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68C" w:rsidRPr="00ED1A18" w:rsidRDefault="009644C0" w:rsidP="00ED1A18">
      <w:pPr>
        <w:spacing w:line="240" w:lineRule="auto"/>
        <w:jc w:val="center"/>
        <w:rPr>
          <w:rFonts w:ascii="Times New Roman" w:hAnsi="Times New Roman"/>
          <w:sz w:val="30"/>
        </w:rPr>
      </w:pPr>
      <w:r w:rsidRPr="00ED1A18">
        <w:rPr>
          <w:rFonts w:ascii="Times New Roman" w:hAnsi="Times New Roman" w:hint="eastAsia"/>
          <w:b/>
          <w:color w:val="000000"/>
          <w:sz w:val="30"/>
        </w:rPr>
        <w:t>CHAPTER ONE</w:t>
      </w:r>
    </w:p>
    <w:p w:rsidR="003A468C" w:rsidRPr="00ED1A18" w:rsidRDefault="009644C0" w:rsidP="00ED1A18">
      <w:pPr>
        <w:spacing w:line="240" w:lineRule="auto"/>
        <w:jc w:val="center"/>
        <w:rPr>
          <w:rFonts w:ascii="Times New Roman" w:hAnsi="Times New Roman"/>
          <w:sz w:val="30"/>
        </w:rPr>
      </w:pPr>
      <w:r w:rsidRPr="00ED1A18">
        <w:rPr>
          <w:rFonts w:ascii="Times New Roman" w:hAnsi="Times New Roman" w:hint="eastAsia"/>
          <w:b/>
          <w:color w:val="000000"/>
          <w:sz w:val="30"/>
        </w:rPr>
        <w:t>INTRODUCTION</w:t>
      </w:r>
    </w:p>
    <w:p w:rsidR="003A468C" w:rsidRPr="00ED1A18" w:rsidRDefault="009644C0">
      <w:pPr>
        <w:spacing w:line="316" w:lineRule="auto"/>
        <w:jc w:val="both"/>
        <w:rPr>
          <w:rFonts w:ascii="Times New Roman" w:hAnsi="Times New Roman"/>
          <w:sz w:val="30"/>
        </w:rPr>
      </w:pPr>
      <w:r w:rsidRPr="00ED1A18">
        <w:rPr>
          <w:rFonts w:ascii="Times New Roman" w:hAnsi="Times New Roman" w:hint="eastAsia"/>
          <w:b/>
          <w:color w:val="000000"/>
          <w:sz w:val="30"/>
        </w:rPr>
        <w:t>Background to the Study</w:t>
      </w:r>
    </w:p>
    <w:p w:rsidR="003A468C" w:rsidRPr="00ED1A18" w:rsidRDefault="009644C0">
      <w:pPr>
        <w:spacing w:line="384" w:lineRule="auto"/>
        <w:ind w:right="140" w:firstLine="720"/>
        <w:jc w:val="both"/>
        <w:rPr>
          <w:rFonts w:ascii="Times New Roman" w:hAnsi="Times New Roman"/>
          <w:color w:val="000000"/>
          <w:sz w:val="30"/>
        </w:rPr>
      </w:pPr>
      <w:r w:rsidRPr="00ED1A18">
        <w:rPr>
          <w:rFonts w:ascii="Times New Roman" w:hAnsi="Times New Roman" w:hint="eastAsia"/>
          <w:color w:val="000000"/>
          <w:sz w:val="30"/>
        </w:rPr>
        <w:t xml:space="preserve">Man as a social animal is preoccupied with the </w:t>
      </w:r>
      <w:r w:rsidR="008F22EC" w:rsidRPr="00ED1A18">
        <w:rPr>
          <w:rFonts w:ascii="Times New Roman" w:hAnsi="Times New Roman"/>
          <w:color w:val="000000"/>
          <w:sz w:val="30"/>
        </w:rPr>
        <w:t xml:space="preserve">numerous </w:t>
      </w:r>
      <w:r w:rsidRPr="00ED1A18">
        <w:rPr>
          <w:rFonts w:ascii="Times New Roman" w:hAnsi="Times New Roman" w:hint="eastAsia"/>
          <w:color w:val="000000"/>
          <w:sz w:val="30"/>
        </w:rPr>
        <w:t>and challenging task of enhancing the material conditions of the people living within the contour of his environment. From the Stone Age through the Middle Ages to the present dispensation, man, as the engine of growth,</w:t>
      </w:r>
      <w:r w:rsidRPr="00ED1A18">
        <w:rPr>
          <w:rFonts w:ascii="Times New Roman" w:hAnsi="Times New Roman"/>
          <w:color w:val="000000"/>
          <w:sz w:val="30"/>
        </w:rPr>
        <w:t xml:space="preserve"> </w:t>
      </w:r>
      <w:r w:rsidRPr="00ED1A18">
        <w:rPr>
          <w:rFonts w:ascii="Times New Roman" w:hAnsi="Times New Roman" w:hint="eastAsia"/>
          <w:color w:val="000000"/>
          <w:sz w:val="30"/>
        </w:rPr>
        <w:t>development and social transmogrification is engrossed with how to improve his environmental conditions for harmonious co</w:t>
      </w:r>
      <w:r w:rsidR="008F22EC" w:rsidRPr="00ED1A18">
        <w:rPr>
          <w:rFonts w:ascii="Times New Roman" w:hAnsi="Times New Roman"/>
          <w:color w:val="000000"/>
          <w:sz w:val="30"/>
        </w:rPr>
        <w:t>-existence</w:t>
      </w:r>
      <w:r w:rsidRPr="00ED1A18">
        <w:rPr>
          <w:rFonts w:ascii="Times New Roman" w:hAnsi="Times New Roman" w:hint="eastAsia"/>
          <w:color w:val="000000"/>
          <w:sz w:val="30"/>
        </w:rPr>
        <w:t>, and productive self</w:t>
      </w:r>
      <w:r w:rsidRPr="00ED1A18">
        <w:rPr>
          <w:rFonts w:ascii="Times New Roman" w:hAnsi="Times New Roman"/>
          <w:color w:val="000000"/>
          <w:sz w:val="30"/>
        </w:rPr>
        <w:t>-</w:t>
      </w:r>
      <w:r w:rsidRPr="00ED1A18">
        <w:rPr>
          <w:rFonts w:ascii="Times New Roman" w:hAnsi="Times New Roman" w:hint="eastAsia"/>
          <w:color w:val="000000"/>
          <w:sz w:val="30"/>
        </w:rPr>
        <w:t>reproduction. This is particularly the primary task of the political man</w:t>
      </w:r>
      <w:r w:rsidRPr="00ED1A18">
        <w:rPr>
          <w:rFonts w:ascii="Times New Roman" w:hAnsi="Times New Roman"/>
          <w:color w:val="000000"/>
          <w:sz w:val="30"/>
        </w:rPr>
        <w:t>.</w:t>
      </w:r>
    </w:p>
    <w:p w:rsidR="003A468C" w:rsidRPr="00ED1A18" w:rsidRDefault="009644C0">
      <w:pPr>
        <w:spacing w:line="384" w:lineRule="auto"/>
        <w:ind w:right="140" w:firstLine="720"/>
        <w:jc w:val="both"/>
        <w:rPr>
          <w:rFonts w:ascii="Times New Roman" w:hAnsi="Times New Roman"/>
          <w:color w:val="000000"/>
          <w:sz w:val="30"/>
        </w:rPr>
      </w:pPr>
      <w:r w:rsidRPr="00ED1A18">
        <w:rPr>
          <w:rFonts w:ascii="Times New Roman" w:hAnsi="Times New Roman" w:hint="eastAsia"/>
          <w:color w:val="000000"/>
          <w:sz w:val="30"/>
        </w:rPr>
        <w:t>As</w:t>
      </w:r>
      <w:r w:rsidRPr="00ED1A18">
        <w:rPr>
          <w:rFonts w:ascii="Times New Roman" w:hAnsi="Times New Roman"/>
          <w:color w:val="000000"/>
          <w:sz w:val="30"/>
        </w:rPr>
        <w:t xml:space="preserve"> </w:t>
      </w:r>
      <w:proofErr w:type="gramStart"/>
      <w:r w:rsidRPr="00ED1A18">
        <w:rPr>
          <w:rFonts w:ascii="Times New Roman" w:hAnsi="Times New Roman"/>
          <w:color w:val="000000"/>
          <w:sz w:val="30"/>
        </w:rPr>
        <w:t>a</w:t>
      </w:r>
      <w:proofErr w:type="gramEnd"/>
      <w:r w:rsidRPr="00ED1A18">
        <w:rPr>
          <w:rFonts w:ascii="Times New Roman" w:hAnsi="Times New Roman" w:hint="eastAsia"/>
          <w:color w:val="000000"/>
          <w:sz w:val="30"/>
        </w:rPr>
        <w:t xml:space="preserve"> or</w:t>
      </w:r>
      <w:r w:rsidRPr="00ED1A18">
        <w:rPr>
          <w:rFonts w:ascii="Times New Roman" w:hAnsi="Times New Roman"/>
          <w:color w:val="000000"/>
          <w:sz w:val="30"/>
        </w:rPr>
        <w:t>d</w:t>
      </w:r>
      <w:r w:rsidRPr="00ED1A18">
        <w:rPr>
          <w:rFonts w:ascii="Times New Roman" w:hAnsi="Times New Roman" w:hint="eastAsia"/>
          <w:color w:val="000000"/>
          <w:sz w:val="30"/>
        </w:rPr>
        <w:t>i</w:t>
      </w:r>
      <w:r w:rsidRPr="00ED1A18">
        <w:rPr>
          <w:rFonts w:ascii="Times New Roman" w:hAnsi="Times New Roman"/>
          <w:color w:val="000000"/>
          <w:sz w:val="30"/>
        </w:rPr>
        <w:t>n</w:t>
      </w:r>
      <w:r w:rsidRPr="00ED1A18">
        <w:rPr>
          <w:rFonts w:ascii="Times New Roman" w:hAnsi="Times New Roman" w:hint="eastAsia"/>
          <w:color w:val="000000"/>
          <w:sz w:val="30"/>
        </w:rPr>
        <w:t xml:space="preserve">ary to the above, </w:t>
      </w:r>
      <w:proofErr w:type="spellStart"/>
      <w:r w:rsidRPr="00ED1A18">
        <w:rPr>
          <w:rFonts w:ascii="Times New Roman" w:hAnsi="Times New Roman" w:hint="eastAsia"/>
          <w:color w:val="000000"/>
          <w:sz w:val="30"/>
        </w:rPr>
        <w:t>Ejiofor</w:t>
      </w:r>
      <w:proofErr w:type="spellEnd"/>
      <w:r w:rsidRPr="00ED1A18">
        <w:rPr>
          <w:rFonts w:ascii="Times New Roman" w:hAnsi="Times New Roman" w:hint="eastAsia"/>
          <w:color w:val="000000"/>
          <w:sz w:val="30"/>
        </w:rPr>
        <w:t xml:space="preserve"> (2007) remarked as follows:</w:t>
      </w:r>
      <w:r w:rsidRPr="00ED1A18">
        <w:rPr>
          <w:rFonts w:ascii="Times New Roman" w:hAnsi="Times New Roman"/>
          <w:color w:val="000000"/>
          <w:sz w:val="30"/>
        </w:rPr>
        <w:t xml:space="preserve"> </w:t>
      </w:r>
      <w:r w:rsidRPr="00ED1A18">
        <w:rPr>
          <w:rFonts w:ascii="Times New Roman" w:hAnsi="Times New Roman" w:hint="eastAsia"/>
          <w:color w:val="000000"/>
          <w:sz w:val="30"/>
        </w:rPr>
        <w:t>Groups and schools of thought have grappled with the objectives of the political man in different ways and have defined their causes and effects on society in their own ways. The results of their efforts are a cluster of -varying structures, institutions and political ideas, which have made all the difference between communities of men or political systems. Thus, when weighed on the scale, man's behavior outweighs non-human ingredients in</w:t>
      </w:r>
      <w:r w:rsidRPr="00ED1A18">
        <w:rPr>
          <w:rFonts w:ascii="Times New Roman" w:hAnsi="Times New Roman"/>
          <w:color w:val="000000"/>
          <w:sz w:val="30"/>
        </w:rPr>
        <w:t xml:space="preserve"> </w:t>
      </w:r>
      <w:r w:rsidRPr="00ED1A18">
        <w:rPr>
          <w:rFonts w:ascii="Times New Roman" w:hAnsi="Times New Roman" w:hint="eastAsia"/>
          <w:color w:val="000000"/>
          <w:sz w:val="30"/>
        </w:rPr>
        <w:t xml:space="preserve">the shaping of the political system and is ultimately, the chief decisive factor in that system. The analysis above </w:t>
      </w:r>
      <w:r w:rsidRPr="00ED1A18">
        <w:rPr>
          <w:rFonts w:ascii="Times New Roman" w:hAnsi="Times New Roman" w:hint="eastAsia"/>
          <w:color w:val="000000"/>
          <w:sz w:val="30"/>
        </w:rPr>
        <w:lastRenderedPageBreak/>
        <w:t>explains dif</w:t>
      </w:r>
      <w:r w:rsidRPr="00ED1A18">
        <w:rPr>
          <w:rFonts w:ascii="Times New Roman" w:hAnsi="Times New Roman"/>
          <w:color w:val="000000"/>
          <w:sz w:val="30"/>
        </w:rPr>
        <w:t>f</w:t>
      </w:r>
      <w:r w:rsidRPr="00ED1A18">
        <w:rPr>
          <w:rFonts w:ascii="Times New Roman" w:hAnsi="Times New Roman" w:hint="eastAsia"/>
          <w:color w:val="000000"/>
          <w:sz w:val="30"/>
        </w:rPr>
        <w:t>erential development and transformation being recorded by different societies. It also captures the intent and propensity of the various reforms carried out in Nigeria's local government system. These reforms primarily aim at strengthening the capacity of the local government system to carry out effective and sustainable development of the rural communities.</w:t>
      </w:r>
    </w:p>
    <w:p w:rsidR="003A468C" w:rsidRPr="00ED1A18" w:rsidRDefault="009644C0">
      <w:pPr>
        <w:spacing w:line="384" w:lineRule="auto"/>
        <w:ind w:right="140" w:firstLine="720"/>
        <w:jc w:val="both"/>
        <w:rPr>
          <w:rFonts w:ascii="Times New Roman" w:hAnsi="Times New Roman"/>
          <w:color w:val="000000"/>
          <w:sz w:val="30"/>
        </w:rPr>
      </w:pPr>
      <w:r w:rsidRPr="00ED1A18">
        <w:rPr>
          <w:rFonts w:ascii="Times New Roman" w:hAnsi="Times New Roman" w:hint="eastAsia"/>
          <w:color w:val="000000"/>
          <w:sz w:val="30"/>
        </w:rPr>
        <w:t>Basically, the history of developmen</w:t>
      </w:r>
      <w:r w:rsidRPr="00ED1A18">
        <w:rPr>
          <w:rFonts w:ascii="Times New Roman" w:hAnsi="Times New Roman"/>
          <w:color w:val="000000"/>
          <w:sz w:val="30"/>
        </w:rPr>
        <w:t>t</w:t>
      </w:r>
      <w:r w:rsidRPr="00ED1A18">
        <w:rPr>
          <w:rFonts w:ascii="Times New Roman" w:hAnsi="Times New Roman" w:hint="eastAsia"/>
          <w:color w:val="000000"/>
          <w:sz w:val="30"/>
        </w:rPr>
        <w:t xml:space="preserve"> of local government system points to the fact that local government passed through two major administrative phases from </w:t>
      </w:r>
      <w:proofErr w:type="spellStart"/>
      <w:r w:rsidRPr="00ED1A18">
        <w:rPr>
          <w:rFonts w:ascii="Times New Roman" w:hAnsi="Times New Roman" w:hint="eastAsia"/>
          <w:color w:val="000000"/>
          <w:sz w:val="30"/>
        </w:rPr>
        <w:t>deconcentration</w:t>
      </w:r>
      <w:proofErr w:type="spellEnd"/>
      <w:r w:rsidRPr="00ED1A18">
        <w:rPr>
          <w:rFonts w:ascii="Times New Roman" w:hAnsi="Times New Roman" w:hint="eastAsia"/>
          <w:color w:val="000000"/>
          <w:sz w:val="30"/>
        </w:rPr>
        <w:t xml:space="preserve"> to devolution of authority.</w:t>
      </w:r>
      <w:r w:rsidRPr="00ED1A18">
        <w:rPr>
          <w:rFonts w:ascii="Times New Roman" w:hAnsi="Times New Roman"/>
          <w:color w:val="000000"/>
          <w:sz w:val="30"/>
        </w:rPr>
        <w:t xml:space="preserve"> </w:t>
      </w:r>
      <w:r w:rsidRPr="00ED1A18">
        <w:rPr>
          <w:rFonts w:ascii="Times New Roman" w:hAnsi="Times New Roman" w:hint="eastAsia"/>
          <w:color w:val="000000"/>
          <w:sz w:val="30"/>
        </w:rPr>
        <w:t>While the colonia</w:t>
      </w:r>
      <w:r w:rsidRPr="00ED1A18">
        <w:rPr>
          <w:rFonts w:ascii="Times New Roman" w:hAnsi="Times New Roman"/>
          <w:color w:val="000000"/>
          <w:sz w:val="30"/>
        </w:rPr>
        <w:t>l</w:t>
      </w:r>
      <w:r w:rsidRPr="00ED1A18">
        <w:rPr>
          <w:rFonts w:ascii="Times New Roman" w:hAnsi="Times New Roman" w:hint="eastAsia"/>
          <w:color w:val="000000"/>
          <w:sz w:val="30"/>
        </w:rPr>
        <w:t xml:space="preserve"> and pre 1976 era witnessed largely the former, the post 1976 local </w:t>
      </w:r>
      <w:r w:rsidRPr="00ED1A18">
        <w:rPr>
          <w:rFonts w:ascii="Times New Roman" w:hAnsi="Times New Roman"/>
          <w:color w:val="000000"/>
          <w:sz w:val="30"/>
        </w:rPr>
        <w:t>government</w:t>
      </w:r>
      <w:r w:rsidRPr="00ED1A18">
        <w:rPr>
          <w:rFonts w:ascii="Times New Roman" w:hAnsi="Times New Roman" w:hint="eastAsia"/>
          <w:color w:val="000000"/>
          <w:sz w:val="30"/>
        </w:rPr>
        <w:t xml:space="preserve"> administration is characterized by devolution of authority aimed at situating the system as third tier in the hierarchy of governments.</w:t>
      </w:r>
    </w:p>
    <w:p w:rsidR="003A468C" w:rsidRPr="00ED1A18" w:rsidRDefault="009644C0">
      <w:pPr>
        <w:spacing w:line="384" w:lineRule="auto"/>
        <w:ind w:right="140" w:firstLine="720"/>
        <w:jc w:val="both"/>
        <w:rPr>
          <w:rFonts w:ascii="Times New Roman" w:hAnsi="Times New Roman"/>
          <w:sz w:val="30"/>
        </w:rPr>
      </w:pPr>
      <w:r w:rsidRPr="00ED1A18">
        <w:rPr>
          <w:rFonts w:ascii="Times New Roman" w:hAnsi="Times New Roman" w:hint="eastAsia"/>
          <w:color w:val="000000"/>
          <w:sz w:val="30"/>
        </w:rPr>
        <w:t>Indeed the relevance of the local government system in the development of the grassroots cannot be underestimated. As a functional and integral part of governance in Nigeri4, section 7(3) of the 1999 Constitution</w:t>
      </w:r>
      <w:r w:rsidRPr="00ED1A18">
        <w:rPr>
          <w:rFonts w:ascii="Times New Roman" w:hAnsi="Times New Roman"/>
          <w:color w:val="000000"/>
          <w:sz w:val="30"/>
        </w:rPr>
        <w:t xml:space="preserve"> </w:t>
      </w:r>
      <w:r w:rsidRPr="00ED1A18">
        <w:rPr>
          <w:rFonts w:ascii="Times New Roman" w:hAnsi="Times New Roman" w:hint="eastAsia"/>
          <w:color w:val="000000"/>
          <w:sz w:val="30"/>
        </w:rPr>
        <w:t xml:space="preserve">of the Federal Republic of Nigeria provides as follows: It shall be the duty of a local government council within the state to participate in economic planning and development of the area </w:t>
      </w:r>
      <w:r w:rsidRPr="00ED1A18">
        <w:rPr>
          <w:rFonts w:ascii="Times New Roman" w:hAnsi="Times New Roman" w:hint="eastAsia"/>
          <w:color w:val="000000"/>
          <w:sz w:val="30"/>
        </w:rPr>
        <w:lastRenderedPageBreak/>
        <w:t>referred to in subsection (2) of this s</w:t>
      </w:r>
      <w:r w:rsidRPr="00ED1A18">
        <w:rPr>
          <w:rFonts w:ascii="Times New Roman" w:hAnsi="Times New Roman"/>
          <w:color w:val="000000"/>
          <w:sz w:val="30"/>
        </w:rPr>
        <w:t>e</w:t>
      </w:r>
      <w:r w:rsidRPr="00ED1A18">
        <w:rPr>
          <w:rFonts w:ascii="Times New Roman" w:hAnsi="Times New Roman" w:hint="eastAsia"/>
          <w:color w:val="000000"/>
          <w:sz w:val="30"/>
        </w:rPr>
        <w:t xml:space="preserve">ction and to this end an economic planning board shall be established </w:t>
      </w:r>
      <w:proofErr w:type="spellStart"/>
      <w:r w:rsidRPr="00ED1A18">
        <w:rPr>
          <w:rFonts w:ascii="Times New Roman" w:hAnsi="Times New Roman" w:hint="eastAsia"/>
          <w:color w:val="000000"/>
          <w:sz w:val="30"/>
        </w:rPr>
        <w:t>bi</w:t>
      </w:r>
      <w:proofErr w:type="spellEnd"/>
      <w:r w:rsidRPr="00ED1A18">
        <w:rPr>
          <w:rFonts w:ascii="Times New Roman" w:hAnsi="Times New Roman" w:hint="eastAsia"/>
          <w:color w:val="000000"/>
          <w:sz w:val="30"/>
        </w:rPr>
        <w:t xml:space="preserve"> a law enacted by the House of Assembly of the state.</w:t>
      </w:r>
    </w:p>
    <w:p w:rsidR="003A468C" w:rsidRPr="00ED1A18" w:rsidRDefault="009644C0">
      <w:pPr>
        <w:spacing w:line="360" w:lineRule="auto"/>
        <w:jc w:val="both"/>
        <w:rPr>
          <w:rFonts w:ascii="Times New Roman" w:hAnsi="Times New Roman"/>
          <w:sz w:val="30"/>
        </w:rPr>
      </w:pPr>
      <w:r w:rsidRPr="00ED1A18">
        <w:rPr>
          <w:rFonts w:ascii="Times New Roman" w:hAnsi="Times New Roman" w:hint="eastAsia"/>
          <w:b/>
          <w:color w:val="000000"/>
          <w:sz w:val="30"/>
        </w:rPr>
        <w:t>Statement of the Problem</w:t>
      </w:r>
    </w:p>
    <w:p w:rsidR="003A468C" w:rsidRPr="00ED1A18" w:rsidRDefault="009644C0">
      <w:pPr>
        <w:spacing w:line="384" w:lineRule="auto"/>
        <w:ind w:right="20" w:firstLine="720"/>
        <w:jc w:val="both"/>
        <w:rPr>
          <w:rFonts w:ascii="Times New Roman" w:hAnsi="Times New Roman"/>
          <w:color w:val="000000"/>
          <w:sz w:val="30"/>
        </w:rPr>
      </w:pPr>
      <w:r w:rsidRPr="00ED1A18">
        <w:rPr>
          <w:rFonts w:ascii="Times New Roman" w:hAnsi="Times New Roman" w:hint="eastAsia"/>
          <w:color w:val="000000"/>
          <w:sz w:val="30"/>
        </w:rPr>
        <w:t xml:space="preserve">These claims also correlate with </w:t>
      </w:r>
      <w:proofErr w:type="spellStart"/>
      <w:r w:rsidRPr="00ED1A18">
        <w:rPr>
          <w:rFonts w:ascii="Times New Roman" w:hAnsi="Times New Roman" w:hint="eastAsia"/>
          <w:color w:val="000000"/>
          <w:sz w:val="30"/>
        </w:rPr>
        <w:t>Aigheyisi</w:t>
      </w:r>
      <w:proofErr w:type="spellEnd"/>
      <w:r w:rsidRPr="00ED1A18">
        <w:rPr>
          <w:rFonts w:ascii="Times New Roman" w:hAnsi="Times New Roman" w:hint="eastAsia"/>
          <w:color w:val="000000"/>
          <w:sz w:val="30"/>
        </w:rPr>
        <w:t xml:space="preserve"> &amp; </w:t>
      </w:r>
      <w:proofErr w:type="spellStart"/>
      <w:r w:rsidRPr="00ED1A18">
        <w:rPr>
          <w:rFonts w:ascii="Times New Roman" w:hAnsi="Times New Roman" w:hint="eastAsia"/>
          <w:color w:val="000000"/>
          <w:sz w:val="30"/>
        </w:rPr>
        <w:t>Obhiosa</w:t>
      </w:r>
      <w:proofErr w:type="spellEnd"/>
      <w:r w:rsidRPr="00ED1A18">
        <w:rPr>
          <w:rFonts w:ascii="Times New Roman" w:hAnsi="Times New Roman" w:hint="eastAsia"/>
          <w:color w:val="000000"/>
          <w:sz w:val="30"/>
        </w:rPr>
        <w:t xml:space="preserve"> (2014) findings in their investigation of the functionality of Nigeria's education system,</w:t>
      </w:r>
      <w:r w:rsidRPr="00ED1A18">
        <w:rPr>
          <w:rFonts w:ascii="Times New Roman" w:hAnsi="Times New Roman"/>
          <w:color w:val="000000"/>
          <w:sz w:val="30"/>
        </w:rPr>
        <w:t xml:space="preserve"> </w:t>
      </w:r>
      <w:r w:rsidRPr="00ED1A18">
        <w:rPr>
          <w:rFonts w:ascii="Times New Roman" w:hAnsi="Times New Roman" w:hint="eastAsia"/>
          <w:color w:val="000000"/>
          <w:sz w:val="30"/>
        </w:rPr>
        <w:t>which argues that the system has been predominantly non-functional and identified some factors responsible for the problem.</w:t>
      </w:r>
    </w:p>
    <w:p w:rsidR="003A468C" w:rsidRPr="00ED1A18" w:rsidRDefault="009644C0">
      <w:pPr>
        <w:spacing w:line="384" w:lineRule="auto"/>
        <w:ind w:right="20" w:firstLine="720"/>
        <w:jc w:val="both"/>
        <w:rPr>
          <w:rFonts w:ascii="Times New Roman" w:hAnsi="Times New Roman"/>
          <w:color w:val="000000"/>
          <w:sz w:val="30"/>
        </w:rPr>
      </w:pPr>
      <w:r w:rsidRPr="00ED1A18">
        <w:rPr>
          <w:rFonts w:ascii="Times New Roman" w:hAnsi="Times New Roman" w:hint="eastAsia"/>
          <w:color w:val="000000"/>
          <w:sz w:val="30"/>
        </w:rPr>
        <w:t>'These problems are the weak commitment of the Nigerian local government to the nation's education system, manifested in inadequate funding of the nation's secondary school of learning; poor implementation of educational policies by relevant authorities; inadequate skilled, qualified and experienced teachers in several departments in the school; the prevalence of corrupt practices in the educational institutions; weak educational foundation (at the primary and post-primary level), Etc.</w:t>
      </w:r>
    </w:p>
    <w:p w:rsidR="003A468C" w:rsidRPr="00ED1A18" w:rsidRDefault="009644C0">
      <w:pPr>
        <w:spacing w:line="384" w:lineRule="auto"/>
        <w:ind w:right="20" w:firstLine="720"/>
        <w:jc w:val="both"/>
        <w:rPr>
          <w:rFonts w:ascii="Times New Roman" w:hAnsi="Times New Roman"/>
          <w:color w:val="000000"/>
          <w:sz w:val="30"/>
        </w:rPr>
      </w:pPr>
      <w:r w:rsidRPr="00ED1A18">
        <w:rPr>
          <w:rFonts w:ascii="Times New Roman" w:hAnsi="Times New Roman" w:hint="eastAsia"/>
          <w:color w:val="000000"/>
          <w:sz w:val="30"/>
        </w:rPr>
        <w:t>Lack of political will to develop the education sector, low students'</w:t>
      </w:r>
      <w:r w:rsidRPr="00ED1A18">
        <w:rPr>
          <w:rFonts w:ascii="Times New Roman" w:hAnsi="Times New Roman"/>
          <w:color w:val="000000"/>
          <w:sz w:val="30"/>
        </w:rPr>
        <w:t xml:space="preserve"> </w:t>
      </w:r>
      <w:r w:rsidRPr="00ED1A18">
        <w:rPr>
          <w:rFonts w:ascii="Times New Roman" w:hAnsi="Times New Roman" w:hint="eastAsia"/>
          <w:color w:val="000000"/>
          <w:sz w:val="30"/>
        </w:rPr>
        <w:t>l</w:t>
      </w:r>
      <w:r w:rsidRPr="00ED1A18">
        <w:rPr>
          <w:rFonts w:ascii="Times New Roman" w:hAnsi="Times New Roman"/>
          <w:color w:val="000000"/>
          <w:sz w:val="30"/>
        </w:rPr>
        <w:t>e</w:t>
      </w:r>
      <w:r w:rsidRPr="00ED1A18">
        <w:rPr>
          <w:rFonts w:ascii="Times New Roman" w:hAnsi="Times New Roman" w:hint="eastAsia"/>
          <w:color w:val="000000"/>
          <w:sz w:val="30"/>
        </w:rPr>
        <w:t xml:space="preserve">arning readiness, and non-utilization of research findings </w:t>
      </w:r>
      <w:r w:rsidRPr="00ED1A18">
        <w:rPr>
          <w:rFonts w:ascii="Times New Roman" w:hAnsi="Times New Roman" w:hint="eastAsia"/>
          <w:color w:val="000000"/>
          <w:sz w:val="30"/>
        </w:rPr>
        <w:lastRenderedPageBreak/>
        <w:t>affected the education a</w:t>
      </w:r>
      <w:r w:rsidRPr="00ED1A18">
        <w:rPr>
          <w:rFonts w:ascii="Times New Roman" w:hAnsi="Times New Roman"/>
          <w:color w:val="000000"/>
          <w:sz w:val="30"/>
        </w:rPr>
        <w:t>c</w:t>
      </w:r>
      <w:r w:rsidRPr="00ED1A18">
        <w:rPr>
          <w:rFonts w:ascii="Times New Roman" w:hAnsi="Times New Roman" w:hint="eastAsia"/>
          <w:color w:val="000000"/>
          <w:sz w:val="30"/>
        </w:rPr>
        <w:t xml:space="preserve">ademic accountability. </w:t>
      </w:r>
      <w:proofErr w:type="spellStart"/>
      <w:r w:rsidRPr="00ED1A18">
        <w:rPr>
          <w:rFonts w:ascii="Times New Roman" w:hAnsi="Times New Roman" w:hint="eastAsia"/>
          <w:color w:val="000000"/>
          <w:sz w:val="30"/>
        </w:rPr>
        <w:t>Aina</w:t>
      </w:r>
      <w:proofErr w:type="spellEnd"/>
      <w:r w:rsidRPr="00ED1A18">
        <w:rPr>
          <w:rFonts w:ascii="Times New Roman" w:hAnsi="Times New Roman" w:hint="eastAsia"/>
          <w:color w:val="000000"/>
          <w:sz w:val="30"/>
        </w:rPr>
        <w:t xml:space="preserve"> (2007) posited that in Nigeria,</w:t>
      </w:r>
      <w:r w:rsidRPr="00ED1A18">
        <w:rPr>
          <w:rFonts w:ascii="Times New Roman" w:hAnsi="Times New Roman"/>
          <w:color w:val="000000"/>
          <w:sz w:val="30"/>
        </w:rPr>
        <w:t xml:space="preserve"> </w:t>
      </w:r>
      <w:r w:rsidRPr="00ED1A18">
        <w:rPr>
          <w:rFonts w:ascii="Times New Roman" w:hAnsi="Times New Roman" w:hint="eastAsia"/>
          <w:color w:val="000000"/>
          <w:sz w:val="30"/>
        </w:rPr>
        <w:t>responsibility for institutional policy making and decisions resides with a Council whose membership is generally drawn from the government.</w:t>
      </w:r>
      <w:r w:rsidRPr="00ED1A18">
        <w:rPr>
          <w:rFonts w:ascii="Times New Roman" w:hAnsi="Times New Roman"/>
          <w:color w:val="000000"/>
          <w:sz w:val="30"/>
        </w:rPr>
        <w:t xml:space="preserve"> </w:t>
      </w:r>
      <w:r w:rsidRPr="00ED1A18">
        <w:rPr>
          <w:rFonts w:ascii="Times New Roman" w:hAnsi="Times New Roman" w:hint="eastAsia"/>
          <w:color w:val="000000"/>
          <w:sz w:val="30"/>
        </w:rPr>
        <w:t>Academic affairs are managed by the local government, which possesses full responsibility for this.</w:t>
      </w:r>
    </w:p>
    <w:p w:rsidR="003A468C" w:rsidRPr="00ED1A18" w:rsidRDefault="009644C0">
      <w:pPr>
        <w:spacing w:line="384" w:lineRule="auto"/>
        <w:ind w:right="20" w:firstLine="720"/>
        <w:jc w:val="both"/>
        <w:rPr>
          <w:rFonts w:ascii="Times New Roman" w:hAnsi="Times New Roman"/>
          <w:color w:val="000000"/>
          <w:sz w:val="30"/>
        </w:rPr>
      </w:pPr>
      <w:r w:rsidRPr="00ED1A18">
        <w:rPr>
          <w:rFonts w:ascii="Times New Roman" w:hAnsi="Times New Roman" w:hint="eastAsia"/>
          <w:color w:val="000000"/>
          <w:sz w:val="30"/>
        </w:rPr>
        <w:t xml:space="preserve">Therefore, there is a need for a strategic reorientation of these local government bodies to change national circumstances. This lack of adaptability in the light of changing </w:t>
      </w:r>
      <w:r w:rsidRPr="00ED1A18">
        <w:rPr>
          <w:rFonts w:ascii="Times New Roman" w:hAnsi="Times New Roman"/>
          <w:color w:val="000000"/>
          <w:sz w:val="30"/>
        </w:rPr>
        <w:t>circumstances</w:t>
      </w:r>
      <w:r w:rsidRPr="00ED1A18">
        <w:rPr>
          <w:rFonts w:ascii="Times New Roman" w:hAnsi="Times New Roman" w:hint="eastAsia"/>
          <w:color w:val="000000"/>
          <w:sz w:val="30"/>
        </w:rPr>
        <w:t xml:space="preserve"> may hinder Nigerian schools from competing effectively in an increasingly competitive and globalizing world.</w:t>
      </w:r>
    </w:p>
    <w:p w:rsidR="003A468C" w:rsidRPr="00ED1A18" w:rsidRDefault="009644C0">
      <w:pPr>
        <w:spacing w:line="384" w:lineRule="auto"/>
        <w:ind w:right="20" w:firstLine="720"/>
        <w:jc w:val="both"/>
        <w:rPr>
          <w:rFonts w:ascii="Times New Roman" w:hAnsi="Times New Roman"/>
          <w:color w:val="000000"/>
          <w:sz w:val="30"/>
        </w:rPr>
      </w:pPr>
      <w:r w:rsidRPr="00ED1A18">
        <w:rPr>
          <w:rFonts w:ascii="Times New Roman" w:hAnsi="Times New Roman" w:hint="eastAsia"/>
          <w:color w:val="000000"/>
          <w:sz w:val="30"/>
        </w:rPr>
        <w:t>The change in governance is not problematic to the education system but, the lack of continuity of policy practiced by the government causes major disruption to educational goal attainment. So, various local governments formulated educational policies, but political instability discouraged the political will to implement such policies. As new</w:t>
      </w:r>
      <w:r w:rsidRPr="00ED1A18">
        <w:rPr>
          <w:rFonts w:ascii="Times New Roman" w:hAnsi="Times New Roman"/>
          <w:color w:val="000000"/>
          <w:sz w:val="30"/>
        </w:rPr>
        <w:t xml:space="preserve"> </w:t>
      </w:r>
      <w:r w:rsidRPr="00ED1A18">
        <w:rPr>
          <w:rFonts w:ascii="Times New Roman" w:hAnsi="Times New Roman" w:hint="eastAsia"/>
          <w:color w:val="000000"/>
          <w:sz w:val="30"/>
        </w:rPr>
        <w:t>governments came in succession, continuity in policy implementation is not guaranteed; this has affected educational policy implementation in Nigeria.</w:t>
      </w:r>
      <w:r w:rsidRPr="00ED1A18">
        <w:rPr>
          <w:rFonts w:ascii="Times New Roman" w:hAnsi="Times New Roman"/>
          <w:color w:val="000000"/>
          <w:sz w:val="30"/>
        </w:rPr>
        <w:t xml:space="preserve"> </w:t>
      </w:r>
      <w:r w:rsidRPr="00ED1A18">
        <w:rPr>
          <w:rFonts w:ascii="Times New Roman" w:hAnsi="Times New Roman" w:hint="eastAsia"/>
          <w:color w:val="000000"/>
          <w:sz w:val="30"/>
        </w:rPr>
        <w:t xml:space="preserve">Teachers and school management are also </w:t>
      </w:r>
      <w:r w:rsidRPr="00ED1A18">
        <w:rPr>
          <w:rFonts w:ascii="Times New Roman" w:hAnsi="Times New Roman" w:hint="eastAsia"/>
          <w:color w:val="000000"/>
          <w:sz w:val="30"/>
        </w:rPr>
        <w:lastRenderedPageBreak/>
        <w:t>made to go through a change of actions in line with newly formulated policies.</w:t>
      </w:r>
    </w:p>
    <w:p w:rsidR="003A468C" w:rsidRPr="00ED1A18" w:rsidRDefault="009644C0">
      <w:pPr>
        <w:spacing w:line="384" w:lineRule="auto"/>
        <w:ind w:right="20" w:firstLine="720"/>
        <w:jc w:val="both"/>
        <w:rPr>
          <w:rFonts w:ascii="Times New Roman" w:hAnsi="Times New Roman"/>
          <w:color w:val="000000"/>
          <w:sz w:val="30"/>
        </w:rPr>
      </w:pPr>
      <w:r w:rsidRPr="00ED1A18">
        <w:rPr>
          <w:rFonts w:ascii="Times New Roman" w:hAnsi="Times New Roman" w:hint="eastAsia"/>
          <w:color w:val="000000"/>
          <w:sz w:val="30"/>
        </w:rPr>
        <w:t xml:space="preserve">A lack of attention to implementation strategies during policy formulation results in shortages of required resources or an underestimation of the complexity of the policy. According to </w:t>
      </w:r>
      <w:proofErr w:type="spellStart"/>
      <w:r w:rsidRPr="00ED1A18">
        <w:rPr>
          <w:rFonts w:ascii="Times New Roman" w:hAnsi="Times New Roman" w:hint="eastAsia"/>
          <w:color w:val="000000"/>
          <w:sz w:val="30"/>
        </w:rPr>
        <w:t>Egonmwan</w:t>
      </w:r>
      <w:proofErr w:type="spellEnd"/>
      <w:r w:rsidRPr="00ED1A18">
        <w:rPr>
          <w:rFonts w:ascii="Times New Roman" w:hAnsi="Times New Roman" w:hint="eastAsia"/>
          <w:color w:val="000000"/>
          <w:sz w:val="30"/>
        </w:rPr>
        <w:t xml:space="preserve"> (1991) policy formulation, implementation and monitoring </w:t>
      </w:r>
      <w:proofErr w:type="gramStart"/>
      <w:r w:rsidRPr="00ED1A18">
        <w:rPr>
          <w:rFonts w:ascii="Times New Roman" w:hAnsi="Times New Roman" w:hint="eastAsia"/>
          <w:color w:val="000000"/>
          <w:sz w:val="30"/>
        </w:rPr>
        <w:t>are</w:t>
      </w:r>
      <w:proofErr w:type="gramEnd"/>
      <w:r w:rsidRPr="00ED1A18">
        <w:rPr>
          <w:rFonts w:ascii="Times New Roman" w:hAnsi="Times New Roman" w:hint="eastAsia"/>
          <w:color w:val="000000"/>
          <w:sz w:val="30"/>
        </w:rPr>
        <w:t xml:space="preserve"> complex in a situation where the policies and strategies for the implementation and monitoring are </w:t>
      </w:r>
      <w:r w:rsidRPr="00ED1A18">
        <w:rPr>
          <w:rFonts w:ascii="Times New Roman" w:hAnsi="Times New Roman"/>
          <w:color w:val="000000"/>
          <w:sz w:val="30"/>
        </w:rPr>
        <w:t>e</w:t>
      </w:r>
      <w:r w:rsidRPr="00ED1A18">
        <w:rPr>
          <w:rFonts w:ascii="Times New Roman" w:hAnsi="Times New Roman" w:hint="eastAsia"/>
          <w:color w:val="000000"/>
          <w:sz w:val="30"/>
        </w:rPr>
        <w:t>mpirically not sound. The lack of instructional materials that can facilitate good educational outcomes and a conducive learning environment that will make teaching and learning attractive to both the teachers and the students are evidence of improper planning for implementing education policy,</w:t>
      </w:r>
      <w:r w:rsidRPr="00ED1A18">
        <w:rPr>
          <w:rFonts w:ascii="Times New Roman" w:hAnsi="Times New Roman"/>
          <w:color w:val="000000"/>
          <w:sz w:val="30"/>
        </w:rPr>
        <w:t xml:space="preserve"> </w:t>
      </w:r>
      <w:proofErr w:type="gramStart"/>
      <w:r w:rsidRPr="00ED1A18">
        <w:rPr>
          <w:rFonts w:ascii="Times New Roman" w:hAnsi="Times New Roman" w:hint="eastAsia"/>
          <w:color w:val="000000"/>
          <w:sz w:val="30"/>
        </w:rPr>
        <w:t>These</w:t>
      </w:r>
      <w:proofErr w:type="gramEnd"/>
      <w:r w:rsidRPr="00ED1A18">
        <w:rPr>
          <w:rFonts w:ascii="Times New Roman" w:hAnsi="Times New Roman" w:hint="eastAsia"/>
          <w:color w:val="000000"/>
          <w:sz w:val="30"/>
        </w:rPr>
        <w:t xml:space="preserve"> scarcities will constrain the educational system from responding more fully to new demands. In Nigeria, the poor school environment, which has resulted from poor funding for education, has been one of the significant problems in achieving the goals and objectives of education.</w:t>
      </w:r>
    </w:p>
    <w:p w:rsidR="003A468C" w:rsidRPr="00ED1A18" w:rsidRDefault="009644C0">
      <w:pPr>
        <w:spacing w:line="384" w:lineRule="auto"/>
        <w:ind w:right="20" w:firstLine="720"/>
        <w:jc w:val="both"/>
        <w:rPr>
          <w:rFonts w:ascii="Times New Roman" w:hAnsi="Times New Roman"/>
          <w:sz w:val="30"/>
        </w:rPr>
      </w:pPr>
      <w:r w:rsidRPr="00ED1A18">
        <w:rPr>
          <w:rFonts w:ascii="Times New Roman" w:hAnsi="Times New Roman" w:hint="eastAsia"/>
          <w:color w:val="000000"/>
          <w:sz w:val="30"/>
        </w:rPr>
        <w:t xml:space="preserve">It is on the above basis that the researcher carried out a study on an assessment of the local government an instrument for promoting </w:t>
      </w:r>
      <w:r w:rsidRPr="00ED1A18">
        <w:rPr>
          <w:rFonts w:ascii="Times New Roman" w:hAnsi="Times New Roman" w:hint="eastAsia"/>
          <w:color w:val="000000"/>
          <w:sz w:val="30"/>
        </w:rPr>
        <w:lastRenderedPageBreak/>
        <w:t>educational development in Nig</w:t>
      </w:r>
      <w:r w:rsidRPr="00ED1A18">
        <w:rPr>
          <w:rFonts w:ascii="Times New Roman" w:hAnsi="Times New Roman"/>
          <w:color w:val="000000"/>
          <w:sz w:val="30"/>
        </w:rPr>
        <w:t>e</w:t>
      </w:r>
      <w:r w:rsidRPr="00ED1A18">
        <w:rPr>
          <w:rFonts w:ascii="Times New Roman" w:hAnsi="Times New Roman" w:hint="eastAsia"/>
          <w:color w:val="000000"/>
          <w:sz w:val="30"/>
        </w:rPr>
        <w:t>ria: using Ilorin West Local as a case study to find out the really problem,</w:t>
      </w:r>
    </w:p>
    <w:p w:rsidR="003A468C" w:rsidRPr="00ED1A18" w:rsidRDefault="009644C0">
      <w:pPr>
        <w:spacing w:line="360" w:lineRule="auto"/>
        <w:jc w:val="both"/>
        <w:rPr>
          <w:rFonts w:ascii="Times New Roman" w:hAnsi="Times New Roman"/>
          <w:b/>
          <w:color w:val="000000"/>
          <w:sz w:val="30"/>
        </w:rPr>
      </w:pPr>
      <w:r w:rsidRPr="00ED1A18">
        <w:rPr>
          <w:rFonts w:ascii="Times New Roman" w:hAnsi="Times New Roman" w:hint="eastAsia"/>
          <w:b/>
          <w:color w:val="000000"/>
          <w:sz w:val="30"/>
        </w:rPr>
        <w:t>Objective of the Study</w:t>
      </w:r>
    </w:p>
    <w:p w:rsidR="00037543" w:rsidRPr="00ED1A18" w:rsidRDefault="00037543">
      <w:pPr>
        <w:spacing w:line="360" w:lineRule="auto"/>
        <w:jc w:val="both"/>
        <w:rPr>
          <w:rFonts w:ascii="Times New Roman" w:hAnsi="Times New Roman"/>
          <w:sz w:val="30"/>
        </w:rPr>
      </w:pPr>
      <w:r w:rsidRPr="00ED1A18">
        <w:rPr>
          <w:rFonts w:ascii="Times New Roman" w:hAnsi="Times New Roman"/>
          <w:color w:val="000000"/>
          <w:sz w:val="30"/>
        </w:rPr>
        <w:t>The research work is aimed at examining the followings:</w:t>
      </w:r>
    </w:p>
    <w:p w:rsidR="003A468C" w:rsidRPr="00ED1A18" w:rsidRDefault="00037543">
      <w:pPr>
        <w:pStyle w:val="ListParagraph"/>
        <w:numPr>
          <w:ilvl w:val="0"/>
          <w:numId w:val="1"/>
        </w:numPr>
        <w:spacing w:line="355" w:lineRule="auto"/>
        <w:ind w:right="140"/>
        <w:jc w:val="both"/>
        <w:rPr>
          <w:rFonts w:ascii="Times New Roman" w:hAnsi="Times New Roman"/>
          <w:sz w:val="30"/>
        </w:rPr>
      </w:pPr>
      <w:r w:rsidRPr="00ED1A18">
        <w:rPr>
          <w:rFonts w:ascii="Times New Roman" w:hAnsi="Times New Roman"/>
          <w:color w:val="000000"/>
          <w:sz w:val="30"/>
        </w:rPr>
        <w:t xml:space="preserve">The </w:t>
      </w:r>
      <w:r w:rsidR="009644C0" w:rsidRPr="00ED1A18">
        <w:rPr>
          <w:rFonts w:ascii="Times New Roman" w:hAnsi="Times New Roman" w:hint="eastAsia"/>
          <w:color w:val="000000"/>
          <w:sz w:val="30"/>
        </w:rPr>
        <w:t>role of local government towards promoting educational development in Nigeria</w:t>
      </w:r>
    </w:p>
    <w:p w:rsidR="003A468C" w:rsidRPr="00ED1A18" w:rsidRDefault="00037543">
      <w:pPr>
        <w:pStyle w:val="ListParagraph"/>
        <w:numPr>
          <w:ilvl w:val="0"/>
          <w:numId w:val="1"/>
        </w:numPr>
        <w:spacing w:line="374" w:lineRule="auto"/>
        <w:ind w:right="120"/>
        <w:jc w:val="both"/>
        <w:rPr>
          <w:rFonts w:ascii="Times New Roman" w:hAnsi="Times New Roman"/>
          <w:sz w:val="30"/>
        </w:rPr>
      </w:pPr>
      <w:r w:rsidRPr="00ED1A18">
        <w:rPr>
          <w:rFonts w:ascii="Times New Roman" w:hAnsi="Times New Roman"/>
          <w:color w:val="000000"/>
          <w:sz w:val="30"/>
        </w:rPr>
        <w:t>The</w:t>
      </w:r>
      <w:r w:rsidR="009644C0" w:rsidRPr="00ED1A18">
        <w:rPr>
          <w:rFonts w:ascii="Times New Roman" w:hAnsi="Times New Roman" w:hint="eastAsia"/>
          <w:color w:val="000000"/>
          <w:sz w:val="30"/>
        </w:rPr>
        <w:t xml:space="preserve"> educational development projects initiated,</w:t>
      </w:r>
      <w:r w:rsidR="009644C0" w:rsidRPr="00ED1A18">
        <w:rPr>
          <w:rFonts w:ascii="Times New Roman" w:hAnsi="Times New Roman"/>
          <w:color w:val="000000"/>
          <w:sz w:val="30"/>
        </w:rPr>
        <w:t xml:space="preserve"> </w:t>
      </w:r>
      <w:r w:rsidR="009644C0" w:rsidRPr="00ED1A18">
        <w:rPr>
          <w:rFonts w:ascii="Times New Roman" w:hAnsi="Times New Roman" w:hint="eastAsia"/>
          <w:color w:val="000000"/>
          <w:sz w:val="30"/>
        </w:rPr>
        <w:t>financed, and executed by the local government in the communities.</w:t>
      </w:r>
    </w:p>
    <w:p w:rsidR="003A468C" w:rsidRPr="00ED1A18" w:rsidRDefault="00037543">
      <w:pPr>
        <w:pStyle w:val="ListParagraph"/>
        <w:numPr>
          <w:ilvl w:val="0"/>
          <w:numId w:val="1"/>
        </w:numPr>
        <w:spacing w:line="384" w:lineRule="auto"/>
        <w:ind w:right="100"/>
        <w:jc w:val="both"/>
        <w:rPr>
          <w:rFonts w:ascii="Times New Roman" w:hAnsi="Times New Roman"/>
          <w:sz w:val="30"/>
        </w:rPr>
      </w:pPr>
      <w:r w:rsidRPr="00ED1A18">
        <w:rPr>
          <w:rFonts w:ascii="Times New Roman" w:hAnsi="Times New Roman"/>
          <w:color w:val="000000"/>
          <w:sz w:val="30"/>
        </w:rPr>
        <w:t xml:space="preserve">The </w:t>
      </w:r>
      <w:r w:rsidR="009644C0" w:rsidRPr="00ED1A18">
        <w:rPr>
          <w:rFonts w:ascii="Times New Roman" w:hAnsi="Times New Roman" w:hint="eastAsia"/>
          <w:color w:val="000000"/>
          <w:sz w:val="30"/>
        </w:rPr>
        <w:t>resources needed to achieve educational development projects in the communities.</w:t>
      </w:r>
    </w:p>
    <w:p w:rsidR="003A468C" w:rsidRPr="00ED1A18" w:rsidRDefault="00037543">
      <w:pPr>
        <w:pStyle w:val="ListParagraph"/>
        <w:numPr>
          <w:ilvl w:val="0"/>
          <w:numId w:val="1"/>
        </w:numPr>
        <w:spacing w:line="384" w:lineRule="auto"/>
        <w:ind w:right="60"/>
        <w:jc w:val="both"/>
        <w:rPr>
          <w:rFonts w:ascii="Times New Roman" w:hAnsi="Times New Roman"/>
          <w:sz w:val="30"/>
        </w:rPr>
      </w:pPr>
      <w:r w:rsidRPr="00ED1A18">
        <w:rPr>
          <w:rFonts w:ascii="Times New Roman" w:hAnsi="Times New Roman"/>
          <w:color w:val="000000"/>
          <w:sz w:val="30"/>
        </w:rPr>
        <w:t xml:space="preserve">Constraints </w:t>
      </w:r>
      <w:r w:rsidR="009644C0" w:rsidRPr="00ED1A18">
        <w:rPr>
          <w:rFonts w:ascii="Times New Roman" w:hAnsi="Times New Roman" w:hint="eastAsia"/>
          <w:color w:val="000000"/>
          <w:sz w:val="30"/>
        </w:rPr>
        <w:t xml:space="preserve">affecting the implementation of education </w:t>
      </w:r>
      <w:r w:rsidR="009644C0" w:rsidRPr="00ED1A18">
        <w:rPr>
          <w:rFonts w:ascii="Times New Roman" w:hAnsi="Times New Roman"/>
          <w:color w:val="000000"/>
          <w:sz w:val="30"/>
        </w:rPr>
        <w:t>development</w:t>
      </w:r>
      <w:r w:rsidR="009644C0" w:rsidRPr="00ED1A18">
        <w:rPr>
          <w:rFonts w:ascii="Times New Roman" w:hAnsi="Times New Roman" w:hint="eastAsia"/>
          <w:color w:val="000000"/>
          <w:sz w:val="30"/>
        </w:rPr>
        <w:t xml:space="preserve"> projects in the communities in the local government.</w:t>
      </w:r>
    </w:p>
    <w:p w:rsidR="003A468C" w:rsidRPr="00ED1A18" w:rsidRDefault="009644C0" w:rsidP="00BC7ABD">
      <w:pPr>
        <w:rPr>
          <w:rFonts w:ascii="Times New Roman" w:hAnsi="Times New Roman"/>
          <w:sz w:val="30"/>
        </w:rPr>
      </w:pPr>
      <w:r w:rsidRPr="00ED1A18">
        <w:rPr>
          <w:rFonts w:ascii="Times New Roman" w:hAnsi="Times New Roman" w:hint="eastAsia"/>
          <w:b/>
          <w:color w:val="000000"/>
          <w:sz w:val="30"/>
        </w:rPr>
        <w:t>Research Questions</w:t>
      </w:r>
    </w:p>
    <w:p w:rsidR="003A468C" w:rsidRPr="00ED1A18" w:rsidRDefault="009644C0">
      <w:pPr>
        <w:pStyle w:val="ListParagraph"/>
        <w:numPr>
          <w:ilvl w:val="0"/>
          <w:numId w:val="2"/>
        </w:numPr>
        <w:spacing w:line="369" w:lineRule="auto"/>
        <w:ind w:right="20"/>
        <w:jc w:val="both"/>
        <w:rPr>
          <w:rFonts w:ascii="Times New Roman" w:hAnsi="Times New Roman"/>
          <w:color w:val="000000"/>
          <w:sz w:val="30"/>
        </w:rPr>
      </w:pPr>
      <w:r w:rsidRPr="00ED1A18">
        <w:rPr>
          <w:rFonts w:ascii="Times New Roman" w:hAnsi="Times New Roman" w:hint="eastAsia"/>
          <w:color w:val="000000"/>
          <w:sz w:val="30"/>
        </w:rPr>
        <w:t>What are the roles of local government towards promoting educational development in Nigeria?</w:t>
      </w:r>
    </w:p>
    <w:p w:rsidR="003A468C" w:rsidRPr="00ED1A18" w:rsidRDefault="009644C0">
      <w:pPr>
        <w:pStyle w:val="ListParagraph"/>
        <w:numPr>
          <w:ilvl w:val="0"/>
          <w:numId w:val="2"/>
        </w:numPr>
        <w:spacing w:line="369" w:lineRule="auto"/>
        <w:ind w:right="20"/>
        <w:jc w:val="both"/>
        <w:rPr>
          <w:rFonts w:ascii="Times New Roman" w:hAnsi="Times New Roman"/>
          <w:sz w:val="30"/>
        </w:rPr>
      </w:pPr>
      <w:r w:rsidRPr="00ED1A18">
        <w:rPr>
          <w:rFonts w:ascii="Times New Roman" w:hAnsi="Times New Roman" w:hint="eastAsia"/>
          <w:color w:val="000000"/>
          <w:sz w:val="30"/>
        </w:rPr>
        <w:t>To what extent to ascertain educational development projects initiated, financed, and executed by the local government in the communities?</w:t>
      </w:r>
    </w:p>
    <w:p w:rsidR="003A468C" w:rsidRPr="00ED1A18" w:rsidRDefault="009644C0">
      <w:pPr>
        <w:pStyle w:val="ListParagraph"/>
        <w:numPr>
          <w:ilvl w:val="0"/>
          <w:numId w:val="2"/>
        </w:numPr>
        <w:spacing w:line="360" w:lineRule="auto"/>
        <w:ind w:right="60"/>
        <w:jc w:val="both"/>
        <w:rPr>
          <w:rFonts w:ascii="Times New Roman" w:hAnsi="Times New Roman"/>
          <w:sz w:val="30"/>
        </w:rPr>
      </w:pPr>
      <w:r w:rsidRPr="00ED1A18">
        <w:rPr>
          <w:rFonts w:ascii="Times New Roman" w:hAnsi="Times New Roman" w:hint="eastAsia"/>
          <w:color w:val="000000"/>
          <w:sz w:val="30"/>
        </w:rPr>
        <w:lastRenderedPageBreak/>
        <w:t>What are the resources needed to achieve educational development projects in the communities?</w:t>
      </w:r>
    </w:p>
    <w:p w:rsidR="003A468C" w:rsidRPr="00ED1A18" w:rsidRDefault="009644C0">
      <w:pPr>
        <w:pStyle w:val="ListParagraph"/>
        <w:numPr>
          <w:ilvl w:val="0"/>
          <w:numId w:val="2"/>
        </w:numPr>
        <w:spacing w:line="360" w:lineRule="auto"/>
        <w:ind w:right="60"/>
        <w:jc w:val="both"/>
        <w:rPr>
          <w:rFonts w:ascii="Times New Roman" w:hAnsi="Times New Roman"/>
          <w:sz w:val="30"/>
        </w:rPr>
      </w:pPr>
      <w:r w:rsidRPr="00ED1A18">
        <w:rPr>
          <w:rFonts w:ascii="Times New Roman" w:hAnsi="Times New Roman" w:hint="eastAsia"/>
          <w:color w:val="000000"/>
          <w:sz w:val="30"/>
        </w:rPr>
        <w:t>What are the constraints affecting the implementation of education development projects in the communities in the local government?</w:t>
      </w:r>
    </w:p>
    <w:p w:rsidR="003A468C" w:rsidRPr="00ED1A18" w:rsidRDefault="009644C0">
      <w:pPr>
        <w:spacing w:line="360" w:lineRule="auto"/>
        <w:jc w:val="both"/>
        <w:rPr>
          <w:rFonts w:ascii="Times New Roman" w:hAnsi="Times New Roman"/>
          <w:sz w:val="30"/>
        </w:rPr>
      </w:pPr>
      <w:r w:rsidRPr="00ED1A18">
        <w:rPr>
          <w:rFonts w:ascii="Times New Roman" w:hAnsi="Times New Roman" w:hint="eastAsia"/>
          <w:b/>
          <w:color w:val="000000"/>
          <w:sz w:val="30"/>
        </w:rPr>
        <w:t>Research Hypotheses</w:t>
      </w:r>
    </w:p>
    <w:p w:rsidR="003A468C" w:rsidRPr="00ED1A18" w:rsidRDefault="009644C0">
      <w:pPr>
        <w:spacing w:line="364" w:lineRule="auto"/>
        <w:ind w:left="20" w:right="40"/>
        <w:jc w:val="both"/>
        <w:rPr>
          <w:rFonts w:ascii="Times New Roman" w:hAnsi="Times New Roman"/>
          <w:sz w:val="30"/>
        </w:rPr>
      </w:pPr>
      <w:r w:rsidRPr="00ED1A18">
        <w:rPr>
          <w:rFonts w:ascii="Times New Roman" w:hAnsi="Times New Roman" w:hint="eastAsia"/>
          <w:b/>
          <w:i/>
          <w:color w:val="000000"/>
          <w:sz w:val="30"/>
        </w:rPr>
        <w:t>H01</w:t>
      </w:r>
      <w:r w:rsidRPr="00ED1A18">
        <w:rPr>
          <w:rFonts w:ascii="Times New Roman" w:hAnsi="Times New Roman" w:hint="eastAsia"/>
          <w:color w:val="000000"/>
          <w:sz w:val="30"/>
        </w:rPr>
        <w:t xml:space="preserve">: There is no significant relationship between the local </w:t>
      </w:r>
      <w:proofErr w:type="gramStart"/>
      <w:r w:rsidRPr="00ED1A18">
        <w:rPr>
          <w:rFonts w:ascii="Times New Roman" w:hAnsi="Times New Roman" w:hint="eastAsia"/>
          <w:color w:val="000000"/>
          <w:sz w:val="30"/>
        </w:rPr>
        <w:t>government</w:t>
      </w:r>
      <w:proofErr w:type="gramEnd"/>
      <w:r w:rsidRPr="00ED1A18">
        <w:rPr>
          <w:rFonts w:ascii="Times New Roman" w:hAnsi="Times New Roman" w:hint="eastAsia"/>
          <w:color w:val="000000"/>
          <w:sz w:val="30"/>
        </w:rPr>
        <w:t xml:space="preserve"> in education development in Nigeria</w:t>
      </w:r>
    </w:p>
    <w:p w:rsidR="003A468C" w:rsidRPr="00ED1A18" w:rsidRDefault="009644C0">
      <w:pPr>
        <w:spacing w:line="369" w:lineRule="auto"/>
        <w:ind w:left="20" w:right="20" w:hanging="20"/>
        <w:jc w:val="both"/>
        <w:rPr>
          <w:rFonts w:ascii="Times New Roman" w:hAnsi="Times New Roman"/>
          <w:sz w:val="30"/>
        </w:rPr>
      </w:pPr>
      <w:r w:rsidRPr="00ED1A18">
        <w:rPr>
          <w:rFonts w:ascii="Times New Roman" w:hAnsi="Times New Roman" w:hint="eastAsia"/>
          <w:b/>
          <w:i/>
          <w:color w:val="000000"/>
          <w:sz w:val="30"/>
        </w:rPr>
        <w:t>H02</w:t>
      </w:r>
      <w:r w:rsidRPr="00ED1A18">
        <w:rPr>
          <w:rFonts w:ascii="Times New Roman" w:hAnsi="Times New Roman" w:hint="eastAsia"/>
          <w:color w:val="000000"/>
          <w:sz w:val="30"/>
        </w:rPr>
        <w:t>: there is no significant impact of local government on education sustainability in Nigeria</w:t>
      </w:r>
    </w:p>
    <w:p w:rsidR="003A468C" w:rsidRPr="00ED1A18" w:rsidRDefault="009644C0">
      <w:pPr>
        <w:spacing w:line="360" w:lineRule="auto"/>
        <w:jc w:val="both"/>
        <w:rPr>
          <w:rFonts w:ascii="Times New Roman" w:hAnsi="Times New Roman"/>
          <w:sz w:val="30"/>
        </w:rPr>
      </w:pPr>
      <w:r w:rsidRPr="00ED1A18">
        <w:rPr>
          <w:rFonts w:ascii="Times New Roman" w:hAnsi="Times New Roman" w:hint="eastAsia"/>
          <w:b/>
          <w:color w:val="000000"/>
          <w:sz w:val="30"/>
        </w:rPr>
        <w:t>Significance of the Study</w:t>
      </w:r>
    </w:p>
    <w:p w:rsidR="003A468C" w:rsidRPr="00ED1A18" w:rsidRDefault="009644C0">
      <w:pPr>
        <w:spacing w:line="384" w:lineRule="auto"/>
        <w:ind w:right="20" w:firstLine="720"/>
        <w:jc w:val="both"/>
        <w:rPr>
          <w:rFonts w:ascii="Times New Roman" w:hAnsi="Times New Roman"/>
          <w:color w:val="000000"/>
          <w:sz w:val="30"/>
        </w:rPr>
      </w:pPr>
      <w:r w:rsidRPr="00ED1A18">
        <w:rPr>
          <w:rFonts w:ascii="Times New Roman" w:hAnsi="Times New Roman" w:hint="eastAsia"/>
          <w:color w:val="000000"/>
          <w:sz w:val="30"/>
        </w:rPr>
        <w:t xml:space="preserve">This study will be of great importance because it will examine the various ways the local </w:t>
      </w:r>
      <w:r w:rsidRPr="00ED1A18">
        <w:rPr>
          <w:rFonts w:ascii="Times New Roman" w:hAnsi="Times New Roman"/>
          <w:color w:val="000000"/>
          <w:sz w:val="30"/>
        </w:rPr>
        <w:t>government</w:t>
      </w:r>
      <w:r w:rsidRPr="00ED1A18">
        <w:rPr>
          <w:rFonts w:ascii="Times New Roman" w:hAnsi="Times New Roman" w:hint="eastAsia"/>
          <w:color w:val="000000"/>
          <w:sz w:val="30"/>
        </w:rPr>
        <w:t xml:space="preserve"> serves as an instrument in promoting educational development in Nigeria.</w:t>
      </w:r>
    </w:p>
    <w:p w:rsidR="003A468C" w:rsidRPr="00ED1A18" w:rsidRDefault="009644C0">
      <w:pPr>
        <w:spacing w:line="384" w:lineRule="auto"/>
        <w:ind w:right="20" w:firstLine="720"/>
        <w:jc w:val="both"/>
        <w:rPr>
          <w:rFonts w:ascii="Times New Roman" w:hAnsi="Times New Roman"/>
          <w:color w:val="000000"/>
          <w:sz w:val="30"/>
        </w:rPr>
      </w:pPr>
      <w:r w:rsidRPr="00ED1A18">
        <w:rPr>
          <w:rFonts w:ascii="Times New Roman" w:hAnsi="Times New Roman" w:hint="eastAsia"/>
          <w:color w:val="000000"/>
          <w:sz w:val="30"/>
        </w:rPr>
        <w:t xml:space="preserve">Basic </w:t>
      </w:r>
      <w:r w:rsidRPr="00ED1A18">
        <w:rPr>
          <w:rFonts w:ascii="Times New Roman" w:hAnsi="Times New Roman"/>
          <w:color w:val="000000"/>
          <w:sz w:val="30"/>
        </w:rPr>
        <w:t>educational</w:t>
      </w:r>
      <w:r w:rsidRPr="00ED1A18">
        <w:rPr>
          <w:rFonts w:ascii="Times New Roman" w:hAnsi="Times New Roman" w:hint="eastAsia"/>
          <w:color w:val="000000"/>
          <w:sz w:val="30"/>
        </w:rPr>
        <w:t xml:space="preserve"> development has play vital and essential role to the societal progress. It is therefore factual that people need to acquire those proficiencies that are completely necessary for the development of the nation. It is important to know that the quality of education we have and ensue proper delivering if there is more qualified teachers.</w:t>
      </w:r>
    </w:p>
    <w:p w:rsidR="003A468C" w:rsidRPr="00ED1A18" w:rsidRDefault="009644C0">
      <w:pPr>
        <w:spacing w:line="384" w:lineRule="auto"/>
        <w:ind w:right="20" w:firstLine="720"/>
        <w:jc w:val="both"/>
        <w:rPr>
          <w:rFonts w:ascii="Times New Roman" w:hAnsi="Times New Roman"/>
          <w:color w:val="000000"/>
          <w:sz w:val="30"/>
        </w:rPr>
      </w:pPr>
      <w:r w:rsidRPr="00ED1A18">
        <w:rPr>
          <w:rFonts w:ascii="Times New Roman" w:hAnsi="Times New Roman" w:hint="eastAsia"/>
          <w:color w:val="000000"/>
          <w:sz w:val="30"/>
        </w:rPr>
        <w:lastRenderedPageBreak/>
        <w:t>It will also serve as a reference paper to those who plan to carry out further research on related topics.</w:t>
      </w:r>
    </w:p>
    <w:p w:rsidR="003A468C" w:rsidRPr="00ED1A18" w:rsidRDefault="009644C0">
      <w:pPr>
        <w:spacing w:line="384" w:lineRule="auto"/>
        <w:ind w:right="20" w:firstLine="720"/>
        <w:jc w:val="both"/>
        <w:rPr>
          <w:rFonts w:ascii="Times New Roman" w:hAnsi="Times New Roman"/>
          <w:color w:val="000000"/>
          <w:sz w:val="30"/>
        </w:rPr>
      </w:pPr>
      <w:r w:rsidRPr="00ED1A18">
        <w:rPr>
          <w:rFonts w:ascii="Times New Roman" w:hAnsi="Times New Roman"/>
          <w:color w:val="000000"/>
          <w:sz w:val="30"/>
        </w:rPr>
        <w:t>It will also serve as guideline or helping tools to the policy makers; such as the ministry of education, NGOs and other national and multinational bodies who intend to come up with policies that will improve the standard of education programs in Ilorin, Kwara State and Nigeria at large.</w:t>
      </w:r>
    </w:p>
    <w:p w:rsidR="003A468C" w:rsidRPr="00ED1A18" w:rsidRDefault="009644C0">
      <w:pPr>
        <w:spacing w:line="383" w:lineRule="auto"/>
        <w:jc w:val="both"/>
        <w:rPr>
          <w:rFonts w:ascii="Times New Roman" w:hAnsi="Times New Roman"/>
          <w:sz w:val="30"/>
        </w:rPr>
      </w:pPr>
      <w:r w:rsidRPr="00ED1A18">
        <w:rPr>
          <w:rFonts w:ascii="Times New Roman" w:hAnsi="Times New Roman" w:hint="eastAsia"/>
          <w:b/>
          <w:color w:val="000000"/>
          <w:sz w:val="30"/>
        </w:rPr>
        <w:t>Scope and Limitation of the Study</w:t>
      </w:r>
    </w:p>
    <w:p w:rsidR="003A468C" w:rsidRPr="00ED1A18" w:rsidRDefault="009644C0">
      <w:pPr>
        <w:spacing w:line="360" w:lineRule="auto"/>
        <w:ind w:right="20" w:firstLine="720"/>
        <w:jc w:val="both"/>
        <w:rPr>
          <w:rFonts w:ascii="Times New Roman" w:hAnsi="Times New Roman"/>
          <w:sz w:val="30"/>
        </w:rPr>
      </w:pPr>
      <w:r w:rsidRPr="00ED1A18">
        <w:rPr>
          <w:rFonts w:ascii="Times New Roman" w:hAnsi="Times New Roman" w:hint="eastAsia"/>
          <w:color w:val="000000"/>
          <w:sz w:val="30"/>
        </w:rPr>
        <w:t xml:space="preserve">The scope of the study </w:t>
      </w:r>
      <w:r w:rsidR="00BC7ABD" w:rsidRPr="00ED1A18">
        <w:rPr>
          <w:rFonts w:ascii="Times New Roman" w:hAnsi="Times New Roman"/>
          <w:color w:val="000000"/>
          <w:sz w:val="30"/>
        </w:rPr>
        <w:t>focuses</w:t>
      </w:r>
      <w:r w:rsidRPr="00ED1A18">
        <w:rPr>
          <w:rFonts w:ascii="Times New Roman" w:hAnsi="Times New Roman" w:hint="eastAsia"/>
          <w:color w:val="000000"/>
          <w:sz w:val="30"/>
        </w:rPr>
        <w:t xml:space="preserve"> on local government as instrument for promoting educational development in Nigeria. The study would be carried out in Ilorin West Local government Area of Kwara state, Nigeria. The</w:t>
      </w:r>
      <w:r w:rsidRPr="00ED1A18">
        <w:rPr>
          <w:rFonts w:ascii="Times New Roman" w:hAnsi="Times New Roman"/>
          <w:color w:val="000000"/>
          <w:sz w:val="30"/>
        </w:rPr>
        <w:t xml:space="preserve"> </w:t>
      </w:r>
      <w:r w:rsidRPr="00ED1A18">
        <w:rPr>
          <w:rFonts w:ascii="Times New Roman" w:hAnsi="Times New Roman" w:hint="eastAsia"/>
          <w:color w:val="000000"/>
          <w:sz w:val="30"/>
        </w:rPr>
        <w:t>study is limited to selected junior secondary school in the Ilorin West local government,</w:t>
      </w:r>
    </w:p>
    <w:p w:rsidR="003A468C" w:rsidRPr="00ED1A18" w:rsidRDefault="009644C0">
      <w:pPr>
        <w:spacing w:line="360" w:lineRule="auto"/>
        <w:jc w:val="both"/>
        <w:rPr>
          <w:rFonts w:ascii="Times New Roman" w:hAnsi="Times New Roman"/>
          <w:sz w:val="30"/>
        </w:rPr>
      </w:pPr>
      <w:r w:rsidRPr="00ED1A18">
        <w:rPr>
          <w:rFonts w:ascii="Times New Roman" w:hAnsi="Times New Roman" w:hint="eastAsia"/>
          <w:b/>
          <w:color w:val="000000"/>
          <w:sz w:val="30"/>
        </w:rPr>
        <w:t>Operational Definition of Terms</w:t>
      </w:r>
    </w:p>
    <w:p w:rsidR="003A468C" w:rsidRPr="00ED1A18" w:rsidRDefault="009644C0">
      <w:pPr>
        <w:spacing w:line="360" w:lineRule="auto"/>
        <w:ind w:right="180"/>
        <w:jc w:val="both"/>
        <w:rPr>
          <w:rFonts w:ascii="Times New Roman" w:hAnsi="Times New Roman"/>
          <w:sz w:val="30"/>
        </w:rPr>
      </w:pPr>
      <w:r w:rsidRPr="00ED1A18">
        <w:rPr>
          <w:rFonts w:ascii="Times New Roman" w:hAnsi="Times New Roman" w:hint="eastAsia"/>
          <w:b/>
          <w:color w:val="000000"/>
          <w:sz w:val="30"/>
        </w:rPr>
        <w:t>Local Government</w:t>
      </w:r>
      <w:r w:rsidRPr="00ED1A18">
        <w:rPr>
          <w:rFonts w:ascii="Times New Roman" w:hAnsi="Times New Roman" w:hint="eastAsia"/>
          <w:color w:val="000000"/>
          <w:sz w:val="30"/>
        </w:rPr>
        <w:t>: Local government is a generic term for the lowest tiers of governance or public administration within a particular sovereign state.</w:t>
      </w:r>
    </w:p>
    <w:p w:rsidR="003A468C" w:rsidRPr="00ED1A18" w:rsidRDefault="009644C0">
      <w:pPr>
        <w:spacing w:line="384" w:lineRule="auto"/>
        <w:ind w:left="20" w:right="120"/>
        <w:jc w:val="both"/>
        <w:rPr>
          <w:rFonts w:ascii="Times New Roman" w:hAnsi="Times New Roman"/>
          <w:sz w:val="30"/>
        </w:rPr>
      </w:pPr>
      <w:r w:rsidRPr="00ED1A18">
        <w:rPr>
          <w:rFonts w:ascii="Times New Roman" w:hAnsi="Times New Roman" w:hint="eastAsia"/>
          <w:b/>
          <w:color w:val="000000"/>
          <w:sz w:val="30"/>
        </w:rPr>
        <w:lastRenderedPageBreak/>
        <w:t>Instruments</w:t>
      </w:r>
      <w:r w:rsidRPr="00ED1A18">
        <w:rPr>
          <w:rFonts w:ascii="Times New Roman" w:hAnsi="Times New Roman" w:hint="eastAsia"/>
          <w:color w:val="000000"/>
          <w:sz w:val="30"/>
        </w:rPr>
        <w:t>: Instruments are the techniques used by the governing authorities</w:t>
      </w:r>
      <w:r w:rsidRPr="00ED1A18">
        <w:rPr>
          <w:rFonts w:ascii="Times New Roman" w:hAnsi="Times New Roman"/>
          <w:color w:val="000000"/>
          <w:sz w:val="30"/>
        </w:rPr>
        <w:t xml:space="preserve"> (g</w:t>
      </w:r>
      <w:r w:rsidRPr="00ED1A18">
        <w:rPr>
          <w:rFonts w:ascii="Times New Roman" w:hAnsi="Times New Roman" w:hint="eastAsia"/>
          <w:color w:val="000000"/>
          <w:sz w:val="30"/>
        </w:rPr>
        <w:t>overnment or public) to promote certain policies to achieve a predefined se</w:t>
      </w:r>
      <w:r w:rsidRPr="00ED1A18">
        <w:rPr>
          <w:rFonts w:ascii="Times New Roman" w:hAnsi="Times New Roman"/>
          <w:color w:val="000000"/>
          <w:sz w:val="30"/>
        </w:rPr>
        <w:t>t</w:t>
      </w:r>
      <w:r w:rsidRPr="00ED1A18">
        <w:rPr>
          <w:rFonts w:ascii="Times New Roman" w:hAnsi="Times New Roman" w:hint="eastAsia"/>
          <w:color w:val="000000"/>
          <w:sz w:val="30"/>
        </w:rPr>
        <w:t xml:space="preserve"> of goals</w:t>
      </w:r>
    </w:p>
    <w:p w:rsidR="003A468C" w:rsidRPr="00ED1A18" w:rsidRDefault="009644C0">
      <w:pPr>
        <w:spacing w:line="384" w:lineRule="auto"/>
        <w:ind w:left="20" w:right="60"/>
        <w:jc w:val="both"/>
        <w:rPr>
          <w:rFonts w:ascii="Times New Roman" w:hAnsi="Times New Roman"/>
          <w:sz w:val="30"/>
        </w:rPr>
      </w:pPr>
      <w:r w:rsidRPr="00ED1A18">
        <w:rPr>
          <w:rFonts w:ascii="Times New Roman" w:hAnsi="Times New Roman" w:hint="eastAsia"/>
          <w:b/>
          <w:color w:val="000000"/>
          <w:sz w:val="30"/>
        </w:rPr>
        <w:t>Education</w:t>
      </w:r>
      <w:r w:rsidRPr="00ED1A18">
        <w:rPr>
          <w:rFonts w:ascii="Times New Roman" w:hAnsi="Times New Roman" w:hint="eastAsia"/>
          <w:color w:val="000000"/>
          <w:sz w:val="30"/>
        </w:rPr>
        <w:t xml:space="preserve"> </w:t>
      </w:r>
      <w:r w:rsidRPr="00ED1A18">
        <w:rPr>
          <w:rFonts w:ascii="Times New Roman" w:hAnsi="Times New Roman" w:hint="eastAsia"/>
          <w:b/>
          <w:color w:val="000000"/>
          <w:sz w:val="30"/>
        </w:rPr>
        <w:t>Development</w:t>
      </w:r>
      <w:r w:rsidRPr="00ED1A18">
        <w:rPr>
          <w:rFonts w:ascii="Times New Roman" w:hAnsi="Times New Roman" w:hint="eastAsia"/>
          <w:color w:val="000000"/>
          <w:sz w:val="30"/>
        </w:rPr>
        <w:t>: Educational development is a growing and vibrant field, defined as: "helping colleges and universities function effectively as teaching and learning communities</w:t>
      </w:r>
      <w:r w:rsidRPr="00ED1A18">
        <w:rPr>
          <w:rFonts w:ascii="Times New Roman" w:hAnsi="Times New Roman" w:hint="eastAsia"/>
          <w:color w:val="000000"/>
          <w:sz w:val="30"/>
        </w:rPr>
        <w:t>”</w:t>
      </w:r>
    </w:p>
    <w:p w:rsidR="003A468C" w:rsidRPr="00ED1A18" w:rsidRDefault="009644C0">
      <w:pPr>
        <w:spacing w:line="384" w:lineRule="auto"/>
        <w:ind w:right="20"/>
        <w:jc w:val="both"/>
        <w:rPr>
          <w:rFonts w:ascii="Times New Roman" w:hAnsi="Times New Roman"/>
          <w:color w:val="000000"/>
          <w:sz w:val="30"/>
        </w:rPr>
      </w:pPr>
      <w:r w:rsidRPr="00ED1A18">
        <w:rPr>
          <w:rFonts w:ascii="Times New Roman" w:hAnsi="Times New Roman" w:hint="eastAsia"/>
          <w:b/>
          <w:color w:val="000000"/>
          <w:sz w:val="30"/>
        </w:rPr>
        <w:t>Promoting</w:t>
      </w:r>
      <w:r w:rsidRPr="00ED1A18">
        <w:rPr>
          <w:rFonts w:ascii="Times New Roman" w:hAnsi="Times New Roman" w:hint="eastAsia"/>
          <w:color w:val="000000"/>
          <w:sz w:val="30"/>
        </w:rPr>
        <w:t>: Promoting lifelong learning involves creating an environment that nurtures curiosity, self-directed learning, and continuous development</w:t>
      </w:r>
      <w:r w:rsidRPr="00ED1A18">
        <w:rPr>
          <w:rFonts w:ascii="Times New Roman" w:hAnsi="Times New Roman"/>
          <w:color w:val="000000"/>
          <w:sz w:val="30"/>
        </w:rPr>
        <w:t>.</w:t>
      </w:r>
    </w:p>
    <w:p w:rsidR="003A468C" w:rsidRPr="00ED1A18" w:rsidRDefault="009644C0">
      <w:pPr>
        <w:rPr>
          <w:rFonts w:ascii="Times New Roman" w:hAnsi="Times New Roman"/>
          <w:b/>
          <w:color w:val="000000"/>
          <w:sz w:val="30"/>
        </w:rPr>
      </w:pPr>
      <w:r w:rsidRPr="00ED1A18">
        <w:rPr>
          <w:rFonts w:ascii="Times New Roman" w:hAnsi="Times New Roman"/>
          <w:b/>
          <w:color w:val="000000"/>
          <w:sz w:val="30"/>
        </w:rPr>
        <w:br w:type="page"/>
      </w:r>
    </w:p>
    <w:p w:rsidR="003A468C" w:rsidRPr="00ED1A18" w:rsidRDefault="009644C0" w:rsidP="00BC7ABD">
      <w:pPr>
        <w:spacing w:line="240" w:lineRule="auto"/>
        <w:jc w:val="center"/>
        <w:rPr>
          <w:rFonts w:ascii="Times New Roman" w:hAnsi="Times New Roman"/>
          <w:sz w:val="30"/>
        </w:rPr>
      </w:pPr>
      <w:r w:rsidRPr="00ED1A18">
        <w:rPr>
          <w:rFonts w:ascii="Times New Roman" w:hAnsi="Times New Roman" w:hint="eastAsia"/>
          <w:b/>
          <w:color w:val="000000"/>
          <w:sz w:val="30"/>
        </w:rPr>
        <w:lastRenderedPageBreak/>
        <w:t>CHAPTER TWO</w:t>
      </w:r>
    </w:p>
    <w:p w:rsidR="003A468C" w:rsidRPr="00ED1A18" w:rsidRDefault="009644C0" w:rsidP="00BC7ABD">
      <w:pPr>
        <w:spacing w:line="240" w:lineRule="auto"/>
        <w:jc w:val="center"/>
        <w:rPr>
          <w:rFonts w:ascii="Times New Roman" w:hAnsi="Times New Roman"/>
          <w:sz w:val="30"/>
        </w:rPr>
      </w:pPr>
      <w:r w:rsidRPr="00ED1A18">
        <w:rPr>
          <w:rFonts w:ascii="Times New Roman" w:hAnsi="Times New Roman" w:hint="eastAsia"/>
          <w:b/>
          <w:color w:val="000000"/>
          <w:sz w:val="30"/>
        </w:rPr>
        <w:t>LITERATURE REVIEW</w:t>
      </w:r>
    </w:p>
    <w:p w:rsidR="003A468C" w:rsidRPr="00ED1A18" w:rsidRDefault="009644C0">
      <w:pPr>
        <w:spacing w:line="360" w:lineRule="auto"/>
        <w:jc w:val="both"/>
        <w:rPr>
          <w:rFonts w:ascii="Times New Roman" w:hAnsi="Times New Roman"/>
          <w:sz w:val="30"/>
        </w:rPr>
      </w:pPr>
      <w:r w:rsidRPr="00ED1A18">
        <w:rPr>
          <w:rFonts w:ascii="Times New Roman" w:hAnsi="Times New Roman" w:hint="eastAsia"/>
          <w:b/>
          <w:color w:val="000000"/>
          <w:sz w:val="30"/>
        </w:rPr>
        <w:t>Introduction</w:t>
      </w:r>
    </w:p>
    <w:p w:rsidR="003A468C" w:rsidRPr="00ED1A18" w:rsidRDefault="009644C0">
      <w:pPr>
        <w:spacing w:line="384" w:lineRule="auto"/>
        <w:ind w:right="60" w:firstLine="720"/>
        <w:jc w:val="both"/>
        <w:rPr>
          <w:rFonts w:ascii="Times New Roman" w:hAnsi="Times New Roman"/>
          <w:color w:val="000000"/>
          <w:sz w:val="30"/>
        </w:rPr>
      </w:pPr>
      <w:r w:rsidRPr="00ED1A18">
        <w:rPr>
          <w:rFonts w:ascii="Times New Roman" w:hAnsi="Times New Roman" w:hint="eastAsia"/>
          <w:color w:val="000000"/>
          <w:sz w:val="30"/>
        </w:rPr>
        <w:t>This chapter contains the literature review which was reviewed in line with the outlined specific objectives. In this chapter, the researcher intended to review the literature related to the area of study. They included views from different authors and this made the researcher to appreciate the work of the previous researchers and writers and identified the research gap necessary for conducting the study.</w:t>
      </w:r>
    </w:p>
    <w:p w:rsidR="003A468C" w:rsidRPr="00ED1A18" w:rsidRDefault="009644C0">
      <w:pPr>
        <w:spacing w:line="384" w:lineRule="auto"/>
        <w:ind w:right="60" w:firstLine="720"/>
        <w:jc w:val="both"/>
        <w:rPr>
          <w:rFonts w:ascii="Times New Roman" w:eastAsia="SimSun" w:hAnsi="Times New Roman"/>
          <w:color w:val="000000"/>
          <w:sz w:val="30"/>
        </w:rPr>
      </w:pPr>
      <w:r w:rsidRPr="00ED1A18">
        <w:rPr>
          <w:rFonts w:ascii="Times New Roman" w:hAnsi="Times New Roman" w:hint="eastAsia"/>
          <w:color w:val="000000"/>
          <w:sz w:val="30"/>
        </w:rPr>
        <w:t>The researcher reviewed the relevant literature concerning the topic</w:t>
      </w:r>
      <w:r w:rsidRPr="00ED1A18">
        <w:rPr>
          <w:rFonts w:ascii="Times New Roman" w:hAnsi="Times New Roman"/>
          <w:color w:val="000000"/>
          <w:sz w:val="30"/>
        </w:rPr>
        <w:t xml:space="preserve"> </w:t>
      </w:r>
      <w:r w:rsidRPr="00ED1A18">
        <w:rPr>
          <w:rFonts w:ascii="Times New Roman" w:hAnsi="Times New Roman" w:hint="eastAsia"/>
          <w:color w:val="000000"/>
          <w:sz w:val="30"/>
        </w:rPr>
        <w:t>of study alongside the themes were each specific objective of the study with the literature that was reviewed.</w:t>
      </w:r>
    </w:p>
    <w:p w:rsidR="003A468C" w:rsidRPr="00ED1A18" w:rsidRDefault="009644C0">
      <w:pPr>
        <w:spacing w:line="273" w:lineRule="auto"/>
        <w:jc w:val="both"/>
        <w:rPr>
          <w:rFonts w:ascii="Times New Roman" w:hAnsi="Times New Roman"/>
          <w:sz w:val="30"/>
        </w:rPr>
      </w:pPr>
      <w:r w:rsidRPr="00ED1A18">
        <w:rPr>
          <w:rFonts w:ascii="Times New Roman" w:hAnsi="Times New Roman" w:hint="eastAsia"/>
          <w:b/>
          <w:color w:val="000000"/>
          <w:sz w:val="30"/>
        </w:rPr>
        <w:t>Concept of Local Government</w:t>
      </w:r>
    </w:p>
    <w:p w:rsidR="003A468C" w:rsidRPr="00ED1A18" w:rsidRDefault="003A468C">
      <w:pPr>
        <w:spacing w:line="240" w:lineRule="auto"/>
        <w:jc w:val="both"/>
        <w:rPr>
          <w:rFonts w:ascii="Times New Roman" w:eastAsia="SimSun" w:hAnsi="Times New Roman"/>
          <w:color w:val="000000"/>
          <w:sz w:val="30"/>
        </w:rPr>
      </w:pPr>
    </w:p>
    <w:p w:rsidR="003A468C" w:rsidRPr="00ED1A18" w:rsidRDefault="009644C0">
      <w:pPr>
        <w:spacing w:line="384" w:lineRule="auto"/>
        <w:ind w:right="40" w:firstLine="720"/>
        <w:jc w:val="both"/>
        <w:rPr>
          <w:rFonts w:ascii="Times New Roman" w:hAnsi="Times New Roman"/>
          <w:color w:val="000000"/>
          <w:sz w:val="30"/>
        </w:rPr>
      </w:pPr>
      <w:r w:rsidRPr="00ED1A18">
        <w:rPr>
          <w:rFonts w:ascii="Times New Roman" w:hAnsi="Times New Roman" w:hint="eastAsia"/>
          <w:color w:val="000000"/>
          <w:sz w:val="30"/>
        </w:rPr>
        <w:t xml:space="preserve">The concept of local government is or has been variously conceptualized in the literature in existence. In the words of </w:t>
      </w:r>
      <w:proofErr w:type="spellStart"/>
      <w:r w:rsidRPr="00ED1A18">
        <w:rPr>
          <w:rFonts w:ascii="Times New Roman" w:hAnsi="Times New Roman" w:hint="eastAsia"/>
          <w:color w:val="000000"/>
          <w:sz w:val="30"/>
        </w:rPr>
        <w:t>Agbakoba</w:t>
      </w:r>
      <w:proofErr w:type="spellEnd"/>
      <w:r w:rsidRPr="00ED1A18">
        <w:rPr>
          <w:rFonts w:ascii="Times New Roman" w:hAnsi="Times New Roman" w:hint="eastAsia"/>
          <w:color w:val="000000"/>
          <w:sz w:val="30"/>
        </w:rPr>
        <w:t xml:space="preserve"> (2004), a local government is a political and administrative unit that is empowered by law to administer a specific locality. He stated further </w:t>
      </w:r>
      <w:r w:rsidRPr="00ED1A18">
        <w:rPr>
          <w:rFonts w:ascii="Times New Roman" w:hAnsi="Times New Roman" w:hint="eastAsia"/>
          <w:color w:val="000000"/>
          <w:sz w:val="30"/>
        </w:rPr>
        <w:lastRenderedPageBreak/>
        <w:t>that it</w:t>
      </w:r>
      <w:r w:rsidRPr="00ED1A18">
        <w:rPr>
          <w:rFonts w:ascii="Times New Roman" w:hAnsi="Times New Roman"/>
          <w:color w:val="000000"/>
          <w:sz w:val="30"/>
        </w:rPr>
        <w:t xml:space="preserve"> </w:t>
      </w:r>
      <w:r w:rsidRPr="00ED1A18">
        <w:rPr>
          <w:rFonts w:ascii="Times New Roman" w:hAnsi="Times New Roman" w:hint="eastAsia"/>
          <w:color w:val="000000"/>
          <w:sz w:val="30"/>
        </w:rPr>
        <w:t>involves a philosophical commitment to the idea of community participation as well as involvement in the government at the grassroots level which will invariably engender the much vaunted or desired socioeconomic development of the rural areas in Nigeria. One of the most generally agreed as well as acceptable conceptualization of local government is that given by generally agr</w:t>
      </w:r>
      <w:r w:rsidRPr="00ED1A18">
        <w:rPr>
          <w:rFonts w:ascii="Times New Roman" w:hAnsi="Times New Roman"/>
          <w:color w:val="000000"/>
          <w:sz w:val="30"/>
        </w:rPr>
        <w:t>e</w:t>
      </w:r>
      <w:r w:rsidRPr="00ED1A18">
        <w:rPr>
          <w:rFonts w:ascii="Times New Roman" w:hAnsi="Times New Roman" w:hint="eastAsia"/>
          <w:color w:val="000000"/>
          <w:sz w:val="30"/>
        </w:rPr>
        <w:t xml:space="preserve">ed as well as acceptable conceptualization of local government is that given by </w:t>
      </w:r>
      <w:proofErr w:type="spellStart"/>
      <w:r w:rsidRPr="00ED1A18">
        <w:rPr>
          <w:rFonts w:ascii="Times New Roman" w:hAnsi="Times New Roman" w:hint="eastAsia"/>
          <w:color w:val="000000"/>
          <w:sz w:val="30"/>
        </w:rPr>
        <w:t>Mawhood</w:t>
      </w:r>
      <w:proofErr w:type="spellEnd"/>
      <w:r w:rsidRPr="00ED1A18">
        <w:rPr>
          <w:rFonts w:ascii="Times New Roman" w:hAnsi="Times New Roman" w:hint="eastAsia"/>
          <w:color w:val="000000"/>
          <w:sz w:val="30"/>
        </w:rPr>
        <w:t xml:space="preserve"> (1993). He conceptualized local government as a body separated by law and </w:t>
      </w:r>
      <w:proofErr w:type="gramStart"/>
      <w:r w:rsidRPr="00ED1A18">
        <w:rPr>
          <w:rFonts w:ascii="Times New Roman" w:hAnsi="Times New Roman" w:hint="eastAsia"/>
          <w:color w:val="000000"/>
          <w:sz w:val="30"/>
        </w:rPr>
        <w:t>have</w:t>
      </w:r>
      <w:proofErr w:type="gramEnd"/>
      <w:r w:rsidRPr="00ED1A18">
        <w:rPr>
          <w:rFonts w:ascii="Times New Roman" w:hAnsi="Times New Roman" w:hint="eastAsia"/>
          <w:color w:val="000000"/>
          <w:sz w:val="30"/>
        </w:rPr>
        <w:t xml:space="preserve"> local representatives as well as formal power to decide on a range of public matters. He stated that the eight of the local government to make decisions is entrenched by the law and can only be altered by a new legislation. And that the local </w:t>
      </w:r>
      <w:proofErr w:type="gramStart"/>
      <w:r w:rsidRPr="00ED1A18">
        <w:rPr>
          <w:rFonts w:ascii="Times New Roman" w:hAnsi="Times New Roman" w:hint="eastAsia"/>
          <w:color w:val="000000"/>
          <w:sz w:val="30"/>
        </w:rPr>
        <w:t>government have</w:t>
      </w:r>
      <w:proofErr w:type="gramEnd"/>
      <w:r w:rsidRPr="00ED1A18">
        <w:rPr>
          <w:rFonts w:ascii="Times New Roman" w:hAnsi="Times New Roman" w:hint="eastAsia"/>
          <w:color w:val="000000"/>
          <w:sz w:val="30"/>
        </w:rPr>
        <w:t xml:space="preserve"> resources which subject to the stated limits, are expended and invested at their will or discretion. </w:t>
      </w:r>
      <w:proofErr w:type="gramStart"/>
      <w:r w:rsidRPr="00ED1A18">
        <w:rPr>
          <w:rFonts w:ascii="Times New Roman" w:hAnsi="Times New Roman" w:hint="eastAsia"/>
          <w:color w:val="000000"/>
          <w:sz w:val="30"/>
        </w:rPr>
        <w:t xml:space="preserve">Ola and </w:t>
      </w:r>
      <w:proofErr w:type="spellStart"/>
      <w:r w:rsidRPr="00ED1A18">
        <w:rPr>
          <w:rFonts w:ascii="Times New Roman" w:hAnsi="Times New Roman" w:hint="eastAsia"/>
          <w:color w:val="000000"/>
          <w:sz w:val="30"/>
        </w:rPr>
        <w:t>Tonwe</w:t>
      </w:r>
      <w:proofErr w:type="spellEnd"/>
      <w:r w:rsidRPr="00ED1A18">
        <w:rPr>
          <w:rFonts w:ascii="Times New Roman" w:hAnsi="Times New Roman" w:hint="eastAsia"/>
          <w:color w:val="000000"/>
          <w:sz w:val="30"/>
        </w:rPr>
        <w:t xml:space="preserve"> (2005), viewed local government as the selection of persons rather than only election to constitute local government</w:t>
      </w:r>
      <w:r w:rsidRPr="00ED1A18">
        <w:rPr>
          <w:rFonts w:ascii="Times New Roman" w:hAnsi="Times New Roman"/>
          <w:color w:val="000000"/>
          <w:sz w:val="30"/>
        </w:rPr>
        <w:t>.</w:t>
      </w:r>
      <w:proofErr w:type="gramEnd"/>
    </w:p>
    <w:p w:rsidR="003A468C" w:rsidRPr="00ED1A18" w:rsidRDefault="009644C0">
      <w:pPr>
        <w:spacing w:line="384" w:lineRule="auto"/>
        <w:ind w:right="40" w:firstLine="720"/>
        <w:jc w:val="both"/>
        <w:rPr>
          <w:rFonts w:ascii="Times New Roman" w:hAnsi="Times New Roman"/>
          <w:color w:val="000000"/>
          <w:sz w:val="30"/>
        </w:rPr>
      </w:pPr>
      <w:r w:rsidRPr="00ED1A18">
        <w:rPr>
          <w:rFonts w:ascii="Times New Roman" w:hAnsi="Times New Roman" w:hint="eastAsia"/>
          <w:color w:val="000000"/>
          <w:sz w:val="30"/>
        </w:rPr>
        <w:t xml:space="preserve">In the views of </w:t>
      </w:r>
      <w:proofErr w:type="spellStart"/>
      <w:r w:rsidRPr="00ED1A18">
        <w:rPr>
          <w:rFonts w:ascii="Times New Roman" w:hAnsi="Times New Roman" w:hint="eastAsia"/>
          <w:color w:val="000000"/>
          <w:sz w:val="30"/>
        </w:rPr>
        <w:t>Imhanlahimi</w:t>
      </w:r>
      <w:proofErr w:type="spellEnd"/>
      <w:r w:rsidRPr="00ED1A18">
        <w:rPr>
          <w:rFonts w:ascii="Times New Roman" w:hAnsi="Times New Roman" w:hint="eastAsia"/>
          <w:color w:val="000000"/>
          <w:sz w:val="30"/>
        </w:rPr>
        <w:t xml:space="preserve"> and </w:t>
      </w:r>
      <w:proofErr w:type="spellStart"/>
      <w:r w:rsidRPr="00ED1A18">
        <w:rPr>
          <w:rFonts w:ascii="Times New Roman" w:hAnsi="Times New Roman" w:hint="eastAsia"/>
          <w:color w:val="000000"/>
          <w:sz w:val="30"/>
        </w:rPr>
        <w:t>Ikeanyibe</w:t>
      </w:r>
      <w:proofErr w:type="spellEnd"/>
      <w:r w:rsidRPr="00ED1A18">
        <w:rPr>
          <w:rFonts w:ascii="Times New Roman" w:hAnsi="Times New Roman" w:hint="eastAsia"/>
          <w:color w:val="000000"/>
          <w:sz w:val="30"/>
        </w:rPr>
        <w:t xml:space="preserve"> (forthcoming),</w:t>
      </w:r>
      <w:r w:rsidRPr="00ED1A18">
        <w:rPr>
          <w:rFonts w:ascii="Times New Roman" w:hAnsi="Times New Roman"/>
          <w:color w:val="000000"/>
          <w:sz w:val="30"/>
        </w:rPr>
        <w:t xml:space="preserve"> </w:t>
      </w:r>
      <w:r w:rsidRPr="00ED1A18">
        <w:rPr>
          <w:rFonts w:ascii="Times New Roman" w:hAnsi="Times New Roman" w:hint="eastAsia"/>
          <w:color w:val="000000"/>
          <w:sz w:val="30"/>
        </w:rPr>
        <w:t>local government is defined area as well as a popularly elected democratic council.</w:t>
      </w:r>
      <w:r w:rsidRPr="00ED1A18">
        <w:rPr>
          <w:rFonts w:ascii="Times New Roman" w:hAnsi="Times New Roman"/>
          <w:color w:val="000000"/>
          <w:sz w:val="30"/>
        </w:rPr>
        <w:t xml:space="preserve"> </w:t>
      </w:r>
      <w:r w:rsidRPr="00ED1A18">
        <w:rPr>
          <w:rFonts w:ascii="Times New Roman" w:hAnsi="Times New Roman" w:hint="eastAsia"/>
          <w:color w:val="000000"/>
          <w:sz w:val="30"/>
        </w:rPr>
        <w:t>They went</w:t>
      </w:r>
      <w:r w:rsidRPr="00ED1A18">
        <w:rPr>
          <w:rFonts w:ascii="Times New Roman" w:hAnsi="Times New Roman"/>
          <w:color w:val="000000"/>
          <w:sz w:val="30"/>
        </w:rPr>
        <w:t xml:space="preserve"> </w:t>
      </w:r>
      <w:r w:rsidRPr="00ED1A18">
        <w:rPr>
          <w:rFonts w:ascii="Times New Roman" w:hAnsi="Times New Roman" w:hint="eastAsia"/>
          <w:color w:val="000000"/>
          <w:sz w:val="30"/>
        </w:rPr>
        <w:t xml:space="preserve">ahead to state that it has formal powers derived </w:t>
      </w:r>
      <w:r w:rsidRPr="00ED1A18">
        <w:rPr>
          <w:rFonts w:ascii="Times New Roman" w:hAnsi="Times New Roman" w:hint="eastAsia"/>
          <w:color w:val="000000"/>
          <w:sz w:val="30"/>
        </w:rPr>
        <w:lastRenderedPageBreak/>
        <w:t>from the laws or constitution of the land, to decide on a range of public matters or issues in consultation with other stakeholders, compassing traditional rulers in the rural areas. The formal powers can only be altered by a subsequent legislation or constitutional amendment. The local government has personnel, financial as well as other resources, from whatever as other resources, from whatever sources, that are deployed, expended and invested at its own discretion for the execution of legally or constitutionally assigned and mutually agreed functions for the overt socioeconomic development of the rural areas.</w:t>
      </w:r>
    </w:p>
    <w:p w:rsidR="003A468C" w:rsidRPr="00ED1A18" w:rsidRDefault="009644C0">
      <w:pPr>
        <w:spacing w:line="384" w:lineRule="auto"/>
        <w:ind w:right="40" w:firstLine="720"/>
        <w:jc w:val="both"/>
        <w:rPr>
          <w:rFonts w:ascii="Times New Roman" w:hAnsi="Times New Roman"/>
          <w:color w:val="000000"/>
          <w:sz w:val="30"/>
        </w:rPr>
      </w:pPr>
      <w:r w:rsidRPr="00ED1A18">
        <w:rPr>
          <w:rFonts w:ascii="Times New Roman" w:hAnsi="Times New Roman" w:hint="eastAsia"/>
          <w:color w:val="000000"/>
          <w:sz w:val="30"/>
        </w:rPr>
        <w:t xml:space="preserve">Local government autonomy in the views of </w:t>
      </w:r>
      <w:proofErr w:type="spellStart"/>
      <w:r w:rsidRPr="00ED1A18">
        <w:rPr>
          <w:rFonts w:ascii="Times New Roman" w:hAnsi="Times New Roman" w:hint="eastAsia"/>
          <w:color w:val="000000"/>
          <w:sz w:val="30"/>
        </w:rPr>
        <w:t>Imhanlahimi</w:t>
      </w:r>
      <w:proofErr w:type="spellEnd"/>
      <w:r w:rsidRPr="00ED1A18">
        <w:rPr>
          <w:rFonts w:ascii="Times New Roman" w:hAnsi="Times New Roman" w:hint="eastAsia"/>
          <w:color w:val="000000"/>
          <w:sz w:val="30"/>
        </w:rPr>
        <w:t xml:space="preserve"> and </w:t>
      </w:r>
      <w:proofErr w:type="spellStart"/>
      <w:r w:rsidRPr="00ED1A18">
        <w:rPr>
          <w:rFonts w:ascii="Times New Roman" w:hAnsi="Times New Roman" w:hint="eastAsia"/>
          <w:color w:val="000000"/>
          <w:sz w:val="30"/>
        </w:rPr>
        <w:t>Ikeanyibe</w:t>
      </w:r>
      <w:proofErr w:type="spellEnd"/>
      <w:r w:rsidRPr="00ED1A18">
        <w:rPr>
          <w:rFonts w:ascii="Times New Roman" w:hAnsi="Times New Roman" w:hint="eastAsia"/>
          <w:color w:val="000000"/>
          <w:sz w:val="30"/>
        </w:rPr>
        <w:t xml:space="preserve"> (2014</w:t>
      </w:r>
      <w:proofErr w:type="gramStart"/>
      <w:r w:rsidRPr="00ED1A18">
        <w:rPr>
          <w:rFonts w:ascii="Times New Roman" w:hAnsi="Times New Roman" w:hint="eastAsia"/>
          <w:color w:val="000000"/>
          <w:sz w:val="30"/>
        </w:rPr>
        <w:t>),</w:t>
      </w:r>
      <w:proofErr w:type="gramEnd"/>
      <w:r w:rsidRPr="00ED1A18">
        <w:rPr>
          <w:rFonts w:ascii="Times New Roman" w:hAnsi="Times New Roman" w:hint="eastAsia"/>
          <w:color w:val="000000"/>
          <w:sz w:val="30"/>
        </w:rPr>
        <w:t xml:space="preserve"> is the adequate and relative power given to local government councils to perform their local or constitutional responsibilities or duties optimally. They canvassed for two types of autonomy for local government councils which are absolute and adequate but relative in nature.</w:t>
      </w:r>
      <w:r w:rsidRPr="00ED1A18">
        <w:rPr>
          <w:rFonts w:ascii="Times New Roman" w:hAnsi="Times New Roman"/>
          <w:color w:val="000000"/>
          <w:sz w:val="30"/>
        </w:rPr>
        <w:t xml:space="preserve"> </w:t>
      </w:r>
      <w:r w:rsidRPr="00ED1A18">
        <w:rPr>
          <w:rFonts w:ascii="Times New Roman" w:hAnsi="Times New Roman" w:hint="eastAsia"/>
          <w:color w:val="000000"/>
          <w:sz w:val="30"/>
        </w:rPr>
        <w:t xml:space="preserve">To </w:t>
      </w:r>
      <w:proofErr w:type="spellStart"/>
      <w:r w:rsidRPr="00ED1A18">
        <w:rPr>
          <w:rFonts w:ascii="Times New Roman" w:hAnsi="Times New Roman" w:hint="eastAsia"/>
          <w:color w:val="000000"/>
          <w:sz w:val="30"/>
        </w:rPr>
        <w:t>Chaturvedi</w:t>
      </w:r>
      <w:proofErr w:type="spellEnd"/>
      <w:r w:rsidRPr="00ED1A18">
        <w:rPr>
          <w:rFonts w:ascii="Times New Roman" w:hAnsi="Times New Roman" w:hint="eastAsia"/>
          <w:color w:val="000000"/>
          <w:sz w:val="30"/>
        </w:rPr>
        <w:t xml:space="preserve"> (2006), local government autonomy is concerned with the local body having financial as well as management, autonomy with a view to deciding and determining its own course of action. </w:t>
      </w:r>
      <w:proofErr w:type="gramStart"/>
      <w:r w:rsidRPr="00ED1A18">
        <w:rPr>
          <w:rFonts w:ascii="Times New Roman" w:hAnsi="Times New Roman" w:hint="eastAsia"/>
          <w:color w:val="000000"/>
          <w:sz w:val="30"/>
        </w:rPr>
        <w:t>collaborating</w:t>
      </w:r>
      <w:proofErr w:type="gramEnd"/>
      <w:r w:rsidRPr="00ED1A18">
        <w:rPr>
          <w:rFonts w:ascii="Times New Roman" w:hAnsi="Times New Roman" w:hint="eastAsia"/>
          <w:color w:val="000000"/>
          <w:sz w:val="30"/>
        </w:rPr>
        <w:t xml:space="preserve"> the above</w:t>
      </w:r>
      <w:r w:rsidRPr="00ED1A18">
        <w:rPr>
          <w:rFonts w:ascii="Times New Roman" w:hAnsi="Times New Roman"/>
          <w:color w:val="000000"/>
          <w:sz w:val="30"/>
        </w:rPr>
        <w:t xml:space="preserve"> </w:t>
      </w:r>
      <w:r w:rsidRPr="00ED1A18">
        <w:rPr>
          <w:rFonts w:ascii="Times New Roman" w:hAnsi="Times New Roman" w:hint="eastAsia"/>
          <w:color w:val="000000"/>
          <w:sz w:val="30"/>
        </w:rPr>
        <w:t xml:space="preserve">assertion, </w:t>
      </w:r>
      <w:proofErr w:type="spellStart"/>
      <w:r w:rsidRPr="00ED1A18">
        <w:rPr>
          <w:rFonts w:ascii="Times New Roman" w:hAnsi="Times New Roman" w:hint="eastAsia"/>
          <w:color w:val="000000"/>
          <w:sz w:val="30"/>
        </w:rPr>
        <w:t>Mawhood</w:t>
      </w:r>
      <w:proofErr w:type="spellEnd"/>
      <w:r w:rsidRPr="00ED1A18">
        <w:rPr>
          <w:rFonts w:ascii="Times New Roman" w:hAnsi="Times New Roman" w:hint="eastAsia"/>
          <w:color w:val="000000"/>
          <w:sz w:val="30"/>
        </w:rPr>
        <w:t xml:space="preserve"> (1993), views local government autonomy as the </w:t>
      </w:r>
      <w:r w:rsidRPr="00ED1A18">
        <w:rPr>
          <w:rFonts w:ascii="Times New Roman" w:hAnsi="Times New Roman" w:hint="eastAsia"/>
          <w:color w:val="000000"/>
          <w:sz w:val="30"/>
        </w:rPr>
        <w:lastRenderedPageBreak/>
        <w:t>relative separation of central as well as local spheres of government on the one hand. On the other hand,</w:t>
      </w:r>
      <w:r w:rsidRPr="00ED1A18">
        <w:rPr>
          <w:rFonts w:ascii="Times New Roman" w:hAnsi="Times New Roman"/>
          <w:color w:val="000000"/>
          <w:sz w:val="30"/>
        </w:rPr>
        <w:t xml:space="preserve"> </w:t>
      </w:r>
      <w:r w:rsidRPr="00ED1A18">
        <w:rPr>
          <w:rFonts w:ascii="Times New Roman" w:hAnsi="Times New Roman" w:hint="eastAsia"/>
          <w:color w:val="000000"/>
          <w:sz w:val="30"/>
        </w:rPr>
        <w:t>be put forward that the central government should only play the function of monitoring the activities of local councils without any intrusion into their domain.</w:t>
      </w:r>
    </w:p>
    <w:p w:rsidR="003A468C" w:rsidRPr="00ED1A18" w:rsidRDefault="009644C0">
      <w:pPr>
        <w:spacing w:line="384" w:lineRule="auto"/>
        <w:ind w:right="40" w:firstLine="720"/>
        <w:jc w:val="both"/>
        <w:rPr>
          <w:rFonts w:ascii="Times New Roman" w:hAnsi="Times New Roman"/>
          <w:color w:val="000000"/>
          <w:sz w:val="30"/>
        </w:rPr>
      </w:pPr>
      <w:r w:rsidRPr="00ED1A18">
        <w:rPr>
          <w:rFonts w:ascii="Times New Roman" w:hAnsi="Times New Roman" w:hint="eastAsia"/>
          <w:color w:val="000000"/>
          <w:sz w:val="30"/>
        </w:rPr>
        <w:t xml:space="preserve">In the views of these authors or scholars, local government autonomy in Nigeria and in the other less developed nations globally, should be relative and not absolute. This autonomy entails absolute separation of responsibilities and powers but relative and adequate autonomy should be granted to enable local </w:t>
      </w:r>
      <w:r w:rsidRPr="00ED1A18">
        <w:rPr>
          <w:rFonts w:ascii="Times New Roman" w:hAnsi="Times New Roman"/>
          <w:color w:val="000000"/>
          <w:sz w:val="30"/>
        </w:rPr>
        <w:t>government</w:t>
      </w:r>
      <w:r w:rsidRPr="00ED1A18">
        <w:rPr>
          <w:rFonts w:ascii="Times New Roman" w:hAnsi="Times New Roman" w:hint="eastAsia"/>
          <w:color w:val="000000"/>
          <w:sz w:val="30"/>
        </w:rPr>
        <w:t xml:space="preserve"> councils perform their functions optimally as well as to also discharge legally or constitutionally </w:t>
      </w:r>
      <w:proofErr w:type="gramStart"/>
      <w:r w:rsidRPr="00ED1A18">
        <w:rPr>
          <w:rFonts w:ascii="Times New Roman" w:hAnsi="Times New Roman" w:hint="eastAsia"/>
          <w:color w:val="000000"/>
          <w:sz w:val="30"/>
        </w:rPr>
        <w:t>assigned,</w:t>
      </w:r>
      <w:proofErr w:type="gramEnd"/>
      <w:r w:rsidRPr="00ED1A18">
        <w:rPr>
          <w:rFonts w:ascii="Times New Roman" w:hAnsi="Times New Roman"/>
          <w:color w:val="000000"/>
          <w:sz w:val="30"/>
        </w:rPr>
        <w:t xml:space="preserve"> </w:t>
      </w:r>
      <w:r w:rsidRPr="00ED1A18">
        <w:rPr>
          <w:rFonts w:ascii="Times New Roman" w:hAnsi="Times New Roman" w:hint="eastAsia"/>
          <w:color w:val="000000"/>
          <w:sz w:val="30"/>
        </w:rPr>
        <w:t>responsibilities satisfactorily, but without under interference or restraint from the state and federal tiers of government. This paper argues for adequate local government autonomy within the ambits of the law or constitution for essence of socioeconomic development of rural areas.</w:t>
      </w:r>
      <w:r w:rsidRPr="00ED1A18">
        <w:rPr>
          <w:rFonts w:ascii="Times New Roman" w:hAnsi="Times New Roman"/>
          <w:color w:val="000000"/>
          <w:sz w:val="30"/>
        </w:rPr>
        <w:t xml:space="preserve"> </w:t>
      </w:r>
      <w:r w:rsidRPr="00ED1A18">
        <w:rPr>
          <w:rFonts w:ascii="Times New Roman" w:hAnsi="Times New Roman" w:hint="eastAsia"/>
          <w:color w:val="000000"/>
          <w:sz w:val="30"/>
        </w:rPr>
        <w:t>Local government autonomy remains an avenue for promoting socioeconomic development of rural areas based on the yearnings or priorities of the rural</w:t>
      </w:r>
      <w:r w:rsidRPr="00ED1A18">
        <w:rPr>
          <w:rFonts w:ascii="Times New Roman" w:hAnsi="Times New Roman"/>
          <w:color w:val="000000"/>
          <w:sz w:val="30"/>
        </w:rPr>
        <w:t xml:space="preserve"> </w:t>
      </w:r>
      <w:r w:rsidRPr="00ED1A18">
        <w:rPr>
          <w:rFonts w:ascii="Times New Roman" w:hAnsi="Times New Roman" w:hint="eastAsia"/>
          <w:color w:val="000000"/>
          <w:sz w:val="30"/>
        </w:rPr>
        <w:t xml:space="preserve">dwellers in Nigeria. The concept of development also has numerous definitions in the literature. Some defined development as an </w:t>
      </w:r>
      <w:r w:rsidRPr="00ED1A18">
        <w:rPr>
          <w:rFonts w:ascii="Times New Roman" w:hAnsi="Times New Roman" w:hint="eastAsia"/>
          <w:color w:val="000000"/>
          <w:sz w:val="30"/>
        </w:rPr>
        <w:lastRenderedPageBreak/>
        <w:t>act while view it as a process. Development is simply a process which creates growth,</w:t>
      </w:r>
      <w:r w:rsidRPr="00ED1A18">
        <w:rPr>
          <w:rFonts w:ascii="Times New Roman" w:hAnsi="Times New Roman"/>
          <w:color w:val="000000"/>
          <w:sz w:val="30"/>
        </w:rPr>
        <w:t xml:space="preserve"> </w:t>
      </w:r>
      <w:r w:rsidRPr="00ED1A18">
        <w:rPr>
          <w:rFonts w:ascii="Times New Roman" w:hAnsi="Times New Roman" w:hint="eastAsia"/>
          <w:color w:val="000000"/>
          <w:sz w:val="30"/>
        </w:rPr>
        <w:t>progress, positive change or the addition of physical, economic,</w:t>
      </w:r>
      <w:r w:rsidRPr="00ED1A18">
        <w:rPr>
          <w:rFonts w:ascii="Times New Roman" w:hAnsi="Times New Roman"/>
          <w:color w:val="000000"/>
          <w:sz w:val="30"/>
        </w:rPr>
        <w:t xml:space="preserve"> </w:t>
      </w:r>
      <w:r w:rsidRPr="00ED1A18">
        <w:rPr>
          <w:rFonts w:ascii="Times New Roman" w:hAnsi="Times New Roman" w:hint="eastAsia"/>
          <w:color w:val="000000"/>
          <w:sz w:val="30"/>
        </w:rPr>
        <w:t xml:space="preserve">environmental, social as well as demographic components. To </w:t>
      </w:r>
      <w:proofErr w:type="spellStart"/>
      <w:r w:rsidRPr="00ED1A18">
        <w:rPr>
          <w:rFonts w:ascii="Times New Roman" w:hAnsi="Times New Roman" w:hint="eastAsia"/>
          <w:color w:val="000000"/>
          <w:sz w:val="30"/>
        </w:rPr>
        <w:t>Todaro</w:t>
      </w:r>
      <w:proofErr w:type="spellEnd"/>
      <w:r w:rsidRPr="00ED1A18">
        <w:rPr>
          <w:rFonts w:ascii="Times New Roman" w:hAnsi="Times New Roman" w:hint="eastAsia"/>
          <w:color w:val="000000"/>
          <w:sz w:val="30"/>
        </w:rPr>
        <w:t xml:space="preserve"> and Smith (2011), is a multidimensional process involving the reorganization and reorientation of the entire economic and social </w:t>
      </w:r>
      <w:proofErr w:type="gramStart"/>
      <w:r w:rsidRPr="00ED1A18">
        <w:rPr>
          <w:rFonts w:ascii="Times New Roman" w:hAnsi="Times New Roman" w:hint="eastAsia"/>
          <w:color w:val="000000"/>
          <w:sz w:val="30"/>
        </w:rPr>
        <w:t>systems.</w:t>
      </w:r>
      <w:proofErr w:type="gramEnd"/>
    </w:p>
    <w:p w:rsidR="003A468C" w:rsidRPr="00ED1A18" w:rsidRDefault="009644C0">
      <w:pPr>
        <w:spacing w:line="384" w:lineRule="auto"/>
        <w:ind w:right="40" w:firstLine="720"/>
        <w:jc w:val="both"/>
        <w:rPr>
          <w:rFonts w:ascii="Times New Roman" w:hAnsi="Times New Roman"/>
          <w:color w:val="000000"/>
          <w:sz w:val="30"/>
        </w:rPr>
      </w:pPr>
      <w:r w:rsidRPr="00ED1A18">
        <w:rPr>
          <w:rFonts w:ascii="Times New Roman" w:hAnsi="Times New Roman" w:hint="eastAsia"/>
          <w:color w:val="000000"/>
          <w:sz w:val="30"/>
        </w:rPr>
        <w:t xml:space="preserve">In line with the above conceptualization by </w:t>
      </w:r>
      <w:proofErr w:type="spellStart"/>
      <w:r w:rsidRPr="00ED1A18">
        <w:rPr>
          <w:rFonts w:ascii="Times New Roman" w:hAnsi="Times New Roman" w:hint="eastAsia"/>
          <w:color w:val="000000"/>
          <w:sz w:val="30"/>
        </w:rPr>
        <w:t>Todaro</w:t>
      </w:r>
      <w:proofErr w:type="spellEnd"/>
      <w:r w:rsidRPr="00ED1A18">
        <w:rPr>
          <w:rFonts w:ascii="Times New Roman" w:hAnsi="Times New Roman" w:hint="eastAsia"/>
          <w:color w:val="000000"/>
          <w:sz w:val="30"/>
        </w:rPr>
        <w:t xml:space="preserve">, Smith and </w:t>
      </w:r>
      <w:proofErr w:type="spellStart"/>
      <w:r w:rsidRPr="00ED1A18">
        <w:rPr>
          <w:rFonts w:ascii="Times New Roman" w:hAnsi="Times New Roman" w:hint="eastAsia"/>
          <w:color w:val="000000"/>
          <w:sz w:val="30"/>
        </w:rPr>
        <w:t>Ering</w:t>
      </w:r>
      <w:proofErr w:type="spellEnd"/>
      <w:r w:rsidRPr="00ED1A18">
        <w:rPr>
          <w:rFonts w:ascii="Times New Roman" w:hAnsi="Times New Roman" w:hint="eastAsia"/>
          <w:color w:val="000000"/>
          <w:sz w:val="30"/>
        </w:rPr>
        <w:t xml:space="preserve"> (2014), views development as a process of improving the quality of all human lives, such improvement may include raising people's living levels (e.g. income, consumption, education, medical services etc.) via relevant economic growth processes. </w:t>
      </w:r>
      <w:proofErr w:type="gramStart"/>
      <w:r w:rsidRPr="00ED1A18">
        <w:rPr>
          <w:rFonts w:ascii="Times New Roman" w:hAnsi="Times New Roman" w:hint="eastAsia"/>
          <w:color w:val="000000"/>
          <w:sz w:val="30"/>
        </w:rPr>
        <w:t xml:space="preserve">On his part, </w:t>
      </w:r>
      <w:proofErr w:type="spellStart"/>
      <w:r w:rsidRPr="00ED1A18">
        <w:rPr>
          <w:rFonts w:ascii="Times New Roman" w:hAnsi="Times New Roman" w:hint="eastAsia"/>
          <w:color w:val="000000"/>
          <w:sz w:val="30"/>
        </w:rPr>
        <w:t>Ottong</w:t>
      </w:r>
      <w:proofErr w:type="spellEnd"/>
      <w:r w:rsidRPr="00ED1A18">
        <w:rPr>
          <w:rFonts w:ascii="Times New Roman" w:hAnsi="Times New Roman" w:hint="eastAsia"/>
          <w:color w:val="000000"/>
          <w:sz w:val="30"/>
        </w:rPr>
        <w:t xml:space="preserve"> (2006), defined development as the act of creating conditions conducive to growth of people's self-esteem through the establishment of social, political as well as economic systems and institutions, which promote human dignity and respect.</w:t>
      </w:r>
      <w:proofErr w:type="gramEnd"/>
      <w:r w:rsidRPr="00ED1A18">
        <w:rPr>
          <w:rFonts w:ascii="Times New Roman" w:hAnsi="Times New Roman" w:hint="eastAsia"/>
          <w:color w:val="000000"/>
          <w:sz w:val="30"/>
        </w:rPr>
        <w:t xml:space="preserve"> He stated further that it implies increasing access to better life (improved welfare) and the freedom to choose by </w:t>
      </w:r>
      <w:r w:rsidRPr="00ED1A18">
        <w:rPr>
          <w:rFonts w:ascii="Times New Roman" w:hAnsi="Times New Roman"/>
          <w:color w:val="000000"/>
          <w:sz w:val="30"/>
        </w:rPr>
        <w:t>e</w:t>
      </w:r>
      <w:r w:rsidRPr="00ED1A18">
        <w:rPr>
          <w:rFonts w:ascii="Times New Roman" w:hAnsi="Times New Roman" w:hint="eastAsia"/>
          <w:color w:val="000000"/>
          <w:sz w:val="30"/>
        </w:rPr>
        <w:t>nlarging the range of</w:t>
      </w:r>
      <w:r w:rsidRPr="00ED1A18">
        <w:rPr>
          <w:rFonts w:ascii="Times New Roman" w:hAnsi="Times New Roman"/>
          <w:color w:val="000000"/>
          <w:sz w:val="30"/>
        </w:rPr>
        <w:t xml:space="preserve"> </w:t>
      </w:r>
      <w:r w:rsidRPr="00ED1A18">
        <w:rPr>
          <w:rFonts w:ascii="Times New Roman" w:hAnsi="Times New Roman" w:hint="eastAsia"/>
          <w:color w:val="000000"/>
          <w:sz w:val="30"/>
        </w:rPr>
        <w:t xml:space="preserve">choices available. In the words of </w:t>
      </w:r>
      <w:proofErr w:type="spellStart"/>
      <w:r w:rsidRPr="00ED1A18">
        <w:rPr>
          <w:rFonts w:ascii="Times New Roman" w:hAnsi="Times New Roman" w:hint="eastAsia"/>
          <w:color w:val="000000"/>
          <w:sz w:val="30"/>
        </w:rPr>
        <w:t>Ekong</w:t>
      </w:r>
      <w:proofErr w:type="spellEnd"/>
      <w:r w:rsidRPr="00ED1A18">
        <w:rPr>
          <w:rFonts w:ascii="Times New Roman" w:hAnsi="Times New Roman" w:hint="eastAsia"/>
          <w:color w:val="000000"/>
          <w:sz w:val="30"/>
        </w:rPr>
        <w:t xml:space="preserve"> (2003) cited in </w:t>
      </w:r>
      <w:proofErr w:type="spellStart"/>
      <w:r w:rsidRPr="00ED1A18">
        <w:rPr>
          <w:rFonts w:ascii="Times New Roman" w:hAnsi="Times New Roman" w:hint="eastAsia"/>
          <w:color w:val="000000"/>
          <w:sz w:val="30"/>
        </w:rPr>
        <w:t>Ering</w:t>
      </w:r>
      <w:proofErr w:type="spellEnd"/>
      <w:r w:rsidRPr="00ED1A18">
        <w:rPr>
          <w:rFonts w:ascii="Times New Roman" w:hAnsi="Times New Roman" w:hint="eastAsia"/>
          <w:color w:val="000000"/>
          <w:sz w:val="30"/>
        </w:rPr>
        <w:t xml:space="preserve"> (2014),</w:t>
      </w:r>
      <w:r w:rsidRPr="00ED1A18">
        <w:rPr>
          <w:rFonts w:ascii="Times New Roman" w:hAnsi="Times New Roman"/>
          <w:color w:val="000000"/>
          <w:sz w:val="30"/>
        </w:rPr>
        <w:t xml:space="preserve"> </w:t>
      </w:r>
      <w:r w:rsidRPr="00ED1A18">
        <w:rPr>
          <w:rFonts w:ascii="Times New Roman" w:hAnsi="Times New Roman" w:hint="eastAsia"/>
          <w:color w:val="000000"/>
          <w:sz w:val="30"/>
        </w:rPr>
        <w:t xml:space="preserve">development is a process of social change in which the people of a community organize themselves for </w:t>
      </w:r>
      <w:r w:rsidRPr="00ED1A18">
        <w:rPr>
          <w:rFonts w:ascii="Times New Roman" w:hAnsi="Times New Roman" w:hint="eastAsia"/>
          <w:color w:val="000000"/>
          <w:sz w:val="30"/>
        </w:rPr>
        <w:lastRenderedPageBreak/>
        <w:t xml:space="preserve">planning and action, define their common and individual problems, and execute </w:t>
      </w:r>
      <w:r w:rsidRPr="00ED1A18">
        <w:rPr>
          <w:rFonts w:ascii="Times New Roman" w:hAnsi="Times New Roman"/>
          <w:color w:val="000000"/>
          <w:sz w:val="30"/>
        </w:rPr>
        <w:t>these maxima of reliance</w:t>
      </w:r>
      <w:r w:rsidRPr="00ED1A18">
        <w:rPr>
          <w:rFonts w:ascii="Times New Roman" w:hAnsi="Times New Roman" w:hint="eastAsia"/>
          <w:color w:val="000000"/>
          <w:sz w:val="30"/>
        </w:rPr>
        <w:t xml:space="preserve"> upon the resources of the </w:t>
      </w:r>
      <w:r w:rsidRPr="00ED1A18">
        <w:rPr>
          <w:rFonts w:ascii="Times New Roman" w:hAnsi="Times New Roman"/>
          <w:color w:val="000000"/>
          <w:sz w:val="30"/>
        </w:rPr>
        <w:t>community</w:t>
      </w:r>
      <w:r w:rsidRPr="00ED1A18">
        <w:rPr>
          <w:rFonts w:ascii="Times New Roman" w:hAnsi="Times New Roman" w:hint="eastAsia"/>
          <w:color w:val="000000"/>
          <w:sz w:val="30"/>
        </w:rPr>
        <w:t>.</w:t>
      </w:r>
    </w:p>
    <w:p w:rsidR="003A468C" w:rsidRPr="00ED1A18" w:rsidRDefault="009644C0">
      <w:pPr>
        <w:spacing w:line="384" w:lineRule="auto"/>
        <w:ind w:right="40" w:firstLine="720"/>
        <w:jc w:val="both"/>
        <w:rPr>
          <w:rFonts w:ascii="Times New Roman" w:hAnsi="Times New Roman"/>
          <w:color w:val="000000"/>
          <w:sz w:val="30"/>
        </w:rPr>
      </w:pPr>
      <w:r w:rsidRPr="00ED1A18">
        <w:rPr>
          <w:rFonts w:ascii="Times New Roman" w:hAnsi="Times New Roman" w:hint="eastAsia"/>
          <w:color w:val="000000"/>
          <w:sz w:val="30"/>
        </w:rPr>
        <w:t>Socio-economic development is the process of social and economic development in a society which is measured with indicators such as Gross Domestic Product (GDP), life expectancy, literacy as well as levels of employment (</w:t>
      </w:r>
      <w:proofErr w:type="spellStart"/>
      <w:r w:rsidRPr="00ED1A18">
        <w:rPr>
          <w:rFonts w:ascii="Times New Roman" w:hAnsi="Times New Roman" w:hint="eastAsia"/>
          <w:color w:val="000000"/>
          <w:sz w:val="30"/>
        </w:rPr>
        <w:t>Ering</w:t>
      </w:r>
      <w:proofErr w:type="spellEnd"/>
      <w:r w:rsidRPr="00ED1A18">
        <w:rPr>
          <w:rFonts w:ascii="Times New Roman" w:hAnsi="Times New Roman" w:hint="eastAsia"/>
          <w:color w:val="000000"/>
          <w:sz w:val="30"/>
        </w:rPr>
        <w:t xml:space="preserve">, 2014). It refers to society related economic factors which relate and influence one another. The greatest rationale for the creation of </w:t>
      </w:r>
      <w:r w:rsidRPr="00ED1A18">
        <w:rPr>
          <w:rFonts w:ascii="Times New Roman" w:hAnsi="Times New Roman"/>
          <w:color w:val="000000"/>
          <w:sz w:val="30"/>
        </w:rPr>
        <w:t>local</w:t>
      </w:r>
      <w:r w:rsidRPr="00ED1A18">
        <w:rPr>
          <w:rFonts w:ascii="Times New Roman" w:hAnsi="Times New Roman" w:hint="eastAsia"/>
          <w:color w:val="000000"/>
          <w:sz w:val="30"/>
        </w:rPr>
        <w:t xml:space="preserve"> government globally is essentially to employ it to assume responsibility for the socio-economic development of rural areas directly as well as also contribute indirectly to the development of the country. This development has been viewed from two fundamental vantage positions and or </w:t>
      </w:r>
      <w:r w:rsidRPr="00ED1A18">
        <w:rPr>
          <w:rFonts w:ascii="Times New Roman" w:hAnsi="Times New Roman"/>
          <w:color w:val="000000"/>
          <w:sz w:val="30"/>
        </w:rPr>
        <w:t>viewpoints</w:t>
      </w:r>
      <w:r w:rsidRPr="00ED1A18">
        <w:rPr>
          <w:rFonts w:ascii="Times New Roman" w:hAnsi="Times New Roman" w:hint="eastAsia"/>
          <w:color w:val="000000"/>
          <w:sz w:val="30"/>
        </w:rPr>
        <w:t>: Socio-economic as well as holistic. The socio-economic perspective was hinged on the traditional definition that expressed concerns for social problems such as poverty, inequality and unemployment which</w:t>
      </w:r>
      <w:r w:rsidRPr="00ED1A18">
        <w:rPr>
          <w:rFonts w:ascii="Times New Roman" w:hAnsi="Times New Roman"/>
          <w:color w:val="000000"/>
          <w:sz w:val="30"/>
        </w:rPr>
        <w:t xml:space="preserve"> </w:t>
      </w:r>
      <w:r w:rsidRPr="00ED1A18">
        <w:rPr>
          <w:rFonts w:ascii="Times New Roman" w:hAnsi="Times New Roman" w:hint="eastAsia"/>
          <w:color w:val="000000"/>
          <w:sz w:val="30"/>
        </w:rPr>
        <w:t xml:space="preserve">must be alleviated to bring about socio-economic development in the rural areas in the country. The second perspective which is more current definition of development was blazed by scholars or authors such as </w:t>
      </w:r>
      <w:proofErr w:type="spellStart"/>
      <w:r w:rsidRPr="00ED1A18">
        <w:rPr>
          <w:rFonts w:ascii="Times New Roman" w:hAnsi="Times New Roman" w:hint="eastAsia"/>
          <w:color w:val="000000"/>
          <w:sz w:val="30"/>
        </w:rPr>
        <w:t>Todaro</w:t>
      </w:r>
      <w:proofErr w:type="spellEnd"/>
      <w:r w:rsidRPr="00ED1A18">
        <w:rPr>
          <w:rFonts w:ascii="Times New Roman" w:hAnsi="Times New Roman" w:hint="eastAsia"/>
          <w:color w:val="000000"/>
          <w:sz w:val="30"/>
        </w:rPr>
        <w:t xml:space="preserve"> and </w:t>
      </w:r>
      <w:r w:rsidRPr="00ED1A18">
        <w:rPr>
          <w:rFonts w:ascii="Times New Roman" w:hAnsi="Times New Roman" w:hint="eastAsia"/>
          <w:color w:val="000000"/>
          <w:sz w:val="30"/>
        </w:rPr>
        <w:lastRenderedPageBreak/>
        <w:t>Smith (2011), that gave a holistic conceptualization that development is a multidimensional process involving major changes in social structures,</w:t>
      </w:r>
      <w:r w:rsidRPr="00ED1A18">
        <w:rPr>
          <w:rFonts w:ascii="Times New Roman" w:hAnsi="Times New Roman"/>
          <w:color w:val="000000"/>
          <w:sz w:val="30"/>
        </w:rPr>
        <w:t xml:space="preserve"> </w:t>
      </w:r>
      <w:r w:rsidRPr="00ED1A18">
        <w:rPr>
          <w:rFonts w:ascii="Times New Roman" w:hAnsi="Times New Roman" w:hint="eastAsia"/>
          <w:color w:val="000000"/>
          <w:sz w:val="30"/>
        </w:rPr>
        <w:t>popular attitudes and national institutions, as well as the acceleration of economic growth, the reduction of inequality and the eradication of absolute poverty. Development invariably, must represent the entire gamut to change in which the whole social system turned to the divergent basic needs as well as desires of</w:t>
      </w:r>
      <w:r w:rsidRPr="00ED1A18">
        <w:rPr>
          <w:rFonts w:ascii="Times New Roman" w:hAnsi="Times New Roman"/>
          <w:color w:val="000000"/>
          <w:sz w:val="30"/>
        </w:rPr>
        <w:t xml:space="preserve"> </w:t>
      </w:r>
      <w:r w:rsidRPr="00ED1A18">
        <w:rPr>
          <w:rFonts w:ascii="Times New Roman" w:hAnsi="Times New Roman" w:hint="eastAsia"/>
          <w:color w:val="000000"/>
          <w:sz w:val="30"/>
        </w:rPr>
        <w:t>individuals, and social groups found in that system, departs from condition of life extensively perceived as unsatisfactory toward a situation or condition of life regarded as materially as well as spiritually better.</w:t>
      </w:r>
    </w:p>
    <w:p w:rsidR="003A468C" w:rsidRPr="00ED1A18" w:rsidRDefault="009644C0">
      <w:pPr>
        <w:spacing w:line="384" w:lineRule="auto"/>
        <w:ind w:right="40" w:firstLine="720"/>
        <w:jc w:val="both"/>
        <w:rPr>
          <w:rFonts w:ascii="Times New Roman" w:eastAsia="SimSun" w:hAnsi="Times New Roman"/>
          <w:color w:val="000000"/>
          <w:sz w:val="30"/>
        </w:rPr>
      </w:pPr>
      <w:r w:rsidRPr="00ED1A18">
        <w:rPr>
          <w:rFonts w:ascii="Times New Roman" w:hAnsi="Times New Roman" w:hint="eastAsia"/>
          <w:color w:val="000000"/>
          <w:sz w:val="30"/>
        </w:rPr>
        <w:t>This current or contemporary conceptualization of development is thus holistic, taking into consideration all spheres of life, ranging from political, cultural, social, economic, religious etc. Development as currently defined encompasses the comprehensive development of man as well as his</w:t>
      </w:r>
      <w:r w:rsidRPr="00ED1A18">
        <w:rPr>
          <w:rFonts w:ascii="Times New Roman" w:hAnsi="Times New Roman"/>
          <w:color w:val="000000"/>
          <w:sz w:val="30"/>
        </w:rPr>
        <w:t xml:space="preserve"> </w:t>
      </w:r>
      <w:r w:rsidRPr="00ED1A18">
        <w:rPr>
          <w:rFonts w:ascii="Times New Roman" w:hAnsi="Times New Roman" w:hint="eastAsia"/>
          <w:color w:val="000000"/>
          <w:sz w:val="30"/>
        </w:rPr>
        <w:t xml:space="preserve">environment in all ramifications in a locality, under a political setting or structure such as a local government, on a participatory as well as sustainable manner. This is better achieved through local government autonomy, which is, on the other hand, </w:t>
      </w:r>
      <w:r w:rsidRPr="00ED1A18">
        <w:rPr>
          <w:rFonts w:ascii="Times New Roman" w:hAnsi="Times New Roman" w:hint="eastAsia"/>
          <w:color w:val="000000"/>
          <w:sz w:val="30"/>
        </w:rPr>
        <w:lastRenderedPageBreak/>
        <w:t>sustained by the local government's adequate performance of the above tasks.</w:t>
      </w:r>
    </w:p>
    <w:p w:rsidR="003A468C" w:rsidRPr="00ED1A18" w:rsidRDefault="009644C0">
      <w:pPr>
        <w:spacing w:line="369" w:lineRule="auto"/>
        <w:ind w:left="40"/>
        <w:jc w:val="both"/>
        <w:rPr>
          <w:rFonts w:ascii="Times New Roman" w:hAnsi="Times New Roman"/>
          <w:sz w:val="30"/>
        </w:rPr>
      </w:pPr>
      <w:r w:rsidRPr="00ED1A18">
        <w:rPr>
          <w:rFonts w:ascii="Times New Roman" w:hAnsi="Times New Roman" w:hint="eastAsia"/>
          <w:b/>
          <w:color w:val="000000"/>
          <w:sz w:val="30"/>
        </w:rPr>
        <w:t>Local Government Education Authority (LGEA) and Local</w:t>
      </w:r>
      <w:r w:rsidRPr="00ED1A18">
        <w:rPr>
          <w:rFonts w:ascii="Times New Roman" w:hAnsi="Times New Roman" w:hint="eastAsia"/>
          <w:color w:val="000000"/>
          <w:sz w:val="30"/>
        </w:rPr>
        <w:t xml:space="preserve"> </w:t>
      </w:r>
      <w:r w:rsidRPr="00ED1A18">
        <w:rPr>
          <w:rFonts w:ascii="Times New Roman" w:hAnsi="Times New Roman" w:hint="eastAsia"/>
          <w:b/>
          <w:color w:val="000000"/>
          <w:sz w:val="30"/>
        </w:rPr>
        <w:t>Government Council: The Correlation</w:t>
      </w:r>
    </w:p>
    <w:p w:rsidR="003A468C" w:rsidRPr="00ED1A18" w:rsidRDefault="009644C0">
      <w:pPr>
        <w:spacing w:line="384" w:lineRule="auto"/>
        <w:ind w:firstLine="720"/>
        <w:jc w:val="both"/>
        <w:rPr>
          <w:rFonts w:ascii="Times New Roman" w:hAnsi="Times New Roman"/>
          <w:color w:val="000000"/>
          <w:sz w:val="30"/>
        </w:rPr>
      </w:pPr>
      <w:r w:rsidRPr="00ED1A18">
        <w:rPr>
          <w:rFonts w:ascii="Times New Roman" w:hAnsi="Times New Roman" w:hint="eastAsia"/>
          <w:color w:val="000000"/>
          <w:sz w:val="30"/>
        </w:rPr>
        <w:t xml:space="preserve">It is pertinent to state that Local Government Education Authorities came into existence through the military, decree 3 of 1991 to manage and fund primary education in their areas of jurisdiction. </w:t>
      </w:r>
      <w:proofErr w:type="gramStart"/>
      <w:r w:rsidRPr="00ED1A18">
        <w:rPr>
          <w:rFonts w:ascii="Times New Roman" w:hAnsi="Times New Roman" w:hint="eastAsia"/>
          <w:color w:val="000000"/>
          <w:sz w:val="30"/>
        </w:rPr>
        <w:t>(</w:t>
      </w:r>
      <w:proofErr w:type="spellStart"/>
      <w:r w:rsidRPr="00ED1A18">
        <w:rPr>
          <w:rFonts w:ascii="Times New Roman" w:hAnsi="Times New Roman" w:hint="eastAsia"/>
          <w:color w:val="000000"/>
          <w:sz w:val="30"/>
        </w:rPr>
        <w:t>Nwosu</w:t>
      </w:r>
      <w:proofErr w:type="spellEnd"/>
      <w:r w:rsidRPr="00ED1A18">
        <w:rPr>
          <w:rFonts w:ascii="Times New Roman" w:hAnsi="Times New Roman" w:hint="eastAsia"/>
          <w:color w:val="000000"/>
          <w:sz w:val="30"/>
        </w:rPr>
        <w:t>, 2005).</w:t>
      </w:r>
      <w:proofErr w:type="gramEnd"/>
      <w:r w:rsidRPr="00ED1A18">
        <w:rPr>
          <w:rFonts w:ascii="Times New Roman" w:hAnsi="Times New Roman" w:hint="eastAsia"/>
          <w:color w:val="000000"/>
          <w:sz w:val="30"/>
        </w:rPr>
        <w:t xml:space="preserve"> They are responsible for the day to day administration of primary school education in their areas of jurisdiction. </w:t>
      </w:r>
      <w:proofErr w:type="spellStart"/>
      <w:r w:rsidRPr="00ED1A18">
        <w:rPr>
          <w:rFonts w:ascii="Times New Roman" w:hAnsi="Times New Roman" w:hint="eastAsia"/>
          <w:color w:val="000000"/>
          <w:sz w:val="30"/>
        </w:rPr>
        <w:t>Ogbonnaya</w:t>
      </w:r>
      <w:proofErr w:type="spellEnd"/>
      <w:r w:rsidRPr="00ED1A18">
        <w:rPr>
          <w:rFonts w:ascii="Times New Roman" w:hAnsi="Times New Roman" w:hint="eastAsia"/>
          <w:color w:val="000000"/>
          <w:sz w:val="30"/>
        </w:rPr>
        <w:t xml:space="preserve"> (2010) also affirms that,</w:t>
      </w:r>
      <w:r w:rsidRPr="00ED1A18">
        <w:rPr>
          <w:rFonts w:ascii="Times New Roman" w:hAnsi="Times New Roman"/>
          <w:color w:val="000000"/>
          <w:sz w:val="30"/>
        </w:rPr>
        <w:t xml:space="preserve"> </w:t>
      </w:r>
      <w:r w:rsidRPr="00ED1A18">
        <w:rPr>
          <w:rFonts w:ascii="Times New Roman" w:hAnsi="Times New Roman" w:hint="eastAsia"/>
          <w:color w:val="000000"/>
          <w:sz w:val="30"/>
        </w:rPr>
        <w:t>they are</w:t>
      </w:r>
      <w:r w:rsidRPr="00ED1A18">
        <w:rPr>
          <w:rFonts w:ascii="Times New Roman" w:hAnsi="Times New Roman"/>
          <w:color w:val="000000"/>
          <w:sz w:val="30"/>
        </w:rPr>
        <w:t xml:space="preserve"> </w:t>
      </w:r>
      <w:r w:rsidRPr="00ED1A18">
        <w:rPr>
          <w:rFonts w:ascii="Times New Roman" w:hAnsi="Times New Roman" w:hint="eastAsia"/>
          <w:color w:val="000000"/>
          <w:sz w:val="30"/>
        </w:rPr>
        <w:t xml:space="preserve">responsible for the employment of teaching and </w:t>
      </w:r>
      <w:r w:rsidRPr="00ED1A18">
        <w:rPr>
          <w:rFonts w:ascii="Times New Roman" w:hAnsi="Times New Roman"/>
          <w:color w:val="000000"/>
          <w:sz w:val="30"/>
        </w:rPr>
        <w:t>non-teaching</w:t>
      </w:r>
      <w:r w:rsidRPr="00ED1A18">
        <w:rPr>
          <w:rFonts w:ascii="Times New Roman" w:hAnsi="Times New Roman" w:hint="eastAsia"/>
          <w:color w:val="000000"/>
          <w:sz w:val="30"/>
        </w:rPr>
        <w:t xml:space="preserve"> staff</w:t>
      </w:r>
      <w:r w:rsidRPr="00ED1A18">
        <w:rPr>
          <w:rFonts w:ascii="Times New Roman" w:hAnsi="Times New Roman"/>
          <w:color w:val="000000"/>
          <w:sz w:val="30"/>
        </w:rPr>
        <w:t xml:space="preserve"> </w:t>
      </w:r>
      <w:r w:rsidRPr="00ED1A18">
        <w:rPr>
          <w:rFonts w:ascii="Times New Roman" w:hAnsi="Times New Roman" w:hint="eastAsia"/>
          <w:color w:val="000000"/>
          <w:sz w:val="30"/>
        </w:rPr>
        <w:t>on grade levels 01-06, payment of salaries of both teaching and non-teaching staff,</w:t>
      </w:r>
      <w:r w:rsidRPr="00ED1A18">
        <w:rPr>
          <w:rFonts w:ascii="Times New Roman" w:hAnsi="Times New Roman"/>
          <w:color w:val="000000"/>
          <w:sz w:val="30"/>
        </w:rPr>
        <w:t xml:space="preserve"> </w:t>
      </w:r>
      <w:r w:rsidRPr="00ED1A18">
        <w:rPr>
          <w:rFonts w:ascii="Times New Roman" w:hAnsi="Times New Roman" w:hint="eastAsia"/>
          <w:color w:val="000000"/>
          <w:sz w:val="30"/>
        </w:rPr>
        <w:t>distribution of school equipment, furniture, registers, dairies, chalk, and dusters among others to primary schools. They are also responsible for deployment, promotion and transfer of teaching and nonteaching staff,</w:t>
      </w:r>
      <w:r w:rsidRPr="00ED1A18">
        <w:rPr>
          <w:rFonts w:ascii="Times New Roman" w:hAnsi="Times New Roman"/>
          <w:color w:val="000000"/>
          <w:sz w:val="30"/>
        </w:rPr>
        <w:t xml:space="preserve"> </w:t>
      </w:r>
      <w:r w:rsidRPr="00ED1A18">
        <w:rPr>
          <w:rFonts w:ascii="Times New Roman" w:hAnsi="Times New Roman" w:hint="eastAsia"/>
          <w:color w:val="000000"/>
          <w:sz w:val="30"/>
        </w:rPr>
        <w:t>handle disciplinary problems of staff of primary schools within their areas of jurisdiction.</w:t>
      </w:r>
    </w:p>
    <w:p w:rsidR="003A468C" w:rsidRPr="00ED1A18" w:rsidRDefault="009644C0">
      <w:pPr>
        <w:spacing w:line="384" w:lineRule="auto"/>
        <w:ind w:firstLine="720"/>
        <w:jc w:val="both"/>
        <w:rPr>
          <w:rFonts w:ascii="Times New Roman" w:hAnsi="Times New Roman"/>
          <w:color w:val="000000"/>
          <w:sz w:val="30"/>
        </w:rPr>
      </w:pPr>
      <w:r w:rsidRPr="00ED1A18">
        <w:rPr>
          <w:rFonts w:ascii="Times New Roman" w:hAnsi="Times New Roman" w:hint="eastAsia"/>
          <w:color w:val="000000"/>
          <w:sz w:val="30"/>
        </w:rPr>
        <w:t>This d</w:t>
      </w:r>
      <w:r w:rsidRPr="00ED1A18">
        <w:rPr>
          <w:rFonts w:ascii="Times New Roman" w:hAnsi="Times New Roman"/>
          <w:color w:val="000000"/>
          <w:sz w:val="30"/>
        </w:rPr>
        <w:t>e</w:t>
      </w:r>
      <w:r w:rsidRPr="00ED1A18">
        <w:rPr>
          <w:rFonts w:ascii="Times New Roman" w:hAnsi="Times New Roman" w:hint="eastAsia"/>
          <w:color w:val="000000"/>
          <w:sz w:val="30"/>
        </w:rPr>
        <w:t>cree 3 of 1991, authorized every local governments through its Education A</w:t>
      </w:r>
      <w:r w:rsidRPr="00ED1A18">
        <w:rPr>
          <w:rFonts w:ascii="Times New Roman" w:hAnsi="Times New Roman"/>
          <w:color w:val="000000"/>
          <w:sz w:val="30"/>
        </w:rPr>
        <w:t>u</w:t>
      </w:r>
      <w:r w:rsidRPr="00ED1A18">
        <w:rPr>
          <w:rFonts w:ascii="Times New Roman" w:hAnsi="Times New Roman" w:hint="eastAsia"/>
          <w:color w:val="000000"/>
          <w:sz w:val="30"/>
        </w:rPr>
        <w:t xml:space="preserve">thorities to manage and fund primary </w:t>
      </w:r>
      <w:r w:rsidRPr="00ED1A18">
        <w:rPr>
          <w:rFonts w:ascii="Times New Roman" w:hAnsi="Times New Roman" w:hint="eastAsia"/>
          <w:color w:val="000000"/>
          <w:sz w:val="30"/>
        </w:rPr>
        <w:lastRenderedPageBreak/>
        <w:t>education particularly in regards to re</w:t>
      </w:r>
      <w:r w:rsidRPr="00ED1A18">
        <w:rPr>
          <w:rFonts w:ascii="Times New Roman" w:hAnsi="Times New Roman"/>
          <w:color w:val="000000"/>
          <w:sz w:val="30"/>
        </w:rPr>
        <w:t>c</w:t>
      </w:r>
      <w:r w:rsidRPr="00ED1A18">
        <w:rPr>
          <w:rFonts w:ascii="Times New Roman" w:hAnsi="Times New Roman" w:hint="eastAsia"/>
          <w:color w:val="000000"/>
          <w:sz w:val="30"/>
        </w:rPr>
        <w:t>ruitment of teachers and non-teaching staff on grade level 01-06 into the teaching service in their areas of jurisdiction as we</w:t>
      </w:r>
      <w:r w:rsidRPr="00ED1A18">
        <w:rPr>
          <w:rFonts w:ascii="Times New Roman" w:hAnsi="Times New Roman"/>
          <w:color w:val="000000"/>
          <w:sz w:val="30"/>
        </w:rPr>
        <w:t>ll</w:t>
      </w:r>
      <w:r w:rsidRPr="00ED1A18">
        <w:rPr>
          <w:rFonts w:ascii="Times New Roman" w:hAnsi="Times New Roman" w:hint="eastAsia"/>
          <w:color w:val="000000"/>
          <w:sz w:val="30"/>
        </w:rPr>
        <w:t xml:space="preserve"> as payment of their salaries and allowances (Nwosu</w:t>
      </w:r>
      <w:proofErr w:type="gramStart"/>
      <w:r w:rsidRPr="00ED1A18">
        <w:rPr>
          <w:rFonts w:ascii="Times New Roman" w:hAnsi="Times New Roman" w:hint="eastAsia"/>
          <w:color w:val="000000"/>
          <w:sz w:val="30"/>
        </w:rPr>
        <w:t>,2005</w:t>
      </w:r>
      <w:proofErr w:type="gramEnd"/>
      <w:r w:rsidRPr="00ED1A18">
        <w:rPr>
          <w:rFonts w:ascii="Times New Roman" w:hAnsi="Times New Roman" w:hint="eastAsia"/>
          <w:color w:val="000000"/>
          <w:sz w:val="30"/>
        </w:rPr>
        <w:t>).</w:t>
      </w:r>
    </w:p>
    <w:p w:rsidR="003A468C" w:rsidRPr="00ED1A18" w:rsidRDefault="009644C0">
      <w:pPr>
        <w:spacing w:line="384" w:lineRule="auto"/>
        <w:ind w:firstLine="720"/>
        <w:jc w:val="both"/>
        <w:rPr>
          <w:rFonts w:ascii="Times New Roman" w:hAnsi="Times New Roman"/>
          <w:color w:val="000000"/>
          <w:sz w:val="30"/>
        </w:rPr>
      </w:pPr>
      <w:r w:rsidRPr="00ED1A18">
        <w:rPr>
          <w:rFonts w:ascii="Times New Roman" w:hAnsi="Times New Roman" w:hint="eastAsia"/>
          <w:color w:val="000000"/>
          <w:sz w:val="30"/>
        </w:rPr>
        <w:t>The Local Government Education Authorities (LGEAs) perform some responsibilities under the directive of State Universal Basic Education Board (SUBEB) which include: payment of salaries, acquisition and distribution of instructional materials, payment of allowances to both teaching and non-teaching sta</w:t>
      </w:r>
      <w:r w:rsidRPr="00ED1A18">
        <w:rPr>
          <w:rFonts w:ascii="Times New Roman" w:hAnsi="Times New Roman"/>
          <w:color w:val="000000"/>
          <w:sz w:val="30"/>
        </w:rPr>
        <w:t>f</w:t>
      </w:r>
      <w:r w:rsidRPr="00ED1A18">
        <w:rPr>
          <w:rFonts w:ascii="Times New Roman" w:hAnsi="Times New Roman" w:hint="eastAsia"/>
          <w:color w:val="000000"/>
          <w:sz w:val="30"/>
        </w:rPr>
        <w:t>f, preparation of annual estimates and monthly returns,</w:t>
      </w:r>
      <w:r w:rsidRPr="00ED1A18">
        <w:rPr>
          <w:rFonts w:ascii="Times New Roman" w:hAnsi="Times New Roman"/>
          <w:color w:val="000000"/>
          <w:sz w:val="30"/>
        </w:rPr>
        <w:t xml:space="preserve"> </w:t>
      </w:r>
      <w:r w:rsidRPr="00ED1A18">
        <w:rPr>
          <w:rFonts w:ascii="Times New Roman" w:hAnsi="Times New Roman" w:hint="eastAsia"/>
          <w:color w:val="000000"/>
          <w:sz w:val="30"/>
        </w:rPr>
        <w:t xml:space="preserve">maintenance of school buildings and promoting and encouraging community participation in its area of jurisdiction (SUBEB 2005). Local government also assists L GEA with funds according to local priorities, being the closest government o the populace. NPE (2008), also believed that LGEAs are expected to </w:t>
      </w:r>
      <w:r w:rsidRPr="00ED1A18">
        <w:rPr>
          <w:rFonts w:ascii="Times New Roman" w:hAnsi="Times New Roman"/>
          <w:color w:val="000000"/>
          <w:sz w:val="30"/>
        </w:rPr>
        <w:t>o</w:t>
      </w:r>
      <w:r w:rsidRPr="00ED1A18">
        <w:rPr>
          <w:rFonts w:ascii="Times New Roman" w:hAnsi="Times New Roman" w:hint="eastAsia"/>
          <w:color w:val="000000"/>
          <w:sz w:val="30"/>
        </w:rPr>
        <w:t>versee basic education on behalf of local government council,</w:t>
      </w:r>
      <w:r w:rsidRPr="00ED1A18">
        <w:rPr>
          <w:rFonts w:ascii="Times New Roman" w:hAnsi="Times New Roman"/>
          <w:color w:val="000000"/>
          <w:sz w:val="30"/>
        </w:rPr>
        <w:t xml:space="preserve"> </w:t>
      </w:r>
      <w:r w:rsidRPr="00ED1A18">
        <w:rPr>
          <w:rFonts w:ascii="MS Gothic" w:eastAsia="MS Gothic" w:hAnsi="MS Gothic" w:cs="MS Gothic" w:hint="eastAsia"/>
          <w:color w:val="000000"/>
          <w:sz w:val="30"/>
        </w:rPr>
        <w:t>。</w:t>
      </w:r>
      <w:r w:rsidRPr="00ED1A18">
        <w:rPr>
          <w:rFonts w:ascii="Times New Roman" w:hAnsi="Times New Roman" w:hint="eastAsia"/>
          <w:color w:val="000000"/>
          <w:sz w:val="30"/>
        </w:rPr>
        <w:t xml:space="preserve"> </w:t>
      </w:r>
      <w:proofErr w:type="gramStart"/>
      <w:r w:rsidRPr="00ED1A18">
        <w:rPr>
          <w:rFonts w:ascii="Times New Roman" w:hAnsi="Times New Roman" w:hint="eastAsia"/>
          <w:color w:val="000000"/>
          <w:sz w:val="30"/>
        </w:rPr>
        <w:t>although</w:t>
      </w:r>
      <w:proofErr w:type="gramEnd"/>
      <w:r w:rsidRPr="00ED1A18">
        <w:rPr>
          <w:rFonts w:ascii="Times New Roman" w:hAnsi="Times New Roman" w:hint="eastAsia"/>
          <w:color w:val="000000"/>
          <w:sz w:val="30"/>
        </w:rPr>
        <w:t xml:space="preserve"> they are under the administrative control of SUBEB. The relationship between the Local Government Council and LGEA imitate that of SUBEB and Local Government Council (ESSPIN, 2009). The LGEA manages schools and teachers in their jurisdictions,</w:t>
      </w:r>
      <w:r w:rsidRPr="00ED1A18">
        <w:rPr>
          <w:rFonts w:ascii="Times New Roman" w:hAnsi="Times New Roman"/>
          <w:color w:val="000000"/>
          <w:sz w:val="30"/>
        </w:rPr>
        <w:t xml:space="preserve"> </w:t>
      </w:r>
      <w:r w:rsidRPr="00ED1A18">
        <w:rPr>
          <w:rFonts w:ascii="Times New Roman" w:hAnsi="Times New Roman" w:hint="eastAsia"/>
          <w:color w:val="000000"/>
          <w:sz w:val="30"/>
        </w:rPr>
        <w:t xml:space="preserve">and Local </w:t>
      </w:r>
      <w:r w:rsidRPr="00ED1A18">
        <w:rPr>
          <w:rFonts w:ascii="Times New Roman" w:hAnsi="Times New Roman" w:hint="eastAsia"/>
          <w:color w:val="000000"/>
          <w:sz w:val="30"/>
        </w:rPr>
        <w:lastRenderedPageBreak/>
        <w:t>Government Council assists with funds according to the needs of the populace at the</w:t>
      </w:r>
      <w:r w:rsidRPr="00ED1A18">
        <w:rPr>
          <w:rFonts w:ascii="Times New Roman" w:hAnsi="Times New Roman"/>
          <w:color w:val="000000"/>
          <w:sz w:val="30"/>
        </w:rPr>
        <w:t xml:space="preserve"> </w:t>
      </w:r>
      <w:r w:rsidRPr="00ED1A18">
        <w:rPr>
          <w:rFonts w:ascii="Times New Roman" w:hAnsi="Times New Roman" w:hint="eastAsia"/>
          <w:color w:val="000000"/>
          <w:sz w:val="30"/>
        </w:rPr>
        <w:t>grassroots level.</w:t>
      </w:r>
    </w:p>
    <w:p w:rsidR="003A468C" w:rsidRPr="00ED1A18" w:rsidRDefault="009644C0">
      <w:pPr>
        <w:spacing w:line="384" w:lineRule="auto"/>
        <w:ind w:right="600"/>
        <w:jc w:val="both"/>
        <w:rPr>
          <w:rFonts w:ascii="Times New Roman" w:hAnsi="Times New Roman"/>
          <w:sz w:val="30"/>
        </w:rPr>
      </w:pPr>
      <w:r w:rsidRPr="00ED1A18">
        <w:rPr>
          <w:rFonts w:ascii="Times New Roman" w:hAnsi="Times New Roman" w:hint="eastAsia"/>
          <w:b/>
          <w:color w:val="000000"/>
          <w:sz w:val="30"/>
        </w:rPr>
        <w:t>The Role of Local Authorities in Education for Sustainable</w:t>
      </w:r>
      <w:r w:rsidRPr="00ED1A18">
        <w:rPr>
          <w:rFonts w:ascii="Times New Roman" w:hAnsi="Times New Roman" w:hint="eastAsia"/>
          <w:color w:val="000000"/>
          <w:sz w:val="30"/>
        </w:rPr>
        <w:t xml:space="preserve"> </w:t>
      </w:r>
      <w:r w:rsidRPr="00ED1A18">
        <w:rPr>
          <w:rFonts w:ascii="Times New Roman" w:hAnsi="Times New Roman" w:hint="eastAsia"/>
          <w:b/>
          <w:color w:val="000000"/>
          <w:sz w:val="30"/>
        </w:rPr>
        <w:t>Development</w:t>
      </w:r>
    </w:p>
    <w:p w:rsidR="003A468C" w:rsidRPr="00ED1A18" w:rsidRDefault="009644C0">
      <w:pPr>
        <w:spacing w:line="384" w:lineRule="auto"/>
        <w:ind w:right="20"/>
        <w:jc w:val="both"/>
        <w:rPr>
          <w:rFonts w:ascii="Times New Roman" w:hAnsi="Times New Roman"/>
          <w:sz w:val="30"/>
        </w:rPr>
      </w:pPr>
      <w:r w:rsidRPr="00ED1A18">
        <w:rPr>
          <w:rFonts w:ascii="Times New Roman" w:hAnsi="Times New Roman"/>
          <w:sz w:val="30"/>
        </w:rPr>
        <w:t xml:space="preserve">The tasks of a local government at the municipal level in Nigeria mainly result from legal regulations. The Act on Municipal Government defines a catalogue of the basic activities of the municipal authorities, while detailed provisions state how these activities should be performed. These regulations are very specific as regards activities related with investments or urban planning. Procedures are described, as well as protocols and task hierarchy. However, no specific operating guidelines exist for promotional and educational activities. Consequently, their scope and nature are much diverse in individual local government units. Municipalities show extreme </w:t>
      </w:r>
      <w:r w:rsidRPr="00ED1A18">
        <w:rPr>
          <w:rFonts w:ascii="Times New Roman" w:hAnsi="Times New Roman" w:hint="eastAsia"/>
          <w:color w:val="000000"/>
          <w:sz w:val="30"/>
        </w:rPr>
        <w:t xml:space="preserve">different levels of activity in the area of the so-called soft actions. Some local authorities take a stand that these tasks are fulfilled by educational </w:t>
      </w:r>
      <w:proofErr w:type="spellStart"/>
      <w:r w:rsidRPr="00ED1A18">
        <w:rPr>
          <w:rFonts w:ascii="Times New Roman" w:hAnsi="Times New Roman" w:hint="eastAsia"/>
          <w:color w:val="000000"/>
          <w:sz w:val="30"/>
        </w:rPr>
        <w:t>centres</w:t>
      </w:r>
      <w:proofErr w:type="spellEnd"/>
      <w:r w:rsidRPr="00ED1A18">
        <w:rPr>
          <w:rFonts w:ascii="Times New Roman" w:hAnsi="Times New Roman" w:hint="eastAsia"/>
          <w:color w:val="000000"/>
          <w:sz w:val="30"/>
        </w:rPr>
        <w:t xml:space="preserve"> within each municipality, and the municipality office itself is not obliged to perfo</w:t>
      </w:r>
      <w:r w:rsidRPr="00ED1A18">
        <w:rPr>
          <w:rFonts w:ascii="Times New Roman" w:hAnsi="Times New Roman"/>
          <w:color w:val="000000"/>
          <w:sz w:val="30"/>
        </w:rPr>
        <w:t>r</w:t>
      </w:r>
      <w:r w:rsidRPr="00ED1A18">
        <w:rPr>
          <w:rFonts w:ascii="Times New Roman" w:hAnsi="Times New Roman" w:hint="eastAsia"/>
          <w:color w:val="000000"/>
          <w:sz w:val="30"/>
        </w:rPr>
        <w:t xml:space="preserve">m any activities in this area. Often, this is also linked with personnel limitations, which can be observed particularly in small local </w:t>
      </w:r>
      <w:r w:rsidRPr="00ED1A18">
        <w:rPr>
          <w:rFonts w:ascii="Times New Roman" w:hAnsi="Times New Roman" w:hint="eastAsia"/>
          <w:color w:val="000000"/>
          <w:sz w:val="30"/>
        </w:rPr>
        <w:lastRenderedPageBreak/>
        <w:t>government units. Other offices confine the</w:t>
      </w:r>
      <w:r w:rsidRPr="00ED1A18">
        <w:rPr>
          <w:rFonts w:ascii="Times New Roman" w:hAnsi="Times New Roman"/>
          <w:color w:val="000000"/>
          <w:sz w:val="30"/>
        </w:rPr>
        <w:t>m</w:t>
      </w:r>
      <w:r w:rsidRPr="00ED1A18">
        <w:rPr>
          <w:rFonts w:ascii="Times New Roman" w:hAnsi="Times New Roman" w:hint="eastAsia"/>
          <w:color w:val="000000"/>
          <w:sz w:val="30"/>
        </w:rPr>
        <w:t>selves to distributing information materials and posting announcements on websites. On the other hand, there are local governments that comprehensively pursue the philosophy of sustainable development. They implement environmental management in</w:t>
      </w:r>
      <w:r w:rsidRPr="00ED1A18">
        <w:rPr>
          <w:rFonts w:ascii="Times New Roman" w:hAnsi="Times New Roman"/>
          <w:color w:val="000000"/>
          <w:sz w:val="30"/>
        </w:rPr>
        <w:t xml:space="preserve"> </w:t>
      </w:r>
      <w:r w:rsidRPr="00ED1A18">
        <w:rPr>
          <w:rFonts w:ascii="Times New Roman" w:hAnsi="Times New Roman" w:hint="eastAsia"/>
          <w:color w:val="000000"/>
          <w:sz w:val="30"/>
        </w:rPr>
        <w:t xml:space="preserve">municipality offices and also units subordinate to a local government. They address the issues related with environmental solutions to be encompassed in investment processes. They also optimize the application of resources and proactively strive to maintain and improve the condition of nature and </w:t>
      </w:r>
      <w:r w:rsidRPr="00ED1A18">
        <w:rPr>
          <w:rFonts w:ascii="Times New Roman" w:hAnsi="Times New Roman"/>
          <w:color w:val="000000"/>
          <w:sz w:val="30"/>
        </w:rPr>
        <w:t>l</w:t>
      </w:r>
      <w:r w:rsidRPr="00ED1A18">
        <w:rPr>
          <w:rFonts w:ascii="Times New Roman" w:hAnsi="Times New Roman" w:hint="eastAsia"/>
          <w:color w:val="000000"/>
          <w:sz w:val="30"/>
        </w:rPr>
        <w:t xml:space="preserve">andscape assets. Thus, the activities of local authorities in ESD can be described as multi-dimensional. Apart from direct actions related with improving the competencies of employees, educating the local community members, promoting predefined attitudes, there </w:t>
      </w:r>
      <w:proofErr w:type="gramStart"/>
      <w:r w:rsidRPr="00ED1A18">
        <w:rPr>
          <w:rFonts w:ascii="Times New Roman" w:hAnsi="Times New Roman" w:hint="eastAsia"/>
          <w:color w:val="000000"/>
          <w:sz w:val="30"/>
        </w:rPr>
        <w:t>is</w:t>
      </w:r>
      <w:proofErr w:type="gramEnd"/>
      <w:r w:rsidRPr="00ED1A18">
        <w:rPr>
          <w:rFonts w:ascii="Times New Roman" w:hAnsi="Times New Roman" w:hint="eastAsia"/>
          <w:color w:val="000000"/>
          <w:sz w:val="30"/>
        </w:rPr>
        <w:t xml:space="preserve"> a number of</w:t>
      </w:r>
      <w:r w:rsidRPr="00ED1A18">
        <w:rPr>
          <w:rFonts w:ascii="Times New Roman" w:hAnsi="Times New Roman"/>
          <w:color w:val="000000"/>
          <w:sz w:val="30"/>
        </w:rPr>
        <w:t xml:space="preserve"> </w:t>
      </w:r>
      <w:r w:rsidRPr="00ED1A18">
        <w:rPr>
          <w:rFonts w:ascii="Times New Roman" w:hAnsi="Times New Roman" w:hint="eastAsia"/>
          <w:color w:val="000000"/>
          <w:sz w:val="30"/>
        </w:rPr>
        <w:t>actions which give the educational effect indirectly. Te major purpose of this article is to define the role of local authorities in ESD activities and to provide specific examples of such activities. Thus, an attempt is made to distinguish and systematize the main areas of possible activity.</w:t>
      </w:r>
    </w:p>
    <w:p w:rsidR="00BC7ABD" w:rsidRDefault="00BC7ABD">
      <w:pPr>
        <w:rPr>
          <w:rFonts w:ascii="Times New Roman" w:hAnsi="Times New Roman"/>
          <w:b/>
          <w:color w:val="000000"/>
          <w:sz w:val="30"/>
        </w:rPr>
      </w:pPr>
      <w:r>
        <w:rPr>
          <w:rFonts w:ascii="Times New Roman" w:hAnsi="Times New Roman"/>
          <w:b/>
          <w:color w:val="000000"/>
          <w:sz w:val="30"/>
        </w:rPr>
        <w:br w:type="page"/>
      </w:r>
    </w:p>
    <w:p w:rsidR="003A468C" w:rsidRPr="00ED1A18" w:rsidRDefault="009644C0">
      <w:pPr>
        <w:spacing w:line="360" w:lineRule="auto"/>
        <w:jc w:val="both"/>
        <w:rPr>
          <w:rFonts w:ascii="Times New Roman" w:hAnsi="Times New Roman"/>
          <w:sz w:val="30"/>
        </w:rPr>
      </w:pPr>
      <w:proofErr w:type="gramStart"/>
      <w:r w:rsidRPr="00ED1A18">
        <w:rPr>
          <w:rFonts w:ascii="Times New Roman" w:hAnsi="Times New Roman" w:hint="eastAsia"/>
          <w:b/>
          <w:color w:val="000000"/>
          <w:sz w:val="30"/>
        </w:rPr>
        <w:lastRenderedPageBreak/>
        <w:t>Local Governments and Educational Services Delivery.</w:t>
      </w:r>
      <w:proofErr w:type="gramEnd"/>
    </w:p>
    <w:p w:rsidR="003A468C" w:rsidRPr="00ED1A18" w:rsidRDefault="009644C0">
      <w:pPr>
        <w:spacing w:line="244" w:lineRule="auto"/>
        <w:jc w:val="both"/>
        <w:rPr>
          <w:rFonts w:ascii="Times New Roman" w:hAnsi="Times New Roman"/>
          <w:sz w:val="30"/>
        </w:rPr>
      </w:pPr>
      <w:r w:rsidRPr="00ED1A18">
        <w:rPr>
          <w:rFonts w:ascii="Times New Roman" w:hAnsi="Times New Roman" w:hint="eastAsia"/>
          <w:b/>
          <w:color w:val="000000"/>
          <w:sz w:val="30"/>
        </w:rPr>
        <w:t>1. Provision of scholastic materials;</w:t>
      </w:r>
    </w:p>
    <w:p w:rsidR="003A468C" w:rsidRPr="00ED1A18" w:rsidRDefault="009644C0">
      <w:pPr>
        <w:spacing w:line="360" w:lineRule="auto"/>
        <w:ind w:firstLine="720"/>
        <w:jc w:val="both"/>
        <w:rPr>
          <w:rFonts w:ascii="Times New Roman" w:hAnsi="Times New Roman"/>
          <w:color w:val="000000"/>
          <w:sz w:val="30"/>
        </w:rPr>
      </w:pPr>
      <w:r w:rsidRPr="00ED1A18">
        <w:rPr>
          <w:rFonts w:ascii="Times New Roman" w:hAnsi="Times New Roman" w:hint="eastAsia"/>
          <w:color w:val="000000"/>
          <w:sz w:val="30"/>
        </w:rPr>
        <w:t>According to Apollo (1999): He states that local governments had provided quality education services at the local through its statutory obligations to provide service like scholastic materials to many schools with the aim of improving the standards of educational sector. He also emphasized local government had contributed towards the delivery of education services by fostering the recruitment of qualified and suitable researchers in education sector.</w:t>
      </w:r>
    </w:p>
    <w:p w:rsidR="003A468C" w:rsidRPr="00ED1A18" w:rsidRDefault="009644C0">
      <w:pPr>
        <w:spacing w:line="360" w:lineRule="auto"/>
        <w:ind w:firstLine="720"/>
        <w:jc w:val="both"/>
        <w:rPr>
          <w:rFonts w:ascii="Times New Roman" w:hAnsi="Times New Roman"/>
          <w:color w:val="000000"/>
          <w:sz w:val="30"/>
        </w:rPr>
      </w:pPr>
      <w:r w:rsidRPr="00ED1A18">
        <w:rPr>
          <w:rFonts w:ascii="Times New Roman" w:hAnsi="Times New Roman"/>
          <w:color w:val="000000"/>
          <w:sz w:val="30"/>
        </w:rPr>
        <w:t xml:space="preserve">However </w:t>
      </w:r>
      <w:r w:rsidRPr="00ED1A18">
        <w:rPr>
          <w:rFonts w:ascii="Times New Roman" w:hAnsi="Times New Roman" w:hint="eastAsia"/>
          <w:color w:val="000000"/>
          <w:sz w:val="30"/>
        </w:rPr>
        <w:t>much the local government had contributed a lot in the delivery of education services by attempting to extend services like scholastic materials to schools and its attempts to foster the recruitment of qualified teachers as advanced by Apollo (1999), local government had not</w:t>
      </w:r>
      <w:r w:rsidRPr="00ED1A18">
        <w:rPr>
          <w:rFonts w:ascii="Times New Roman" w:hAnsi="Times New Roman"/>
          <w:color w:val="000000"/>
          <w:sz w:val="30"/>
        </w:rPr>
        <w:t xml:space="preserve"> </w:t>
      </w:r>
      <w:r w:rsidRPr="00ED1A18">
        <w:rPr>
          <w:rFonts w:ascii="Times New Roman" w:hAnsi="Times New Roman" w:hint="eastAsia"/>
          <w:color w:val="000000"/>
          <w:sz w:val="30"/>
        </w:rPr>
        <w:t xml:space="preserve">reached its expectations in providing these services to schools. Most of the schools especially in the deep villages like </w:t>
      </w:r>
      <w:proofErr w:type="spellStart"/>
      <w:r w:rsidRPr="00ED1A18">
        <w:rPr>
          <w:rFonts w:ascii="Times New Roman" w:hAnsi="Times New Roman" w:hint="eastAsia"/>
          <w:color w:val="000000"/>
          <w:sz w:val="30"/>
        </w:rPr>
        <w:t>Aten</w:t>
      </w:r>
      <w:proofErr w:type="spellEnd"/>
      <w:r w:rsidRPr="00ED1A18">
        <w:rPr>
          <w:rFonts w:ascii="Times New Roman" w:hAnsi="Times New Roman" w:hint="eastAsia"/>
          <w:color w:val="000000"/>
          <w:sz w:val="30"/>
        </w:rPr>
        <w:t xml:space="preserve"> primary school and </w:t>
      </w:r>
      <w:proofErr w:type="spellStart"/>
      <w:r w:rsidRPr="00ED1A18">
        <w:rPr>
          <w:rFonts w:ascii="Times New Roman" w:hAnsi="Times New Roman" w:hint="eastAsia"/>
          <w:color w:val="000000"/>
          <w:sz w:val="30"/>
        </w:rPr>
        <w:t>Okwalo</w:t>
      </w:r>
      <w:proofErr w:type="spellEnd"/>
      <w:r w:rsidRPr="00ED1A18">
        <w:rPr>
          <w:rFonts w:ascii="Times New Roman" w:hAnsi="Times New Roman" w:hint="eastAsia"/>
          <w:color w:val="000000"/>
          <w:sz w:val="30"/>
        </w:rPr>
        <w:t xml:space="preserve"> primary school were not receiving these scholastic materials and despite the provision of scholastic materials and recruitment of qualified suitable teachers,</w:t>
      </w:r>
      <w:r w:rsidRPr="00ED1A18">
        <w:rPr>
          <w:rFonts w:ascii="Times New Roman" w:hAnsi="Times New Roman"/>
          <w:color w:val="000000"/>
          <w:sz w:val="30"/>
        </w:rPr>
        <w:t xml:space="preserve"> </w:t>
      </w:r>
      <w:r w:rsidRPr="00ED1A18">
        <w:rPr>
          <w:rFonts w:ascii="Times New Roman" w:hAnsi="Times New Roman" w:hint="eastAsia"/>
          <w:color w:val="000000"/>
          <w:sz w:val="30"/>
        </w:rPr>
        <w:t>there has been no change in the performance of pupils and students and the teacher to student ratio is still very bad.</w:t>
      </w:r>
    </w:p>
    <w:p w:rsidR="003A468C" w:rsidRPr="00ED1A18" w:rsidRDefault="009644C0">
      <w:pPr>
        <w:spacing w:line="360" w:lineRule="auto"/>
        <w:ind w:firstLine="720"/>
        <w:jc w:val="both"/>
        <w:rPr>
          <w:rFonts w:ascii="Times New Roman" w:hAnsi="Times New Roman"/>
          <w:color w:val="000000"/>
          <w:sz w:val="30"/>
        </w:rPr>
      </w:pPr>
      <w:r w:rsidRPr="00ED1A18">
        <w:rPr>
          <w:rFonts w:ascii="Times New Roman" w:hAnsi="Times New Roman" w:hint="eastAsia"/>
          <w:color w:val="000000"/>
          <w:sz w:val="30"/>
        </w:rPr>
        <w:lastRenderedPageBreak/>
        <w:t>Also,</w:t>
      </w:r>
      <w:r w:rsidRPr="00ED1A18">
        <w:rPr>
          <w:rFonts w:ascii="Times New Roman" w:hAnsi="Times New Roman"/>
          <w:color w:val="000000"/>
          <w:sz w:val="30"/>
        </w:rPr>
        <w:t xml:space="preserve"> </w:t>
      </w:r>
      <w:r w:rsidRPr="00ED1A18">
        <w:rPr>
          <w:rFonts w:ascii="Times New Roman" w:hAnsi="Times New Roman" w:hint="eastAsia"/>
          <w:color w:val="000000"/>
          <w:sz w:val="30"/>
        </w:rPr>
        <w:t>Francis, (1996), revealed that local government had delivered education services by extending financial support to schools at the local level. This fostered improvement in delivery of education services.</w:t>
      </w:r>
      <w:r w:rsidRPr="00ED1A18">
        <w:rPr>
          <w:rFonts w:ascii="Times New Roman" w:hAnsi="Times New Roman"/>
          <w:color w:val="000000"/>
          <w:sz w:val="30"/>
        </w:rPr>
        <w:t xml:space="preserve"> </w:t>
      </w:r>
      <w:r w:rsidRPr="00ED1A18">
        <w:rPr>
          <w:rFonts w:ascii="Times New Roman" w:hAnsi="Times New Roman" w:hint="eastAsia"/>
          <w:color w:val="000000"/>
          <w:sz w:val="30"/>
        </w:rPr>
        <w:t>He also added that local government delivered education services through its attempts to extend financial support especially in primary schools.</w:t>
      </w:r>
      <w:r w:rsidRPr="00ED1A18">
        <w:rPr>
          <w:rFonts w:ascii="Times New Roman" w:hAnsi="Times New Roman"/>
          <w:color w:val="000000"/>
          <w:sz w:val="30"/>
        </w:rPr>
        <w:t xml:space="preserve"> </w:t>
      </w:r>
      <w:r w:rsidRPr="00ED1A18">
        <w:rPr>
          <w:rFonts w:ascii="Times New Roman" w:hAnsi="Times New Roman" w:hint="eastAsia"/>
          <w:color w:val="000000"/>
          <w:sz w:val="30"/>
        </w:rPr>
        <w:t>Local government ministry in the financial year 2013/2014 apportioned 200million Ugandan shillings to many District Education Officers (DEOS) but despite all the financial support that was directed to the local government,</w:t>
      </w:r>
      <w:r w:rsidRPr="00ED1A18">
        <w:rPr>
          <w:rFonts w:ascii="Times New Roman" w:hAnsi="Times New Roman"/>
          <w:color w:val="000000"/>
          <w:sz w:val="30"/>
        </w:rPr>
        <w:t xml:space="preserve"> </w:t>
      </w:r>
      <w:r w:rsidRPr="00ED1A18">
        <w:rPr>
          <w:rFonts w:ascii="Times New Roman" w:hAnsi="Times New Roman" w:hint="eastAsia"/>
          <w:color w:val="000000"/>
          <w:sz w:val="30"/>
        </w:rPr>
        <w:t>the academic performance in both primary and secondary schools was instead deteriorating. These leaves many questions unanswered. Some</w:t>
      </w:r>
      <w:r w:rsidRPr="00ED1A18">
        <w:rPr>
          <w:rFonts w:ascii="Times New Roman" w:hAnsi="Times New Roman"/>
          <w:color w:val="000000"/>
          <w:sz w:val="30"/>
        </w:rPr>
        <w:t xml:space="preserve"> </w:t>
      </w:r>
      <w:r w:rsidRPr="00ED1A18">
        <w:rPr>
          <w:rFonts w:ascii="Times New Roman" w:hAnsi="Times New Roman" w:hint="eastAsia"/>
          <w:color w:val="000000"/>
          <w:sz w:val="30"/>
        </w:rPr>
        <w:t>districts are still lagging behind in the delivery of education serv</w:t>
      </w:r>
      <w:r w:rsidRPr="00ED1A18">
        <w:rPr>
          <w:rFonts w:ascii="Times New Roman" w:hAnsi="Times New Roman" w:hint="eastAsia"/>
          <w:color w:val="BEBEBE"/>
          <w:sz w:val="30"/>
        </w:rPr>
        <w:t>i</w:t>
      </w:r>
      <w:r w:rsidRPr="00ED1A18">
        <w:rPr>
          <w:rFonts w:ascii="Times New Roman" w:hAnsi="Times New Roman" w:hint="eastAsia"/>
          <w:color w:val="000000"/>
          <w:sz w:val="30"/>
        </w:rPr>
        <w:t>c</w:t>
      </w:r>
      <w:r w:rsidRPr="00ED1A18">
        <w:rPr>
          <w:rFonts w:ascii="Times New Roman" w:hAnsi="Times New Roman" w:hint="eastAsia"/>
          <w:color w:val="BEBEBE"/>
          <w:sz w:val="30"/>
        </w:rPr>
        <w:t>e</w:t>
      </w:r>
      <w:r w:rsidRPr="00ED1A18">
        <w:rPr>
          <w:rFonts w:ascii="Times New Roman" w:hAnsi="Times New Roman" w:hint="eastAsia"/>
          <w:color w:val="000000"/>
          <w:sz w:val="30"/>
        </w:rPr>
        <w:t>s at</w:t>
      </w:r>
      <w:r w:rsidRPr="00ED1A18">
        <w:rPr>
          <w:rFonts w:ascii="Times New Roman" w:hAnsi="Times New Roman" w:hint="eastAsia"/>
          <w:color w:val="A52A2A"/>
          <w:sz w:val="30"/>
        </w:rPr>
        <w:t xml:space="preserve"> </w:t>
      </w:r>
      <w:r w:rsidRPr="00ED1A18">
        <w:rPr>
          <w:rFonts w:ascii="Times New Roman" w:hAnsi="Times New Roman" w:hint="eastAsia"/>
          <w:color w:val="000000"/>
          <w:sz w:val="30"/>
        </w:rPr>
        <w:t>all levels.</w:t>
      </w:r>
      <w:r w:rsidRPr="00ED1A18">
        <w:rPr>
          <w:rFonts w:ascii="Times New Roman" w:hAnsi="Times New Roman"/>
          <w:color w:val="000000"/>
          <w:sz w:val="30"/>
        </w:rPr>
        <w:t xml:space="preserve"> </w:t>
      </w:r>
    </w:p>
    <w:p w:rsidR="003A468C" w:rsidRPr="00ED1A18" w:rsidRDefault="009644C0">
      <w:pPr>
        <w:spacing w:line="360" w:lineRule="auto"/>
        <w:ind w:firstLine="720"/>
        <w:jc w:val="both"/>
        <w:rPr>
          <w:rFonts w:ascii="Times New Roman" w:hAnsi="Times New Roman"/>
          <w:color w:val="000000"/>
          <w:sz w:val="30"/>
        </w:rPr>
      </w:pPr>
      <w:r w:rsidRPr="00ED1A18">
        <w:rPr>
          <w:rFonts w:ascii="Times New Roman" w:hAnsi="Times New Roman" w:hint="eastAsia"/>
          <w:color w:val="000000"/>
          <w:sz w:val="30"/>
        </w:rPr>
        <w:t>He added that the local government had significantly established the delivery of education services because local government enabled people to be excited about the powers local authorities entrusted to them. As a result of local government, people no longer say this was a government school,</w:t>
      </w:r>
      <w:r w:rsidRPr="00ED1A18">
        <w:rPr>
          <w:rFonts w:ascii="Times New Roman" w:hAnsi="Times New Roman"/>
          <w:color w:val="000000"/>
          <w:sz w:val="30"/>
        </w:rPr>
        <w:t xml:space="preserve"> </w:t>
      </w:r>
      <w:r w:rsidRPr="00ED1A18">
        <w:rPr>
          <w:rFonts w:ascii="Times New Roman" w:hAnsi="Times New Roman" w:hint="eastAsia"/>
          <w:color w:val="000000"/>
          <w:sz w:val="30"/>
        </w:rPr>
        <w:t>but now they refer to these schools as our schools and there is now coordination towards the maintenance of such schools.</w:t>
      </w:r>
    </w:p>
    <w:p w:rsidR="003A468C" w:rsidRPr="00ED1A18" w:rsidRDefault="009644C0">
      <w:pPr>
        <w:spacing w:line="360" w:lineRule="auto"/>
        <w:ind w:firstLine="720"/>
        <w:jc w:val="both"/>
        <w:rPr>
          <w:rFonts w:ascii="Times New Roman" w:hAnsi="Times New Roman"/>
          <w:color w:val="000000"/>
          <w:sz w:val="30"/>
        </w:rPr>
      </w:pPr>
      <w:r w:rsidRPr="00ED1A18">
        <w:rPr>
          <w:rFonts w:ascii="Times New Roman" w:hAnsi="Times New Roman" w:hint="eastAsia"/>
          <w:color w:val="000000"/>
          <w:sz w:val="30"/>
        </w:rPr>
        <w:t xml:space="preserve">However, although local government had enabled the local people to be much exited because the powers that had been fostered to </w:t>
      </w:r>
      <w:r w:rsidRPr="00ED1A18">
        <w:rPr>
          <w:rFonts w:ascii="Times New Roman" w:hAnsi="Times New Roman" w:hint="eastAsia"/>
          <w:color w:val="000000"/>
          <w:sz w:val="30"/>
        </w:rPr>
        <w:lastRenderedPageBreak/>
        <w:t>them, local government have failed to foster the delivery of education services at all levels and low priority was given towards education sector and the local communities still do not put much value to education since they prefer having their child get married at a younger age for survival.</w:t>
      </w:r>
    </w:p>
    <w:p w:rsidR="003A468C" w:rsidRPr="00ED1A18" w:rsidRDefault="009644C0">
      <w:pPr>
        <w:spacing w:line="360" w:lineRule="auto"/>
        <w:ind w:firstLine="720"/>
        <w:jc w:val="both"/>
        <w:rPr>
          <w:rFonts w:ascii="Times New Roman" w:hAnsi="Times New Roman"/>
          <w:color w:val="000000"/>
          <w:sz w:val="30"/>
        </w:rPr>
      </w:pPr>
      <w:r w:rsidRPr="00ED1A18">
        <w:rPr>
          <w:rFonts w:ascii="Times New Roman" w:hAnsi="Times New Roman" w:hint="eastAsia"/>
          <w:color w:val="000000"/>
          <w:sz w:val="30"/>
        </w:rPr>
        <w:t>Francis,</w:t>
      </w:r>
      <w:r w:rsidRPr="00ED1A18">
        <w:rPr>
          <w:rFonts w:ascii="Times New Roman" w:hAnsi="Times New Roman"/>
          <w:color w:val="000000"/>
          <w:sz w:val="30"/>
        </w:rPr>
        <w:t xml:space="preserve"> </w:t>
      </w:r>
      <w:r w:rsidRPr="00ED1A18">
        <w:rPr>
          <w:rFonts w:ascii="Times New Roman" w:hAnsi="Times New Roman" w:hint="eastAsia"/>
          <w:color w:val="000000"/>
          <w:sz w:val="30"/>
        </w:rPr>
        <w:t xml:space="preserve">(1998), further added that local government had fostered quality on the delivery of education services because the policy of decentralization had </w:t>
      </w:r>
      <w:r w:rsidRPr="00ED1A18">
        <w:rPr>
          <w:rFonts w:ascii="Times New Roman" w:hAnsi="Times New Roman"/>
          <w:color w:val="000000"/>
          <w:sz w:val="30"/>
        </w:rPr>
        <w:t>e</w:t>
      </w:r>
      <w:r w:rsidRPr="00ED1A18">
        <w:rPr>
          <w:rFonts w:ascii="Times New Roman" w:hAnsi="Times New Roman" w:hint="eastAsia"/>
          <w:color w:val="000000"/>
          <w:sz w:val="30"/>
        </w:rPr>
        <w:t>nabled the local government to transfer the</w:t>
      </w:r>
      <w:r w:rsidRPr="00ED1A18">
        <w:rPr>
          <w:rFonts w:ascii="Times New Roman" w:hAnsi="Times New Roman"/>
          <w:color w:val="000000"/>
          <w:sz w:val="30"/>
        </w:rPr>
        <w:t xml:space="preserve"> </w:t>
      </w:r>
      <w:r w:rsidRPr="00ED1A18">
        <w:rPr>
          <w:rFonts w:ascii="Times New Roman" w:hAnsi="Times New Roman" w:hint="eastAsia"/>
          <w:color w:val="000000"/>
          <w:sz w:val="30"/>
        </w:rPr>
        <w:t>responsibility of delivery education services like primary education over the District Councils Survey (DCS). Of which every district was funded for delivering educational services in which funds were transferred directly from treasury to each district then to the local government authority monthly.</w:t>
      </w:r>
    </w:p>
    <w:p w:rsidR="003A468C" w:rsidRPr="00ED1A18" w:rsidRDefault="009644C0">
      <w:pPr>
        <w:spacing w:line="360" w:lineRule="auto"/>
        <w:ind w:firstLine="720"/>
        <w:jc w:val="both"/>
        <w:rPr>
          <w:rFonts w:ascii="Times New Roman" w:hAnsi="Times New Roman"/>
          <w:sz w:val="30"/>
        </w:rPr>
      </w:pPr>
      <w:r w:rsidRPr="00ED1A18">
        <w:rPr>
          <w:rFonts w:ascii="Times New Roman" w:hAnsi="Times New Roman" w:hint="eastAsia"/>
          <w:color w:val="000000"/>
          <w:sz w:val="30"/>
        </w:rPr>
        <w:t>However, there is no quality of services since even the services that are provided of low quality for example the de-worming tablets that are taken to the primary schools and the vaccines for girls are the ones which are or are about to expire. This leaves someone wondering if that is quality delivery of services of disposing off.</w:t>
      </w:r>
    </w:p>
    <w:p w:rsidR="003A468C" w:rsidRPr="00ED1A18" w:rsidRDefault="009644C0">
      <w:pPr>
        <w:spacing w:line="384" w:lineRule="auto"/>
        <w:ind w:left="20" w:right="20" w:firstLine="880"/>
        <w:jc w:val="both"/>
        <w:rPr>
          <w:rFonts w:ascii="Times New Roman" w:hAnsi="Times New Roman"/>
          <w:color w:val="000000"/>
          <w:sz w:val="30"/>
        </w:rPr>
      </w:pPr>
      <w:r w:rsidRPr="00ED1A18">
        <w:rPr>
          <w:rFonts w:ascii="Times New Roman" w:hAnsi="Times New Roman" w:hint="eastAsia"/>
          <w:color w:val="000000"/>
          <w:sz w:val="30"/>
        </w:rPr>
        <w:t xml:space="preserve">However, Anon (1960): He contends that most of the countries in the world decentralized their education in the 1980s. In almost all of </w:t>
      </w:r>
      <w:r w:rsidRPr="00ED1A18">
        <w:rPr>
          <w:rFonts w:ascii="Times New Roman" w:hAnsi="Times New Roman" w:hint="eastAsia"/>
          <w:color w:val="000000"/>
          <w:sz w:val="30"/>
        </w:rPr>
        <w:lastRenderedPageBreak/>
        <w:t>them including Uganda have conservative governments in power. They embrace these reforms to increase educators' participation in decision making at the local government and school levels.</w:t>
      </w:r>
    </w:p>
    <w:p w:rsidR="003A468C" w:rsidRPr="00ED1A18" w:rsidRDefault="009644C0">
      <w:pPr>
        <w:spacing w:line="384" w:lineRule="auto"/>
        <w:ind w:left="20" w:right="20" w:firstLine="880"/>
        <w:jc w:val="both"/>
        <w:rPr>
          <w:rFonts w:ascii="Times New Roman" w:hAnsi="Times New Roman"/>
          <w:color w:val="000000"/>
          <w:sz w:val="30"/>
        </w:rPr>
      </w:pPr>
      <w:r w:rsidRPr="00ED1A18">
        <w:rPr>
          <w:rFonts w:ascii="Times New Roman" w:hAnsi="Times New Roman" w:hint="eastAsia"/>
          <w:color w:val="000000"/>
          <w:sz w:val="30"/>
        </w:rPr>
        <w:t xml:space="preserve">In addition, educators' financial and working conditions generally improved as a result of the increasing importance often given to educators preparing the </w:t>
      </w:r>
      <w:proofErr w:type="spellStart"/>
      <w:r w:rsidRPr="00ED1A18">
        <w:rPr>
          <w:rFonts w:ascii="Times New Roman" w:hAnsi="Times New Roman" w:hint="eastAsia"/>
          <w:color w:val="000000"/>
          <w:sz w:val="30"/>
        </w:rPr>
        <w:t>labour</w:t>
      </w:r>
      <w:proofErr w:type="spellEnd"/>
      <w:r w:rsidRPr="00ED1A18">
        <w:rPr>
          <w:rFonts w:ascii="Times New Roman" w:hAnsi="Times New Roman" w:hint="eastAsia"/>
          <w:color w:val="000000"/>
          <w:sz w:val="30"/>
        </w:rPr>
        <w:t xml:space="preserve"> force for the new information in the economy.</w:t>
      </w:r>
      <w:r w:rsidRPr="00ED1A18">
        <w:rPr>
          <w:rFonts w:ascii="Times New Roman" w:hAnsi="Times New Roman"/>
          <w:color w:val="000000"/>
          <w:sz w:val="30"/>
        </w:rPr>
        <w:t xml:space="preserve"> </w:t>
      </w:r>
      <w:r w:rsidRPr="00ED1A18">
        <w:rPr>
          <w:rFonts w:ascii="Times New Roman" w:hAnsi="Times New Roman" w:hint="eastAsia"/>
          <w:color w:val="000000"/>
          <w:sz w:val="30"/>
        </w:rPr>
        <w:t>But even</w:t>
      </w:r>
      <w:r w:rsidRPr="00ED1A18">
        <w:rPr>
          <w:rFonts w:ascii="Times New Roman" w:hAnsi="Times New Roman"/>
          <w:color w:val="000000"/>
          <w:sz w:val="30"/>
        </w:rPr>
        <w:t xml:space="preserve"> </w:t>
      </w:r>
      <w:r w:rsidRPr="00ED1A18">
        <w:rPr>
          <w:rFonts w:ascii="Times New Roman" w:hAnsi="Times New Roman" w:hint="eastAsia"/>
          <w:color w:val="000000"/>
          <w:sz w:val="30"/>
        </w:rPr>
        <w:t>with the presence of the educators', there is still poor output in the education system whereby teachers keep dodging their lessons, could it be because there is a deeper problem that needs to be identified?</w:t>
      </w:r>
      <w:r w:rsidRPr="00ED1A18">
        <w:rPr>
          <w:rFonts w:ascii="Times New Roman" w:hAnsi="Times New Roman"/>
          <w:color w:val="000000"/>
          <w:sz w:val="30"/>
        </w:rPr>
        <w:t xml:space="preserve"> </w:t>
      </w:r>
    </w:p>
    <w:p w:rsidR="003A468C" w:rsidRPr="00ED1A18" w:rsidRDefault="009644C0">
      <w:pPr>
        <w:spacing w:line="384" w:lineRule="auto"/>
        <w:ind w:left="20" w:right="20" w:firstLine="880"/>
        <w:jc w:val="both"/>
        <w:rPr>
          <w:rFonts w:ascii="Times New Roman" w:hAnsi="Times New Roman"/>
          <w:sz w:val="30"/>
        </w:rPr>
      </w:pPr>
      <w:r w:rsidRPr="00ED1A18">
        <w:rPr>
          <w:rFonts w:ascii="Times New Roman" w:hAnsi="Times New Roman" w:hint="eastAsia"/>
          <w:color w:val="000000"/>
          <w:sz w:val="30"/>
        </w:rPr>
        <w:t xml:space="preserve">Funding for primary and secondary education was increased although most governments attempted to implement cost recover at the university level. An important factor in shaping education reforms in this group was the presence of strong </w:t>
      </w:r>
      <w:proofErr w:type="spellStart"/>
      <w:r w:rsidRPr="00ED1A18">
        <w:rPr>
          <w:rFonts w:ascii="Times New Roman" w:hAnsi="Times New Roman" w:hint="eastAsia"/>
          <w:color w:val="000000"/>
          <w:sz w:val="30"/>
        </w:rPr>
        <w:t>cducators</w:t>
      </w:r>
      <w:proofErr w:type="spellEnd"/>
      <w:r w:rsidRPr="00ED1A18">
        <w:rPr>
          <w:rFonts w:ascii="Times New Roman" w:hAnsi="Times New Roman" w:hint="eastAsia"/>
          <w:color w:val="000000"/>
          <w:sz w:val="30"/>
        </w:rPr>
        <w:t xml:space="preserve"> 'unions and long standing traditions of participation in decision making through collective bargaining and arbitration structures.</w:t>
      </w:r>
    </w:p>
    <w:p w:rsidR="003A468C" w:rsidRPr="00ED1A18" w:rsidRDefault="009644C0">
      <w:pPr>
        <w:spacing w:line="384" w:lineRule="auto"/>
        <w:ind w:left="60" w:right="260" w:firstLine="400"/>
        <w:jc w:val="both"/>
        <w:rPr>
          <w:rFonts w:ascii="Times New Roman" w:hAnsi="Times New Roman"/>
          <w:sz w:val="30"/>
        </w:rPr>
      </w:pPr>
      <w:r w:rsidRPr="00ED1A18">
        <w:rPr>
          <w:rFonts w:ascii="Times New Roman" w:hAnsi="Times New Roman" w:hint="eastAsia"/>
          <w:color w:val="000000"/>
          <w:sz w:val="30"/>
        </w:rPr>
        <w:t xml:space="preserve">However, there is nothing to show for the findings that have been directed to the primary and secondary educations. The structures of </w:t>
      </w:r>
      <w:r w:rsidRPr="00ED1A18">
        <w:rPr>
          <w:rFonts w:ascii="Times New Roman" w:hAnsi="Times New Roman" w:hint="eastAsia"/>
          <w:color w:val="000000"/>
          <w:sz w:val="30"/>
        </w:rPr>
        <w:lastRenderedPageBreak/>
        <w:t>most schools are in a sorry state, no libraries which is accompanied by continuous decline in performance.</w:t>
      </w:r>
    </w:p>
    <w:p w:rsidR="003A468C" w:rsidRPr="00ED1A18" w:rsidRDefault="009644C0">
      <w:pPr>
        <w:spacing w:line="384" w:lineRule="auto"/>
        <w:ind w:left="40" w:right="120" w:firstLine="840"/>
        <w:jc w:val="both"/>
        <w:rPr>
          <w:rFonts w:ascii="Times New Roman" w:hAnsi="Times New Roman"/>
          <w:color w:val="000000"/>
          <w:sz w:val="30"/>
        </w:rPr>
      </w:pPr>
      <w:r w:rsidRPr="00ED1A18">
        <w:rPr>
          <w:rFonts w:ascii="Times New Roman" w:hAnsi="Times New Roman" w:hint="eastAsia"/>
          <w:color w:val="000000"/>
          <w:sz w:val="30"/>
        </w:rPr>
        <w:t>He further states that municipalities received general government grants covering all fields of municipal activities, including education services in day care, primary, and secondary schools. This was accompanied</w:t>
      </w:r>
      <w:r w:rsidRPr="00ED1A18">
        <w:rPr>
          <w:rFonts w:ascii="Times New Roman" w:hAnsi="Times New Roman"/>
          <w:color w:val="000000"/>
          <w:sz w:val="30"/>
        </w:rPr>
        <w:t xml:space="preserve"> </w:t>
      </w:r>
      <w:r w:rsidRPr="00ED1A18">
        <w:rPr>
          <w:rFonts w:ascii="Times New Roman" w:hAnsi="Times New Roman" w:hint="eastAsia"/>
          <w:color w:val="000000"/>
          <w:sz w:val="30"/>
        </w:rPr>
        <w:t>by decentralization of authority to hire, dismiss, pay, and supervise educators and other school staff.</w:t>
      </w:r>
      <w:r w:rsidRPr="00ED1A18">
        <w:rPr>
          <w:rFonts w:ascii="Times New Roman" w:hAnsi="Times New Roman"/>
          <w:color w:val="000000"/>
          <w:sz w:val="30"/>
        </w:rPr>
        <w:t xml:space="preserve"> </w:t>
      </w:r>
    </w:p>
    <w:p w:rsidR="003A468C" w:rsidRPr="00ED1A18" w:rsidRDefault="009644C0">
      <w:pPr>
        <w:spacing w:line="384" w:lineRule="auto"/>
        <w:ind w:left="40" w:right="120" w:firstLine="840"/>
        <w:jc w:val="both"/>
        <w:rPr>
          <w:rFonts w:ascii="Times New Roman" w:hAnsi="Times New Roman"/>
          <w:color w:val="000000"/>
          <w:sz w:val="30"/>
        </w:rPr>
      </w:pPr>
      <w:r w:rsidRPr="00ED1A18">
        <w:rPr>
          <w:rFonts w:ascii="Times New Roman" w:hAnsi="Times New Roman" w:hint="eastAsia"/>
          <w:color w:val="000000"/>
          <w:sz w:val="30"/>
        </w:rPr>
        <w:t>As much as there have been government grants covering all field by municipal activities with education services in day care, primary, and secondary school. There is stil</w:t>
      </w:r>
      <w:r w:rsidRPr="00ED1A18">
        <w:rPr>
          <w:rFonts w:ascii="Times New Roman" w:hAnsi="Times New Roman"/>
          <w:color w:val="000000"/>
          <w:sz w:val="30"/>
        </w:rPr>
        <w:t>l</w:t>
      </w:r>
      <w:r w:rsidRPr="00ED1A18">
        <w:rPr>
          <w:rFonts w:ascii="Times New Roman" w:hAnsi="Times New Roman" w:hint="eastAsia"/>
          <w:color w:val="000000"/>
          <w:sz w:val="30"/>
        </w:rPr>
        <w:t xml:space="preserve"> no improvement especially manifested in the high level of schools dropout experienced mostly in primary and secondary levels due to failure of parents to afford school necessities like books,</w:t>
      </w:r>
      <w:r w:rsidRPr="00ED1A18">
        <w:rPr>
          <w:rFonts w:ascii="Times New Roman" w:hAnsi="Times New Roman"/>
          <w:color w:val="000000"/>
          <w:sz w:val="30"/>
        </w:rPr>
        <w:t xml:space="preserve"> </w:t>
      </w:r>
      <w:r w:rsidRPr="00ED1A18">
        <w:rPr>
          <w:rFonts w:ascii="Times New Roman" w:hAnsi="Times New Roman" w:hint="eastAsia"/>
          <w:color w:val="000000"/>
          <w:sz w:val="30"/>
        </w:rPr>
        <w:t xml:space="preserve">uniforms, and </w:t>
      </w:r>
      <w:r w:rsidR="00037543" w:rsidRPr="00ED1A18">
        <w:rPr>
          <w:rFonts w:ascii="Times New Roman" w:hAnsi="Times New Roman"/>
          <w:color w:val="000000"/>
          <w:sz w:val="30"/>
        </w:rPr>
        <w:t>their learning materials</w:t>
      </w:r>
      <w:r w:rsidRPr="00ED1A18">
        <w:rPr>
          <w:rFonts w:ascii="Times New Roman" w:hAnsi="Times New Roman" w:hint="eastAsia"/>
          <w:color w:val="000000"/>
          <w:sz w:val="30"/>
        </w:rPr>
        <w:t>.</w:t>
      </w:r>
      <w:r w:rsidRPr="00ED1A18">
        <w:rPr>
          <w:rFonts w:ascii="Times New Roman" w:hAnsi="Times New Roman"/>
          <w:color w:val="000000"/>
          <w:sz w:val="30"/>
        </w:rPr>
        <w:t xml:space="preserve"> </w:t>
      </w:r>
    </w:p>
    <w:p w:rsidR="003A468C" w:rsidRPr="00ED1A18" w:rsidRDefault="009644C0">
      <w:pPr>
        <w:spacing w:line="384" w:lineRule="auto"/>
        <w:ind w:left="40" w:right="120" w:firstLine="840"/>
        <w:jc w:val="both"/>
        <w:rPr>
          <w:rFonts w:ascii="Times New Roman" w:hAnsi="Times New Roman"/>
          <w:color w:val="000000"/>
          <w:sz w:val="30"/>
        </w:rPr>
      </w:pPr>
      <w:r w:rsidRPr="00ED1A18">
        <w:rPr>
          <w:rFonts w:ascii="Times New Roman" w:hAnsi="Times New Roman" w:hint="eastAsia"/>
          <w:color w:val="000000"/>
          <w:sz w:val="30"/>
        </w:rPr>
        <w:t>However,</w:t>
      </w:r>
      <w:r w:rsidRPr="00ED1A18">
        <w:rPr>
          <w:rFonts w:ascii="Times New Roman" w:hAnsi="Times New Roman"/>
          <w:color w:val="000000"/>
          <w:sz w:val="30"/>
        </w:rPr>
        <w:t xml:space="preserve"> </w:t>
      </w:r>
      <w:r w:rsidRPr="00ED1A18">
        <w:rPr>
          <w:rFonts w:ascii="Times New Roman" w:hAnsi="Times New Roman" w:hint="eastAsia"/>
          <w:color w:val="000000"/>
          <w:sz w:val="30"/>
        </w:rPr>
        <w:t xml:space="preserve">while confirming that </w:t>
      </w:r>
      <w:r w:rsidRPr="00ED1A18">
        <w:rPr>
          <w:rFonts w:ascii="Times New Roman" w:hAnsi="Times New Roman"/>
          <w:color w:val="000000"/>
          <w:sz w:val="30"/>
        </w:rPr>
        <w:t>educators’</w:t>
      </w:r>
      <w:r w:rsidRPr="00ED1A18">
        <w:rPr>
          <w:rFonts w:ascii="Times New Roman" w:hAnsi="Times New Roman" w:hint="eastAsia"/>
          <w:color w:val="000000"/>
          <w:sz w:val="30"/>
        </w:rPr>
        <w:t xml:space="preserve"> jobs satisfaction has often increased as a result of clear work goals, increasing teacher leverage over the work environment and better cooperation within schools recent study stresses </w:t>
      </w:r>
      <w:proofErr w:type="gramStart"/>
      <w:r w:rsidRPr="00ED1A18">
        <w:rPr>
          <w:rFonts w:ascii="Times New Roman" w:hAnsi="Times New Roman" w:hint="eastAsia"/>
          <w:color w:val="000000"/>
          <w:sz w:val="30"/>
        </w:rPr>
        <w:t>that problems</w:t>
      </w:r>
      <w:proofErr w:type="gramEnd"/>
      <w:r w:rsidRPr="00ED1A18">
        <w:rPr>
          <w:rFonts w:ascii="Times New Roman" w:hAnsi="Times New Roman" w:hint="eastAsia"/>
          <w:color w:val="000000"/>
          <w:sz w:val="30"/>
        </w:rPr>
        <w:t xml:space="preserve"> still remain. These include; increased level of stress.</w:t>
      </w:r>
      <w:r w:rsidRPr="00ED1A18">
        <w:rPr>
          <w:rFonts w:ascii="Times New Roman" w:hAnsi="Times New Roman"/>
          <w:color w:val="000000"/>
          <w:sz w:val="30"/>
        </w:rPr>
        <w:t xml:space="preserve"> </w:t>
      </w:r>
      <w:proofErr w:type="gramStart"/>
      <w:r w:rsidRPr="00ED1A18">
        <w:rPr>
          <w:rFonts w:ascii="Times New Roman" w:hAnsi="Times New Roman" w:hint="eastAsia"/>
          <w:color w:val="000000"/>
          <w:sz w:val="30"/>
        </w:rPr>
        <w:t>greater</w:t>
      </w:r>
      <w:proofErr w:type="gramEnd"/>
      <w:r w:rsidRPr="00ED1A18">
        <w:rPr>
          <w:rFonts w:ascii="Times New Roman" w:hAnsi="Times New Roman" w:hint="eastAsia"/>
          <w:color w:val="000000"/>
          <w:sz w:val="30"/>
        </w:rPr>
        <w:t xml:space="preserve"> competition between school </w:t>
      </w:r>
      <w:r w:rsidRPr="00ED1A18">
        <w:rPr>
          <w:rFonts w:ascii="Times New Roman" w:hAnsi="Times New Roman" w:hint="eastAsia"/>
          <w:color w:val="000000"/>
          <w:sz w:val="30"/>
        </w:rPr>
        <w:lastRenderedPageBreak/>
        <w:t>levels of cooperation between educators,</w:t>
      </w:r>
      <w:r w:rsidRPr="00ED1A18">
        <w:rPr>
          <w:rFonts w:ascii="Times New Roman" w:hAnsi="Times New Roman"/>
          <w:color w:val="000000"/>
          <w:sz w:val="30"/>
        </w:rPr>
        <w:t xml:space="preserve"> le</w:t>
      </w:r>
      <w:r w:rsidRPr="00ED1A18">
        <w:rPr>
          <w:rFonts w:ascii="Times New Roman" w:hAnsi="Times New Roman" w:hint="eastAsia"/>
          <w:color w:val="000000"/>
          <w:sz w:val="30"/>
        </w:rPr>
        <w:t xml:space="preserve">arners, and parents which remain under developed, limited teachers input in determining school monetary policy and insufficient sense of purpose of work among educators. </w:t>
      </w:r>
      <w:proofErr w:type="gramStart"/>
      <w:r w:rsidRPr="00ED1A18">
        <w:rPr>
          <w:rFonts w:ascii="Times New Roman" w:hAnsi="Times New Roman" w:hint="eastAsia"/>
          <w:color w:val="000000"/>
          <w:sz w:val="30"/>
        </w:rPr>
        <w:t xml:space="preserve">According to Frances (1983): He contends that local government reform greatly increased the </w:t>
      </w:r>
      <w:r w:rsidRPr="00ED1A18">
        <w:rPr>
          <w:rFonts w:ascii="Times New Roman" w:hAnsi="Times New Roman"/>
          <w:color w:val="000000"/>
          <w:sz w:val="30"/>
        </w:rPr>
        <w:t>decision-making</w:t>
      </w:r>
      <w:r w:rsidRPr="00ED1A18">
        <w:rPr>
          <w:rFonts w:ascii="Times New Roman" w:hAnsi="Times New Roman" w:hint="eastAsia"/>
          <w:color w:val="000000"/>
          <w:sz w:val="30"/>
        </w:rPr>
        <w:t xml:space="preserve"> powers of</w:t>
      </w:r>
      <w:r w:rsidRPr="00ED1A18">
        <w:rPr>
          <w:rFonts w:ascii="Times New Roman" w:hAnsi="Times New Roman"/>
          <w:color w:val="000000"/>
          <w:sz w:val="30"/>
        </w:rPr>
        <w:t xml:space="preserve"> </w:t>
      </w:r>
      <w:r w:rsidRPr="00ED1A18">
        <w:rPr>
          <w:rFonts w:ascii="Times New Roman" w:hAnsi="Times New Roman" w:hint="eastAsia"/>
          <w:color w:val="000000"/>
          <w:sz w:val="30"/>
        </w:rPr>
        <w:t>municipalities over pre-primary schools and those of departments and regions over secondary schools.</w:t>
      </w:r>
      <w:proofErr w:type="gramEnd"/>
      <w:r w:rsidRPr="00ED1A18">
        <w:rPr>
          <w:rFonts w:ascii="Times New Roman" w:hAnsi="Times New Roman" w:hint="eastAsia"/>
          <w:color w:val="000000"/>
          <w:sz w:val="30"/>
        </w:rPr>
        <w:t xml:space="preserve"> Central government funding for these schools increased by 25% annually in real times in the 1980s and educators have assumed a much more active role in developing school working plans together with other education staff and outside partners. Furthermore,</w:t>
      </w:r>
      <w:r w:rsidRPr="00ED1A18">
        <w:rPr>
          <w:rFonts w:ascii="Times New Roman" w:hAnsi="Times New Roman"/>
          <w:color w:val="000000"/>
          <w:sz w:val="30"/>
        </w:rPr>
        <w:t xml:space="preserve"> </w:t>
      </w:r>
      <w:r w:rsidRPr="00ED1A18">
        <w:rPr>
          <w:rFonts w:ascii="Times New Roman" w:hAnsi="Times New Roman" w:hint="eastAsia"/>
          <w:color w:val="000000"/>
          <w:sz w:val="30"/>
        </w:rPr>
        <w:t xml:space="preserve">educators' unions were also successful in influencing the course of education reforms in the </w:t>
      </w:r>
      <w:r w:rsidRPr="00ED1A18">
        <w:rPr>
          <w:rFonts w:ascii="Times New Roman" w:hAnsi="Times New Roman"/>
          <w:color w:val="000000"/>
          <w:sz w:val="30"/>
        </w:rPr>
        <w:t>1</w:t>
      </w:r>
      <w:r w:rsidRPr="00ED1A18">
        <w:rPr>
          <w:rFonts w:ascii="Times New Roman" w:hAnsi="Times New Roman" w:hint="eastAsia"/>
          <w:color w:val="000000"/>
          <w:sz w:val="30"/>
        </w:rPr>
        <w:t>980s in matters such as teachers training and equalization of education between primary and secondary schools educators.</w:t>
      </w:r>
      <w:r w:rsidRPr="00ED1A18">
        <w:rPr>
          <w:rFonts w:ascii="Times New Roman" w:hAnsi="Times New Roman"/>
          <w:color w:val="000000"/>
          <w:sz w:val="30"/>
        </w:rPr>
        <w:t xml:space="preserve"> </w:t>
      </w:r>
      <w:proofErr w:type="gramStart"/>
      <w:r w:rsidRPr="00ED1A18">
        <w:rPr>
          <w:rFonts w:ascii="Times New Roman" w:hAnsi="Times New Roman" w:hint="eastAsia"/>
          <w:color w:val="000000"/>
          <w:sz w:val="30"/>
        </w:rPr>
        <w:t>Though the unions' strength has declined somewhat since the early 1990s.</w:t>
      </w:r>
      <w:proofErr w:type="gramEnd"/>
    </w:p>
    <w:p w:rsidR="003A468C" w:rsidRPr="00ED1A18" w:rsidRDefault="009644C0">
      <w:pPr>
        <w:spacing w:line="384" w:lineRule="auto"/>
        <w:ind w:right="120"/>
        <w:jc w:val="both"/>
        <w:rPr>
          <w:rFonts w:ascii="Times New Roman" w:hAnsi="Times New Roman"/>
          <w:sz w:val="30"/>
        </w:rPr>
      </w:pPr>
      <w:r w:rsidRPr="00ED1A18">
        <w:rPr>
          <w:rFonts w:ascii="Times New Roman" w:hAnsi="Times New Roman" w:hint="eastAsia"/>
          <w:b/>
          <w:color w:val="000000"/>
          <w:sz w:val="30"/>
        </w:rPr>
        <w:t>The Challenges faced by Local Government in the Delivery of</w:t>
      </w:r>
      <w:r w:rsidRPr="00ED1A18">
        <w:rPr>
          <w:rFonts w:ascii="Times New Roman" w:hAnsi="Times New Roman" w:hint="eastAsia"/>
          <w:color w:val="000000"/>
          <w:sz w:val="30"/>
        </w:rPr>
        <w:t xml:space="preserve"> </w:t>
      </w:r>
      <w:r w:rsidRPr="00ED1A18">
        <w:rPr>
          <w:rFonts w:ascii="Times New Roman" w:hAnsi="Times New Roman"/>
          <w:color w:val="000000"/>
          <w:sz w:val="30"/>
        </w:rPr>
        <w:t xml:space="preserve">Quality </w:t>
      </w:r>
      <w:r w:rsidRPr="00ED1A18">
        <w:rPr>
          <w:rFonts w:ascii="Times New Roman" w:hAnsi="Times New Roman" w:hint="eastAsia"/>
          <w:b/>
          <w:color w:val="000000"/>
          <w:sz w:val="30"/>
        </w:rPr>
        <w:t>Educational Services</w:t>
      </w:r>
    </w:p>
    <w:p w:rsidR="003A468C" w:rsidRPr="00ED1A18" w:rsidRDefault="009644C0">
      <w:pPr>
        <w:spacing w:line="384" w:lineRule="auto"/>
        <w:ind w:right="140" w:firstLine="720"/>
        <w:jc w:val="both"/>
        <w:rPr>
          <w:rFonts w:ascii="Times New Roman" w:hAnsi="Times New Roman"/>
          <w:color w:val="000000"/>
          <w:sz w:val="30"/>
        </w:rPr>
      </w:pPr>
      <w:r w:rsidRPr="00ED1A18">
        <w:rPr>
          <w:rFonts w:ascii="Times New Roman" w:hAnsi="Times New Roman" w:hint="eastAsia"/>
          <w:color w:val="000000"/>
          <w:sz w:val="30"/>
        </w:rPr>
        <w:t xml:space="preserve">Apollo (1998), stated that local government had challenges in the delivery of education services in that it was fostered by the </w:t>
      </w:r>
      <w:r w:rsidRPr="00ED1A18">
        <w:rPr>
          <w:rFonts w:ascii="Times New Roman" w:hAnsi="Times New Roman" w:hint="eastAsia"/>
          <w:color w:val="000000"/>
          <w:sz w:val="30"/>
        </w:rPr>
        <w:lastRenderedPageBreak/>
        <w:t>recruitment of unqualified and sustainable teachers in many schools where under graduated teachers were recruited as inspectors of primary schools despite the fact that they lacked exposure to primary at all. The local government has failed to extend education services of quality standards due its activities of recruiting</w:t>
      </w:r>
      <w:r w:rsidRPr="00ED1A18">
        <w:rPr>
          <w:rFonts w:ascii="Times New Roman" w:hAnsi="Times New Roman"/>
          <w:color w:val="000000"/>
          <w:sz w:val="30"/>
        </w:rPr>
        <w:t xml:space="preserve"> </w:t>
      </w:r>
      <w:r w:rsidRPr="00ED1A18">
        <w:rPr>
          <w:rFonts w:ascii="Times New Roman" w:hAnsi="Times New Roman" w:hint="eastAsia"/>
          <w:color w:val="000000"/>
          <w:sz w:val="30"/>
        </w:rPr>
        <w:t>unqualified and unstable staff as revealed above by Apollo, it was because of this that many schools failed to improve on their performance.</w:t>
      </w:r>
    </w:p>
    <w:p w:rsidR="003A468C" w:rsidRPr="00ED1A18" w:rsidRDefault="009644C0">
      <w:pPr>
        <w:spacing w:line="384" w:lineRule="auto"/>
        <w:ind w:right="140" w:firstLine="720"/>
        <w:jc w:val="both"/>
        <w:rPr>
          <w:rFonts w:ascii="Times New Roman" w:hAnsi="Times New Roman"/>
          <w:color w:val="000000"/>
          <w:sz w:val="30"/>
        </w:rPr>
      </w:pPr>
      <w:r w:rsidRPr="00ED1A18">
        <w:rPr>
          <w:rFonts w:ascii="Times New Roman" w:hAnsi="Times New Roman" w:hint="eastAsia"/>
          <w:color w:val="000000"/>
          <w:sz w:val="30"/>
        </w:rPr>
        <w:t>He added that local government had led to the decline in the delivery of educational services because some local government organization ended up receiving financial transfer from the central government. This made local government to fail to catch up with the delivery of educational services in most districts. This is true because many schools at the local level had failed to purchase the required equipment especially scholastic materials like books, chalks and they had failed to improve on the performance of pupils with the small percentage of finance extended to them due to corruption.</w:t>
      </w:r>
      <w:r w:rsidRPr="00ED1A18">
        <w:rPr>
          <w:rFonts w:ascii="Times New Roman" w:hAnsi="Times New Roman"/>
          <w:color w:val="000000"/>
          <w:sz w:val="30"/>
        </w:rPr>
        <w:t xml:space="preserve"> </w:t>
      </w:r>
      <w:r w:rsidRPr="00ED1A18">
        <w:rPr>
          <w:rFonts w:ascii="Times New Roman" w:hAnsi="Times New Roman" w:hint="eastAsia"/>
          <w:color w:val="000000"/>
          <w:sz w:val="30"/>
        </w:rPr>
        <w:t xml:space="preserve">The local government consists of corrupt officials who use the money for their personal interest instead of delivering the educational services to the local communities as required by the central government. This </w:t>
      </w:r>
      <w:r w:rsidRPr="00ED1A18">
        <w:rPr>
          <w:rFonts w:ascii="Times New Roman" w:hAnsi="Times New Roman" w:hint="eastAsia"/>
          <w:color w:val="000000"/>
          <w:sz w:val="30"/>
        </w:rPr>
        <w:lastRenderedPageBreak/>
        <w:t xml:space="preserve">problem which is eating up life in all sectors is also being quoted by many respondents as being responsible for poor delivery of education services. Some school administrators have been victimized but this </w:t>
      </w:r>
      <w:proofErr w:type="gramStart"/>
      <w:r w:rsidRPr="00ED1A18">
        <w:rPr>
          <w:rFonts w:ascii="Times New Roman" w:hAnsi="Times New Roman" w:hint="eastAsia"/>
          <w:color w:val="000000"/>
          <w:sz w:val="30"/>
        </w:rPr>
        <w:t>mice</w:t>
      </w:r>
      <w:proofErr w:type="gramEnd"/>
      <w:r w:rsidRPr="00ED1A18">
        <w:rPr>
          <w:rFonts w:ascii="Times New Roman" w:hAnsi="Times New Roman" w:hint="eastAsia"/>
          <w:color w:val="000000"/>
          <w:sz w:val="30"/>
        </w:rPr>
        <w:t xml:space="preserve"> is still destroying the education sector.</w:t>
      </w:r>
      <w:r w:rsidRPr="00ED1A18">
        <w:rPr>
          <w:rFonts w:ascii="Times New Roman" w:hAnsi="Times New Roman"/>
          <w:color w:val="000000"/>
          <w:sz w:val="30"/>
        </w:rPr>
        <w:t xml:space="preserve"> </w:t>
      </w:r>
      <w:r w:rsidRPr="00ED1A18">
        <w:rPr>
          <w:rFonts w:ascii="Times New Roman" w:hAnsi="Times New Roman" w:hint="eastAsia"/>
          <w:color w:val="000000"/>
          <w:sz w:val="30"/>
        </w:rPr>
        <w:t xml:space="preserve">He also added that the civil service </w:t>
      </w:r>
      <w:proofErr w:type="gramStart"/>
      <w:r w:rsidRPr="00ED1A18">
        <w:rPr>
          <w:rFonts w:ascii="Times New Roman" w:hAnsi="Times New Roman" w:hint="eastAsia"/>
          <w:color w:val="000000"/>
          <w:sz w:val="30"/>
        </w:rPr>
        <w:t>reform to meet its goals are</w:t>
      </w:r>
      <w:proofErr w:type="gramEnd"/>
      <w:r w:rsidRPr="00ED1A18">
        <w:rPr>
          <w:rFonts w:ascii="Times New Roman" w:hAnsi="Times New Roman" w:hint="eastAsia"/>
          <w:color w:val="000000"/>
          <w:sz w:val="30"/>
        </w:rPr>
        <w:t xml:space="preserve"> difficult to ascertain because of lack of a baseline, description of pre-reform services.</w:t>
      </w:r>
      <w:r w:rsidRPr="00ED1A18">
        <w:rPr>
          <w:rFonts w:ascii="Times New Roman" w:hAnsi="Times New Roman"/>
          <w:color w:val="000000"/>
          <w:sz w:val="30"/>
        </w:rPr>
        <w:t xml:space="preserve"> </w:t>
      </w:r>
      <w:r w:rsidRPr="00ED1A18">
        <w:rPr>
          <w:rFonts w:ascii="Times New Roman" w:hAnsi="Times New Roman" w:hint="eastAsia"/>
          <w:color w:val="000000"/>
          <w:sz w:val="30"/>
        </w:rPr>
        <w:t>This had fostered the decline of the delivery of educational services to local communities by local government.</w:t>
      </w:r>
      <w:r w:rsidRPr="00ED1A18">
        <w:rPr>
          <w:rFonts w:ascii="Times New Roman" w:hAnsi="Times New Roman"/>
          <w:color w:val="000000"/>
          <w:sz w:val="30"/>
        </w:rPr>
        <w:t xml:space="preserve"> </w:t>
      </w:r>
    </w:p>
    <w:p w:rsidR="003A468C" w:rsidRPr="00ED1A18" w:rsidRDefault="009644C0">
      <w:pPr>
        <w:spacing w:line="384" w:lineRule="auto"/>
        <w:ind w:right="140" w:firstLine="720"/>
        <w:jc w:val="both"/>
        <w:rPr>
          <w:rFonts w:ascii="Times New Roman" w:hAnsi="Times New Roman"/>
          <w:color w:val="000000"/>
          <w:sz w:val="30"/>
        </w:rPr>
      </w:pPr>
      <w:r w:rsidRPr="00ED1A18">
        <w:rPr>
          <w:rFonts w:ascii="Times New Roman" w:hAnsi="Times New Roman" w:hint="eastAsia"/>
          <w:color w:val="000000"/>
          <w:sz w:val="30"/>
        </w:rPr>
        <w:t>Equally,</w:t>
      </w:r>
      <w:r w:rsidRPr="00ED1A18">
        <w:rPr>
          <w:rFonts w:ascii="Times New Roman" w:hAnsi="Times New Roman"/>
          <w:color w:val="000000"/>
          <w:sz w:val="30"/>
        </w:rPr>
        <w:t xml:space="preserve"> </w:t>
      </w:r>
      <w:r w:rsidRPr="00ED1A18">
        <w:rPr>
          <w:rFonts w:ascii="Times New Roman" w:hAnsi="Times New Roman" w:hint="eastAsia"/>
          <w:color w:val="000000"/>
          <w:sz w:val="30"/>
        </w:rPr>
        <w:t>the success of local government to deliver educational services requires creation of powerful lower level constituencies,</w:t>
      </w:r>
      <w:r w:rsidRPr="00ED1A18">
        <w:rPr>
          <w:rFonts w:ascii="Times New Roman" w:hAnsi="Times New Roman"/>
          <w:color w:val="000000"/>
          <w:sz w:val="30"/>
        </w:rPr>
        <w:t xml:space="preserve"> </w:t>
      </w:r>
      <w:r w:rsidRPr="00ED1A18">
        <w:rPr>
          <w:rFonts w:ascii="Times New Roman" w:hAnsi="Times New Roman" w:hint="eastAsia"/>
          <w:color w:val="000000"/>
          <w:sz w:val="30"/>
        </w:rPr>
        <w:t>or grounds well of support, to pressure for it. In most developing countries including Uganda,</w:t>
      </w:r>
      <w:r w:rsidRPr="00ED1A18">
        <w:rPr>
          <w:rFonts w:ascii="Times New Roman" w:hAnsi="Times New Roman"/>
          <w:color w:val="000000"/>
          <w:sz w:val="30"/>
        </w:rPr>
        <w:t xml:space="preserve"> </w:t>
      </w:r>
      <w:r w:rsidRPr="00ED1A18">
        <w:rPr>
          <w:rFonts w:ascii="Times New Roman" w:hAnsi="Times New Roman" w:hint="eastAsia"/>
          <w:color w:val="000000"/>
          <w:sz w:val="30"/>
        </w:rPr>
        <w:t>local governments have failed to establish themselves as credible institutions articulated with local interests due to largely "the support driven developmen</w:t>
      </w:r>
      <w:r w:rsidRPr="00ED1A18">
        <w:rPr>
          <w:rFonts w:ascii="Times New Roman" w:hAnsi="Times New Roman"/>
          <w:color w:val="000000"/>
          <w:sz w:val="30"/>
        </w:rPr>
        <w:t>t</w:t>
      </w:r>
      <w:r w:rsidRPr="00ED1A18">
        <w:rPr>
          <w:rFonts w:ascii="Times New Roman" w:hAnsi="Times New Roman" w:hint="eastAsia"/>
          <w:color w:val="000000"/>
          <w:sz w:val="30"/>
        </w:rPr>
        <w:t>:</w:t>
      </w:r>
      <w:r w:rsidRPr="00ED1A18">
        <w:rPr>
          <w:rFonts w:ascii="Times New Roman" w:hAnsi="Times New Roman"/>
          <w:color w:val="000000"/>
          <w:sz w:val="30"/>
        </w:rPr>
        <w:t xml:space="preserve"> </w:t>
      </w:r>
      <w:r w:rsidRPr="00ED1A18">
        <w:rPr>
          <w:rFonts w:ascii="Times New Roman" w:hAnsi="Times New Roman" w:hint="eastAsia"/>
          <w:color w:val="000000"/>
          <w:sz w:val="30"/>
        </w:rPr>
        <w:t>"promoted by central bureaucracy. They are often considered local agents or extension of the state. As a consequence of this, Uganda has focused on de-concentration and less on devolution to local governments or organizational units thus making it hard to deliver educational services.</w:t>
      </w:r>
    </w:p>
    <w:p w:rsidR="003A468C" w:rsidRPr="00ED1A18" w:rsidRDefault="009644C0">
      <w:pPr>
        <w:spacing w:line="384" w:lineRule="auto"/>
        <w:ind w:right="140" w:firstLine="720"/>
        <w:jc w:val="both"/>
        <w:rPr>
          <w:rFonts w:ascii="Times New Roman" w:hAnsi="Times New Roman"/>
          <w:color w:val="000000"/>
          <w:sz w:val="30"/>
        </w:rPr>
      </w:pPr>
      <w:r w:rsidRPr="00ED1A18">
        <w:rPr>
          <w:rFonts w:ascii="Times New Roman" w:hAnsi="Times New Roman" w:hint="eastAsia"/>
          <w:color w:val="000000"/>
          <w:sz w:val="30"/>
        </w:rPr>
        <w:lastRenderedPageBreak/>
        <w:t xml:space="preserve">According to Healey and Stefano (1997), his findings are that </w:t>
      </w:r>
      <w:r w:rsidRPr="00ED1A18">
        <w:rPr>
          <w:rFonts w:ascii="Times New Roman" w:hAnsi="Times New Roman" w:hint="eastAsia"/>
          <w:color w:val="000000"/>
          <w:sz w:val="30"/>
        </w:rPr>
        <w:t>“</w:t>
      </w:r>
      <w:r w:rsidRPr="00ED1A18">
        <w:rPr>
          <w:rFonts w:ascii="Times New Roman" w:hAnsi="Times New Roman" w:hint="eastAsia"/>
          <w:color w:val="000000"/>
          <w:sz w:val="30"/>
        </w:rPr>
        <w:t>Over the years it has become increasingly clear that the binding constraints to educational centralization and development are neither the transfer of funds nor the supply of educational technology. All countries can make real</w:t>
      </w:r>
      <w:r w:rsidRPr="00ED1A18">
        <w:rPr>
          <w:rFonts w:ascii="Times New Roman" w:hAnsi="Times New Roman"/>
          <w:color w:val="000000"/>
          <w:sz w:val="30"/>
        </w:rPr>
        <w:t xml:space="preserve"> </w:t>
      </w:r>
      <w:r w:rsidRPr="00ED1A18">
        <w:rPr>
          <w:rFonts w:ascii="Times New Roman" w:hAnsi="Times New Roman" w:hint="eastAsia"/>
          <w:color w:val="000000"/>
          <w:sz w:val="30"/>
        </w:rPr>
        <w:t>inroads by making better use of whatever funds and pedagogical technology already exists." The failure to adopt and then spread and adopt these technologies and to adequately finance their implementation and continued adaption has been a challenge. This lack of technology has led to poor communication between the central government and the local government hence a challenge in an attempt to lobby to and deliver education services.</w:t>
      </w:r>
    </w:p>
    <w:p w:rsidR="003A468C" w:rsidRPr="00ED1A18" w:rsidRDefault="009644C0">
      <w:pPr>
        <w:rPr>
          <w:rFonts w:ascii="Times New Roman" w:hAnsi="Times New Roman"/>
          <w:b/>
          <w:color w:val="000000"/>
          <w:sz w:val="30"/>
        </w:rPr>
      </w:pPr>
      <w:r w:rsidRPr="00ED1A18">
        <w:rPr>
          <w:rFonts w:ascii="Times New Roman" w:hAnsi="Times New Roman"/>
          <w:b/>
          <w:color w:val="000000"/>
          <w:sz w:val="30"/>
        </w:rPr>
        <w:br w:type="page"/>
      </w:r>
    </w:p>
    <w:p w:rsidR="003A468C" w:rsidRPr="00ED1A18" w:rsidRDefault="009644C0" w:rsidP="00BC7ABD">
      <w:pPr>
        <w:spacing w:line="240" w:lineRule="auto"/>
        <w:ind w:right="140"/>
        <w:jc w:val="center"/>
        <w:rPr>
          <w:rFonts w:ascii="Times New Roman" w:hAnsi="Times New Roman"/>
          <w:sz w:val="30"/>
        </w:rPr>
      </w:pPr>
      <w:r w:rsidRPr="00ED1A18">
        <w:rPr>
          <w:rFonts w:ascii="Times New Roman" w:hAnsi="Times New Roman" w:hint="eastAsia"/>
          <w:b/>
          <w:color w:val="000000"/>
          <w:sz w:val="30"/>
        </w:rPr>
        <w:lastRenderedPageBreak/>
        <w:t>CHAPTER THREE</w:t>
      </w:r>
    </w:p>
    <w:p w:rsidR="003A468C" w:rsidRPr="00ED1A18" w:rsidRDefault="009644C0" w:rsidP="00BC7ABD">
      <w:pPr>
        <w:spacing w:line="240" w:lineRule="auto"/>
        <w:jc w:val="center"/>
        <w:rPr>
          <w:rFonts w:ascii="Times New Roman" w:hAnsi="Times New Roman"/>
          <w:sz w:val="30"/>
        </w:rPr>
      </w:pPr>
      <w:r w:rsidRPr="00ED1A18">
        <w:rPr>
          <w:rFonts w:ascii="Times New Roman" w:hAnsi="Times New Roman" w:hint="eastAsia"/>
          <w:b/>
          <w:color w:val="000000"/>
          <w:sz w:val="30"/>
        </w:rPr>
        <w:t>RESEARCH METHODS</w:t>
      </w:r>
    </w:p>
    <w:p w:rsidR="003A468C" w:rsidRPr="00ED1A18" w:rsidRDefault="009644C0">
      <w:pPr>
        <w:spacing w:line="360" w:lineRule="auto"/>
        <w:jc w:val="both"/>
        <w:rPr>
          <w:rFonts w:ascii="Times New Roman" w:hAnsi="Times New Roman"/>
          <w:sz w:val="30"/>
        </w:rPr>
      </w:pPr>
      <w:r w:rsidRPr="00ED1A18">
        <w:rPr>
          <w:rFonts w:ascii="Times New Roman" w:hAnsi="Times New Roman" w:hint="eastAsia"/>
          <w:b/>
          <w:color w:val="000000"/>
          <w:sz w:val="30"/>
        </w:rPr>
        <w:t>Introduction</w:t>
      </w:r>
    </w:p>
    <w:p w:rsidR="003A468C" w:rsidRPr="00ED1A18" w:rsidRDefault="009644C0">
      <w:pPr>
        <w:spacing w:line="384" w:lineRule="auto"/>
        <w:ind w:right="40" w:firstLine="720"/>
        <w:jc w:val="both"/>
        <w:rPr>
          <w:rFonts w:ascii="Times New Roman" w:eastAsia="SimSun" w:hAnsi="Times New Roman"/>
          <w:color w:val="000000"/>
          <w:sz w:val="30"/>
        </w:rPr>
      </w:pPr>
      <w:r w:rsidRPr="00ED1A18">
        <w:rPr>
          <w:rFonts w:ascii="Times New Roman" w:hAnsi="Times New Roman" w:hint="eastAsia"/>
          <w:color w:val="000000"/>
          <w:sz w:val="30"/>
        </w:rPr>
        <w:t>In this study, the researcher examined the local government an instrument for promoting Education Development in Nigeria using Ilorin West Local Government Area of Kwara State as a case study. This chapte</w:t>
      </w:r>
      <w:r w:rsidRPr="00ED1A18">
        <w:rPr>
          <w:rFonts w:ascii="Times New Roman" w:hAnsi="Times New Roman"/>
          <w:color w:val="000000"/>
          <w:sz w:val="30"/>
        </w:rPr>
        <w:t>r</w:t>
      </w:r>
      <w:r w:rsidRPr="00ED1A18">
        <w:rPr>
          <w:rFonts w:ascii="Times New Roman" w:hAnsi="Times New Roman" w:hint="eastAsia"/>
          <w:color w:val="000000"/>
          <w:sz w:val="30"/>
        </w:rPr>
        <w:t xml:space="preserve"> focuses on the methods used in the course of this study, using the following sub-headings: Research Design, Population and Sample Size, Sample and Sampling Techniques, Instrument of Data Collection, Validity of the Instrument,</w:t>
      </w:r>
      <w:r w:rsidRPr="00ED1A18">
        <w:rPr>
          <w:rFonts w:ascii="Times New Roman" w:hAnsi="Times New Roman"/>
          <w:color w:val="000000"/>
          <w:sz w:val="30"/>
        </w:rPr>
        <w:t xml:space="preserve"> </w:t>
      </w:r>
      <w:r w:rsidRPr="00ED1A18">
        <w:rPr>
          <w:rFonts w:ascii="Times New Roman" w:hAnsi="Times New Roman" w:hint="eastAsia"/>
          <w:color w:val="000000"/>
          <w:sz w:val="30"/>
        </w:rPr>
        <w:t xml:space="preserve">Reliability of the Instrument, </w:t>
      </w:r>
      <w:proofErr w:type="gramStart"/>
      <w:r w:rsidRPr="00ED1A18">
        <w:rPr>
          <w:rFonts w:ascii="Times New Roman" w:hAnsi="Times New Roman" w:hint="eastAsia"/>
          <w:color w:val="000000"/>
          <w:sz w:val="30"/>
        </w:rPr>
        <w:t>Procedure</w:t>
      </w:r>
      <w:proofErr w:type="gramEnd"/>
      <w:r w:rsidRPr="00ED1A18">
        <w:rPr>
          <w:rFonts w:ascii="Times New Roman" w:hAnsi="Times New Roman" w:hint="eastAsia"/>
          <w:color w:val="000000"/>
          <w:sz w:val="30"/>
        </w:rPr>
        <w:t xml:space="preserve"> for Data Collection and Methods of Data Analysis,</w:t>
      </w:r>
    </w:p>
    <w:p w:rsidR="003A468C" w:rsidRPr="00ED1A18" w:rsidRDefault="009644C0">
      <w:pPr>
        <w:spacing w:line="360" w:lineRule="auto"/>
        <w:jc w:val="both"/>
        <w:rPr>
          <w:rFonts w:ascii="Times New Roman" w:hAnsi="Times New Roman"/>
          <w:sz w:val="30"/>
        </w:rPr>
      </w:pPr>
      <w:r w:rsidRPr="00ED1A18">
        <w:rPr>
          <w:rFonts w:ascii="Times New Roman" w:hAnsi="Times New Roman" w:hint="eastAsia"/>
          <w:b/>
          <w:color w:val="000000"/>
          <w:sz w:val="30"/>
        </w:rPr>
        <w:t>Research Design</w:t>
      </w:r>
    </w:p>
    <w:p w:rsidR="003A468C" w:rsidRPr="00ED1A18" w:rsidRDefault="009644C0">
      <w:pPr>
        <w:spacing w:line="384" w:lineRule="auto"/>
        <w:ind w:firstLine="720"/>
        <w:jc w:val="both"/>
        <w:rPr>
          <w:rFonts w:ascii="Times New Roman" w:hAnsi="Times New Roman"/>
          <w:sz w:val="30"/>
        </w:rPr>
      </w:pPr>
      <w:r w:rsidRPr="00ED1A18">
        <w:rPr>
          <w:rFonts w:ascii="Times New Roman" w:hAnsi="Times New Roman" w:hint="eastAsia"/>
          <w:color w:val="000000"/>
          <w:sz w:val="30"/>
        </w:rPr>
        <w:t>The res</w:t>
      </w:r>
      <w:r w:rsidRPr="00ED1A18">
        <w:rPr>
          <w:rFonts w:ascii="Times New Roman" w:hAnsi="Times New Roman"/>
          <w:color w:val="000000"/>
          <w:sz w:val="30"/>
        </w:rPr>
        <w:t>e</w:t>
      </w:r>
      <w:r w:rsidRPr="00ED1A18">
        <w:rPr>
          <w:rFonts w:ascii="Times New Roman" w:hAnsi="Times New Roman" w:hint="eastAsia"/>
          <w:color w:val="000000"/>
          <w:sz w:val="30"/>
        </w:rPr>
        <w:t>arch design employed for the study is the survey method.</w:t>
      </w:r>
      <w:r w:rsidRPr="00ED1A18">
        <w:rPr>
          <w:rFonts w:ascii="Times New Roman" w:hAnsi="Times New Roman"/>
          <w:color w:val="000000"/>
          <w:sz w:val="30"/>
        </w:rPr>
        <w:t xml:space="preserve"> </w:t>
      </w:r>
      <w:r w:rsidRPr="00ED1A18">
        <w:rPr>
          <w:rFonts w:ascii="Times New Roman" w:hAnsi="Times New Roman" w:hint="eastAsia"/>
          <w:color w:val="000000"/>
          <w:sz w:val="30"/>
        </w:rPr>
        <w:t>Survey method seems to have the advantage of being an effective way of collecting data from a large number of sources and in a short time.</w:t>
      </w:r>
      <w:r w:rsidRPr="00ED1A18">
        <w:rPr>
          <w:rFonts w:ascii="Times New Roman" w:hAnsi="Times New Roman"/>
          <w:color w:val="000000"/>
          <w:sz w:val="30"/>
        </w:rPr>
        <w:t xml:space="preserve"> </w:t>
      </w:r>
      <w:r w:rsidRPr="00ED1A18">
        <w:rPr>
          <w:rFonts w:ascii="Times New Roman" w:hAnsi="Times New Roman" w:hint="eastAsia"/>
          <w:color w:val="000000"/>
          <w:sz w:val="30"/>
        </w:rPr>
        <w:t>Therefore, survey method was adopted in order to acquire the opinion of the</w:t>
      </w:r>
      <w:r w:rsidRPr="00ED1A18">
        <w:rPr>
          <w:rFonts w:ascii="Times New Roman" w:hAnsi="Times New Roman"/>
          <w:color w:val="000000"/>
          <w:sz w:val="30"/>
        </w:rPr>
        <w:t xml:space="preserve"> </w:t>
      </w:r>
      <w:r w:rsidRPr="00ED1A18">
        <w:rPr>
          <w:rFonts w:ascii="Times New Roman" w:hAnsi="Times New Roman" w:hint="eastAsia"/>
          <w:color w:val="000000"/>
          <w:sz w:val="30"/>
        </w:rPr>
        <w:t>respondents on the subject matter because of its flexibility and effectiveness in information gathering.</w:t>
      </w:r>
    </w:p>
    <w:p w:rsidR="00BC7ABD" w:rsidRDefault="00BC7ABD">
      <w:pPr>
        <w:spacing w:line="360" w:lineRule="auto"/>
        <w:jc w:val="both"/>
        <w:rPr>
          <w:rFonts w:ascii="Times New Roman" w:hAnsi="Times New Roman"/>
          <w:b/>
          <w:color w:val="000000"/>
          <w:sz w:val="30"/>
        </w:rPr>
      </w:pPr>
    </w:p>
    <w:p w:rsidR="003A468C" w:rsidRPr="00ED1A18" w:rsidRDefault="009644C0">
      <w:pPr>
        <w:spacing w:line="360" w:lineRule="auto"/>
        <w:jc w:val="both"/>
        <w:rPr>
          <w:rFonts w:ascii="Times New Roman" w:hAnsi="Times New Roman"/>
          <w:sz w:val="30"/>
        </w:rPr>
      </w:pPr>
      <w:r w:rsidRPr="00ED1A18">
        <w:rPr>
          <w:rFonts w:ascii="Times New Roman" w:hAnsi="Times New Roman" w:hint="eastAsia"/>
          <w:b/>
          <w:color w:val="000000"/>
          <w:sz w:val="30"/>
        </w:rPr>
        <w:lastRenderedPageBreak/>
        <w:t>Population and Sample Size</w:t>
      </w:r>
    </w:p>
    <w:p w:rsidR="003A468C" w:rsidRPr="00ED1A18" w:rsidRDefault="009644C0">
      <w:pPr>
        <w:spacing w:line="384" w:lineRule="auto"/>
        <w:ind w:left="20" w:right="160" w:firstLine="700"/>
        <w:jc w:val="both"/>
        <w:rPr>
          <w:rFonts w:ascii="Times New Roman" w:hAnsi="Times New Roman"/>
          <w:sz w:val="30"/>
        </w:rPr>
      </w:pPr>
      <w:r w:rsidRPr="00ED1A18">
        <w:rPr>
          <w:rFonts w:ascii="Times New Roman" w:hAnsi="Times New Roman" w:hint="eastAsia"/>
          <w:color w:val="000000"/>
          <w:sz w:val="30"/>
        </w:rPr>
        <w:t>The population of the study is made up of all secondary school t</w:t>
      </w:r>
      <w:r w:rsidRPr="00ED1A18">
        <w:rPr>
          <w:rFonts w:ascii="Times New Roman" w:hAnsi="Times New Roman"/>
          <w:color w:val="000000"/>
          <w:sz w:val="30"/>
        </w:rPr>
        <w:t>e</w:t>
      </w:r>
      <w:r w:rsidRPr="00ED1A18">
        <w:rPr>
          <w:rFonts w:ascii="Times New Roman" w:hAnsi="Times New Roman" w:hint="eastAsia"/>
          <w:color w:val="000000"/>
          <w:sz w:val="30"/>
        </w:rPr>
        <w:t xml:space="preserve">achers in </w:t>
      </w:r>
      <w:r w:rsidRPr="00ED1A18">
        <w:rPr>
          <w:rFonts w:ascii="Times New Roman" w:hAnsi="Times New Roman"/>
          <w:color w:val="000000"/>
          <w:sz w:val="30"/>
        </w:rPr>
        <w:t>Il</w:t>
      </w:r>
      <w:r w:rsidRPr="00ED1A18">
        <w:rPr>
          <w:rFonts w:ascii="Times New Roman" w:hAnsi="Times New Roman" w:hint="eastAsia"/>
          <w:color w:val="000000"/>
          <w:sz w:val="30"/>
        </w:rPr>
        <w:t>orin West Local Government Area of Kwara State. The total numbers of fifty (50) respondents were selected for the study. It is from this population that a representative sample was drawn.</w:t>
      </w:r>
    </w:p>
    <w:p w:rsidR="003A468C" w:rsidRPr="00ED1A18" w:rsidRDefault="009644C0">
      <w:pPr>
        <w:spacing w:line="360" w:lineRule="auto"/>
        <w:ind w:firstLine="40"/>
        <w:jc w:val="both"/>
        <w:rPr>
          <w:rFonts w:ascii="Times New Roman" w:hAnsi="Times New Roman"/>
          <w:sz w:val="30"/>
        </w:rPr>
      </w:pPr>
      <w:r w:rsidRPr="00ED1A18">
        <w:rPr>
          <w:rFonts w:ascii="Times New Roman" w:hAnsi="Times New Roman" w:hint="eastAsia"/>
          <w:b/>
          <w:color w:val="000000"/>
          <w:sz w:val="30"/>
        </w:rPr>
        <w:t>Sample and Sampling Technique</w:t>
      </w:r>
    </w:p>
    <w:p w:rsidR="003A468C" w:rsidRPr="00ED1A18" w:rsidRDefault="009644C0">
      <w:pPr>
        <w:spacing w:line="384" w:lineRule="auto"/>
        <w:ind w:left="40" w:right="60" w:firstLine="820"/>
        <w:jc w:val="both"/>
        <w:rPr>
          <w:rFonts w:ascii="Times New Roman" w:eastAsia="SimSun" w:hAnsi="Times New Roman"/>
          <w:color w:val="000000"/>
          <w:sz w:val="30"/>
        </w:rPr>
      </w:pPr>
      <w:r w:rsidRPr="00ED1A18">
        <w:rPr>
          <w:rFonts w:ascii="Times New Roman" w:hAnsi="Times New Roman" w:hint="eastAsia"/>
          <w:color w:val="000000"/>
          <w:sz w:val="30"/>
        </w:rPr>
        <w:t>The sample for this study was fifty senior secondary school students.</w:t>
      </w:r>
      <w:r w:rsidRPr="00ED1A18">
        <w:rPr>
          <w:rFonts w:ascii="Times New Roman" w:hAnsi="Times New Roman"/>
          <w:color w:val="000000"/>
          <w:sz w:val="30"/>
        </w:rPr>
        <w:t xml:space="preserve"> </w:t>
      </w:r>
      <w:r w:rsidRPr="00ED1A18">
        <w:rPr>
          <w:rFonts w:ascii="Times New Roman" w:hAnsi="Times New Roman" w:hint="eastAsia"/>
          <w:color w:val="000000"/>
          <w:sz w:val="30"/>
        </w:rPr>
        <w:t>In view of the fact that the researcher could not cover all the secondary schools in the Local Government Area, fifty respondents were selected by using simple random sampling techniques from ten randomly selected secondary schools in the Local Government Area. They were schools that have been established for more than twenty</w:t>
      </w:r>
      <w:r w:rsidRPr="00ED1A18">
        <w:rPr>
          <w:rFonts w:ascii="Times New Roman" w:hAnsi="Times New Roman"/>
          <w:color w:val="000000"/>
          <w:sz w:val="30"/>
        </w:rPr>
        <w:t>-</w:t>
      </w:r>
      <w:r w:rsidRPr="00ED1A18">
        <w:rPr>
          <w:rFonts w:ascii="Times New Roman" w:hAnsi="Times New Roman" w:hint="eastAsia"/>
          <w:color w:val="000000"/>
          <w:sz w:val="30"/>
        </w:rPr>
        <w:t>five years.</w:t>
      </w:r>
    </w:p>
    <w:p w:rsidR="003A468C" w:rsidRPr="00ED1A18" w:rsidRDefault="009644C0">
      <w:pPr>
        <w:spacing w:line="360" w:lineRule="auto"/>
        <w:jc w:val="both"/>
        <w:rPr>
          <w:rFonts w:ascii="Times New Roman" w:hAnsi="Times New Roman"/>
          <w:sz w:val="30"/>
        </w:rPr>
      </w:pPr>
      <w:r w:rsidRPr="00ED1A18">
        <w:rPr>
          <w:rFonts w:ascii="Times New Roman" w:hAnsi="Times New Roman" w:hint="eastAsia"/>
          <w:b/>
          <w:color w:val="000000"/>
          <w:sz w:val="30"/>
        </w:rPr>
        <w:t>Instrument of Data Collection</w:t>
      </w:r>
    </w:p>
    <w:p w:rsidR="003A468C" w:rsidRPr="00ED1A18" w:rsidRDefault="009644C0">
      <w:pPr>
        <w:spacing w:line="384" w:lineRule="auto"/>
        <w:ind w:right="20" w:firstLine="720"/>
        <w:jc w:val="both"/>
        <w:rPr>
          <w:rFonts w:ascii="Times New Roman" w:hAnsi="Times New Roman"/>
          <w:sz w:val="30"/>
        </w:rPr>
      </w:pPr>
      <w:r w:rsidRPr="00ED1A18">
        <w:rPr>
          <w:rFonts w:ascii="Times New Roman" w:hAnsi="Times New Roman" w:hint="eastAsia"/>
          <w:color w:val="000000"/>
          <w:sz w:val="30"/>
        </w:rPr>
        <w:t>Self - developed questionnaire was employed to collect relevant information from the respondents after due consultation with the project</w:t>
      </w:r>
      <w:r w:rsidRPr="00ED1A18">
        <w:rPr>
          <w:rFonts w:ascii="Times New Roman" w:hAnsi="Times New Roman"/>
          <w:color w:val="000000"/>
          <w:sz w:val="30"/>
        </w:rPr>
        <w:t xml:space="preserve"> </w:t>
      </w:r>
      <w:r w:rsidRPr="00ED1A18">
        <w:rPr>
          <w:rFonts w:ascii="Times New Roman" w:hAnsi="Times New Roman" w:hint="eastAsia"/>
          <w:color w:val="000000"/>
          <w:sz w:val="30"/>
        </w:rPr>
        <w:t xml:space="preserve">supervisor. The questionnaire tagged the Local Government an instrument for promoting Educational Development in Nigeria questionnaire (LGAIFPEDINQ) was responded to by the teachers in </w:t>
      </w:r>
      <w:r w:rsidRPr="00ED1A18">
        <w:rPr>
          <w:rFonts w:ascii="Times New Roman" w:hAnsi="Times New Roman" w:hint="eastAsia"/>
          <w:color w:val="000000"/>
          <w:sz w:val="30"/>
        </w:rPr>
        <w:lastRenderedPageBreak/>
        <w:t>the ten sample schools. The questionnaire consists of two main section namely, A and B.</w:t>
      </w:r>
      <w:r w:rsidRPr="00ED1A18">
        <w:rPr>
          <w:rFonts w:ascii="Times New Roman" w:hAnsi="Times New Roman"/>
          <w:color w:val="000000"/>
          <w:sz w:val="30"/>
        </w:rPr>
        <w:t xml:space="preserve"> </w:t>
      </w:r>
      <w:r w:rsidRPr="00ED1A18">
        <w:rPr>
          <w:rFonts w:ascii="Times New Roman" w:hAnsi="Times New Roman" w:hint="eastAsia"/>
          <w:color w:val="000000"/>
          <w:sz w:val="30"/>
        </w:rPr>
        <w:t>Section A sought for the bio-data of the respondents while section B sought for information concerning tagged the Local Government an instrument for promoting Educational Development in Nigeria. There are four different alternative responses to each statement in the questionnaire (Strongly Agreed, Agreed and Strongly Disagreed,</w:t>
      </w:r>
      <w:r w:rsidRPr="00ED1A18">
        <w:rPr>
          <w:rFonts w:ascii="Times New Roman" w:hAnsi="Times New Roman"/>
          <w:color w:val="000000"/>
          <w:sz w:val="30"/>
        </w:rPr>
        <w:t xml:space="preserve"> </w:t>
      </w:r>
      <w:r w:rsidRPr="00ED1A18">
        <w:rPr>
          <w:rFonts w:ascii="Times New Roman" w:hAnsi="Times New Roman" w:hint="eastAsia"/>
          <w:color w:val="000000"/>
          <w:sz w:val="30"/>
        </w:rPr>
        <w:t>Disagreed)</w:t>
      </w:r>
    </w:p>
    <w:p w:rsidR="003A468C" w:rsidRPr="00ED1A18" w:rsidRDefault="009644C0">
      <w:pPr>
        <w:spacing w:line="360" w:lineRule="auto"/>
        <w:jc w:val="both"/>
        <w:rPr>
          <w:rFonts w:ascii="Times New Roman" w:hAnsi="Times New Roman"/>
          <w:sz w:val="30"/>
        </w:rPr>
      </w:pPr>
      <w:r w:rsidRPr="00ED1A18">
        <w:rPr>
          <w:rFonts w:ascii="Times New Roman" w:hAnsi="Times New Roman" w:hint="eastAsia"/>
          <w:color w:val="000000"/>
          <w:sz w:val="30"/>
        </w:rPr>
        <w:t>Strongly Agreed</w:t>
      </w:r>
      <w:r w:rsidR="00BC7ABD">
        <w:rPr>
          <w:rFonts w:ascii="Times New Roman" w:hAnsi="Times New Roman"/>
          <w:color w:val="000000"/>
          <w:sz w:val="30"/>
        </w:rPr>
        <w:tab/>
      </w:r>
      <w:r w:rsidR="00BC7ABD">
        <w:rPr>
          <w:rFonts w:ascii="Times New Roman" w:hAnsi="Times New Roman"/>
          <w:color w:val="000000"/>
          <w:sz w:val="30"/>
        </w:rPr>
        <w:tab/>
      </w:r>
      <w:r w:rsidRPr="00ED1A18">
        <w:rPr>
          <w:rFonts w:ascii="Times New Roman" w:hAnsi="Times New Roman"/>
          <w:color w:val="000000"/>
          <w:sz w:val="30"/>
        </w:rPr>
        <w:t>=</w:t>
      </w:r>
      <w:r w:rsidRPr="00ED1A18">
        <w:rPr>
          <w:rFonts w:ascii="Times New Roman" w:hAnsi="Times New Roman"/>
          <w:color w:val="000000"/>
          <w:sz w:val="30"/>
        </w:rPr>
        <w:tab/>
      </w:r>
      <w:r w:rsidRPr="00ED1A18">
        <w:rPr>
          <w:rFonts w:ascii="Times New Roman" w:hAnsi="Times New Roman"/>
          <w:color w:val="000000"/>
          <w:sz w:val="30"/>
        </w:rPr>
        <w:tab/>
      </w:r>
      <w:r w:rsidRPr="00ED1A18">
        <w:rPr>
          <w:rFonts w:ascii="Times New Roman" w:hAnsi="Times New Roman" w:hint="eastAsia"/>
          <w:color w:val="000000"/>
          <w:sz w:val="30"/>
        </w:rPr>
        <w:t>SA</w:t>
      </w:r>
    </w:p>
    <w:p w:rsidR="003A468C" w:rsidRPr="00ED1A18" w:rsidRDefault="009644C0">
      <w:pPr>
        <w:spacing w:line="360" w:lineRule="auto"/>
        <w:jc w:val="both"/>
        <w:rPr>
          <w:rFonts w:ascii="Times New Roman" w:hAnsi="Times New Roman"/>
          <w:sz w:val="30"/>
        </w:rPr>
      </w:pPr>
      <w:r w:rsidRPr="00ED1A18">
        <w:rPr>
          <w:rFonts w:ascii="Times New Roman" w:hAnsi="Times New Roman" w:hint="eastAsia"/>
          <w:color w:val="000000"/>
          <w:sz w:val="30"/>
        </w:rPr>
        <w:t>Agreed</w:t>
      </w:r>
      <w:r w:rsidR="00BC7ABD">
        <w:rPr>
          <w:rFonts w:ascii="Times New Roman" w:hAnsi="Times New Roman"/>
          <w:color w:val="000000"/>
          <w:sz w:val="30"/>
        </w:rPr>
        <w:tab/>
      </w:r>
      <w:r w:rsidR="00BC7ABD">
        <w:rPr>
          <w:rFonts w:ascii="Times New Roman" w:hAnsi="Times New Roman"/>
          <w:color w:val="000000"/>
          <w:sz w:val="30"/>
        </w:rPr>
        <w:tab/>
      </w:r>
      <w:r w:rsidRPr="00ED1A18">
        <w:rPr>
          <w:rFonts w:ascii="Times New Roman" w:hAnsi="Times New Roman"/>
          <w:color w:val="000000"/>
          <w:sz w:val="30"/>
        </w:rPr>
        <w:tab/>
      </w:r>
      <w:r w:rsidRPr="00ED1A18">
        <w:rPr>
          <w:rFonts w:ascii="Times New Roman" w:hAnsi="Times New Roman" w:hint="eastAsia"/>
          <w:color w:val="000000"/>
          <w:sz w:val="30"/>
        </w:rPr>
        <w:t>=</w:t>
      </w:r>
      <w:r w:rsidRPr="00ED1A18">
        <w:rPr>
          <w:rFonts w:ascii="Times New Roman" w:hAnsi="Times New Roman"/>
          <w:color w:val="000000"/>
          <w:sz w:val="30"/>
        </w:rPr>
        <w:tab/>
      </w:r>
      <w:r w:rsidRPr="00ED1A18">
        <w:rPr>
          <w:rFonts w:ascii="Times New Roman" w:hAnsi="Times New Roman"/>
          <w:color w:val="000000"/>
          <w:sz w:val="30"/>
        </w:rPr>
        <w:tab/>
        <w:t>A</w:t>
      </w:r>
    </w:p>
    <w:p w:rsidR="003A468C" w:rsidRPr="00ED1A18" w:rsidRDefault="009644C0">
      <w:pPr>
        <w:spacing w:line="360" w:lineRule="auto"/>
        <w:ind w:right="20"/>
        <w:jc w:val="both"/>
        <w:rPr>
          <w:rFonts w:ascii="Times New Roman" w:eastAsia="SimSun" w:hAnsi="Times New Roman"/>
          <w:color w:val="000000"/>
          <w:sz w:val="30"/>
        </w:rPr>
      </w:pPr>
      <w:r w:rsidRPr="00ED1A18">
        <w:rPr>
          <w:rFonts w:ascii="Times New Roman" w:hAnsi="Times New Roman" w:hint="eastAsia"/>
          <w:color w:val="000000"/>
          <w:sz w:val="30"/>
        </w:rPr>
        <w:t>Disagreed</w:t>
      </w:r>
      <w:r w:rsidR="00BC7ABD">
        <w:rPr>
          <w:rFonts w:ascii="Times New Roman" w:hAnsi="Times New Roman"/>
          <w:color w:val="000000"/>
          <w:sz w:val="30"/>
        </w:rPr>
        <w:tab/>
      </w:r>
      <w:r w:rsidR="00BC7ABD">
        <w:rPr>
          <w:rFonts w:ascii="Times New Roman" w:hAnsi="Times New Roman"/>
          <w:color w:val="000000"/>
          <w:sz w:val="30"/>
        </w:rPr>
        <w:tab/>
      </w:r>
      <w:r w:rsidR="00BC7ABD">
        <w:rPr>
          <w:rFonts w:ascii="Times New Roman" w:hAnsi="Times New Roman"/>
          <w:color w:val="000000"/>
          <w:sz w:val="30"/>
        </w:rPr>
        <w:tab/>
      </w:r>
      <w:r w:rsidRPr="00ED1A18">
        <w:rPr>
          <w:rFonts w:ascii="Times New Roman" w:hAnsi="Times New Roman"/>
          <w:color w:val="000000"/>
          <w:sz w:val="30"/>
        </w:rPr>
        <w:t>=</w:t>
      </w:r>
      <w:r w:rsidRPr="00ED1A18">
        <w:rPr>
          <w:rFonts w:ascii="Times New Roman" w:hAnsi="Times New Roman"/>
          <w:color w:val="000000"/>
          <w:sz w:val="30"/>
        </w:rPr>
        <w:tab/>
      </w:r>
      <w:r w:rsidRPr="00ED1A18">
        <w:rPr>
          <w:rFonts w:ascii="Times New Roman" w:hAnsi="Times New Roman"/>
          <w:color w:val="000000"/>
          <w:sz w:val="30"/>
        </w:rPr>
        <w:tab/>
        <w:t>D</w:t>
      </w:r>
    </w:p>
    <w:p w:rsidR="003A468C" w:rsidRPr="00ED1A18" w:rsidRDefault="009644C0">
      <w:pPr>
        <w:spacing w:line="360" w:lineRule="auto"/>
        <w:jc w:val="both"/>
        <w:rPr>
          <w:rFonts w:ascii="Times New Roman" w:hAnsi="Times New Roman"/>
          <w:sz w:val="30"/>
        </w:rPr>
      </w:pPr>
      <w:r w:rsidRPr="00ED1A18">
        <w:rPr>
          <w:rFonts w:ascii="Times New Roman" w:hAnsi="Times New Roman" w:hint="eastAsia"/>
          <w:color w:val="000000"/>
          <w:sz w:val="30"/>
        </w:rPr>
        <w:t>Strongly Disagreed</w:t>
      </w:r>
      <w:r w:rsidRPr="00ED1A18">
        <w:rPr>
          <w:rFonts w:ascii="Times New Roman" w:hAnsi="Times New Roman"/>
          <w:color w:val="000000"/>
          <w:sz w:val="30"/>
        </w:rPr>
        <w:tab/>
      </w:r>
      <w:r w:rsidRPr="00ED1A18">
        <w:rPr>
          <w:rFonts w:ascii="Times New Roman" w:hAnsi="Times New Roman" w:hint="eastAsia"/>
          <w:color w:val="000000"/>
          <w:sz w:val="30"/>
        </w:rPr>
        <w:t>=</w:t>
      </w:r>
      <w:r w:rsidRPr="00ED1A18">
        <w:rPr>
          <w:rFonts w:ascii="Times New Roman" w:hAnsi="Times New Roman"/>
          <w:color w:val="000000"/>
          <w:sz w:val="30"/>
        </w:rPr>
        <w:tab/>
      </w:r>
      <w:r w:rsidRPr="00ED1A18">
        <w:rPr>
          <w:rFonts w:ascii="Times New Roman" w:hAnsi="Times New Roman"/>
          <w:color w:val="000000"/>
          <w:sz w:val="30"/>
        </w:rPr>
        <w:tab/>
      </w:r>
      <w:r w:rsidRPr="00ED1A18">
        <w:rPr>
          <w:rFonts w:ascii="Times New Roman" w:hAnsi="Times New Roman" w:hint="eastAsia"/>
          <w:color w:val="000000"/>
          <w:sz w:val="30"/>
        </w:rPr>
        <w:t>SD</w:t>
      </w:r>
    </w:p>
    <w:p w:rsidR="003A468C" w:rsidRPr="00ED1A18" w:rsidRDefault="009644C0">
      <w:pPr>
        <w:spacing w:line="360" w:lineRule="auto"/>
        <w:jc w:val="both"/>
        <w:rPr>
          <w:rFonts w:ascii="Times New Roman" w:hAnsi="Times New Roman"/>
          <w:sz w:val="30"/>
        </w:rPr>
      </w:pPr>
      <w:r w:rsidRPr="00ED1A18">
        <w:rPr>
          <w:rFonts w:ascii="Times New Roman" w:hAnsi="Times New Roman" w:hint="eastAsia"/>
          <w:color w:val="000000"/>
          <w:sz w:val="30"/>
        </w:rPr>
        <w:t>The respondents were expected to tick the most appropriate response.</w:t>
      </w:r>
    </w:p>
    <w:p w:rsidR="003A468C" w:rsidRPr="00ED1A18" w:rsidRDefault="009644C0">
      <w:pPr>
        <w:spacing w:line="360" w:lineRule="auto"/>
        <w:jc w:val="both"/>
        <w:rPr>
          <w:rFonts w:ascii="Times New Roman" w:hAnsi="Times New Roman"/>
          <w:sz w:val="30"/>
        </w:rPr>
      </w:pPr>
      <w:r w:rsidRPr="00ED1A18">
        <w:rPr>
          <w:rFonts w:ascii="Times New Roman" w:hAnsi="Times New Roman" w:hint="eastAsia"/>
          <w:b/>
          <w:color w:val="000000"/>
          <w:sz w:val="30"/>
        </w:rPr>
        <w:t>Validity of the Instrument</w:t>
      </w:r>
    </w:p>
    <w:p w:rsidR="003A468C" w:rsidRPr="00ED1A18" w:rsidRDefault="009644C0">
      <w:pPr>
        <w:spacing w:line="360" w:lineRule="auto"/>
        <w:ind w:right="20" w:firstLine="720"/>
        <w:jc w:val="both"/>
        <w:rPr>
          <w:rFonts w:ascii="Times New Roman" w:hAnsi="Times New Roman"/>
          <w:sz w:val="30"/>
        </w:rPr>
      </w:pPr>
      <w:r w:rsidRPr="00ED1A18">
        <w:rPr>
          <w:rFonts w:ascii="Times New Roman" w:hAnsi="Times New Roman" w:hint="eastAsia"/>
          <w:color w:val="000000"/>
          <w:sz w:val="30"/>
        </w:rPr>
        <w:t>Content validity was carried out for the purpose of this study. The researcher wrote' the items of the questionnaire and gave it to some course</w:t>
      </w:r>
      <w:r w:rsidRPr="00ED1A18">
        <w:rPr>
          <w:rFonts w:ascii="Times New Roman" w:hAnsi="Times New Roman"/>
          <w:color w:val="000000"/>
          <w:sz w:val="30"/>
        </w:rPr>
        <w:t xml:space="preserve"> </w:t>
      </w:r>
      <w:r w:rsidRPr="00ED1A18">
        <w:rPr>
          <w:rFonts w:ascii="Times New Roman" w:hAnsi="Times New Roman" w:hint="eastAsia"/>
          <w:color w:val="000000"/>
          <w:sz w:val="30"/>
        </w:rPr>
        <w:t>Lecturers at the school campus centre for vetting. After vetting,</w:t>
      </w:r>
      <w:r w:rsidRPr="00ED1A18">
        <w:rPr>
          <w:rFonts w:ascii="Times New Roman" w:hAnsi="Times New Roman"/>
          <w:color w:val="000000"/>
          <w:sz w:val="30"/>
        </w:rPr>
        <w:t xml:space="preserve"> </w:t>
      </w:r>
      <w:r w:rsidRPr="00ED1A18">
        <w:rPr>
          <w:rFonts w:ascii="Times New Roman" w:hAnsi="Times New Roman" w:hint="eastAsia"/>
          <w:color w:val="000000"/>
          <w:sz w:val="30"/>
        </w:rPr>
        <w:t xml:space="preserve">a new one was developed and submitted to my project supervisor for </w:t>
      </w:r>
      <w:r w:rsidRPr="00ED1A18">
        <w:rPr>
          <w:rFonts w:ascii="Times New Roman" w:hAnsi="Times New Roman" w:hint="eastAsia"/>
          <w:color w:val="000000"/>
          <w:sz w:val="30"/>
        </w:rPr>
        <w:lastRenderedPageBreak/>
        <w:t>correction. Thus,</w:t>
      </w:r>
      <w:r w:rsidRPr="00ED1A18">
        <w:rPr>
          <w:rFonts w:ascii="Times New Roman" w:hAnsi="Times New Roman"/>
          <w:color w:val="000000"/>
          <w:sz w:val="30"/>
        </w:rPr>
        <w:t xml:space="preserve"> </w:t>
      </w:r>
      <w:r w:rsidRPr="00ED1A18">
        <w:rPr>
          <w:rFonts w:ascii="Times New Roman" w:hAnsi="Times New Roman" w:hint="eastAsia"/>
          <w:color w:val="000000"/>
          <w:sz w:val="30"/>
        </w:rPr>
        <w:t>the researcher came up with a modified and improved set of items which was approved as achieving its content validity.</w:t>
      </w:r>
    </w:p>
    <w:p w:rsidR="003A468C" w:rsidRPr="00ED1A18" w:rsidRDefault="009644C0">
      <w:pPr>
        <w:spacing w:line="360" w:lineRule="auto"/>
        <w:ind w:right="20"/>
        <w:jc w:val="both"/>
        <w:rPr>
          <w:rFonts w:ascii="Times New Roman" w:hAnsi="Times New Roman"/>
          <w:sz w:val="30"/>
        </w:rPr>
      </w:pPr>
      <w:r w:rsidRPr="00ED1A18">
        <w:rPr>
          <w:rFonts w:ascii="Times New Roman" w:hAnsi="Times New Roman" w:hint="eastAsia"/>
          <w:b/>
          <w:color w:val="000000"/>
          <w:sz w:val="30"/>
        </w:rPr>
        <w:t>Reliability of the Instru</w:t>
      </w:r>
      <w:r w:rsidRPr="00ED1A18">
        <w:rPr>
          <w:rFonts w:ascii="Times New Roman" w:hAnsi="Times New Roman"/>
          <w:b/>
          <w:color w:val="000000"/>
          <w:sz w:val="30"/>
        </w:rPr>
        <w:t>m</w:t>
      </w:r>
      <w:r w:rsidRPr="00ED1A18">
        <w:rPr>
          <w:rFonts w:ascii="Times New Roman" w:hAnsi="Times New Roman" w:hint="eastAsia"/>
          <w:b/>
          <w:color w:val="000000"/>
          <w:sz w:val="30"/>
        </w:rPr>
        <w:t>ent</w:t>
      </w:r>
    </w:p>
    <w:p w:rsidR="003A468C" w:rsidRPr="00ED1A18" w:rsidRDefault="009644C0">
      <w:pPr>
        <w:spacing w:line="360" w:lineRule="auto"/>
        <w:ind w:right="20" w:firstLine="720"/>
        <w:jc w:val="both"/>
        <w:rPr>
          <w:rFonts w:ascii="Times New Roman" w:hAnsi="Times New Roman"/>
          <w:sz w:val="30"/>
        </w:rPr>
      </w:pPr>
      <w:r w:rsidRPr="00ED1A18">
        <w:rPr>
          <w:rFonts w:ascii="Times New Roman" w:hAnsi="Times New Roman" w:hint="eastAsia"/>
          <w:color w:val="000000"/>
          <w:sz w:val="30"/>
        </w:rPr>
        <w:t>In determining the reliability of the instrument employed in this study,</w:t>
      </w:r>
      <w:r w:rsidRPr="00ED1A18">
        <w:rPr>
          <w:rFonts w:ascii="Times New Roman" w:hAnsi="Times New Roman"/>
          <w:color w:val="000000"/>
          <w:sz w:val="30"/>
        </w:rPr>
        <w:t xml:space="preserve"> </w:t>
      </w:r>
      <w:r w:rsidRPr="00ED1A18">
        <w:rPr>
          <w:rFonts w:ascii="Times New Roman" w:hAnsi="Times New Roman" w:hint="eastAsia"/>
          <w:color w:val="000000"/>
          <w:sz w:val="30"/>
        </w:rPr>
        <w:t xml:space="preserve">a </w:t>
      </w:r>
      <w:r w:rsidRPr="00ED1A18">
        <w:rPr>
          <w:rFonts w:ascii="Times New Roman" w:hAnsi="Times New Roman"/>
          <w:color w:val="000000"/>
          <w:sz w:val="30"/>
        </w:rPr>
        <w:t>test re-test technique</w:t>
      </w:r>
      <w:r w:rsidRPr="00ED1A18">
        <w:rPr>
          <w:rFonts w:ascii="Times New Roman" w:hAnsi="Times New Roman" w:hint="eastAsia"/>
          <w:color w:val="000000"/>
          <w:sz w:val="30"/>
        </w:rPr>
        <w:t xml:space="preserve"> was used. The instrument was administered twice with an interval of four weeks. The two sets of score were correlated by using Pearson Product Moment Correlation Techniques. A correlation co-efficient of 0.76 obtained was considered high </w:t>
      </w:r>
      <w:r w:rsidRPr="00ED1A18">
        <w:rPr>
          <w:rFonts w:ascii="Times New Roman" w:hAnsi="Times New Roman"/>
          <w:color w:val="000000"/>
          <w:sz w:val="30"/>
        </w:rPr>
        <w:t>enough</w:t>
      </w:r>
      <w:r w:rsidRPr="00ED1A18">
        <w:rPr>
          <w:rFonts w:ascii="Times New Roman" w:hAnsi="Times New Roman" w:hint="eastAsia"/>
          <w:color w:val="000000"/>
          <w:sz w:val="30"/>
        </w:rPr>
        <w:t xml:space="preserve"> to make the questionnaire usable.</w:t>
      </w:r>
    </w:p>
    <w:p w:rsidR="003A468C" w:rsidRPr="00ED1A18" w:rsidRDefault="009644C0">
      <w:pPr>
        <w:spacing w:line="360" w:lineRule="auto"/>
        <w:ind w:right="20"/>
        <w:jc w:val="both"/>
        <w:rPr>
          <w:rFonts w:ascii="Times New Roman" w:hAnsi="Times New Roman"/>
          <w:sz w:val="30"/>
        </w:rPr>
      </w:pPr>
      <w:r w:rsidRPr="00ED1A18">
        <w:rPr>
          <w:rFonts w:ascii="Times New Roman" w:hAnsi="Times New Roman" w:hint="eastAsia"/>
          <w:b/>
          <w:color w:val="000000"/>
          <w:sz w:val="30"/>
        </w:rPr>
        <w:t>Administration of the Instrument</w:t>
      </w:r>
    </w:p>
    <w:p w:rsidR="003A468C" w:rsidRPr="00ED1A18" w:rsidRDefault="009644C0">
      <w:pPr>
        <w:spacing w:line="360" w:lineRule="auto"/>
        <w:ind w:right="20" w:firstLine="720"/>
        <w:jc w:val="both"/>
        <w:rPr>
          <w:rFonts w:ascii="Times New Roman" w:hAnsi="Times New Roman"/>
          <w:color w:val="000000"/>
          <w:sz w:val="30"/>
        </w:rPr>
      </w:pPr>
      <w:r w:rsidRPr="00ED1A18">
        <w:rPr>
          <w:rFonts w:ascii="Times New Roman" w:hAnsi="Times New Roman" w:hint="eastAsia"/>
          <w:color w:val="000000"/>
          <w:sz w:val="30"/>
        </w:rPr>
        <w:t>The res</w:t>
      </w:r>
      <w:r w:rsidRPr="00ED1A18">
        <w:rPr>
          <w:rFonts w:ascii="Times New Roman" w:hAnsi="Times New Roman"/>
          <w:color w:val="000000"/>
          <w:sz w:val="30"/>
        </w:rPr>
        <w:t>e</w:t>
      </w:r>
      <w:r w:rsidRPr="00ED1A18">
        <w:rPr>
          <w:rFonts w:ascii="Times New Roman" w:hAnsi="Times New Roman" w:hint="eastAsia"/>
          <w:color w:val="000000"/>
          <w:sz w:val="30"/>
        </w:rPr>
        <w:t>archer visited the school sampled in order to explain the importance and the confidentiality if the instrument. The questionnaire forms were distributed to five teachers in each school. The</w:t>
      </w:r>
      <w:r w:rsidRPr="00ED1A18">
        <w:rPr>
          <w:rFonts w:ascii="Times New Roman" w:hAnsi="Times New Roman"/>
          <w:color w:val="000000"/>
          <w:sz w:val="30"/>
        </w:rPr>
        <w:t xml:space="preserve"> </w:t>
      </w:r>
      <w:r w:rsidRPr="00ED1A18">
        <w:rPr>
          <w:rFonts w:ascii="Times New Roman" w:hAnsi="Times New Roman" w:hint="eastAsia"/>
          <w:color w:val="000000"/>
          <w:sz w:val="30"/>
        </w:rPr>
        <w:t>respondents were senior secondary school teachers.</w:t>
      </w:r>
    </w:p>
    <w:p w:rsidR="003A468C" w:rsidRPr="00ED1A18" w:rsidRDefault="009644C0">
      <w:pPr>
        <w:spacing w:line="360" w:lineRule="auto"/>
        <w:ind w:right="20"/>
        <w:jc w:val="both"/>
        <w:rPr>
          <w:rFonts w:ascii="Times New Roman" w:hAnsi="Times New Roman"/>
          <w:sz w:val="30"/>
        </w:rPr>
      </w:pPr>
      <w:r w:rsidRPr="00ED1A18">
        <w:rPr>
          <w:rFonts w:ascii="Times New Roman" w:hAnsi="Times New Roman" w:hint="eastAsia"/>
          <w:b/>
          <w:color w:val="000000"/>
          <w:sz w:val="30"/>
        </w:rPr>
        <w:t>Procedure for Data Collection</w:t>
      </w:r>
    </w:p>
    <w:p w:rsidR="003A468C" w:rsidRPr="00ED1A18" w:rsidRDefault="009644C0">
      <w:pPr>
        <w:spacing w:line="384" w:lineRule="auto"/>
        <w:ind w:right="40" w:firstLine="720"/>
        <w:jc w:val="both"/>
        <w:rPr>
          <w:rFonts w:ascii="Times New Roman" w:hAnsi="Times New Roman"/>
          <w:sz w:val="30"/>
        </w:rPr>
      </w:pPr>
      <w:r w:rsidRPr="00ED1A18">
        <w:rPr>
          <w:rFonts w:ascii="Times New Roman" w:hAnsi="Times New Roman" w:hint="eastAsia"/>
          <w:color w:val="000000"/>
          <w:sz w:val="30"/>
        </w:rPr>
        <w:t>Information was</w:t>
      </w:r>
      <w:r w:rsidRPr="00ED1A18">
        <w:rPr>
          <w:rFonts w:ascii="Times New Roman" w:hAnsi="Times New Roman"/>
          <w:color w:val="000000"/>
          <w:sz w:val="30"/>
        </w:rPr>
        <w:t xml:space="preserve"> </w:t>
      </w:r>
      <w:r w:rsidRPr="00ED1A18">
        <w:rPr>
          <w:rFonts w:ascii="Times New Roman" w:hAnsi="Times New Roman" w:hint="eastAsia"/>
          <w:color w:val="000000"/>
          <w:sz w:val="30"/>
        </w:rPr>
        <w:t>collected through</w:t>
      </w:r>
      <w:r w:rsidRPr="00ED1A18">
        <w:rPr>
          <w:rFonts w:ascii="Times New Roman" w:hAnsi="Times New Roman"/>
          <w:color w:val="000000"/>
          <w:sz w:val="30"/>
        </w:rPr>
        <w:t xml:space="preserve"> </w:t>
      </w:r>
      <w:r w:rsidRPr="00ED1A18">
        <w:rPr>
          <w:rFonts w:ascii="Times New Roman" w:hAnsi="Times New Roman" w:hint="eastAsia"/>
          <w:color w:val="000000"/>
          <w:sz w:val="30"/>
        </w:rPr>
        <w:t>questionnaire: which were distributed to secondary school teacher in each sample school in order to enhance a good percentage of return of the questionnaire,</w:t>
      </w:r>
      <w:r w:rsidRPr="00ED1A18">
        <w:rPr>
          <w:rFonts w:ascii="Times New Roman" w:hAnsi="Times New Roman"/>
          <w:color w:val="000000"/>
          <w:sz w:val="30"/>
        </w:rPr>
        <w:t xml:space="preserve"> </w:t>
      </w:r>
      <w:r w:rsidRPr="00ED1A18">
        <w:rPr>
          <w:rFonts w:ascii="Times New Roman" w:hAnsi="Times New Roman" w:hint="eastAsia"/>
          <w:color w:val="000000"/>
          <w:sz w:val="30"/>
        </w:rPr>
        <w:t xml:space="preserve">distribution and collection were made by hand. In all, </w:t>
      </w:r>
      <w:r w:rsidRPr="00ED1A18">
        <w:rPr>
          <w:rFonts w:ascii="Times New Roman" w:hAnsi="Times New Roman"/>
          <w:color w:val="000000"/>
          <w:sz w:val="30"/>
        </w:rPr>
        <w:t>fifty-five</w:t>
      </w:r>
      <w:r w:rsidRPr="00ED1A18">
        <w:rPr>
          <w:rFonts w:ascii="Times New Roman" w:hAnsi="Times New Roman" w:hint="eastAsia"/>
          <w:color w:val="000000"/>
          <w:sz w:val="30"/>
        </w:rPr>
        <w:t xml:space="preserve"> </w:t>
      </w:r>
      <w:r w:rsidRPr="00ED1A18">
        <w:rPr>
          <w:rFonts w:ascii="Times New Roman" w:hAnsi="Times New Roman" w:hint="eastAsia"/>
          <w:color w:val="000000"/>
          <w:sz w:val="30"/>
        </w:rPr>
        <w:lastRenderedPageBreak/>
        <w:t xml:space="preserve">questionnaires were distributed but a total of fifty questionnaires were retrieved and </w:t>
      </w:r>
      <w:r w:rsidRPr="00ED1A18">
        <w:rPr>
          <w:rFonts w:ascii="Times New Roman" w:hAnsi="Times New Roman"/>
          <w:color w:val="000000"/>
          <w:sz w:val="30"/>
        </w:rPr>
        <w:t>analyzed</w:t>
      </w:r>
      <w:r w:rsidRPr="00ED1A18">
        <w:rPr>
          <w:rFonts w:ascii="Times New Roman" w:hAnsi="Times New Roman" w:hint="eastAsia"/>
          <w:color w:val="000000"/>
          <w:sz w:val="30"/>
        </w:rPr>
        <w:t>.</w:t>
      </w:r>
    </w:p>
    <w:p w:rsidR="003A468C" w:rsidRPr="00ED1A18" w:rsidRDefault="009644C0">
      <w:pPr>
        <w:spacing w:line="360" w:lineRule="auto"/>
        <w:jc w:val="both"/>
        <w:rPr>
          <w:rFonts w:ascii="Times New Roman" w:hAnsi="Times New Roman"/>
          <w:sz w:val="30"/>
        </w:rPr>
      </w:pPr>
      <w:r w:rsidRPr="00ED1A18">
        <w:rPr>
          <w:rFonts w:ascii="Times New Roman" w:hAnsi="Times New Roman" w:hint="eastAsia"/>
          <w:b/>
          <w:color w:val="000000"/>
          <w:sz w:val="30"/>
        </w:rPr>
        <w:t>Method of Data Analysis</w:t>
      </w:r>
    </w:p>
    <w:p w:rsidR="003A468C" w:rsidRPr="00ED1A18" w:rsidRDefault="009644C0">
      <w:pPr>
        <w:spacing w:line="379" w:lineRule="auto"/>
        <w:ind w:right="20" w:firstLine="420"/>
        <w:jc w:val="both"/>
        <w:rPr>
          <w:rFonts w:ascii="Times New Roman" w:hAnsi="Times New Roman"/>
          <w:color w:val="000000"/>
          <w:sz w:val="30"/>
        </w:rPr>
      </w:pPr>
      <w:r w:rsidRPr="00ED1A18">
        <w:rPr>
          <w:rFonts w:ascii="Times New Roman" w:hAnsi="Times New Roman" w:hint="eastAsia"/>
          <w:color w:val="000000"/>
          <w:sz w:val="30"/>
        </w:rPr>
        <w:t>Simple percentage method was used to analyze the data collected. It is used to justify the research question raised for the study.</w:t>
      </w:r>
    </w:p>
    <w:p w:rsidR="003A468C" w:rsidRPr="00ED1A18" w:rsidRDefault="003A468C">
      <w:pPr>
        <w:spacing w:line="360" w:lineRule="auto"/>
        <w:jc w:val="center"/>
        <w:rPr>
          <w:rFonts w:ascii="Times New Roman" w:hAnsi="Times New Roman"/>
          <w:b/>
          <w:bCs/>
          <w:sz w:val="30"/>
        </w:rPr>
      </w:pPr>
    </w:p>
    <w:p w:rsidR="003A468C" w:rsidRPr="00ED1A18" w:rsidRDefault="009644C0">
      <w:pPr>
        <w:rPr>
          <w:rFonts w:ascii="Times New Roman" w:hAnsi="Times New Roman"/>
          <w:b/>
          <w:bCs/>
          <w:sz w:val="30"/>
        </w:rPr>
      </w:pPr>
      <w:r w:rsidRPr="00ED1A18">
        <w:rPr>
          <w:rFonts w:ascii="Times New Roman" w:hAnsi="Times New Roman"/>
          <w:b/>
          <w:bCs/>
          <w:sz w:val="30"/>
        </w:rPr>
        <w:br w:type="page"/>
      </w:r>
    </w:p>
    <w:p w:rsidR="003A468C" w:rsidRPr="00ED1A18" w:rsidRDefault="009644C0" w:rsidP="00BC7ABD">
      <w:pPr>
        <w:spacing w:line="240" w:lineRule="auto"/>
        <w:jc w:val="center"/>
        <w:rPr>
          <w:rFonts w:ascii="Times New Roman" w:hAnsi="Times New Roman"/>
          <w:b/>
          <w:bCs/>
          <w:sz w:val="30"/>
        </w:rPr>
      </w:pPr>
      <w:r w:rsidRPr="00ED1A18">
        <w:rPr>
          <w:rFonts w:ascii="Times New Roman" w:hAnsi="Times New Roman"/>
          <w:b/>
          <w:bCs/>
          <w:sz w:val="30"/>
        </w:rPr>
        <w:lastRenderedPageBreak/>
        <w:t>CHAPTER FOUR</w:t>
      </w:r>
    </w:p>
    <w:p w:rsidR="003A468C" w:rsidRPr="00ED1A18" w:rsidRDefault="009644C0" w:rsidP="00BC7ABD">
      <w:pPr>
        <w:spacing w:line="240" w:lineRule="auto"/>
        <w:jc w:val="center"/>
        <w:rPr>
          <w:rFonts w:ascii="Times New Roman" w:hAnsi="Times New Roman"/>
          <w:b/>
          <w:bCs/>
          <w:sz w:val="30"/>
        </w:rPr>
      </w:pPr>
      <w:r w:rsidRPr="00ED1A18">
        <w:rPr>
          <w:rFonts w:ascii="Times New Roman" w:hAnsi="Times New Roman"/>
          <w:b/>
          <w:bCs/>
          <w:sz w:val="30"/>
        </w:rPr>
        <w:t>DATA PRESENTATION</w:t>
      </w:r>
    </w:p>
    <w:p w:rsidR="003A468C" w:rsidRPr="00ED1A18" w:rsidRDefault="009644C0">
      <w:pPr>
        <w:spacing w:line="360" w:lineRule="auto"/>
        <w:rPr>
          <w:rFonts w:ascii="Times New Roman" w:hAnsi="Times New Roman"/>
          <w:b/>
          <w:bCs/>
          <w:sz w:val="30"/>
        </w:rPr>
      </w:pPr>
      <w:r w:rsidRPr="00ED1A18">
        <w:rPr>
          <w:rFonts w:ascii="Times New Roman" w:hAnsi="Times New Roman"/>
          <w:b/>
          <w:bCs/>
          <w:sz w:val="30"/>
        </w:rPr>
        <w:t xml:space="preserve">Data Presentation </w:t>
      </w:r>
    </w:p>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ab/>
        <w:t>Data was collected through the use of questionnaire. The presentation and analysis of data include table which were arranged in order of responses.</w:t>
      </w:r>
    </w:p>
    <w:p w:rsidR="003A468C" w:rsidRPr="00ED1A18" w:rsidRDefault="009644C0">
      <w:pPr>
        <w:spacing w:line="360" w:lineRule="auto"/>
        <w:jc w:val="both"/>
        <w:rPr>
          <w:rFonts w:ascii="Times New Roman" w:hAnsi="Times New Roman"/>
          <w:b/>
          <w:bCs/>
          <w:sz w:val="30"/>
        </w:rPr>
      </w:pPr>
      <w:r w:rsidRPr="00ED1A18">
        <w:rPr>
          <w:rFonts w:ascii="Times New Roman" w:hAnsi="Times New Roman"/>
          <w:b/>
          <w:bCs/>
          <w:sz w:val="30"/>
        </w:rPr>
        <w:t xml:space="preserve">Data Collection </w:t>
      </w:r>
    </w:p>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ab/>
        <w:t>The opinions of political analyst on the local government as instrument of promoting educational developing in Nigeria were sought through questionnaires items. A set of questionnaires was designed, and about fifty-five questionnaire forms were distributed to political analyst. At the end, fifty questionnaires were retrieved, compiled and analyzed.</w:t>
      </w:r>
    </w:p>
    <w:p w:rsidR="003A468C" w:rsidRPr="00ED1A18" w:rsidRDefault="009644C0">
      <w:pPr>
        <w:spacing w:line="360" w:lineRule="auto"/>
        <w:jc w:val="both"/>
        <w:rPr>
          <w:rFonts w:ascii="Times New Roman" w:hAnsi="Times New Roman"/>
          <w:b/>
          <w:bCs/>
          <w:sz w:val="30"/>
        </w:rPr>
      </w:pPr>
      <w:r w:rsidRPr="00ED1A18">
        <w:rPr>
          <w:rFonts w:ascii="Times New Roman" w:hAnsi="Times New Roman"/>
          <w:b/>
          <w:bCs/>
          <w:sz w:val="30"/>
        </w:rPr>
        <w:t>Data Analysis and Results</w:t>
      </w:r>
    </w:p>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ab/>
        <w:t>Analysis of data was based on research questions formulated in chapter one of this work. Items on the questionnaire were used as instruments for analyzing each research questions. The data collected was analyzed by using frequency counts and percentage.</w:t>
      </w:r>
    </w:p>
    <w:p w:rsidR="00BC7ABD" w:rsidRDefault="00BC7ABD">
      <w:pPr>
        <w:spacing w:line="360" w:lineRule="auto"/>
        <w:jc w:val="both"/>
        <w:rPr>
          <w:rFonts w:ascii="Times New Roman" w:hAnsi="Times New Roman"/>
          <w:b/>
          <w:bCs/>
          <w:sz w:val="30"/>
        </w:rPr>
      </w:pPr>
    </w:p>
    <w:p w:rsidR="003A468C" w:rsidRPr="00ED1A18" w:rsidRDefault="009644C0">
      <w:pPr>
        <w:spacing w:line="360" w:lineRule="auto"/>
        <w:jc w:val="both"/>
        <w:rPr>
          <w:rFonts w:ascii="Times New Roman" w:hAnsi="Times New Roman"/>
          <w:b/>
          <w:bCs/>
          <w:sz w:val="30"/>
        </w:rPr>
      </w:pPr>
      <w:r w:rsidRPr="00ED1A18">
        <w:rPr>
          <w:rFonts w:ascii="Times New Roman" w:hAnsi="Times New Roman"/>
          <w:b/>
          <w:bCs/>
          <w:sz w:val="30"/>
        </w:rPr>
        <w:lastRenderedPageBreak/>
        <w:t>Analysis of Section A: Personal Information of Respondents</w:t>
      </w:r>
    </w:p>
    <w:p w:rsidR="003A468C" w:rsidRPr="00ED1A18" w:rsidRDefault="009644C0">
      <w:pPr>
        <w:spacing w:line="360" w:lineRule="auto"/>
        <w:jc w:val="both"/>
        <w:rPr>
          <w:rFonts w:ascii="Times New Roman" w:hAnsi="Times New Roman"/>
          <w:b/>
          <w:bCs/>
          <w:sz w:val="30"/>
        </w:rPr>
      </w:pPr>
      <w:r w:rsidRPr="00ED1A18">
        <w:rPr>
          <w:rFonts w:ascii="Times New Roman" w:hAnsi="Times New Roman"/>
          <w:b/>
          <w:bCs/>
          <w:sz w:val="30"/>
        </w:rPr>
        <w:t>Table 1: Distribution of Respondents by Sex</w:t>
      </w:r>
    </w:p>
    <w:tbl>
      <w:tblPr>
        <w:tblStyle w:val="TableGrid"/>
        <w:tblW w:w="0" w:type="auto"/>
        <w:tblLook w:val="04A0"/>
      </w:tblPr>
      <w:tblGrid>
        <w:gridCol w:w="2155"/>
        <w:gridCol w:w="2250"/>
        <w:gridCol w:w="2430"/>
      </w:tblGrid>
      <w:tr w:rsidR="003A468C" w:rsidRPr="00ED1A18">
        <w:tc>
          <w:tcPr>
            <w:tcW w:w="2155" w:type="dxa"/>
          </w:tcPr>
          <w:p w:rsidR="003A468C" w:rsidRPr="00ED1A18" w:rsidRDefault="009644C0">
            <w:pPr>
              <w:spacing w:line="360" w:lineRule="auto"/>
              <w:jc w:val="both"/>
              <w:rPr>
                <w:rFonts w:ascii="Times New Roman" w:hAnsi="Times New Roman"/>
                <w:b/>
                <w:bCs/>
                <w:sz w:val="30"/>
              </w:rPr>
            </w:pPr>
            <w:r w:rsidRPr="00ED1A18">
              <w:rPr>
                <w:rFonts w:ascii="Times New Roman" w:hAnsi="Times New Roman"/>
                <w:b/>
                <w:bCs/>
                <w:sz w:val="30"/>
              </w:rPr>
              <w:t>Sex</w:t>
            </w:r>
          </w:p>
        </w:tc>
        <w:tc>
          <w:tcPr>
            <w:tcW w:w="2250" w:type="dxa"/>
          </w:tcPr>
          <w:p w:rsidR="003A468C" w:rsidRPr="00ED1A18" w:rsidRDefault="009644C0">
            <w:pPr>
              <w:spacing w:line="360" w:lineRule="auto"/>
              <w:jc w:val="both"/>
              <w:rPr>
                <w:rFonts w:ascii="Times New Roman" w:hAnsi="Times New Roman"/>
                <w:b/>
                <w:bCs/>
                <w:sz w:val="30"/>
              </w:rPr>
            </w:pPr>
            <w:r w:rsidRPr="00ED1A18">
              <w:rPr>
                <w:rFonts w:ascii="Times New Roman" w:hAnsi="Times New Roman"/>
                <w:b/>
                <w:bCs/>
                <w:sz w:val="30"/>
              </w:rPr>
              <w:t>Frequency</w:t>
            </w:r>
          </w:p>
        </w:tc>
        <w:tc>
          <w:tcPr>
            <w:tcW w:w="2430" w:type="dxa"/>
          </w:tcPr>
          <w:p w:rsidR="003A468C" w:rsidRPr="00ED1A18" w:rsidRDefault="009644C0">
            <w:pPr>
              <w:spacing w:line="360" w:lineRule="auto"/>
              <w:jc w:val="both"/>
              <w:rPr>
                <w:rFonts w:ascii="Times New Roman" w:hAnsi="Times New Roman"/>
                <w:b/>
                <w:bCs/>
                <w:sz w:val="30"/>
              </w:rPr>
            </w:pPr>
            <w:r w:rsidRPr="00ED1A18">
              <w:rPr>
                <w:rFonts w:ascii="Times New Roman" w:hAnsi="Times New Roman"/>
                <w:b/>
                <w:bCs/>
                <w:sz w:val="30"/>
              </w:rPr>
              <w:t>Percentage (%)</w:t>
            </w:r>
          </w:p>
        </w:tc>
      </w:tr>
      <w:tr w:rsidR="003A468C" w:rsidRPr="00ED1A18">
        <w:tc>
          <w:tcPr>
            <w:tcW w:w="2155"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Female</w:t>
            </w:r>
          </w:p>
        </w:tc>
        <w:tc>
          <w:tcPr>
            <w:tcW w:w="2250"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13</w:t>
            </w:r>
          </w:p>
        </w:tc>
        <w:tc>
          <w:tcPr>
            <w:tcW w:w="2430"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26%</w:t>
            </w:r>
          </w:p>
        </w:tc>
      </w:tr>
      <w:tr w:rsidR="003A468C" w:rsidRPr="00ED1A18">
        <w:tc>
          <w:tcPr>
            <w:tcW w:w="2155"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Male</w:t>
            </w:r>
          </w:p>
        </w:tc>
        <w:tc>
          <w:tcPr>
            <w:tcW w:w="2250"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37</w:t>
            </w:r>
          </w:p>
        </w:tc>
        <w:tc>
          <w:tcPr>
            <w:tcW w:w="2430"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74%</w:t>
            </w:r>
          </w:p>
        </w:tc>
      </w:tr>
      <w:tr w:rsidR="003A468C" w:rsidRPr="00ED1A18">
        <w:tc>
          <w:tcPr>
            <w:tcW w:w="2155" w:type="dxa"/>
          </w:tcPr>
          <w:p w:rsidR="003A468C" w:rsidRPr="00ED1A18" w:rsidRDefault="009644C0">
            <w:pPr>
              <w:spacing w:line="360" w:lineRule="auto"/>
              <w:jc w:val="both"/>
              <w:rPr>
                <w:rFonts w:ascii="Times New Roman" w:hAnsi="Times New Roman"/>
                <w:b/>
                <w:bCs/>
                <w:sz w:val="30"/>
              </w:rPr>
            </w:pPr>
            <w:r w:rsidRPr="00ED1A18">
              <w:rPr>
                <w:rFonts w:ascii="Times New Roman" w:hAnsi="Times New Roman"/>
                <w:b/>
                <w:bCs/>
                <w:sz w:val="30"/>
              </w:rPr>
              <w:t xml:space="preserve">Total </w:t>
            </w:r>
          </w:p>
        </w:tc>
        <w:tc>
          <w:tcPr>
            <w:tcW w:w="2250" w:type="dxa"/>
          </w:tcPr>
          <w:p w:rsidR="003A468C" w:rsidRPr="00ED1A18" w:rsidRDefault="009644C0">
            <w:pPr>
              <w:spacing w:line="360" w:lineRule="auto"/>
              <w:jc w:val="both"/>
              <w:rPr>
                <w:rFonts w:ascii="Times New Roman" w:hAnsi="Times New Roman"/>
                <w:b/>
                <w:bCs/>
                <w:sz w:val="30"/>
              </w:rPr>
            </w:pPr>
            <w:r w:rsidRPr="00ED1A18">
              <w:rPr>
                <w:rFonts w:ascii="Times New Roman" w:hAnsi="Times New Roman"/>
                <w:b/>
                <w:bCs/>
                <w:sz w:val="30"/>
              </w:rPr>
              <w:t>50</w:t>
            </w:r>
          </w:p>
        </w:tc>
        <w:tc>
          <w:tcPr>
            <w:tcW w:w="2430" w:type="dxa"/>
          </w:tcPr>
          <w:p w:rsidR="003A468C" w:rsidRPr="00ED1A18" w:rsidRDefault="009644C0">
            <w:pPr>
              <w:spacing w:line="360" w:lineRule="auto"/>
              <w:jc w:val="both"/>
              <w:rPr>
                <w:rFonts w:ascii="Times New Roman" w:hAnsi="Times New Roman"/>
                <w:b/>
                <w:bCs/>
                <w:sz w:val="30"/>
              </w:rPr>
            </w:pPr>
            <w:r w:rsidRPr="00ED1A18">
              <w:rPr>
                <w:rFonts w:ascii="Times New Roman" w:hAnsi="Times New Roman"/>
                <w:b/>
                <w:bCs/>
                <w:sz w:val="30"/>
              </w:rPr>
              <w:t>100</w:t>
            </w:r>
          </w:p>
        </w:tc>
      </w:tr>
    </w:tbl>
    <w:p w:rsidR="003A468C" w:rsidRPr="00ED1A18" w:rsidRDefault="009644C0">
      <w:pPr>
        <w:spacing w:line="360" w:lineRule="auto"/>
        <w:jc w:val="both"/>
        <w:rPr>
          <w:rFonts w:ascii="Times New Roman" w:hAnsi="Times New Roman"/>
          <w:b/>
          <w:bCs/>
          <w:sz w:val="30"/>
        </w:rPr>
      </w:pPr>
      <w:r w:rsidRPr="00ED1A18">
        <w:rPr>
          <w:rFonts w:ascii="Times New Roman" w:hAnsi="Times New Roman"/>
          <w:b/>
          <w:bCs/>
          <w:sz w:val="30"/>
        </w:rPr>
        <w:t>Source: Field Survey, 2025</w:t>
      </w:r>
    </w:p>
    <w:p w:rsidR="003A468C" w:rsidRPr="00ED1A18" w:rsidRDefault="009644C0">
      <w:pPr>
        <w:spacing w:line="360" w:lineRule="auto"/>
        <w:jc w:val="both"/>
        <w:rPr>
          <w:rFonts w:ascii="Times New Roman" w:hAnsi="Times New Roman"/>
          <w:sz w:val="30"/>
        </w:rPr>
      </w:pPr>
      <w:r w:rsidRPr="00ED1A18">
        <w:rPr>
          <w:rFonts w:ascii="Times New Roman" w:hAnsi="Times New Roman"/>
          <w:b/>
          <w:bCs/>
          <w:sz w:val="30"/>
        </w:rPr>
        <w:tab/>
      </w:r>
      <w:r w:rsidRPr="00ED1A18">
        <w:rPr>
          <w:rFonts w:ascii="Times New Roman" w:hAnsi="Times New Roman"/>
          <w:sz w:val="30"/>
        </w:rPr>
        <w:t>The above table shows that 26% of the respondents were female while 74% of the respondent</w:t>
      </w:r>
      <w:r w:rsidR="00BC7ABD">
        <w:rPr>
          <w:rFonts w:ascii="Times New Roman" w:hAnsi="Times New Roman"/>
          <w:sz w:val="30"/>
        </w:rPr>
        <w:t>s</w:t>
      </w:r>
      <w:r w:rsidRPr="00ED1A18">
        <w:rPr>
          <w:rFonts w:ascii="Times New Roman" w:hAnsi="Times New Roman"/>
          <w:sz w:val="30"/>
        </w:rPr>
        <w:t xml:space="preserve"> were male. The distribution shows that were are more male respondents than female in the selected political sciences department.</w:t>
      </w:r>
    </w:p>
    <w:p w:rsidR="003A468C" w:rsidRPr="00ED1A18" w:rsidRDefault="009644C0">
      <w:pPr>
        <w:rPr>
          <w:rFonts w:ascii="Times New Roman" w:hAnsi="Times New Roman"/>
          <w:b/>
          <w:bCs/>
          <w:sz w:val="30"/>
        </w:rPr>
      </w:pPr>
      <w:r w:rsidRPr="00ED1A18">
        <w:rPr>
          <w:rFonts w:ascii="Times New Roman" w:hAnsi="Times New Roman"/>
          <w:b/>
          <w:bCs/>
          <w:sz w:val="30"/>
        </w:rPr>
        <w:br w:type="page"/>
      </w:r>
    </w:p>
    <w:p w:rsidR="003A468C" w:rsidRPr="00ED1A18" w:rsidRDefault="009644C0">
      <w:pPr>
        <w:spacing w:line="360" w:lineRule="auto"/>
        <w:jc w:val="both"/>
        <w:rPr>
          <w:rFonts w:ascii="Times New Roman" w:hAnsi="Times New Roman"/>
          <w:b/>
          <w:bCs/>
          <w:sz w:val="30"/>
        </w:rPr>
      </w:pPr>
      <w:r w:rsidRPr="00ED1A18">
        <w:rPr>
          <w:rFonts w:ascii="Times New Roman" w:hAnsi="Times New Roman"/>
          <w:b/>
          <w:bCs/>
          <w:sz w:val="30"/>
        </w:rPr>
        <w:lastRenderedPageBreak/>
        <w:t>Table 2: Distributions of Respondents by Age</w:t>
      </w:r>
    </w:p>
    <w:tbl>
      <w:tblPr>
        <w:tblStyle w:val="TableGrid"/>
        <w:tblW w:w="0" w:type="auto"/>
        <w:tblLook w:val="04A0"/>
      </w:tblPr>
      <w:tblGrid>
        <w:gridCol w:w="2155"/>
        <w:gridCol w:w="2250"/>
        <w:gridCol w:w="2430"/>
      </w:tblGrid>
      <w:tr w:rsidR="003A468C" w:rsidRPr="00ED1A18">
        <w:tc>
          <w:tcPr>
            <w:tcW w:w="2155" w:type="dxa"/>
          </w:tcPr>
          <w:p w:rsidR="003A468C" w:rsidRPr="00ED1A18" w:rsidRDefault="009644C0">
            <w:pPr>
              <w:spacing w:line="360" w:lineRule="auto"/>
              <w:jc w:val="both"/>
              <w:rPr>
                <w:rFonts w:ascii="Times New Roman" w:hAnsi="Times New Roman"/>
                <w:b/>
                <w:bCs/>
                <w:sz w:val="30"/>
              </w:rPr>
            </w:pPr>
            <w:r w:rsidRPr="00ED1A18">
              <w:rPr>
                <w:rFonts w:ascii="Times New Roman" w:hAnsi="Times New Roman"/>
                <w:b/>
                <w:bCs/>
                <w:sz w:val="30"/>
              </w:rPr>
              <w:t>Age</w:t>
            </w:r>
          </w:p>
        </w:tc>
        <w:tc>
          <w:tcPr>
            <w:tcW w:w="2250" w:type="dxa"/>
          </w:tcPr>
          <w:p w:rsidR="003A468C" w:rsidRPr="00ED1A18" w:rsidRDefault="009644C0">
            <w:pPr>
              <w:spacing w:line="360" w:lineRule="auto"/>
              <w:jc w:val="both"/>
              <w:rPr>
                <w:rFonts w:ascii="Times New Roman" w:hAnsi="Times New Roman"/>
                <w:b/>
                <w:bCs/>
                <w:sz w:val="30"/>
              </w:rPr>
            </w:pPr>
            <w:r w:rsidRPr="00ED1A18">
              <w:rPr>
                <w:rFonts w:ascii="Times New Roman" w:hAnsi="Times New Roman"/>
                <w:b/>
                <w:bCs/>
                <w:sz w:val="30"/>
              </w:rPr>
              <w:t>Frequency</w:t>
            </w:r>
          </w:p>
        </w:tc>
        <w:tc>
          <w:tcPr>
            <w:tcW w:w="2430" w:type="dxa"/>
          </w:tcPr>
          <w:p w:rsidR="003A468C" w:rsidRPr="00ED1A18" w:rsidRDefault="009644C0">
            <w:pPr>
              <w:spacing w:line="360" w:lineRule="auto"/>
              <w:jc w:val="both"/>
              <w:rPr>
                <w:rFonts w:ascii="Times New Roman" w:hAnsi="Times New Roman"/>
                <w:b/>
                <w:bCs/>
                <w:sz w:val="30"/>
              </w:rPr>
            </w:pPr>
            <w:r w:rsidRPr="00ED1A18">
              <w:rPr>
                <w:rFonts w:ascii="Times New Roman" w:hAnsi="Times New Roman"/>
                <w:b/>
                <w:bCs/>
                <w:sz w:val="30"/>
              </w:rPr>
              <w:t>Percentage (%)</w:t>
            </w:r>
          </w:p>
        </w:tc>
      </w:tr>
      <w:tr w:rsidR="003A468C" w:rsidRPr="00ED1A18">
        <w:tc>
          <w:tcPr>
            <w:tcW w:w="2155"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30 – 40</w:t>
            </w:r>
          </w:p>
        </w:tc>
        <w:tc>
          <w:tcPr>
            <w:tcW w:w="2250"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17</w:t>
            </w:r>
          </w:p>
        </w:tc>
        <w:tc>
          <w:tcPr>
            <w:tcW w:w="2430"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34%</w:t>
            </w:r>
          </w:p>
        </w:tc>
      </w:tr>
      <w:tr w:rsidR="003A468C" w:rsidRPr="00ED1A18">
        <w:tc>
          <w:tcPr>
            <w:tcW w:w="2155"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41 – 50</w:t>
            </w:r>
          </w:p>
        </w:tc>
        <w:tc>
          <w:tcPr>
            <w:tcW w:w="2250"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13</w:t>
            </w:r>
          </w:p>
        </w:tc>
        <w:tc>
          <w:tcPr>
            <w:tcW w:w="2430"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26%</w:t>
            </w:r>
          </w:p>
        </w:tc>
      </w:tr>
      <w:tr w:rsidR="003A468C" w:rsidRPr="00ED1A18">
        <w:tc>
          <w:tcPr>
            <w:tcW w:w="2155"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51 and above</w:t>
            </w:r>
          </w:p>
        </w:tc>
        <w:tc>
          <w:tcPr>
            <w:tcW w:w="2250"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20</w:t>
            </w:r>
          </w:p>
        </w:tc>
        <w:tc>
          <w:tcPr>
            <w:tcW w:w="2430"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40%</w:t>
            </w:r>
          </w:p>
        </w:tc>
      </w:tr>
      <w:tr w:rsidR="003A468C" w:rsidRPr="00ED1A18">
        <w:tc>
          <w:tcPr>
            <w:tcW w:w="2155" w:type="dxa"/>
          </w:tcPr>
          <w:p w:rsidR="003A468C" w:rsidRPr="00ED1A18" w:rsidRDefault="009644C0">
            <w:pPr>
              <w:spacing w:line="360" w:lineRule="auto"/>
              <w:jc w:val="both"/>
              <w:rPr>
                <w:rFonts w:ascii="Times New Roman" w:hAnsi="Times New Roman"/>
                <w:b/>
                <w:bCs/>
                <w:sz w:val="30"/>
              </w:rPr>
            </w:pPr>
            <w:r w:rsidRPr="00ED1A18">
              <w:rPr>
                <w:rFonts w:ascii="Times New Roman" w:hAnsi="Times New Roman"/>
                <w:b/>
                <w:bCs/>
                <w:sz w:val="30"/>
              </w:rPr>
              <w:t xml:space="preserve">Total </w:t>
            </w:r>
          </w:p>
        </w:tc>
        <w:tc>
          <w:tcPr>
            <w:tcW w:w="2250" w:type="dxa"/>
          </w:tcPr>
          <w:p w:rsidR="003A468C" w:rsidRPr="00ED1A18" w:rsidRDefault="009644C0">
            <w:pPr>
              <w:spacing w:line="360" w:lineRule="auto"/>
              <w:jc w:val="both"/>
              <w:rPr>
                <w:rFonts w:ascii="Times New Roman" w:hAnsi="Times New Roman"/>
                <w:b/>
                <w:bCs/>
                <w:sz w:val="30"/>
              </w:rPr>
            </w:pPr>
            <w:r w:rsidRPr="00ED1A18">
              <w:rPr>
                <w:rFonts w:ascii="Times New Roman" w:hAnsi="Times New Roman"/>
                <w:b/>
                <w:bCs/>
                <w:sz w:val="30"/>
              </w:rPr>
              <w:t>50</w:t>
            </w:r>
          </w:p>
        </w:tc>
        <w:tc>
          <w:tcPr>
            <w:tcW w:w="2430" w:type="dxa"/>
          </w:tcPr>
          <w:p w:rsidR="003A468C" w:rsidRPr="00ED1A18" w:rsidRDefault="009644C0">
            <w:pPr>
              <w:spacing w:line="360" w:lineRule="auto"/>
              <w:jc w:val="both"/>
              <w:rPr>
                <w:rFonts w:ascii="Times New Roman" w:hAnsi="Times New Roman"/>
                <w:b/>
                <w:bCs/>
                <w:sz w:val="30"/>
              </w:rPr>
            </w:pPr>
            <w:r w:rsidRPr="00ED1A18">
              <w:rPr>
                <w:rFonts w:ascii="Times New Roman" w:hAnsi="Times New Roman"/>
                <w:b/>
                <w:bCs/>
                <w:sz w:val="30"/>
              </w:rPr>
              <w:t>100</w:t>
            </w:r>
          </w:p>
        </w:tc>
      </w:tr>
    </w:tbl>
    <w:p w:rsidR="003A468C" w:rsidRPr="00ED1A18" w:rsidRDefault="009644C0">
      <w:pPr>
        <w:spacing w:line="360" w:lineRule="auto"/>
        <w:jc w:val="both"/>
        <w:rPr>
          <w:rFonts w:ascii="Times New Roman" w:hAnsi="Times New Roman"/>
          <w:b/>
          <w:bCs/>
          <w:sz w:val="30"/>
        </w:rPr>
      </w:pPr>
      <w:r w:rsidRPr="00ED1A18">
        <w:rPr>
          <w:rFonts w:ascii="Times New Roman" w:hAnsi="Times New Roman"/>
          <w:b/>
          <w:bCs/>
          <w:sz w:val="30"/>
        </w:rPr>
        <w:t>Source: Field Survey, 2025</w:t>
      </w:r>
    </w:p>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ab/>
        <w:t>Table 2 shows that 17% of the respondent</w:t>
      </w:r>
      <w:r w:rsidR="00BC7ABD">
        <w:rPr>
          <w:rFonts w:ascii="Times New Roman" w:hAnsi="Times New Roman"/>
          <w:sz w:val="30"/>
        </w:rPr>
        <w:t>s</w:t>
      </w:r>
      <w:r w:rsidRPr="00ED1A18">
        <w:rPr>
          <w:rFonts w:ascii="Times New Roman" w:hAnsi="Times New Roman"/>
          <w:sz w:val="30"/>
        </w:rPr>
        <w:t xml:space="preserve"> fall into the range of 30 – 40 years of </w:t>
      </w:r>
      <w:proofErr w:type="gramStart"/>
      <w:r w:rsidRPr="00ED1A18">
        <w:rPr>
          <w:rFonts w:ascii="Times New Roman" w:hAnsi="Times New Roman"/>
          <w:sz w:val="30"/>
        </w:rPr>
        <w:t>age,</w:t>
      </w:r>
      <w:proofErr w:type="gramEnd"/>
      <w:r w:rsidRPr="00ED1A18">
        <w:rPr>
          <w:rFonts w:ascii="Times New Roman" w:hAnsi="Times New Roman"/>
          <w:sz w:val="30"/>
        </w:rPr>
        <w:t xml:space="preserve"> follow closely by 41- 50 years of age with 26% of the respondents while 51 and above 40% of the respondents.</w:t>
      </w:r>
    </w:p>
    <w:p w:rsidR="003A468C" w:rsidRPr="00ED1A18" w:rsidRDefault="009644C0">
      <w:pPr>
        <w:spacing w:line="360" w:lineRule="auto"/>
        <w:jc w:val="both"/>
        <w:rPr>
          <w:rFonts w:ascii="Times New Roman" w:hAnsi="Times New Roman"/>
          <w:b/>
          <w:bCs/>
          <w:sz w:val="30"/>
        </w:rPr>
      </w:pPr>
      <w:r w:rsidRPr="00ED1A18">
        <w:rPr>
          <w:rFonts w:ascii="Times New Roman" w:hAnsi="Times New Roman"/>
          <w:b/>
          <w:bCs/>
          <w:sz w:val="30"/>
        </w:rPr>
        <w:t>Table 3: Distribution of Respondents by Marital Status</w:t>
      </w:r>
    </w:p>
    <w:tbl>
      <w:tblPr>
        <w:tblStyle w:val="TableGrid"/>
        <w:tblW w:w="0" w:type="auto"/>
        <w:tblLook w:val="04A0"/>
      </w:tblPr>
      <w:tblGrid>
        <w:gridCol w:w="2155"/>
        <w:gridCol w:w="2250"/>
        <w:gridCol w:w="2430"/>
      </w:tblGrid>
      <w:tr w:rsidR="003A468C" w:rsidRPr="00ED1A18">
        <w:tc>
          <w:tcPr>
            <w:tcW w:w="2155" w:type="dxa"/>
          </w:tcPr>
          <w:p w:rsidR="003A468C" w:rsidRPr="00ED1A18" w:rsidRDefault="009644C0">
            <w:pPr>
              <w:spacing w:line="360" w:lineRule="auto"/>
              <w:jc w:val="both"/>
              <w:rPr>
                <w:rFonts w:ascii="Times New Roman" w:hAnsi="Times New Roman"/>
                <w:b/>
                <w:bCs/>
                <w:sz w:val="30"/>
              </w:rPr>
            </w:pPr>
            <w:r w:rsidRPr="00ED1A18">
              <w:rPr>
                <w:rFonts w:ascii="Times New Roman" w:hAnsi="Times New Roman"/>
                <w:b/>
                <w:bCs/>
                <w:sz w:val="30"/>
              </w:rPr>
              <w:t>Marital Status</w:t>
            </w:r>
          </w:p>
        </w:tc>
        <w:tc>
          <w:tcPr>
            <w:tcW w:w="2250" w:type="dxa"/>
          </w:tcPr>
          <w:p w:rsidR="003A468C" w:rsidRPr="00ED1A18" w:rsidRDefault="009644C0">
            <w:pPr>
              <w:spacing w:line="360" w:lineRule="auto"/>
              <w:jc w:val="both"/>
              <w:rPr>
                <w:rFonts w:ascii="Times New Roman" w:hAnsi="Times New Roman"/>
                <w:b/>
                <w:bCs/>
                <w:sz w:val="30"/>
              </w:rPr>
            </w:pPr>
            <w:r w:rsidRPr="00ED1A18">
              <w:rPr>
                <w:rFonts w:ascii="Times New Roman" w:hAnsi="Times New Roman"/>
                <w:b/>
                <w:bCs/>
                <w:sz w:val="30"/>
              </w:rPr>
              <w:t>Frequency</w:t>
            </w:r>
          </w:p>
        </w:tc>
        <w:tc>
          <w:tcPr>
            <w:tcW w:w="2430" w:type="dxa"/>
          </w:tcPr>
          <w:p w:rsidR="003A468C" w:rsidRPr="00ED1A18" w:rsidRDefault="009644C0">
            <w:pPr>
              <w:spacing w:line="360" w:lineRule="auto"/>
              <w:jc w:val="both"/>
              <w:rPr>
                <w:rFonts w:ascii="Times New Roman" w:hAnsi="Times New Roman"/>
                <w:b/>
                <w:bCs/>
                <w:sz w:val="30"/>
              </w:rPr>
            </w:pPr>
            <w:r w:rsidRPr="00ED1A18">
              <w:rPr>
                <w:rFonts w:ascii="Times New Roman" w:hAnsi="Times New Roman"/>
                <w:b/>
                <w:bCs/>
                <w:sz w:val="30"/>
              </w:rPr>
              <w:t>Percentage (%)</w:t>
            </w:r>
          </w:p>
        </w:tc>
      </w:tr>
      <w:tr w:rsidR="003A468C" w:rsidRPr="00ED1A18">
        <w:tc>
          <w:tcPr>
            <w:tcW w:w="2155"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Married</w:t>
            </w:r>
          </w:p>
        </w:tc>
        <w:tc>
          <w:tcPr>
            <w:tcW w:w="2250"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35</w:t>
            </w:r>
          </w:p>
        </w:tc>
        <w:tc>
          <w:tcPr>
            <w:tcW w:w="2430"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70%</w:t>
            </w:r>
          </w:p>
        </w:tc>
      </w:tr>
      <w:tr w:rsidR="003A468C" w:rsidRPr="00ED1A18">
        <w:tc>
          <w:tcPr>
            <w:tcW w:w="2155"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Single</w:t>
            </w:r>
          </w:p>
        </w:tc>
        <w:tc>
          <w:tcPr>
            <w:tcW w:w="2250"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13</w:t>
            </w:r>
          </w:p>
        </w:tc>
        <w:tc>
          <w:tcPr>
            <w:tcW w:w="2430"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26%</w:t>
            </w:r>
          </w:p>
        </w:tc>
      </w:tr>
      <w:tr w:rsidR="003A468C" w:rsidRPr="00ED1A18">
        <w:tc>
          <w:tcPr>
            <w:tcW w:w="2155"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Widow</w:t>
            </w:r>
          </w:p>
        </w:tc>
        <w:tc>
          <w:tcPr>
            <w:tcW w:w="2250"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2</w:t>
            </w:r>
          </w:p>
        </w:tc>
        <w:tc>
          <w:tcPr>
            <w:tcW w:w="2430"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4%</w:t>
            </w:r>
          </w:p>
        </w:tc>
      </w:tr>
      <w:tr w:rsidR="003A468C" w:rsidRPr="00ED1A18">
        <w:tc>
          <w:tcPr>
            <w:tcW w:w="2155" w:type="dxa"/>
          </w:tcPr>
          <w:p w:rsidR="003A468C" w:rsidRPr="00ED1A18" w:rsidRDefault="009644C0">
            <w:pPr>
              <w:spacing w:line="360" w:lineRule="auto"/>
              <w:jc w:val="both"/>
              <w:rPr>
                <w:rFonts w:ascii="Times New Roman" w:hAnsi="Times New Roman"/>
                <w:b/>
                <w:bCs/>
                <w:sz w:val="30"/>
              </w:rPr>
            </w:pPr>
            <w:r w:rsidRPr="00ED1A18">
              <w:rPr>
                <w:rFonts w:ascii="Times New Roman" w:hAnsi="Times New Roman"/>
                <w:b/>
                <w:bCs/>
                <w:sz w:val="30"/>
              </w:rPr>
              <w:t xml:space="preserve">Total </w:t>
            </w:r>
          </w:p>
        </w:tc>
        <w:tc>
          <w:tcPr>
            <w:tcW w:w="2250" w:type="dxa"/>
          </w:tcPr>
          <w:p w:rsidR="003A468C" w:rsidRPr="00ED1A18" w:rsidRDefault="009644C0">
            <w:pPr>
              <w:spacing w:line="360" w:lineRule="auto"/>
              <w:jc w:val="both"/>
              <w:rPr>
                <w:rFonts w:ascii="Times New Roman" w:hAnsi="Times New Roman"/>
                <w:b/>
                <w:bCs/>
                <w:sz w:val="30"/>
              </w:rPr>
            </w:pPr>
            <w:r w:rsidRPr="00ED1A18">
              <w:rPr>
                <w:rFonts w:ascii="Times New Roman" w:hAnsi="Times New Roman"/>
                <w:b/>
                <w:bCs/>
                <w:sz w:val="30"/>
              </w:rPr>
              <w:t>50</w:t>
            </w:r>
          </w:p>
        </w:tc>
        <w:tc>
          <w:tcPr>
            <w:tcW w:w="2430" w:type="dxa"/>
          </w:tcPr>
          <w:p w:rsidR="003A468C" w:rsidRPr="00ED1A18" w:rsidRDefault="009644C0">
            <w:pPr>
              <w:spacing w:line="360" w:lineRule="auto"/>
              <w:jc w:val="both"/>
              <w:rPr>
                <w:rFonts w:ascii="Times New Roman" w:hAnsi="Times New Roman"/>
                <w:b/>
                <w:bCs/>
                <w:sz w:val="30"/>
              </w:rPr>
            </w:pPr>
            <w:r w:rsidRPr="00ED1A18">
              <w:rPr>
                <w:rFonts w:ascii="Times New Roman" w:hAnsi="Times New Roman"/>
                <w:b/>
                <w:bCs/>
                <w:sz w:val="30"/>
              </w:rPr>
              <w:t>100</w:t>
            </w:r>
          </w:p>
        </w:tc>
      </w:tr>
    </w:tbl>
    <w:p w:rsidR="003A468C" w:rsidRPr="00ED1A18" w:rsidRDefault="009644C0">
      <w:pPr>
        <w:spacing w:line="360" w:lineRule="auto"/>
        <w:jc w:val="both"/>
        <w:rPr>
          <w:rFonts w:ascii="Times New Roman" w:hAnsi="Times New Roman"/>
          <w:b/>
          <w:bCs/>
          <w:sz w:val="30"/>
        </w:rPr>
      </w:pPr>
      <w:r w:rsidRPr="00ED1A18">
        <w:rPr>
          <w:rFonts w:ascii="Times New Roman" w:hAnsi="Times New Roman"/>
          <w:b/>
          <w:bCs/>
          <w:sz w:val="30"/>
        </w:rPr>
        <w:t>Source: Field Survey, 2025</w:t>
      </w:r>
    </w:p>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ab/>
        <w:t xml:space="preserve">Table 3, above shows that 70% of the respondents married which means the majority of the respondents were married while 28% of the </w:t>
      </w:r>
      <w:r w:rsidRPr="00ED1A18">
        <w:rPr>
          <w:rFonts w:ascii="Times New Roman" w:hAnsi="Times New Roman"/>
          <w:sz w:val="30"/>
        </w:rPr>
        <w:lastRenderedPageBreak/>
        <w:t>respondents were single and only 4% of the respondents were widows respectively in the population.</w:t>
      </w:r>
    </w:p>
    <w:p w:rsidR="003A468C" w:rsidRPr="00ED1A18" w:rsidRDefault="009644C0">
      <w:pPr>
        <w:spacing w:line="360" w:lineRule="auto"/>
        <w:jc w:val="both"/>
        <w:rPr>
          <w:rFonts w:ascii="Times New Roman" w:hAnsi="Times New Roman"/>
          <w:b/>
          <w:bCs/>
          <w:sz w:val="30"/>
        </w:rPr>
      </w:pPr>
      <w:r w:rsidRPr="00ED1A18">
        <w:rPr>
          <w:rFonts w:ascii="Times New Roman" w:hAnsi="Times New Roman"/>
          <w:b/>
          <w:bCs/>
          <w:sz w:val="30"/>
        </w:rPr>
        <w:t>Table 4: Distribution of Respondents by Year of Experience</w:t>
      </w:r>
    </w:p>
    <w:tbl>
      <w:tblPr>
        <w:tblStyle w:val="TableGrid"/>
        <w:tblW w:w="0" w:type="auto"/>
        <w:tblLook w:val="04A0"/>
      </w:tblPr>
      <w:tblGrid>
        <w:gridCol w:w="3888"/>
        <w:gridCol w:w="1890"/>
        <w:gridCol w:w="1687"/>
      </w:tblGrid>
      <w:tr w:rsidR="003A468C" w:rsidRPr="00ED1A18" w:rsidTr="00BC7ABD">
        <w:tc>
          <w:tcPr>
            <w:tcW w:w="3888" w:type="dxa"/>
          </w:tcPr>
          <w:p w:rsidR="003A468C" w:rsidRPr="00ED1A18" w:rsidRDefault="009644C0">
            <w:pPr>
              <w:spacing w:line="360" w:lineRule="auto"/>
              <w:jc w:val="both"/>
              <w:rPr>
                <w:rFonts w:ascii="Times New Roman" w:hAnsi="Times New Roman"/>
                <w:b/>
                <w:bCs/>
                <w:sz w:val="30"/>
              </w:rPr>
            </w:pPr>
            <w:r w:rsidRPr="00ED1A18">
              <w:rPr>
                <w:rFonts w:ascii="Times New Roman" w:hAnsi="Times New Roman"/>
                <w:b/>
                <w:bCs/>
                <w:sz w:val="30"/>
              </w:rPr>
              <w:t>Years of Experience</w:t>
            </w:r>
          </w:p>
        </w:tc>
        <w:tc>
          <w:tcPr>
            <w:tcW w:w="1890" w:type="dxa"/>
          </w:tcPr>
          <w:p w:rsidR="003A468C" w:rsidRPr="00ED1A18" w:rsidRDefault="009644C0">
            <w:pPr>
              <w:spacing w:line="360" w:lineRule="auto"/>
              <w:jc w:val="both"/>
              <w:rPr>
                <w:rFonts w:ascii="Times New Roman" w:hAnsi="Times New Roman"/>
                <w:b/>
                <w:bCs/>
                <w:sz w:val="30"/>
              </w:rPr>
            </w:pPr>
            <w:r w:rsidRPr="00ED1A18">
              <w:rPr>
                <w:rFonts w:ascii="Times New Roman" w:hAnsi="Times New Roman"/>
                <w:b/>
                <w:bCs/>
                <w:sz w:val="30"/>
              </w:rPr>
              <w:t>Frequency</w:t>
            </w:r>
          </w:p>
        </w:tc>
        <w:tc>
          <w:tcPr>
            <w:tcW w:w="1687" w:type="dxa"/>
          </w:tcPr>
          <w:p w:rsidR="003A468C" w:rsidRPr="00ED1A18" w:rsidRDefault="009644C0">
            <w:pPr>
              <w:spacing w:line="360" w:lineRule="auto"/>
              <w:jc w:val="both"/>
              <w:rPr>
                <w:rFonts w:ascii="Times New Roman" w:hAnsi="Times New Roman"/>
                <w:b/>
                <w:bCs/>
                <w:sz w:val="30"/>
              </w:rPr>
            </w:pPr>
            <w:r w:rsidRPr="00ED1A18">
              <w:rPr>
                <w:rFonts w:ascii="Times New Roman" w:hAnsi="Times New Roman"/>
                <w:b/>
                <w:bCs/>
                <w:sz w:val="30"/>
              </w:rPr>
              <w:t>Percentage (%)</w:t>
            </w:r>
          </w:p>
        </w:tc>
      </w:tr>
      <w:tr w:rsidR="003A468C" w:rsidRPr="00ED1A18" w:rsidTr="00BC7ABD">
        <w:tc>
          <w:tcPr>
            <w:tcW w:w="3888"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0 – 10</w:t>
            </w:r>
          </w:p>
        </w:tc>
        <w:tc>
          <w:tcPr>
            <w:tcW w:w="1890"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13</w:t>
            </w:r>
          </w:p>
        </w:tc>
        <w:tc>
          <w:tcPr>
            <w:tcW w:w="1687"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26%</w:t>
            </w:r>
          </w:p>
        </w:tc>
      </w:tr>
      <w:tr w:rsidR="003A468C" w:rsidRPr="00ED1A18" w:rsidTr="00BC7ABD">
        <w:tc>
          <w:tcPr>
            <w:tcW w:w="3888"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11 – 20</w:t>
            </w:r>
          </w:p>
        </w:tc>
        <w:tc>
          <w:tcPr>
            <w:tcW w:w="1890"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14</w:t>
            </w:r>
          </w:p>
        </w:tc>
        <w:tc>
          <w:tcPr>
            <w:tcW w:w="1687"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28%</w:t>
            </w:r>
          </w:p>
        </w:tc>
      </w:tr>
      <w:tr w:rsidR="003A468C" w:rsidRPr="00ED1A18" w:rsidTr="00BC7ABD">
        <w:tc>
          <w:tcPr>
            <w:tcW w:w="3888"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21 years and above</w:t>
            </w:r>
          </w:p>
        </w:tc>
        <w:tc>
          <w:tcPr>
            <w:tcW w:w="1890"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23</w:t>
            </w:r>
          </w:p>
        </w:tc>
        <w:tc>
          <w:tcPr>
            <w:tcW w:w="1687"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46%</w:t>
            </w:r>
          </w:p>
        </w:tc>
      </w:tr>
      <w:tr w:rsidR="003A468C" w:rsidRPr="00ED1A18" w:rsidTr="00BC7ABD">
        <w:tc>
          <w:tcPr>
            <w:tcW w:w="3888" w:type="dxa"/>
          </w:tcPr>
          <w:p w:rsidR="003A468C" w:rsidRPr="00ED1A18" w:rsidRDefault="009644C0">
            <w:pPr>
              <w:spacing w:line="360" w:lineRule="auto"/>
              <w:jc w:val="both"/>
              <w:rPr>
                <w:rFonts w:ascii="Times New Roman" w:hAnsi="Times New Roman"/>
                <w:b/>
                <w:bCs/>
                <w:sz w:val="30"/>
              </w:rPr>
            </w:pPr>
            <w:r w:rsidRPr="00ED1A18">
              <w:rPr>
                <w:rFonts w:ascii="Times New Roman" w:hAnsi="Times New Roman"/>
                <w:b/>
                <w:bCs/>
                <w:sz w:val="30"/>
              </w:rPr>
              <w:t xml:space="preserve">Total </w:t>
            </w:r>
          </w:p>
        </w:tc>
        <w:tc>
          <w:tcPr>
            <w:tcW w:w="1890" w:type="dxa"/>
          </w:tcPr>
          <w:p w:rsidR="003A468C" w:rsidRPr="00ED1A18" w:rsidRDefault="009644C0">
            <w:pPr>
              <w:spacing w:line="360" w:lineRule="auto"/>
              <w:jc w:val="both"/>
              <w:rPr>
                <w:rFonts w:ascii="Times New Roman" w:hAnsi="Times New Roman"/>
                <w:b/>
                <w:bCs/>
                <w:sz w:val="30"/>
              </w:rPr>
            </w:pPr>
            <w:r w:rsidRPr="00ED1A18">
              <w:rPr>
                <w:rFonts w:ascii="Times New Roman" w:hAnsi="Times New Roman"/>
                <w:b/>
                <w:bCs/>
                <w:sz w:val="30"/>
              </w:rPr>
              <w:t>50</w:t>
            </w:r>
          </w:p>
        </w:tc>
        <w:tc>
          <w:tcPr>
            <w:tcW w:w="1687" w:type="dxa"/>
          </w:tcPr>
          <w:p w:rsidR="003A468C" w:rsidRPr="00ED1A18" w:rsidRDefault="009644C0">
            <w:pPr>
              <w:spacing w:line="360" w:lineRule="auto"/>
              <w:jc w:val="both"/>
              <w:rPr>
                <w:rFonts w:ascii="Times New Roman" w:hAnsi="Times New Roman"/>
                <w:b/>
                <w:bCs/>
                <w:sz w:val="30"/>
              </w:rPr>
            </w:pPr>
            <w:r w:rsidRPr="00ED1A18">
              <w:rPr>
                <w:rFonts w:ascii="Times New Roman" w:hAnsi="Times New Roman"/>
                <w:b/>
                <w:bCs/>
                <w:sz w:val="30"/>
              </w:rPr>
              <w:t>100</w:t>
            </w:r>
          </w:p>
        </w:tc>
      </w:tr>
    </w:tbl>
    <w:p w:rsidR="003A468C" w:rsidRPr="00ED1A18" w:rsidRDefault="009644C0">
      <w:pPr>
        <w:spacing w:line="360" w:lineRule="auto"/>
        <w:jc w:val="both"/>
        <w:rPr>
          <w:rFonts w:ascii="Times New Roman" w:hAnsi="Times New Roman"/>
          <w:b/>
          <w:bCs/>
          <w:sz w:val="30"/>
        </w:rPr>
      </w:pPr>
      <w:r w:rsidRPr="00ED1A18">
        <w:rPr>
          <w:rFonts w:ascii="Times New Roman" w:hAnsi="Times New Roman"/>
          <w:b/>
          <w:bCs/>
          <w:sz w:val="30"/>
        </w:rPr>
        <w:t>Source: Field Survey, 2025</w:t>
      </w:r>
    </w:p>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ab/>
        <w:t>Table 4, shows that only 26% of the respondents have spent 0 – 10 years of working experience into politics and 28% of the respondents that fall between 11 – 20 years of experience while majority of the respondents between 21 years and above were 46% of the population.</w:t>
      </w:r>
    </w:p>
    <w:p w:rsidR="003A468C" w:rsidRPr="00ED1A18" w:rsidRDefault="009644C0">
      <w:pPr>
        <w:spacing w:line="360" w:lineRule="auto"/>
        <w:jc w:val="both"/>
        <w:rPr>
          <w:rFonts w:ascii="Times New Roman" w:hAnsi="Times New Roman"/>
          <w:b/>
          <w:bCs/>
          <w:sz w:val="30"/>
        </w:rPr>
      </w:pPr>
      <w:r w:rsidRPr="00ED1A18">
        <w:rPr>
          <w:rFonts w:ascii="Times New Roman" w:hAnsi="Times New Roman"/>
          <w:b/>
          <w:bCs/>
          <w:sz w:val="30"/>
        </w:rPr>
        <w:t>Result</w:t>
      </w:r>
      <w:r w:rsidR="00BC7ABD">
        <w:rPr>
          <w:rFonts w:ascii="Times New Roman" w:hAnsi="Times New Roman"/>
          <w:b/>
          <w:bCs/>
          <w:sz w:val="30"/>
        </w:rPr>
        <w:t>s</w:t>
      </w:r>
      <w:r w:rsidRPr="00ED1A18">
        <w:rPr>
          <w:rFonts w:ascii="Times New Roman" w:hAnsi="Times New Roman"/>
          <w:b/>
          <w:bCs/>
          <w:sz w:val="30"/>
        </w:rPr>
        <w:t xml:space="preserve"> </w:t>
      </w:r>
    </w:p>
    <w:p w:rsidR="003A468C" w:rsidRPr="00ED1A18" w:rsidRDefault="009644C0">
      <w:pPr>
        <w:spacing w:line="360" w:lineRule="auto"/>
        <w:jc w:val="both"/>
        <w:rPr>
          <w:rFonts w:ascii="Times New Roman" w:hAnsi="Times New Roman"/>
          <w:sz w:val="30"/>
        </w:rPr>
      </w:pPr>
      <w:r w:rsidRPr="00ED1A18">
        <w:rPr>
          <w:rFonts w:ascii="Times New Roman" w:hAnsi="Times New Roman"/>
          <w:b/>
          <w:bCs/>
          <w:sz w:val="30"/>
        </w:rPr>
        <w:t>Research Question I:</w:t>
      </w:r>
      <w:r w:rsidRPr="00ED1A18">
        <w:rPr>
          <w:rFonts w:ascii="Times New Roman" w:hAnsi="Times New Roman"/>
          <w:sz w:val="30"/>
        </w:rPr>
        <w:t xml:space="preserve"> What are the roles of local government toward promoting educational development in Nigeria?</w:t>
      </w:r>
    </w:p>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Table 5: Summary Analysis of Respondents opinion in response to</w:t>
      </w:r>
    </w:p>
    <w:tbl>
      <w:tblPr>
        <w:tblStyle w:val="TableGrid"/>
        <w:tblW w:w="0" w:type="auto"/>
        <w:tblLook w:val="04A0"/>
      </w:tblPr>
      <w:tblGrid>
        <w:gridCol w:w="684"/>
        <w:gridCol w:w="4111"/>
        <w:gridCol w:w="966"/>
        <w:gridCol w:w="985"/>
        <w:gridCol w:w="1057"/>
        <w:gridCol w:w="1053"/>
      </w:tblGrid>
      <w:tr w:rsidR="003A468C" w:rsidRPr="00ED1A18">
        <w:tc>
          <w:tcPr>
            <w:tcW w:w="625" w:type="dxa"/>
          </w:tcPr>
          <w:p w:rsidR="003A468C" w:rsidRPr="00ED1A18" w:rsidRDefault="009644C0">
            <w:pPr>
              <w:spacing w:line="360" w:lineRule="auto"/>
              <w:jc w:val="both"/>
              <w:rPr>
                <w:rFonts w:ascii="Times New Roman" w:hAnsi="Times New Roman"/>
                <w:b/>
                <w:bCs/>
                <w:sz w:val="30"/>
              </w:rPr>
            </w:pPr>
            <w:r w:rsidRPr="00ED1A18">
              <w:rPr>
                <w:rFonts w:ascii="Times New Roman" w:hAnsi="Times New Roman"/>
                <w:b/>
                <w:bCs/>
                <w:sz w:val="30"/>
              </w:rPr>
              <w:lastRenderedPageBreak/>
              <w:t>S/N</w:t>
            </w:r>
          </w:p>
        </w:tc>
        <w:tc>
          <w:tcPr>
            <w:tcW w:w="4680" w:type="dxa"/>
          </w:tcPr>
          <w:p w:rsidR="003A468C" w:rsidRPr="00ED1A18" w:rsidRDefault="009644C0">
            <w:pPr>
              <w:spacing w:line="360" w:lineRule="auto"/>
              <w:jc w:val="both"/>
              <w:rPr>
                <w:rFonts w:ascii="Times New Roman" w:hAnsi="Times New Roman"/>
                <w:b/>
                <w:bCs/>
                <w:sz w:val="30"/>
              </w:rPr>
            </w:pPr>
            <w:r w:rsidRPr="00ED1A18">
              <w:rPr>
                <w:rFonts w:ascii="Times New Roman" w:hAnsi="Times New Roman"/>
                <w:b/>
                <w:bCs/>
                <w:sz w:val="30"/>
              </w:rPr>
              <w:t xml:space="preserve">Items </w:t>
            </w:r>
          </w:p>
        </w:tc>
        <w:tc>
          <w:tcPr>
            <w:tcW w:w="900" w:type="dxa"/>
          </w:tcPr>
          <w:p w:rsidR="003A468C" w:rsidRPr="00ED1A18" w:rsidRDefault="009644C0">
            <w:pPr>
              <w:spacing w:line="360" w:lineRule="auto"/>
              <w:jc w:val="both"/>
              <w:rPr>
                <w:rFonts w:ascii="Times New Roman" w:hAnsi="Times New Roman"/>
                <w:b/>
                <w:bCs/>
                <w:sz w:val="30"/>
              </w:rPr>
            </w:pPr>
            <w:r w:rsidRPr="00ED1A18">
              <w:rPr>
                <w:rFonts w:ascii="Times New Roman" w:hAnsi="Times New Roman"/>
                <w:b/>
                <w:bCs/>
                <w:sz w:val="30"/>
              </w:rPr>
              <w:t>SA %</w:t>
            </w:r>
          </w:p>
        </w:tc>
        <w:tc>
          <w:tcPr>
            <w:tcW w:w="990" w:type="dxa"/>
          </w:tcPr>
          <w:p w:rsidR="003A468C" w:rsidRPr="00ED1A18" w:rsidRDefault="009644C0">
            <w:pPr>
              <w:spacing w:line="360" w:lineRule="auto"/>
              <w:jc w:val="both"/>
              <w:rPr>
                <w:rFonts w:ascii="Times New Roman" w:hAnsi="Times New Roman"/>
                <w:b/>
                <w:bCs/>
                <w:sz w:val="30"/>
              </w:rPr>
            </w:pPr>
            <w:r w:rsidRPr="00ED1A18">
              <w:rPr>
                <w:rFonts w:ascii="Times New Roman" w:hAnsi="Times New Roman"/>
                <w:b/>
                <w:bCs/>
                <w:sz w:val="30"/>
              </w:rPr>
              <w:t>A %</w:t>
            </w:r>
          </w:p>
        </w:tc>
        <w:tc>
          <w:tcPr>
            <w:tcW w:w="1080" w:type="dxa"/>
          </w:tcPr>
          <w:p w:rsidR="003A468C" w:rsidRPr="00ED1A18" w:rsidRDefault="009644C0">
            <w:pPr>
              <w:spacing w:line="360" w:lineRule="auto"/>
              <w:jc w:val="both"/>
              <w:rPr>
                <w:rFonts w:ascii="Times New Roman" w:hAnsi="Times New Roman"/>
                <w:b/>
                <w:bCs/>
                <w:sz w:val="30"/>
              </w:rPr>
            </w:pPr>
            <w:r w:rsidRPr="00ED1A18">
              <w:rPr>
                <w:rFonts w:ascii="Times New Roman" w:hAnsi="Times New Roman"/>
                <w:b/>
                <w:bCs/>
                <w:sz w:val="30"/>
              </w:rPr>
              <w:t>D %</w:t>
            </w:r>
          </w:p>
        </w:tc>
        <w:tc>
          <w:tcPr>
            <w:tcW w:w="1075" w:type="dxa"/>
          </w:tcPr>
          <w:p w:rsidR="003A468C" w:rsidRPr="00ED1A18" w:rsidRDefault="009644C0">
            <w:pPr>
              <w:spacing w:line="360" w:lineRule="auto"/>
              <w:jc w:val="both"/>
              <w:rPr>
                <w:rFonts w:ascii="Times New Roman" w:hAnsi="Times New Roman"/>
                <w:b/>
                <w:bCs/>
                <w:sz w:val="30"/>
              </w:rPr>
            </w:pPr>
            <w:r w:rsidRPr="00ED1A18">
              <w:rPr>
                <w:rFonts w:ascii="Times New Roman" w:hAnsi="Times New Roman"/>
                <w:b/>
                <w:bCs/>
                <w:sz w:val="30"/>
              </w:rPr>
              <w:t>SD %</w:t>
            </w:r>
          </w:p>
        </w:tc>
      </w:tr>
      <w:tr w:rsidR="003A468C" w:rsidRPr="00ED1A18">
        <w:tc>
          <w:tcPr>
            <w:tcW w:w="625"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1.</w:t>
            </w:r>
          </w:p>
        </w:tc>
        <w:tc>
          <w:tcPr>
            <w:tcW w:w="4680"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 xml:space="preserve">Local government authority makes prompt payment of teacher salaries </w:t>
            </w:r>
          </w:p>
        </w:tc>
        <w:tc>
          <w:tcPr>
            <w:tcW w:w="900"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17 (34%)</w:t>
            </w:r>
          </w:p>
        </w:tc>
        <w:tc>
          <w:tcPr>
            <w:tcW w:w="990"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13 (26%)</w:t>
            </w:r>
          </w:p>
        </w:tc>
        <w:tc>
          <w:tcPr>
            <w:tcW w:w="1080"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12 (24%)</w:t>
            </w:r>
          </w:p>
        </w:tc>
        <w:tc>
          <w:tcPr>
            <w:tcW w:w="1075"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8 (16%)</w:t>
            </w:r>
          </w:p>
        </w:tc>
      </w:tr>
      <w:tr w:rsidR="003A468C" w:rsidRPr="00ED1A18">
        <w:tc>
          <w:tcPr>
            <w:tcW w:w="625"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2.</w:t>
            </w:r>
          </w:p>
        </w:tc>
        <w:tc>
          <w:tcPr>
            <w:tcW w:w="4680"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It makes provision of functional school facilities and quality teaching resources</w:t>
            </w:r>
          </w:p>
        </w:tc>
        <w:tc>
          <w:tcPr>
            <w:tcW w:w="900"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20 (40%)</w:t>
            </w:r>
          </w:p>
        </w:tc>
        <w:tc>
          <w:tcPr>
            <w:tcW w:w="990"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15 (30%)</w:t>
            </w:r>
          </w:p>
        </w:tc>
        <w:tc>
          <w:tcPr>
            <w:tcW w:w="1080"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9 (18%)</w:t>
            </w:r>
          </w:p>
        </w:tc>
        <w:tc>
          <w:tcPr>
            <w:tcW w:w="1075"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6 (12%)</w:t>
            </w:r>
          </w:p>
        </w:tc>
      </w:tr>
      <w:tr w:rsidR="003A468C" w:rsidRPr="00ED1A18">
        <w:tc>
          <w:tcPr>
            <w:tcW w:w="625"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3.</w:t>
            </w:r>
          </w:p>
        </w:tc>
        <w:tc>
          <w:tcPr>
            <w:tcW w:w="4680"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 xml:space="preserve">It makes provision of functional guidance and </w:t>
            </w:r>
            <w:r w:rsidR="00BC7ABD" w:rsidRPr="00ED1A18">
              <w:rPr>
                <w:rFonts w:ascii="Times New Roman" w:hAnsi="Times New Roman"/>
                <w:sz w:val="30"/>
              </w:rPr>
              <w:t>counseling</w:t>
            </w:r>
            <w:r w:rsidRPr="00ED1A18">
              <w:rPr>
                <w:rFonts w:ascii="Times New Roman" w:hAnsi="Times New Roman"/>
                <w:sz w:val="30"/>
              </w:rPr>
              <w:t xml:space="preserve"> services in school</w:t>
            </w:r>
          </w:p>
        </w:tc>
        <w:tc>
          <w:tcPr>
            <w:tcW w:w="900"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19 (38%)</w:t>
            </w:r>
          </w:p>
        </w:tc>
        <w:tc>
          <w:tcPr>
            <w:tcW w:w="990"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17 (34%)</w:t>
            </w:r>
          </w:p>
        </w:tc>
        <w:tc>
          <w:tcPr>
            <w:tcW w:w="1080"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8 (16%)</w:t>
            </w:r>
          </w:p>
        </w:tc>
        <w:tc>
          <w:tcPr>
            <w:tcW w:w="1075"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6 (12%)</w:t>
            </w:r>
          </w:p>
        </w:tc>
      </w:tr>
      <w:tr w:rsidR="003A468C" w:rsidRPr="00ED1A18">
        <w:tc>
          <w:tcPr>
            <w:tcW w:w="625"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4.</w:t>
            </w:r>
          </w:p>
        </w:tc>
        <w:tc>
          <w:tcPr>
            <w:tcW w:w="4680"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Prompt intervene directly to bring about rapid improvement in schools causing concern and the proper utilization of the school facilities.</w:t>
            </w:r>
          </w:p>
        </w:tc>
        <w:tc>
          <w:tcPr>
            <w:tcW w:w="900"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15 (30%)</w:t>
            </w:r>
          </w:p>
        </w:tc>
        <w:tc>
          <w:tcPr>
            <w:tcW w:w="990"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20 (40%)</w:t>
            </w:r>
          </w:p>
        </w:tc>
        <w:tc>
          <w:tcPr>
            <w:tcW w:w="1080"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9 (18%)</w:t>
            </w:r>
          </w:p>
        </w:tc>
        <w:tc>
          <w:tcPr>
            <w:tcW w:w="1075"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6 (12%)</w:t>
            </w:r>
          </w:p>
        </w:tc>
      </w:tr>
    </w:tbl>
    <w:p w:rsidR="003A468C" w:rsidRPr="00ED1A18" w:rsidRDefault="009644C0">
      <w:pPr>
        <w:spacing w:line="360" w:lineRule="auto"/>
        <w:jc w:val="both"/>
        <w:rPr>
          <w:rFonts w:ascii="Times New Roman" w:hAnsi="Times New Roman"/>
          <w:b/>
          <w:bCs/>
          <w:sz w:val="30"/>
        </w:rPr>
      </w:pPr>
      <w:r w:rsidRPr="00ED1A18">
        <w:rPr>
          <w:rFonts w:ascii="Times New Roman" w:hAnsi="Times New Roman"/>
          <w:b/>
          <w:bCs/>
          <w:sz w:val="30"/>
        </w:rPr>
        <w:t>Source: Field Survey, 2025</w:t>
      </w:r>
    </w:p>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ab/>
        <w:t xml:space="preserve">From the table above, most of the respondents unanimously agreed that Local government authority makes prompt payment of teachers’ salaries. From the assertion, 34% of the respondents strongly agreed to the statement while 26% of the respondents agreed to the </w:t>
      </w:r>
      <w:r w:rsidRPr="00ED1A18">
        <w:rPr>
          <w:rFonts w:ascii="Times New Roman" w:hAnsi="Times New Roman"/>
          <w:sz w:val="30"/>
        </w:rPr>
        <w:lastRenderedPageBreak/>
        <w:t>statement but 24% of the respondents disagreed to the statement and 16% of the remaining respondents strongly disagreed to the statement respectively.</w:t>
      </w:r>
    </w:p>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ab/>
        <w:t>More so, item 2 shows that it make provision of functional school facilities and quality teaching resources with the support of 40% of the respondents strongly agreed to the statement while 30% of them agreed but 18% of the respondents disagreed to the assertion and 12% of them strongly disagreed to the statement respectively.</w:t>
      </w:r>
    </w:p>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ab/>
        <w:t xml:space="preserve">In addition, item 3 buttresses further that it </w:t>
      </w:r>
      <w:proofErr w:type="gramStart"/>
      <w:r w:rsidRPr="00ED1A18">
        <w:rPr>
          <w:rFonts w:ascii="Times New Roman" w:hAnsi="Times New Roman"/>
          <w:sz w:val="30"/>
        </w:rPr>
        <w:t>make</w:t>
      </w:r>
      <w:proofErr w:type="gramEnd"/>
      <w:r w:rsidRPr="00ED1A18">
        <w:rPr>
          <w:rFonts w:ascii="Times New Roman" w:hAnsi="Times New Roman"/>
          <w:sz w:val="30"/>
        </w:rPr>
        <w:t xml:space="preserve"> provision of functional guidance and </w:t>
      </w:r>
      <w:proofErr w:type="spellStart"/>
      <w:r w:rsidRPr="00ED1A18">
        <w:rPr>
          <w:rFonts w:ascii="Times New Roman" w:hAnsi="Times New Roman"/>
          <w:sz w:val="30"/>
        </w:rPr>
        <w:t>counselling</w:t>
      </w:r>
      <w:proofErr w:type="spellEnd"/>
      <w:r w:rsidRPr="00ED1A18">
        <w:rPr>
          <w:rFonts w:ascii="Times New Roman" w:hAnsi="Times New Roman"/>
          <w:sz w:val="30"/>
        </w:rPr>
        <w:t xml:space="preserve"> service in school. From the point, 38% of the respondents strongly agreed to the statement while 34% of them agreed to the statement but 16% of the respondents disagreed to the statement and 12% of the respondents strongly disagreed to the statement.</w:t>
      </w:r>
    </w:p>
    <w:p w:rsidR="003A468C" w:rsidRPr="00ED1A18" w:rsidRDefault="009644C0">
      <w:pPr>
        <w:spacing w:line="360" w:lineRule="auto"/>
        <w:jc w:val="both"/>
        <w:rPr>
          <w:rFonts w:ascii="Times New Roman" w:hAnsi="Times New Roman"/>
          <w:sz w:val="30"/>
        </w:rPr>
      </w:pPr>
      <w:r w:rsidRPr="00ED1A18">
        <w:rPr>
          <w:rFonts w:ascii="Times New Roman" w:hAnsi="Times New Roman"/>
          <w:b/>
          <w:bCs/>
          <w:sz w:val="30"/>
        </w:rPr>
        <w:t>Research Question II:</w:t>
      </w:r>
      <w:r w:rsidRPr="00ED1A18">
        <w:rPr>
          <w:rFonts w:ascii="Times New Roman" w:hAnsi="Times New Roman"/>
          <w:sz w:val="30"/>
        </w:rPr>
        <w:t xml:space="preserve"> To what extent to ascertain educational development projects initiated, financed and executed by the local government in the communities?</w:t>
      </w:r>
    </w:p>
    <w:p w:rsidR="003A468C" w:rsidRPr="00ED1A18" w:rsidRDefault="009644C0">
      <w:pPr>
        <w:spacing w:line="360" w:lineRule="auto"/>
        <w:jc w:val="both"/>
        <w:rPr>
          <w:rFonts w:ascii="Times New Roman" w:hAnsi="Times New Roman"/>
          <w:sz w:val="30"/>
        </w:rPr>
      </w:pPr>
      <w:r w:rsidRPr="00ED1A18">
        <w:rPr>
          <w:rFonts w:ascii="Times New Roman" w:hAnsi="Times New Roman"/>
          <w:b/>
          <w:bCs/>
          <w:sz w:val="30"/>
        </w:rPr>
        <w:t>Table 6:</w:t>
      </w:r>
      <w:r w:rsidRPr="00ED1A18">
        <w:rPr>
          <w:rFonts w:ascii="Times New Roman" w:hAnsi="Times New Roman"/>
          <w:sz w:val="30"/>
        </w:rPr>
        <w:t xml:space="preserve"> Summary Analysis of respondents’ opinion to ascertain educational development projects initiated financed and executed by the local government in the community.</w:t>
      </w:r>
    </w:p>
    <w:tbl>
      <w:tblPr>
        <w:tblStyle w:val="TableGrid"/>
        <w:tblW w:w="0" w:type="auto"/>
        <w:tblLook w:val="04A0"/>
      </w:tblPr>
      <w:tblGrid>
        <w:gridCol w:w="652"/>
        <w:gridCol w:w="4145"/>
        <w:gridCol w:w="966"/>
        <w:gridCol w:w="985"/>
        <w:gridCol w:w="1056"/>
        <w:gridCol w:w="1052"/>
      </w:tblGrid>
      <w:tr w:rsidR="003A468C" w:rsidRPr="00ED1A18">
        <w:tc>
          <w:tcPr>
            <w:tcW w:w="625" w:type="dxa"/>
          </w:tcPr>
          <w:p w:rsidR="003A468C" w:rsidRPr="00BC7ABD" w:rsidRDefault="009644C0">
            <w:pPr>
              <w:spacing w:line="360" w:lineRule="auto"/>
              <w:jc w:val="both"/>
              <w:rPr>
                <w:rFonts w:ascii="Times New Roman" w:hAnsi="Times New Roman"/>
                <w:b/>
                <w:bCs/>
                <w:sz w:val="28"/>
              </w:rPr>
            </w:pPr>
            <w:r w:rsidRPr="00BC7ABD">
              <w:rPr>
                <w:rFonts w:ascii="Times New Roman" w:hAnsi="Times New Roman"/>
                <w:b/>
                <w:bCs/>
                <w:sz w:val="28"/>
              </w:rPr>
              <w:lastRenderedPageBreak/>
              <w:t>S/N</w:t>
            </w:r>
          </w:p>
        </w:tc>
        <w:tc>
          <w:tcPr>
            <w:tcW w:w="4680" w:type="dxa"/>
          </w:tcPr>
          <w:p w:rsidR="003A468C" w:rsidRPr="00BC7ABD" w:rsidRDefault="009644C0">
            <w:pPr>
              <w:spacing w:line="360" w:lineRule="auto"/>
              <w:jc w:val="both"/>
              <w:rPr>
                <w:rFonts w:ascii="Times New Roman" w:hAnsi="Times New Roman"/>
                <w:b/>
                <w:bCs/>
                <w:sz w:val="28"/>
              </w:rPr>
            </w:pPr>
            <w:r w:rsidRPr="00BC7ABD">
              <w:rPr>
                <w:rFonts w:ascii="Times New Roman" w:hAnsi="Times New Roman"/>
                <w:b/>
                <w:bCs/>
                <w:sz w:val="28"/>
              </w:rPr>
              <w:t xml:space="preserve">Items </w:t>
            </w:r>
          </w:p>
        </w:tc>
        <w:tc>
          <w:tcPr>
            <w:tcW w:w="900" w:type="dxa"/>
          </w:tcPr>
          <w:p w:rsidR="003A468C" w:rsidRPr="00BC7ABD" w:rsidRDefault="009644C0">
            <w:pPr>
              <w:spacing w:line="360" w:lineRule="auto"/>
              <w:jc w:val="both"/>
              <w:rPr>
                <w:rFonts w:ascii="Times New Roman" w:hAnsi="Times New Roman"/>
                <w:b/>
                <w:bCs/>
                <w:sz w:val="28"/>
              </w:rPr>
            </w:pPr>
            <w:r w:rsidRPr="00BC7ABD">
              <w:rPr>
                <w:rFonts w:ascii="Times New Roman" w:hAnsi="Times New Roman"/>
                <w:b/>
                <w:bCs/>
                <w:sz w:val="28"/>
              </w:rPr>
              <w:t>SA %</w:t>
            </w:r>
          </w:p>
        </w:tc>
        <w:tc>
          <w:tcPr>
            <w:tcW w:w="990" w:type="dxa"/>
          </w:tcPr>
          <w:p w:rsidR="003A468C" w:rsidRPr="00BC7ABD" w:rsidRDefault="009644C0">
            <w:pPr>
              <w:spacing w:line="360" w:lineRule="auto"/>
              <w:jc w:val="both"/>
              <w:rPr>
                <w:rFonts w:ascii="Times New Roman" w:hAnsi="Times New Roman"/>
                <w:b/>
                <w:bCs/>
                <w:sz w:val="28"/>
              </w:rPr>
            </w:pPr>
            <w:r w:rsidRPr="00BC7ABD">
              <w:rPr>
                <w:rFonts w:ascii="Times New Roman" w:hAnsi="Times New Roman"/>
                <w:b/>
                <w:bCs/>
                <w:sz w:val="28"/>
              </w:rPr>
              <w:t>A %</w:t>
            </w:r>
          </w:p>
        </w:tc>
        <w:tc>
          <w:tcPr>
            <w:tcW w:w="1080" w:type="dxa"/>
          </w:tcPr>
          <w:p w:rsidR="003A468C" w:rsidRPr="00BC7ABD" w:rsidRDefault="009644C0">
            <w:pPr>
              <w:spacing w:line="360" w:lineRule="auto"/>
              <w:jc w:val="both"/>
              <w:rPr>
                <w:rFonts w:ascii="Times New Roman" w:hAnsi="Times New Roman"/>
                <w:b/>
                <w:bCs/>
                <w:sz w:val="28"/>
              </w:rPr>
            </w:pPr>
            <w:r w:rsidRPr="00BC7ABD">
              <w:rPr>
                <w:rFonts w:ascii="Times New Roman" w:hAnsi="Times New Roman"/>
                <w:b/>
                <w:bCs/>
                <w:sz w:val="28"/>
              </w:rPr>
              <w:t>D %</w:t>
            </w:r>
          </w:p>
        </w:tc>
        <w:tc>
          <w:tcPr>
            <w:tcW w:w="1075" w:type="dxa"/>
          </w:tcPr>
          <w:p w:rsidR="003A468C" w:rsidRPr="00BC7ABD" w:rsidRDefault="009644C0">
            <w:pPr>
              <w:spacing w:line="360" w:lineRule="auto"/>
              <w:jc w:val="both"/>
              <w:rPr>
                <w:rFonts w:ascii="Times New Roman" w:hAnsi="Times New Roman"/>
                <w:b/>
                <w:bCs/>
                <w:sz w:val="28"/>
              </w:rPr>
            </w:pPr>
            <w:r w:rsidRPr="00BC7ABD">
              <w:rPr>
                <w:rFonts w:ascii="Times New Roman" w:hAnsi="Times New Roman"/>
                <w:b/>
                <w:bCs/>
                <w:sz w:val="28"/>
              </w:rPr>
              <w:t>SD %</w:t>
            </w:r>
          </w:p>
        </w:tc>
      </w:tr>
      <w:tr w:rsidR="003A468C" w:rsidRPr="00ED1A18">
        <w:tc>
          <w:tcPr>
            <w:tcW w:w="625"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5.</w:t>
            </w:r>
          </w:p>
        </w:tc>
        <w:tc>
          <w:tcPr>
            <w:tcW w:w="4680" w:type="dxa"/>
          </w:tcPr>
          <w:p w:rsidR="003A468C" w:rsidRPr="00ED1A18" w:rsidRDefault="009644C0" w:rsidP="00471A49">
            <w:pPr>
              <w:rPr>
                <w:rFonts w:ascii="Times New Roman" w:hAnsi="Times New Roman"/>
                <w:sz w:val="30"/>
              </w:rPr>
            </w:pPr>
            <w:r w:rsidRPr="00ED1A18">
              <w:rPr>
                <w:rFonts w:ascii="Times New Roman" w:hAnsi="Times New Roman"/>
                <w:sz w:val="30"/>
              </w:rPr>
              <w:t>The role of the government in community development is to act as mediator and program facilitator particularly in terms of infrastructure procurement, training, and development of human resources.</w:t>
            </w:r>
          </w:p>
        </w:tc>
        <w:tc>
          <w:tcPr>
            <w:tcW w:w="900"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16 (32%)</w:t>
            </w:r>
          </w:p>
        </w:tc>
        <w:tc>
          <w:tcPr>
            <w:tcW w:w="990"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15 (30%)</w:t>
            </w:r>
          </w:p>
        </w:tc>
        <w:tc>
          <w:tcPr>
            <w:tcW w:w="1080"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13 (26%)</w:t>
            </w:r>
          </w:p>
        </w:tc>
        <w:tc>
          <w:tcPr>
            <w:tcW w:w="1075"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6 (12%)</w:t>
            </w:r>
          </w:p>
        </w:tc>
      </w:tr>
      <w:tr w:rsidR="003A468C" w:rsidRPr="00ED1A18">
        <w:tc>
          <w:tcPr>
            <w:tcW w:w="625"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6.</w:t>
            </w:r>
          </w:p>
        </w:tc>
        <w:tc>
          <w:tcPr>
            <w:tcW w:w="4680" w:type="dxa"/>
          </w:tcPr>
          <w:p w:rsidR="003A468C" w:rsidRPr="00ED1A18" w:rsidRDefault="009644C0" w:rsidP="00471A49">
            <w:pPr>
              <w:rPr>
                <w:rFonts w:ascii="Times New Roman" w:hAnsi="Times New Roman"/>
                <w:sz w:val="30"/>
              </w:rPr>
            </w:pPr>
            <w:r w:rsidRPr="00ED1A18">
              <w:rPr>
                <w:rFonts w:ascii="Times New Roman" w:hAnsi="Times New Roman"/>
                <w:sz w:val="30"/>
              </w:rPr>
              <w:t xml:space="preserve">It </w:t>
            </w:r>
            <w:proofErr w:type="gramStart"/>
            <w:r w:rsidRPr="00ED1A18">
              <w:rPr>
                <w:rFonts w:ascii="Times New Roman" w:hAnsi="Times New Roman"/>
                <w:sz w:val="30"/>
              </w:rPr>
              <w:t>provide</w:t>
            </w:r>
            <w:proofErr w:type="gramEnd"/>
            <w:r w:rsidRPr="00ED1A18">
              <w:rPr>
                <w:rFonts w:ascii="Times New Roman" w:hAnsi="Times New Roman"/>
                <w:sz w:val="30"/>
              </w:rPr>
              <w:t xml:space="preserve"> school programs to meet the needs of students in their communities.</w:t>
            </w:r>
          </w:p>
        </w:tc>
        <w:tc>
          <w:tcPr>
            <w:tcW w:w="900"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22 (44%)</w:t>
            </w:r>
          </w:p>
        </w:tc>
        <w:tc>
          <w:tcPr>
            <w:tcW w:w="990"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11 (22%)</w:t>
            </w:r>
          </w:p>
        </w:tc>
        <w:tc>
          <w:tcPr>
            <w:tcW w:w="1080"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7 (14%)</w:t>
            </w:r>
          </w:p>
        </w:tc>
        <w:tc>
          <w:tcPr>
            <w:tcW w:w="1075"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10 (20%)</w:t>
            </w:r>
          </w:p>
        </w:tc>
      </w:tr>
      <w:tr w:rsidR="003A468C" w:rsidRPr="00ED1A18">
        <w:tc>
          <w:tcPr>
            <w:tcW w:w="625"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7.</w:t>
            </w:r>
          </w:p>
        </w:tc>
        <w:tc>
          <w:tcPr>
            <w:tcW w:w="4680" w:type="dxa"/>
          </w:tcPr>
          <w:p w:rsidR="003A468C" w:rsidRPr="00ED1A18" w:rsidRDefault="009644C0" w:rsidP="00471A49">
            <w:pPr>
              <w:rPr>
                <w:rFonts w:ascii="Times New Roman" w:hAnsi="Times New Roman"/>
                <w:sz w:val="30"/>
              </w:rPr>
            </w:pPr>
            <w:r w:rsidRPr="00ED1A18">
              <w:rPr>
                <w:rFonts w:ascii="Times New Roman" w:hAnsi="Times New Roman"/>
                <w:sz w:val="30"/>
              </w:rPr>
              <w:t>Community participation is a precondition for community acceptance of a development project and eventual sustainability.</w:t>
            </w:r>
          </w:p>
        </w:tc>
        <w:tc>
          <w:tcPr>
            <w:tcW w:w="900"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21 (42%)</w:t>
            </w:r>
          </w:p>
        </w:tc>
        <w:tc>
          <w:tcPr>
            <w:tcW w:w="990"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18 (36%)</w:t>
            </w:r>
          </w:p>
        </w:tc>
        <w:tc>
          <w:tcPr>
            <w:tcW w:w="1080"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7 (14%)</w:t>
            </w:r>
          </w:p>
        </w:tc>
        <w:tc>
          <w:tcPr>
            <w:tcW w:w="1075"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4 (8%)</w:t>
            </w:r>
          </w:p>
        </w:tc>
      </w:tr>
      <w:tr w:rsidR="003A468C" w:rsidRPr="00ED1A18">
        <w:tc>
          <w:tcPr>
            <w:tcW w:w="625"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4.</w:t>
            </w:r>
          </w:p>
        </w:tc>
        <w:tc>
          <w:tcPr>
            <w:tcW w:w="4680" w:type="dxa"/>
          </w:tcPr>
          <w:p w:rsidR="003A468C" w:rsidRPr="00ED1A18" w:rsidRDefault="009644C0" w:rsidP="00471A49">
            <w:pPr>
              <w:rPr>
                <w:rFonts w:ascii="Times New Roman" w:hAnsi="Times New Roman"/>
                <w:sz w:val="30"/>
              </w:rPr>
            </w:pPr>
            <w:r w:rsidRPr="00ED1A18">
              <w:rPr>
                <w:rFonts w:ascii="Times New Roman" w:hAnsi="Times New Roman"/>
                <w:sz w:val="30"/>
              </w:rPr>
              <w:t>To secure acceptance of the project, the local community needs to be fully involved in the planning, implementation, monitoring and evaluation</w:t>
            </w:r>
          </w:p>
        </w:tc>
        <w:tc>
          <w:tcPr>
            <w:tcW w:w="900"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22 (44%)</w:t>
            </w:r>
          </w:p>
        </w:tc>
        <w:tc>
          <w:tcPr>
            <w:tcW w:w="990"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11 (22%)</w:t>
            </w:r>
          </w:p>
        </w:tc>
        <w:tc>
          <w:tcPr>
            <w:tcW w:w="1080"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7 (14%)</w:t>
            </w:r>
          </w:p>
        </w:tc>
        <w:tc>
          <w:tcPr>
            <w:tcW w:w="1075"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10 (20%)</w:t>
            </w:r>
          </w:p>
        </w:tc>
      </w:tr>
    </w:tbl>
    <w:p w:rsidR="003A468C" w:rsidRPr="00ED1A18" w:rsidRDefault="009644C0">
      <w:pPr>
        <w:spacing w:line="360" w:lineRule="auto"/>
        <w:jc w:val="both"/>
        <w:rPr>
          <w:rFonts w:ascii="Times New Roman" w:hAnsi="Times New Roman"/>
          <w:b/>
          <w:bCs/>
          <w:sz w:val="30"/>
        </w:rPr>
      </w:pPr>
      <w:r w:rsidRPr="00ED1A18">
        <w:rPr>
          <w:rFonts w:ascii="Times New Roman" w:hAnsi="Times New Roman"/>
          <w:b/>
          <w:bCs/>
          <w:sz w:val="30"/>
        </w:rPr>
        <w:t>Source: Field Survey 2025</w:t>
      </w:r>
    </w:p>
    <w:p w:rsidR="003A468C" w:rsidRPr="00ED1A18" w:rsidRDefault="009644C0">
      <w:pPr>
        <w:spacing w:line="360" w:lineRule="auto"/>
        <w:jc w:val="both"/>
        <w:rPr>
          <w:rFonts w:ascii="Times New Roman" w:hAnsi="Times New Roman"/>
          <w:sz w:val="30"/>
        </w:rPr>
      </w:pPr>
      <w:r w:rsidRPr="00ED1A18">
        <w:rPr>
          <w:rFonts w:ascii="Times New Roman" w:hAnsi="Times New Roman"/>
          <w:b/>
          <w:bCs/>
          <w:sz w:val="30"/>
        </w:rPr>
        <w:tab/>
      </w:r>
      <w:r w:rsidRPr="00ED1A18">
        <w:rPr>
          <w:rFonts w:ascii="Times New Roman" w:hAnsi="Times New Roman"/>
          <w:sz w:val="30"/>
        </w:rPr>
        <w:t xml:space="preserve">In the item 5 above, most of the respondents unanimously agreed that the role of the government in community development is to act as a mediator and program facilitator, particularly in terms of infrastructure procurement, training and development of human resources. With this point, 32% of the respondents strongly agreed to the statement while </w:t>
      </w:r>
      <w:r w:rsidRPr="00ED1A18">
        <w:rPr>
          <w:rFonts w:ascii="Times New Roman" w:hAnsi="Times New Roman"/>
          <w:sz w:val="30"/>
        </w:rPr>
        <w:lastRenderedPageBreak/>
        <w:t>30% of the respondents agreed but 26% of the respondents disagreed to the statement and 12% of the respondents strongly disagreed to the motion.</w:t>
      </w:r>
    </w:p>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ab/>
        <w:t xml:space="preserve">In addition, item 6 show local government </w:t>
      </w:r>
      <w:proofErr w:type="gramStart"/>
      <w:r w:rsidRPr="00ED1A18">
        <w:rPr>
          <w:rFonts w:ascii="Times New Roman" w:hAnsi="Times New Roman"/>
          <w:sz w:val="30"/>
        </w:rPr>
        <w:t>authority</w:t>
      </w:r>
      <w:proofErr w:type="gramEnd"/>
      <w:r w:rsidRPr="00ED1A18">
        <w:rPr>
          <w:rFonts w:ascii="Times New Roman" w:hAnsi="Times New Roman"/>
          <w:sz w:val="30"/>
        </w:rPr>
        <w:t xml:space="preserve"> provide school programs to meet the need of students in their communities. From this point of view, 44% of the respondent strongly agreed that posses concern on political education to the masses while 22% of the respondents agreed but 14% of the respondents disagreed to the statement and 20% of the respondents strongly disagreed to the statement.</w:t>
      </w:r>
    </w:p>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ab/>
        <w:t xml:space="preserve">Community participation is a precondition for community acceptance of a development project and eventual sustainability. From this, 42% of the respondents unanimously strongly agreed to the statement while 36% of the respondents agreed to the statement but 14% of the respondent disagreed to the statement and 8% of the respondents strongly disagreed to the statement. </w:t>
      </w:r>
    </w:p>
    <w:p w:rsidR="003A468C" w:rsidRPr="00ED1A18" w:rsidRDefault="009644C0">
      <w:pPr>
        <w:spacing w:line="360" w:lineRule="auto"/>
        <w:jc w:val="both"/>
        <w:rPr>
          <w:rFonts w:ascii="Times New Roman" w:hAnsi="Times New Roman"/>
          <w:sz w:val="30"/>
        </w:rPr>
      </w:pPr>
      <w:r w:rsidRPr="00ED1A18">
        <w:rPr>
          <w:rFonts w:ascii="Times New Roman" w:hAnsi="Times New Roman"/>
          <w:b/>
          <w:bCs/>
          <w:sz w:val="30"/>
        </w:rPr>
        <w:t>Research Question III:</w:t>
      </w:r>
      <w:r w:rsidRPr="00ED1A18">
        <w:rPr>
          <w:rFonts w:ascii="Times New Roman" w:hAnsi="Times New Roman"/>
          <w:sz w:val="30"/>
        </w:rPr>
        <w:t xml:space="preserve"> What are the resources needed to achieve educational development project in the communities?</w:t>
      </w:r>
    </w:p>
    <w:p w:rsidR="003A468C" w:rsidRPr="00ED1A18" w:rsidRDefault="009644C0">
      <w:pPr>
        <w:spacing w:line="360" w:lineRule="auto"/>
        <w:jc w:val="both"/>
        <w:rPr>
          <w:rFonts w:ascii="Times New Roman" w:hAnsi="Times New Roman"/>
          <w:sz w:val="30"/>
        </w:rPr>
      </w:pPr>
      <w:proofErr w:type="gramStart"/>
      <w:r w:rsidRPr="00ED1A18">
        <w:rPr>
          <w:rFonts w:ascii="Times New Roman" w:hAnsi="Times New Roman"/>
          <w:b/>
          <w:bCs/>
          <w:sz w:val="30"/>
        </w:rPr>
        <w:t>Table 7:</w:t>
      </w:r>
      <w:r w:rsidRPr="00ED1A18">
        <w:rPr>
          <w:rFonts w:ascii="Times New Roman" w:hAnsi="Times New Roman"/>
          <w:sz w:val="30"/>
        </w:rPr>
        <w:t xml:space="preserve"> Summary Analysis of respondent’s opinion on the resources to achieve educational development project in the communities.</w:t>
      </w:r>
      <w:proofErr w:type="gramEnd"/>
    </w:p>
    <w:tbl>
      <w:tblPr>
        <w:tblStyle w:val="TableGrid"/>
        <w:tblW w:w="0" w:type="auto"/>
        <w:tblLook w:val="04A0"/>
      </w:tblPr>
      <w:tblGrid>
        <w:gridCol w:w="652"/>
        <w:gridCol w:w="4145"/>
        <w:gridCol w:w="966"/>
        <w:gridCol w:w="985"/>
        <w:gridCol w:w="1056"/>
        <w:gridCol w:w="1052"/>
      </w:tblGrid>
      <w:tr w:rsidR="003A468C" w:rsidRPr="00ED1A18">
        <w:tc>
          <w:tcPr>
            <w:tcW w:w="625" w:type="dxa"/>
          </w:tcPr>
          <w:p w:rsidR="003A468C" w:rsidRPr="00BC7ABD" w:rsidRDefault="009644C0">
            <w:pPr>
              <w:spacing w:line="360" w:lineRule="auto"/>
              <w:jc w:val="both"/>
              <w:rPr>
                <w:rFonts w:ascii="Times New Roman" w:hAnsi="Times New Roman"/>
                <w:b/>
                <w:bCs/>
                <w:sz w:val="28"/>
              </w:rPr>
            </w:pPr>
            <w:r w:rsidRPr="00BC7ABD">
              <w:rPr>
                <w:rFonts w:ascii="Times New Roman" w:hAnsi="Times New Roman"/>
                <w:b/>
                <w:bCs/>
                <w:sz w:val="28"/>
              </w:rPr>
              <w:lastRenderedPageBreak/>
              <w:t>S/N</w:t>
            </w:r>
          </w:p>
        </w:tc>
        <w:tc>
          <w:tcPr>
            <w:tcW w:w="4680" w:type="dxa"/>
          </w:tcPr>
          <w:p w:rsidR="003A468C" w:rsidRPr="00BC7ABD" w:rsidRDefault="009644C0">
            <w:pPr>
              <w:spacing w:line="360" w:lineRule="auto"/>
              <w:jc w:val="both"/>
              <w:rPr>
                <w:rFonts w:ascii="Times New Roman" w:hAnsi="Times New Roman"/>
                <w:b/>
                <w:bCs/>
                <w:sz w:val="28"/>
              </w:rPr>
            </w:pPr>
            <w:r w:rsidRPr="00BC7ABD">
              <w:rPr>
                <w:rFonts w:ascii="Times New Roman" w:hAnsi="Times New Roman"/>
                <w:b/>
                <w:bCs/>
                <w:sz w:val="28"/>
              </w:rPr>
              <w:t xml:space="preserve">Items </w:t>
            </w:r>
          </w:p>
        </w:tc>
        <w:tc>
          <w:tcPr>
            <w:tcW w:w="900" w:type="dxa"/>
          </w:tcPr>
          <w:p w:rsidR="003A468C" w:rsidRPr="00BC7ABD" w:rsidRDefault="009644C0">
            <w:pPr>
              <w:spacing w:line="360" w:lineRule="auto"/>
              <w:jc w:val="both"/>
              <w:rPr>
                <w:rFonts w:ascii="Times New Roman" w:hAnsi="Times New Roman"/>
                <w:b/>
                <w:bCs/>
                <w:sz w:val="28"/>
              </w:rPr>
            </w:pPr>
            <w:r w:rsidRPr="00BC7ABD">
              <w:rPr>
                <w:rFonts w:ascii="Times New Roman" w:hAnsi="Times New Roman"/>
                <w:b/>
                <w:bCs/>
                <w:sz w:val="28"/>
              </w:rPr>
              <w:t>SA %</w:t>
            </w:r>
          </w:p>
        </w:tc>
        <w:tc>
          <w:tcPr>
            <w:tcW w:w="990" w:type="dxa"/>
          </w:tcPr>
          <w:p w:rsidR="003A468C" w:rsidRPr="00BC7ABD" w:rsidRDefault="009644C0">
            <w:pPr>
              <w:spacing w:line="360" w:lineRule="auto"/>
              <w:jc w:val="both"/>
              <w:rPr>
                <w:rFonts w:ascii="Times New Roman" w:hAnsi="Times New Roman"/>
                <w:b/>
                <w:bCs/>
                <w:sz w:val="28"/>
              </w:rPr>
            </w:pPr>
            <w:r w:rsidRPr="00BC7ABD">
              <w:rPr>
                <w:rFonts w:ascii="Times New Roman" w:hAnsi="Times New Roman"/>
                <w:b/>
                <w:bCs/>
                <w:sz w:val="28"/>
              </w:rPr>
              <w:t>A %</w:t>
            </w:r>
          </w:p>
        </w:tc>
        <w:tc>
          <w:tcPr>
            <w:tcW w:w="1080" w:type="dxa"/>
          </w:tcPr>
          <w:p w:rsidR="003A468C" w:rsidRPr="00BC7ABD" w:rsidRDefault="009644C0">
            <w:pPr>
              <w:spacing w:line="360" w:lineRule="auto"/>
              <w:jc w:val="both"/>
              <w:rPr>
                <w:rFonts w:ascii="Times New Roman" w:hAnsi="Times New Roman"/>
                <w:b/>
                <w:bCs/>
                <w:sz w:val="28"/>
              </w:rPr>
            </w:pPr>
            <w:r w:rsidRPr="00BC7ABD">
              <w:rPr>
                <w:rFonts w:ascii="Times New Roman" w:hAnsi="Times New Roman"/>
                <w:b/>
                <w:bCs/>
                <w:sz w:val="28"/>
              </w:rPr>
              <w:t>D %</w:t>
            </w:r>
          </w:p>
        </w:tc>
        <w:tc>
          <w:tcPr>
            <w:tcW w:w="1075" w:type="dxa"/>
          </w:tcPr>
          <w:p w:rsidR="003A468C" w:rsidRPr="00BC7ABD" w:rsidRDefault="009644C0">
            <w:pPr>
              <w:spacing w:line="360" w:lineRule="auto"/>
              <w:jc w:val="both"/>
              <w:rPr>
                <w:rFonts w:ascii="Times New Roman" w:hAnsi="Times New Roman"/>
                <w:b/>
                <w:bCs/>
                <w:sz w:val="28"/>
              </w:rPr>
            </w:pPr>
            <w:r w:rsidRPr="00BC7ABD">
              <w:rPr>
                <w:rFonts w:ascii="Times New Roman" w:hAnsi="Times New Roman"/>
                <w:b/>
                <w:bCs/>
                <w:sz w:val="28"/>
              </w:rPr>
              <w:t>SD %</w:t>
            </w:r>
          </w:p>
        </w:tc>
      </w:tr>
      <w:tr w:rsidR="003A468C" w:rsidRPr="00ED1A18">
        <w:tc>
          <w:tcPr>
            <w:tcW w:w="625"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9.</w:t>
            </w:r>
          </w:p>
        </w:tc>
        <w:tc>
          <w:tcPr>
            <w:tcW w:w="4680" w:type="dxa"/>
          </w:tcPr>
          <w:p w:rsidR="003A468C" w:rsidRPr="00ED1A18" w:rsidRDefault="009644C0" w:rsidP="00BC7ABD">
            <w:pPr>
              <w:spacing w:line="360" w:lineRule="auto"/>
              <w:rPr>
                <w:rFonts w:ascii="Times New Roman" w:hAnsi="Times New Roman"/>
                <w:sz w:val="30"/>
              </w:rPr>
            </w:pPr>
            <w:r w:rsidRPr="00ED1A18">
              <w:rPr>
                <w:rFonts w:ascii="Times New Roman" w:hAnsi="Times New Roman"/>
                <w:sz w:val="30"/>
              </w:rPr>
              <w:t>Digital learning resources including video, audio, text, website, animations and images needed for educational development project.</w:t>
            </w:r>
          </w:p>
        </w:tc>
        <w:tc>
          <w:tcPr>
            <w:tcW w:w="900"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15 (30%)</w:t>
            </w:r>
          </w:p>
        </w:tc>
        <w:tc>
          <w:tcPr>
            <w:tcW w:w="990"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12 (24%)</w:t>
            </w:r>
          </w:p>
        </w:tc>
        <w:tc>
          <w:tcPr>
            <w:tcW w:w="1080"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13 (26%)</w:t>
            </w:r>
          </w:p>
        </w:tc>
        <w:tc>
          <w:tcPr>
            <w:tcW w:w="1075"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10 (20%)</w:t>
            </w:r>
          </w:p>
        </w:tc>
      </w:tr>
      <w:tr w:rsidR="003A468C" w:rsidRPr="00ED1A18">
        <w:tc>
          <w:tcPr>
            <w:tcW w:w="625"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10.</w:t>
            </w:r>
          </w:p>
        </w:tc>
        <w:tc>
          <w:tcPr>
            <w:tcW w:w="4680" w:type="dxa"/>
          </w:tcPr>
          <w:p w:rsidR="003A468C" w:rsidRPr="00ED1A18" w:rsidRDefault="009644C0" w:rsidP="00BC7ABD">
            <w:pPr>
              <w:spacing w:line="360" w:lineRule="auto"/>
              <w:rPr>
                <w:rFonts w:ascii="Times New Roman" w:hAnsi="Times New Roman"/>
                <w:sz w:val="30"/>
              </w:rPr>
            </w:pPr>
            <w:r w:rsidRPr="00ED1A18">
              <w:rPr>
                <w:rFonts w:ascii="Times New Roman" w:hAnsi="Times New Roman"/>
                <w:sz w:val="30"/>
              </w:rPr>
              <w:t>Graphic and interactive materials: Physical objects, photographs, illustrations, charts, graphs, maps, multimedia, movies and games.</w:t>
            </w:r>
          </w:p>
        </w:tc>
        <w:tc>
          <w:tcPr>
            <w:tcW w:w="900"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17 (34%)</w:t>
            </w:r>
          </w:p>
        </w:tc>
        <w:tc>
          <w:tcPr>
            <w:tcW w:w="990"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19 (38%)</w:t>
            </w:r>
          </w:p>
        </w:tc>
        <w:tc>
          <w:tcPr>
            <w:tcW w:w="1080"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8 (16%)</w:t>
            </w:r>
          </w:p>
        </w:tc>
        <w:tc>
          <w:tcPr>
            <w:tcW w:w="1075"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6 (12%)</w:t>
            </w:r>
          </w:p>
        </w:tc>
      </w:tr>
      <w:tr w:rsidR="003A468C" w:rsidRPr="00ED1A18">
        <w:tc>
          <w:tcPr>
            <w:tcW w:w="625"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11.</w:t>
            </w:r>
          </w:p>
        </w:tc>
        <w:tc>
          <w:tcPr>
            <w:tcW w:w="4680" w:type="dxa"/>
          </w:tcPr>
          <w:p w:rsidR="003A468C" w:rsidRPr="00ED1A18" w:rsidRDefault="009644C0" w:rsidP="00BC7ABD">
            <w:pPr>
              <w:spacing w:line="360" w:lineRule="auto"/>
              <w:rPr>
                <w:rFonts w:ascii="Times New Roman" w:hAnsi="Times New Roman"/>
                <w:sz w:val="30"/>
              </w:rPr>
            </w:pPr>
            <w:r w:rsidRPr="00ED1A18">
              <w:rPr>
                <w:rFonts w:ascii="Times New Roman" w:hAnsi="Times New Roman"/>
                <w:sz w:val="30"/>
              </w:rPr>
              <w:t>Textbooks, paper, homework assignments, visual aids, selections for student reading and workbooks for assignments in school classes.</w:t>
            </w:r>
          </w:p>
        </w:tc>
        <w:tc>
          <w:tcPr>
            <w:tcW w:w="900"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18 (36%)</w:t>
            </w:r>
          </w:p>
        </w:tc>
        <w:tc>
          <w:tcPr>
            <w:tcW w:w="990"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14 (28%)</w:t>
            </w:r>
          </w:p>
        </w:tc>
        <w:tc>
          <w:tcPr>
            <w:tcW w:w="1080"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9 (18%)</w:t>
            </w:r>
          </w:p>
        </w:tc>
        <w:tc>
          <w:tcPr>
            <w:tcW w:w="1075"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9 (18%)</w:t>
            </w:r>
          </w:p>
        </w:tc>
      </w:tr>
      <w:tr w:rsidR="003A468C" w:rsidRPr="00ED1A18">
        <w:tc>
          <w:tcPr>
            <w:tcW w:w="625"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12.</w:t>
            </w:r>
          </w:p>
        </w:tc>
        <w:tc>
          <w:tcPr>
            <w:tcW w:w="4680" w:type="dxa"/>
          </w:tcPr>
          <w:p w:rsidR="003A468C" w:rsidRPr="00ED1A18" w:rsidRDefault="009644C0" w:rsidP="00471A49">
            <w:pPr>
              <w:rPr>
                <w:rFonts w:ascii="Times New Roman" w:hAnsi="Times New Roman"/>
                <w:sz w:val="30"/>
              </w:rPr>
            </w:pPr>
            <w:r w:rsidRPr="00ED1A18">
              <w:rPr>
                <w:rFonts w:ascii="Times New Roman" w:hAnsi="Times New Roman"/>
                <w:sz w:val="30"/>
              </w:rPr>
              <w:t xml:space="preserve">Teachers guides, reference books, models, excursions/field trips, charts, ICT equipment, library, laboratory material, slate and stylus, </w:t>
            </w:r>
            <w:r w:rsidR="00BC7ABD" w:rsidRPr="00ED1A18">
              <w:rPr>
                <w:rFonts w:ascii="Times New Roman" w:hAnsi="Times New Roman"/>
                <w:sz w:val="30"/>
              </w:rPr>
              <w:t>brailed</w:t>
            </w:r>
            <w:r w:rsidRPr="00ED1A18">
              <w:rPr>
                <w:rFonts w:ascii="Times New Roman" w:hAnsi="Times New Roman"/>
                <w:sz w:val="30"/>
              </w:rPr>
              <w:t xml:space="preserve"> embosser, structures</w:t>
            </w:r>
          </w:p>
        </w:tc>
        <w:tc>
          <w:tcPr>
            <w:tcW w:w="900"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15 (30%)</w:t>
            </w:r>
          </w:p>
        </w:tc>
        <w:tc>
          <w:tcPr>
            <w:tcW w:w="990"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12 (24%)</w:t>
            </w:r>
          </w:p>
        </w:tc>
        <w:tc>
          <w:tcPr>
            <w:tcW w:w="1080"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13 (26%)</w:t>
            </w:r>
          </w:p>
        </w:tc>
        <w:tc>
          <w:tcPr>
            <w:tcW w:w="1075"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10 (20%)</w:t>
            </w:r>
          </w:p>
        </w:tc>
      </w:tr>
    </w:tbl>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Source: Field Survey, 2025</w:t>
      </w:r>
    </w:p>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lastRenderedPageBreak/>
        <w:tab/>
        <w:t>Item 9, reveals that most of the respondents strongly agreed that digital learning resources including video, audio, text, website, animations and images needed for educational development project. Going by this, 30% of the respondents agreed to the statement but 26% of the respondents disagreed to the statement and 20% of them strongly disagreed to the assertion.</w:t>
      </w:r>
    </w:p>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ab/>
        <w:t>Item 10, stresses further that graphic and interactive materials: physical objects, photographs, illustrations, charts, graphs, maps, multimedia, movies and games with the support of 34% of the respondents strongly agreed while 28% of them agreed to the statement but 18% of the respondent disagreed to the statements and 12% of them strongly disagreed to the statement respectively.</w:t>
      </w:r>
    </w:p>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ab/>
      </w:r>
      <w:proofErr w:type="gramStart"/>
      <w:r w:rsidRPr="00ED1A18">
        <w:rPr>
          <w:rFonts w:ascii="Times New Roman" w:hAnsi="Times New Roman"/>
          <w:sz w:val="30"/>
        </w:rPr>
        <w:t>Item 11 reveal that textbooks, paper, homework assignments, visual aids, selections for student reading, and workbooks for assignments in school classes.</w:t>
      </w:r>
      <w:proofErr w:type="gramEnd"/>
      <w:r w:rsidRPr="00ED1A18">
        <w:rPr>
          <w:rFonts w:ascii="Times New Roman" w:hAnsi="Times New Roman"/>
          <w:sz w:val="30"/>
        </w:rPr>
        <w:t xml:space="preserve"> 36% of the respondents strongly agreed to the statement while 28% of the respondents agreed to the statement but 18% of the respondents disagreed to the statement and 18% of the respondents strongly disagreed to the statement respectively.</w:t>
      </w:r>
    </w:p>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ab/>
        <w:t xml:space="preserve">In the last item on the table, most of the respondents unanimously agreed that Teachers guides reference books, models, excursions/field </w:t>
      </w:r>
      <w:r w:rsidRPr="00ED1A18">
        <w:rPr>
          <w:rFonts w:ascii="Times New Roman" w:hAnsi="Times New Roman"/>
          <w:sz w:val="30"/>
        </w:rPr>
        <w:lastRenderedPageBreak/>
        <w:t xml:space="preserve">trips, charts, ICT equipment, library, laboratory material, slate and stylus, </w:t>
      </w:r>
      <w:proofErr w:type="spellStart"/>
      <w:r w:rsidRPr="00ED1A18">
        <w:rPr>
          <w:rFonts w:ascii="Times New Roman" w:hAnsi="Times New Roman"/>
          <w:sz w:val="30"/>
        </w:rPr>
        <w:t>braile</w:t>
      </w:r>
      <w:proofErr w:type="spellEnd"/>
      <w:r w:rsidRPr="00ED1A18">
        <w:rPr>
          <w:rFonts w:ascii="Times New Roman" w:hAnsi="Times New Roman"/>
          <w:sz w:val="30"/>
        </w:rPr>
        <w:t xml:space="preserve"> embosser, structures. From the assertion, 30% of the respondent strongly agreed to the statement while 24% of the respondents agreed to the statement but 26% of the respondents disagreed to the statement and 20% of the remaining respondents strongly disagreed to the statement.</w:t>
      </w:r>
    </w:p>
    <w:p w:rsidR="003A468C" w:rsidRPr="00ED1A18" w:rsidRDefault="009644C0">
      <w:pPr>
        <w:spacing w:line="360" w:lineRule="auto"/>
        <w:jc w:val="both"/>
        <w:rPr>
          <w:rFonts w:ascii="Times New Roman" w:hAnsi="Times New Roman"/>
          <w:sz w:val="30"/>
        </w:rPr>
      </w:pPr>
      <w:r w:rsidRPr="00ED1A18">
        <w:rPr>
          <w:rFonts w:ascii="Times New Roman" w:hAnsi="Times New Roman"/>
          <w:b/>
          <w:bCs/>
          <w:sz w:val="30"/>
        </w:rPr>
        <w:t>Research Question IV:</w:t>
      </w:r>
      <w:r w:rsidRPr="00ED1A18">
        <w:rPr>
          <w:rFonts w:ascii="Times New Roman" w:hAnsi="Times New Roman"/>
          <w:sz w:val="30"/>
        </w:rPr>
        <w:t xml:space="preserve"> What are the constraints affecting the implementation of education development projects in the communities in the local government?</w:t>
      </w:r>
    </w:p>
    <w:p w:rsidR="003A468C" w:rsidRPr="00ED1A18" w:rsidRDefault="009644C0">
      <w:pPr>
        <w:spacing w:line="360" w:lineRule="auto"/>
        <w:jc w:val="both"/>
        <w:rPr>
          <w:rFonts w:ascii="Times New Roman" w:hAnsi="Times New Roman"/>
          <w:sz w:val="30"/>
        </w:rPr>
      </w:pPr>
      <w:proofErr w:type="gramStart"/>
      <w:r w:rsidRPr="00ED1A18">
        <w:rPr>
          <w:rFonts w:ascii="Times New Roman" w:hAnsi="Times New Roman"/>
          <w:b/>
          <w:bCs/>
          <w:sz w:val="30"/>
        </w:rPr>
        <w:t>Table 8:</w:t>
      </w:r>
      <w:r w:rsidRPr="00ED1A18">
        <w:rPr>
          <w:rFonts w:ascii="Times New Roman" w:hAnsi="Times New Roman"/>
          <w:sz w:val="30"/>
        </w:rPr>
        <w:t xml:space="preserve"> Summary Analysis of respondent’s opinion to ascertain educational development projects initiated financed and executed by the local government in the community.</w:t>
      </w:r>
      <w:proofErr w:type="gramEnd"/>
    </w:p>
    <w:tbl>
      <w:tblPr>
        <w:tblStyle w:val="TableGrid"/>
        <w:tblW w:w="0" w:type="auto"/>
        <w:tblLook w:val="04A0"/>
      </w:tblPr>
      <w:tblGrid>
        <w:gridCol w:w="683"/>
        <w:gridCol w:w="4116"/>
        <w:gridCol w:w="966"/>
        <w:gridCol w:w="985"/>
        <w:gridCol w:w="1055"/>
        <w:gridCol w:w="1051"/>
      </w:tblGrid>
      <w:tr w:rsidR="003A468C" w:rsidRPr="00ED1A18" w:rsidTr="00BC7ABD">
        <w:tc>
          <w:tcPr>
            <w:tcW w:w="683" w:type="dxa"/>
          </w:tcPr>
          <w:p w:rsidR="003A468C" w:rsidRPr="00BC7ABD" w:rsidRDefault="009644C0">
            <w:pPr>
              <w:spacing w:line="360" w:lineRule="auto"/>
              <w:jc w:val="both"/>
              <w:rPr>
                <w:rFonts w:ascii="Times New Roman" w:hAnsi="Times New Roman"/>
                <w:b/>
                <w:bCs/>
                <w:sz w:val="28"/>
              </w:rPr>
            </w:pPr>
            <w:r w:rsidRPr="00BC7ABD">
              <w:rPr>
                <w:rFonts w:ascii="Times New Roman" w:hAnsi="Times New Roman"/>
                <w:b/>
                <w:bCs/>
                <w:sz w:val="28"/>
              </w:rPr>
              <w:t>S/N</w:t>
            </w:r>
          </w:p>
        </w:tc>
        <w:tc>
          <w:tcPr>
            <w:tcW w:w="4116" w:type="dxa"/>
          </w:tcPr>
          <w:p w:rsidR="003A468C" w:rsidRPr="00BC7ABD" w:rsidRDefault="009644C0">
            <w:pPr>
              <w:spacing w:line="360" w:lineRule="auto"/>
              <w:jc w:val="both"/>
              <w:rPr>
                <w:rFonts w:ascii="Times New Roman" w:hAnsi="Times New Roman"/>
                <w:b/>
                <w:bCs/>
                <w:sz w:val="28"/>
              </w:rPr>
            </w:pPr>
            <w:r w:rsidRPr="00BC7ABD">
              <w:rPr>
                <w:rFonts w:ascii="Times New Roman" w:hAnsi="Times New Roman"/>
                <w:b/>
                <w:bCs/>
                <w:sz w:val="28"/>
              </w:rPr>
              <w:t xml:space="preserve">Items </w:t>
            </w:r>
          </w:p>
        </w:tc>
        <w:tc>
          <w:tcPr>
            <w:tcW w:w="966" w:type="dxa"/>
          </w:tcPr>
          <w:p w:rsidR="003A468C" w:rsidRPr="00BC7ABD" w:rsidRDefault="009644C0">
            <w:pPr>
              <w:spacing w:line="360" w:lineRule="auto"/>
              <w:jc w:val="both"/>
              <w:rPr>
                <w:rFonts w:ascii="Times New Roman" w:hAnsi="Times New Roman"/>
                <w:b/>
                <w:bCs/>
                <w:sz w:val="28"/>
              </w:rPr>
            </w:pPr>
            <w:r w:rsidRPr="00BC7ABD">
              <w:rPr>
                <w:rFonts w:ascii="Times New Roman" w:hAnsi="Times New Roman"/>
                <w:b/>
                <w:bCs/>
                <w:sz w:val="28"/>
              </w:rPr>
              <w:t>SA %</w:t>
            </w:r>
          </w:p>
        </w:tc>
        <w:tc>
          <w:tcPr>
            <w:tcW w:w="985" w:type="dxa"/>
          </w:tcPr>
          <w:p w:rsidR="003A468C" w:rsidRPr="00BC7ABD" w:rsidRDefault="009644C0">
            <w:pPr>
              <w:spacing w:line="360" w:lineRule="auto"/>
              <w:jc w:val="both"/>
              <w:rPr>
                <w:rFonts w:ascii="Times New Roman" w:hAnsi="Times New Roman"/>
                <w:b/>
                <w:bCs/>
                <w:sz w:val="28"/>
              </w:rPr>
            </w:pPr>
            <w:r w:rsidRPr="00BC7ABD">
              <w:rPr>
                <w:rFonts w:ascii="Times New Roman" w:hAnsi="Times New Roman"/>
                <w:b/>
                <w:bCs/>
                <w:sz w:val="28"/>
              </w:rPr>
              <w:t>A %</w:t>
            </w:r>
          </w:p>
        </w:tc>
        <w:tc>
          <w:tcPr>
            <w:tcW w:w="1055" w:type="dxa"/>
          </w:tcPr>
          <w:p w:rsidR="003A468C" w:rsidRPr="00BC7ABD" w:rsidRDefault="009644C0">
            <w:pPr>
              <w:spacing w:line="360" w:lineRule="auto"/>
              <w:jc w:val="both"/>
              <w:rPr>
                <w:rFonts w:ascii="Times New Roman" w:hAnsi="Times New Roman"/>
                <w:b/>
                <w:bCs/>
                <w:sz w:val="28"/>
              </w:rPr>
            </w:pPr>
            <w:r w:rsidRPr="00BC7ABD">
              <w:rPr>
                <w:rFonts w:ascii="Times New Roman" w:hAnsi="Times New Roman"/>
                <w:b/>
                <w:bCs/>
                <w:sz w:val="28"/>
              </w:rPr>
              <w:t>D %</w:t>
            </w:r>
          </w:p>
        </w:tc>
        <w:tc>
          <w:tcPr>
            <w:tcW w:w="1051" w:type="dxa"/>
          </w:tcPr>
          <w:p w:rsidR="003A468C" w:rsidRPr="00BC7ABD" w:rsidRDefault="009644C0">
            <w:pPr>
              <w:spacing w:line="360" w:lineRule="auto"/>
              <w:jc w:val="both"/>
              <w:rPr>
                <w:rFonts w:ascii="Times New Roman" w:hAnsi="Times New Roman"/>
                <w:b/>
                <w:bCs/>
                <w:sz w:val="28"/>
              </w:rPr>
            </w:pPr>
            <w:r w:rsidRPr="00BC7ABD">
              <w:rPr>
                <w:rFonts w:ascii="Times New Roman" w:hAnsi="Times New Roman"/>
                <w:b/>
                <w:bCs/>
                <w:sz w:val="28"/>
              </w:rPr>
              <w:t>SD %</w:t>
            </w:r>
          </w:p>
        </w:tc>
      </w:tr>
      <w:tr w:rsidR="003A468C" w:rsidRPr="00ED1A18" w:rsidTr="00BC7ABD">
        <w:tc>
          <w:tcPr>
            <w:tcW w:w="683"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13.</w:t>
            </w:r>
          </w:p>
        </w:tc>
        <w:tc>
          <w:tcPr>
            <w:tcW w:w="4116"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Selfish interest and untrained personnel hinders the effective implementation of education development</w:t>
            </w:r>
          </w:p>
        </w:tc>
        <w:tc>
          <w:tcPr>
            <w:tcW w:w="966"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16 (32%)</w:t>
            </w:r>
          </w:p>
        </w:tc>
        <w:tc>
          <w:tcPr>
            <w:tcW w:w="985"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15 (30%)</w:t>
            </w:r>
          </w:p>
        </w:tc>
        <w:tc>
          <w:tcPr>
            <w:tcW w:w="1055"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13 (26%)</w:t>
            </w:r>
          </w:p>
        </w:tc>
        <w:tc>
          <w:tcPr>
            <w:tcW w:w="1051"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6 (12%)</w:t>
            </w:r>
          </w:p>
        </w:tc>
      </w:tr>
      <w:tr w:rsidR="003A468C" w:rsidRPr="00ED1A18" w:rsidTr="00BC7ABD">
        <w:tc>
          <w:tcPr>
            <w:tcW w:w="683"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14.</w:t>
            </w:r>
          </w:p>
        </w:tc>
        <w:tc>
          <w:tcPr>
            <w:tcW w:w="4116"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Lack of funds hinders the effective implementation of education development</w:t>
            </w:r>
          </w:p>
        </w:tc>
        <w:tc>
          <w:tcPr>
            <w:tcW w:w="966"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22 (44%)</w:t>
            </w:r>
          </w:p>
        </w:tc>
        <w:tc>
          <w:tcPr>
            <w:tcW w:w="985"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11 (22%)</w:t>
            </w:r>
          </w:p>
        </w:tc>
        <w:tc>
          <w:tcPr>
            <w:tcW w:w="1055"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7 (14%)</w:t>
            </w:r>
          </w:p>
        </w:tc>
        <w:tc>
          <w:tcPr>
            <w:tcW w:w="1051"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10 (20%)</w:t>
            </w:r>
          </w:p>
        </w:tc>
      </w:tr>
      <w:tr w:rsidR="003A468C" w:rsidRPr="00ED1A18" w:rsidTr="00BC7ABD">
        <w:tc>
          <w:tcPr>
            <w:tcW w:w="683"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lastRenderedPageBreak/>
              <w:t>15.</w:t>
            </w:r>
          </w:p>
        </w:tc>
        <w:tc>
          <w:tcPr>
            <w:tcW w:w="4116"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Lack of skilled manpower hinder the effective implementation of education development</w:t>
            </w:r>
          </w:p>
        </w:tc>
        <w:tc>
          <w:tcPr>
            <w:tcW w:w="966"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21 (42%)</w:t>
            </w:r>
          </w:p>
        </w:tc>
        <w:tc>
          <w:tcPr>
            <w:tcW w:w="985"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18 (36%)</w:t>
            </w:r>
          </w:p>
        </w:tc>
        <w:tc>
          <w:tcPr>
            <w:tcW w:w="1055"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7 (14%)</w:t>
            </w:r>
          </w:p>
        </w:tc>
        <w:tc>
          <w:tcPr>
            <w:tcW w:w="1051"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4 (20%)</w:t>
            </w:r>
          </w:p>
        </w:tc>
      </w:tr>
      <w:tr w:rsidR="003A468C" w:rsidRPr="00ED1A18" w:rsidTr="00BC7ABD">
        <w:tc>
          <w:tcPr>
            <w:tcW w:w="683"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16.</w:t>
            </w:r>
          </w:p>
        </w:tc>
        <w:tc>
          <w:tcPr>
            <w:tcW w:w="4116"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Low level of socioeconomic development hinders the effective implementation of education development.</w:t>
            </w:r>
          </w:p>
        </w:tc>
        <w:tc>
          <w:tcPr>
            <w:tcW w:w="966"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22 (44%)</w:t>
            </w:r>
          </w:p>
        </w:tc>
        <w:tc>
          <w:tcPr>
            <w:tcW w:w="985"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11 (22%)</w:t>
            </w:r>
          </w:p>
        </w:tc>
        <w:tc>
          <w:tcPr>
            <w:tcW w:w="1055"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7 (14%)</w:t>
            </w:r>
          </w:p>
        </w:tc>
        <w:tc>
          <w:tcPr>
            <w:tcW w:w="1051" w:type="dxa"/>
          </w:tcPr>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10 (20%)</w:t>
            </w:r>
          </w:p>
        </w:tc>
      </w:tr>
    </w:tbl>
    <w:p w:rsidR="003A468C" w:rsidRPr="00ED1A18" w:rsidRDefault="009644C0">
      <w:pPr>
        <w:spacing w:line="360" w:lineRule="auto"/>
        <w:jc w:val="both"/>
        <w:rPr>
          <w:rFonts w:ascii="Times New Roman" w:hAnsi="Times New Roman"/>
          <w:b/>
          <w:bCs/>
          <w:sz w:val="30"/>
        </w:rPr>
      </w:pPr>
      <w:r w:rsidRPr="00ED1A18">
        <w:rPr>
          <w:rFonts w:ascii="Times New Roman" w:hAnsi="Times New Roman"/>
          <w:b/>
          <w:bCs/>
          <w:sz w:val="30"/>
        </w:rPr>
        <w:t>Source: Field Survey, 2025</w:t>
      </w:r>
    </w:p>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ab/>
        <w:t>In the item 13 above, most of the respondents unanimously agreed that selfish interest and untrained personnel hinders the effective implementation of education development. With this point, 32% of the respondents strongly agreed to the statement while 30% of the respondents agreed but 26% of the respondents disagreed to the statement and 12% of the respondents strongly disagreed to the motion.</w:t>
      </w:r>
    </w:p>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ab/>
        <w:t xml:space="preserve">In additional, item 13 show lack of funds hinders the effective implementation of education development. From the this point of view, 44% of the respondent strongly agreed that posses concern on political education to the masses while 22% of the respondents agreed but 14% </w:t>
      </w:r>
      <w:r w:rsidRPr="00ED1A18">
        <w:rPr>
          <w:rFonts w:ascii="Times New Roman" w:hAnsi="Times New Roman"/>
          <w:sz w:val="30"/>
        </w:rPr>
        <w:lastRenderedPageBreak/>
        <w:t>of the respondents disagreed to the statement and 20% of the respondents strongly disagreed to the statement.</w:t>
      </w:r>
    </w:p>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ab/>
        <w:t>Lack of skilled manpower hinders the effective implementation of education development. From this, 42% of the respondents unanimously strongly agreed that statement while 36% of the respondents agreed to the statement but 14% of the respondents disagreed to the statement and 8% of the respondent strongly disagreed to the statement.</w:t>
      </w:r>
    </w:p>
    <w:p w:rsidR="003A468C" w:rsidRPr="00ED1A18" w:rsidRDefault="009644C0">
      <w:pPr>
        <w:spacing w:line="360" w:lineRule="auto"/>
        <w:jc w:val="both"/>
        <w:rPr>
          <w:rFonts w:ascii="Times New Roman" w:hAnsi="Times New Roman"/>
          <w:b/>
          <w:bCs/>
          <w:sz w:val="30"/>
        </w:rPr>
      </w:pPr>
      <w:r w:rsidRPr="00ED1A18">
        <w:rPr>
          <w:rFonts w:ascii="Times New Roman" w:hAnsi="Times New Roman"/>
          <w:b/>
          <w:bCs/>
          <w:sz w:val="30"/>
        </w:rPr>
        <w:t>Discussion of Result</w:t>
      </w:r>
    </w:p>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ab/>
        <w:t>There were many male respondents compared to female which clearly sho</w:t>
      </w:r>
      <w:r w:rsidR="00BC7ABD">
        <w:rPr>
          <w:rFonts w:ascii="Times New Roman" w:hAnsi="Times New Roman"/>
          <w:sz w:val="30"/>
        </w:rPr>
        <w:t>w</w:t>
      </w:r>
      <w:r w:rsidRPr="00ED1A18">
        <w:rPr>
          <w:rFonts w:ascii="Times New Roman" w:hAnsi="Times New Roman"/>
          <w:sz w:val="30"/>
        </w:rPr>
        <w:t>ed that female were shy to respond with a feeling that their views were not important. The fact that the majority of the respondents of the age bracket 31 – 40 years shows that the students and pupils who are mostly affect by the education services provided by local government are not concerned; this leaves someone wondering of if it is because of ignorance or something else.</w:t>
      </w:r>
    </w:p>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ab/>
        <w:t xml:space="preserve">According to the research also, the majority of respondents were secondary </w:t>
      </w:r>
      <w:r w:rsidR="00F63E64" w:rsidRPr="00ED1A18">
        <w:rPr>
          <w:rFonts w:ascii="Times New Roman" w:hAnsi="Times New Roman"/>
          <w:sz w:val="30"/>
        </w:rPr>
        <w:t xml:space="preserve">schools </w:t>
      </w:r>
      <w:r w:rsidRPr="00ED1A18">
        <w:rPr>
          <w:rFonts w:ascii="Times New Roman" w:hAnsi="Times New Roman"/>
          <w:sz w:val="30"/>
        </w:rPr>
        <w:t xml:space="preserve">drop outs which leave a question to think about, why are there more secondary </w:t>
      </w:r>
      <w:r w:rsidR="00F63E64" w:rsidRPr="00ED1A18">
        <w:rPr>
          <w:rFonts w:ascii="Times New Roman" w:hAnsi="Times New Roman"/>
          <w:sz w:val="30"/>
        </w:rPr>
        <w:t xml:space="preserve">school </w:t>
      </w:r>
      <w:r w:rsidRPr="00ED1A18">
        <w:rPr>
          <w:rFonts w:ascii="Times New Roman" w:hAnsi="Times New Roman"/>
          <w:sz w:val="30"/>
        </w:rPr>
        <w:t>drop outs</w:t>
      </w:r>
      <w:r w:rsidR="00F63E64" w:rsidRPr="00ED1A18">
        <w:rPr>
          <w:rFonts w:ascii="Times New Roman" w:hAnsi="Times New Roman"/>
          <w:sz w:val="30"/>
        </w:rPr>
        <w:t>?</w:t>
      </w:r>
      <w:r w:rsidRPr="00ED1A18">
        <w:rPr>
          <w:rFonts w:ascii="Times New Roman" w:hAnsi="Times New Roman"/>
          <w:sz w:val="30"/>
        </w:rPr>
        <w:t xml:space="preserve"> </w:t>
      </w:r>
      <w:proofErr w:type="gramStart"/>
      <w:r w:rsidRPr="00ED1A18">
        <w:rPr>
          <w:rFonts w:ascii="Times New Roman" w:hAnsi="Times New Roman"/>
          <w:sz w:val="30"/>
        </w:rPr>
        <w:t>what</w:t>
      </w:r>
      <w:proofErr w:type="gramEnd"/>
      <w:r w:rsidRPr="00ED1A18">
        <w:rPr>
          <w:rFonts w:ascii="Times New Roman" w:hAnsi="Times New Roman"/>
          <w:sz w:val="30"/>
        </w:rPr>
        <w:t xml:space="preserve"> is the local government doing to help? The education services that the respondents </w:t>
      </w:r>
      <w:r w:rsidRPr="00ED1A18">
        <w:rPr>
          <w:rFonts w:ascii="Times New Roman" w:hAnsi="Times New Roman"/>
          <w:sz w:val="30"/>
        </w:rPr>
        <w:lastRenderedPageBreak/>
        <w:t xml:space="preserve">said are provided by the local government are mostly first aids kits, counseling services, vaccination for girls, scholastic materials which include chalk and few text books, immunization and also sensitization which helps </w:t>
      </w:r>
      <w:r w:rsidR="00F63E64" w:rsidRPr="00ED1A18">
        <w:rPr>
          <w:rFonts w:ascii="Times New Roman" w:hAnsi="Times New Roman"/>
          <w:sz w:val="30"/>
        </w:rPr>
        <w:t>t</w:t>
      </w:r>
      <w:r w:rsidRPr="00ED1A18">
        <w:rPr>
          <w:rFonts w:ascii="Times New Roman" w:hAnsi="Times New Roman"/>
          <w:sz w:val="30"/>
        </w:rPr>
        <w:t xml:space="preserve">o creates awareness of HIV/AID, early unplanned pregnancies and other problems that would affect students. Also some </w:t>
      </w:r>
      <w:proofErr w:type="gramStart"/>
      <w:r w:rsidRPr="00ED1A18">
        <w:rPr>
          <w:rFonts w:ascii="Times New Roman" w:hAnsi="Times New Roman"/>
          <w:sz w:val="30"/>
        </w:rPr>
        <w:t>school have</w:t>
      </w:r>
      <w:proofErr w:type="gramEnd"/>
      <w:r w:rsidRPr="00ED1A18">
        <w:rPr>
          <w:rFonts w:ascii="Times New Roman" w:hAnsi="Times New Roman"/>
          <w:sz w:val="30"/>
        </w:rPr>
        <w:t xml:space="preserve"> been built by the partnership of the local government and local</w:t>
      </w:r>
      <w:r w:rsidR="00F63E64" w:rsidRPr="00ED1A18">
        <w:rPr>
          <w:rFonts w:ascii="Times New Roman" w:hAnsi="Times New Roman"/>
          <w:sz w:val="30"/>
        </w:rPr>
        <w:t xml:space="preserve"> government development </w:t>
      </w:r>
      <w:proofErr w:type="spellStart"/>
      <w:r w:rsidR="00F63E64" w:rsidRPr="00ED1A18">
        <w:rPr>
          <w:rFonts w:ascii="Times New Roman" w:hAnsi="Times New Roman"/>
          <w:sz w:val="30"/>
        </w:rPr>
        <w:t>programmes</w:t>
      </w:r>
      <w:proofErr w:type="spellEnd"/>
      <w:r w:rsidR="00F63E64" w:rsidRPr="00ED1A18">
        <w:rPr>
          <w:rFonts w:ascii="Times New Roman" w:hAnsi="Times New Roman"/>
          <w:sz w:val="30"/>
        </w:rPr>
        <w:t>.</w:t>
      </w:r>
    </w:p>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ab/>
        <w:t xml:space="preserve">The common challenges were identified as poor reaction from the PTA, no coordination between the local government and the schools, there is also lack of inspection, the funds allocated to the local government are not enough to fully sustain education system in </w:t>
      </w:r>
      <w:r w:rsidR="00F94ED3" w:rsidRPr="00ED1A18">
        <w:rPr>
          <w:rFonts w:ascii="Times New Roman" w:hAnsi="Times New Roman"/>
          <w:sz w:val="30"/>
        </w:rPr>
        <w:t>local government areas,</w:t>
      </w:r>
      <w:r w:rsidRPr="00ED1A18">
        <w:rPr>
          <w:rFonts w:ascii="Times New Roman" w:hAnsi="Times New Roman"/>
          <w:sz w:val="30"/>
        </w:rPr>
        <w:t>, corruption is also rampant in</w:t>
      </w:r>
      <w:r w:rsidR="00F94ED3" w:rsidRPr="00ED1A18">
        <w:rPr>
          <w:rFonts w:ascii="Times New Roman" w:hAnsi="Times New Roman"/>
          <w:sz w:val="30"/>
        </w:rPr>
        <w:t xml:space="preserve"> a</w:t>
      </w:r>
      <w:r w:rsidRPr="00ED1A18">
        <w:rPr>
          <w:rFonts w:ascii="Times New Roman" w:hAnsi="Times New Roman"/>
          <w:sz w:val="30"/>
        </w:rPr>
        <w:t xml:space="preserve"> way that the allocated finances most of the time end in individual hands and not in schools as directed. There is also political interference whereby education services are given by the local government depending on the support the area has for a particular political party or individual.</w:t>
      </w:r>
    </w:p>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ab/>
        <w:t>The solutions most of the r</w:t>
      </w:r>
      <w:r w:rsidR="00F94ED3" w:rsidRPr="00ED1A18">
        <w:rPr>
          <w:rFonts w:ascii="Times New Roman" w:hAnsi="Times New Roman"/>
          <w:sz w:val="30"/>
        </w:rPr>
        <w:t>espondents suggest were continuous</w:t>
      </w:r>
      <w:r w:rsidRPr="00ED1A18">
        <w:rPr>
          <w:rFonts w:ascii="Times New Roman" w:hAnsi="Times New Roman"/>
          <w:sz w:val="30"/>
        </w:rPr>
        <w:t xml:space="preserve"> inspection of schools should be ensured by the inspectors of schools to ensure that the allocated funds are not misused and that there is delivery of services by teachers. Also more funds should be allocated to </w:t>
      </w:r>
      <w:r w:rsidRPr="00ED1A18">
        <w:rPr>
          <w:rFonts w:ascii="Times New Roman" w:hAnsi="Times New Roman"/>
          <w:sz w:val="30"/>
        </w:rPr>
        <w:lastRenderedPageBreak/>
        <w:t xml:space="preserve">the local government for the education department. They also suggested that more </w:t>
      </w:r>
      <w:proofErr w:type="gramStart"/>
      <w:r w:rsidRPr="00ED1A18">
        <w:rPr>
          <w:rFonts w:ascii="Times New Roman" w:hAnsi="Times New Roman"/>
          <w:sz w:val="30"/>
        </w:rPr>
        <w:t>teacher</w:t>
      </w:r>
      <w:proofErr w:type="gramEnd"/>
      <w:r w:rsidRPr="00ED1A18">
        <w:rPr>
          <w:rFonts w:ascii="Times New Roman" w:hAnsi="Times New Roman"/>
          <w:sz w:val="30"/>
        </w:rPr>
        <w:t xml:space="preserve"> should be trained allowed to join government system to help reduce the overload of teachers. The local government should also partner with NGOs to improve and increase services provided to the education sector in Ilorin West Local Government Area of Kwara State.</w:t>
      </w:r>
    </w:p>
    <w:p w:rsidR="003A468C" w:rsidRPr="00ED1A18" w:rsidRDefault="009644C0">
      <w:pPr>
        <w:rPr>
          <w:rFonts w:ascii="Times New Roman" w:hAnsi="Times New Roman"/>
          <w:sz w:val="30"/>
        </w:rPr>
      </w:pPr>
      <w:r w:rsidRPr="00ED1A18">
        <w:rPr>
          <w:rFonts w:ascii="Times New Roman" w:hAnsi="Times New Roman"/>
          <w:sz w:val="30"/>
        </w:rPr>
        <w:br w:type="page"/>
      </w:r>
    </w:p>
    <w:p w:rsidR="003A468C" w:rsidRPr="00ED1A18" w:rsidRDefault="009644C0" w:rsidP="00E03E3E">
      <w:pPr>
        <w:spacing w:line="240" w:lineRule="auto"/>
        <w:ind w:right="20"/>
        <w:jc w:val="center"/>
        <w:rPr>
          <w:rFonts w:ascii="Times New Roman" w:hAnsi="Times New Roman"/>
          <w:sz w:val="30"/>
        </w:rPr>
      </w:pPr>
      <w:r w:rsidRPr="00ED1A18">
        <w:rPr>
          <w:rFonts w:ascii="Times New Roman" w:hAnsi="Times New Roman" w:hint="eastAsia"/>
          <w:b/>
          <w:color w:val="000000"/>
          <w:sz w:val="30"/>
        </w:rPr>
        <w:lastRenderedPageBreak/>
        <w:t>CHAPTER FIVE</w:t>
      </w:r>
    </w:p>
    <w:p w:rsidR="003A468C" w:rsidRPr="00ED1A18" w:rsidRDefault="009644C0" w:rsidP="00E03E3E">
      <w:pPr>
        <w:spacing w:line="240" w:lineRule="auto"/>
        <w:jc w:val="center"/>
        <w:rPr>
          <w:rFonts w:ascii="Times New Roman" w:hAnsi="Times New Roman"/>
          <w:sz w:val="30"/>
        </w:rPr>
      </w:pPr>
      <w:r w:rsidRPr="00ED1A18">
        <w:rPr>
          <w:rFonts w:ascii="Times New Roman" w:hAnsi="Times New Roman" w:hint="eastAsia"/>
          <w:b/>
          <w:color w:val="000000"/>
          <w:sz w:val="30"/>
        </w:rPr>
        <w:t>SUMMARY,</w:t>
      </w:r>
      <w:r w:rsidRPr="00ED1A18">
        <w:rPr>
          <w:rFonts w:ascii="Times New Roman" w:hAnsi="Times New Roman"/>
          <w:b/>
          <w:color w:val="000000"/>
          <w:sz w:val="30"/>
        </w:rPr>
        <w:t xml:space="preserve"> </w:t>
      </w:r>
      <w:r w:rsidRPr="00ED1A18">
        <w:rPr>
          <w:rFonts w:ascii="Times New Roman" w:hAnsi="Times New Roman" w:hint="eastAsia"/>
          <w:b/>
          <w:color w:val="000000"/>
          <w:sz w:val="30"/>
        </w:rPr>
        <w:t>CONCLUSSION AND RECOMMENDATIONS</w:t>
      </w:r>
    </w:p>
    <w:p w:rsidR="003A468C" w:rsidRPr="00ED1A18" w:rsidRDefault="009644C0">
      <w:pPr>
        <w:spacing w:line="225" w:lineRule="auto"/>
        <w:jc w:val="both"/>
        <w:rPr>
          <w:rFonts w:ascii="Times New Roman" w:hAnsi="Times New Roman"/>
          <w:sz w:val="30"/>
        </w:rPr>
      </w:pPr>
      <w:r w:rsidRPr="00ED1A18">
        <w:rPr>
          <w:rFonts w:ascii="Times New Roman" w:hAnsi="Times New Roman" w:hint="eastAsia"/>
          <w:b/>
          <w:color w:val="000000"/>
          <w:sz w:val="30"/>
        </w:rPr>
        <w:t>Summary</w:t>
      </w:r>
    </w:p>
    <w:p w:rsidR="003A468C" w:rsidRPr="00ED1A18" w:rsidRDefault="009644C0">
      <w:pPr>
        <w:spacing w:line="383" w:lineRule="auto"/>
        <w:ind w:right="40" w:firstLine="720"/>
        <w:jc w:val="both"/>
        <w:rPr>
          <w:rFonts w:ascii="Times New Roman" w:hAnsi="Times New Roman"/>
          <w:color w:val="000000"/>
          <w:sz w:val="30"/>
        </w:rPr>
      </w:pPr>
      <w:r w:rsidRPr="00ED1A18">
        <w:rPr>
          <w:rFonts w:ascii="Times New Roman" w:hAnsi="Times New Roman" w:hint="eastAsia"/>
          <w:color w:val="000000"/>
          <w:sz w:val="30"/>
        </w:rPr>
        <w:t xml:space="preserve">This study conducted to find out local government </w:t>
      </w:r>
      <w:r w:rsidR="00F94ED3" w:rsidRPr="00ED1A18">
        <w:rPr>
          <w:rFonts w:ascii="Times New Roman" w:hAnsi="Times New Roman"/>
          <w:color w:val="000000"/>
          <w:sz w:val="30"/>
        </w:rPr>
        <w:t xml:space="preserve">as </w:t>
      </w:r>
      <w:r w:rsidRPr="00ED1A18">
        <w:rPr>
          <w:rFonts w:ascii="Times New Roman" w:hAnsi="Times New Roman" w:hint="eastAsia"/>
          <w:color w:val="000000"/>
          <w:sz w:val="30"/>
        </w:rPr>
        <w:t>an instrument for promoting Education</w:t>
      </w:r>
      <w:r w:rsidR="00F94ED3" w:rsidRPr="00ED1A18">
        <w:rPr>
          <w:rFonts w:ascii="Times New Roman" w:hAnsi="Times New Roman"/>
          <w:color w:val="000000"/>
          <w:sz w:val="30"/>
        </w:rPr>
        <w:t>al</w:t>
      </w:r>
      <w:r w:rsidRPr="00ED1A18">
        <w:rPr>
          <w:rFonts w:ascii="Times New Roman" w:hAnsi="Times New Roman" w:hint="eastAsia"/>
          <w:color w:val="000000"/>
          <w:sz w:val="30"/>
        </w:rPr>
        <w:t xml:space="preserve"> </w:t>
      </w:r>
      <w:r w:rsidRPr="00ED1A18">
        <w:rPr>
          <w:rFonts w:ascii="Times New Roman" w:hAnsi="Times New Roman"/>
          <w:color w:val="000000"/>
          <w:sz w:val="30"/>
        </w:rPr>
        <w:t>Development</w:t>
      </w:r>
      <w:r w:rsidRPr="00ED1A18">
        <w:rPr>
          <w:rFonts w:ascii="Times New Roman" w:hAnsi="Times New Roman" w:hint="eastAsia"/>
          <w:color w:val="000000"/>
          <w:sz w:val="30"/>
        </w:rPr>
        <w:t xml:space="preserve"> in Nigeria using </w:t>
      </w:r>
      <w:r w:rsidRPr="00ED1A18">
        <w:rPr>
          <w:rFonts w:ascii="Times New Roman" w:hAnsi="Times New Roman"/>
          <w:color w:val="000000"/>
          <w:sz w:val="30"/>
        </w:rPr>
        <w:t>Il</w:t>
      </w:r>
      <w:r w:rsidRPr="00ED1A18">
        <w:rPr>
          <w:rFonts w:ascii="Times New Roman" w:hAnsi="Times New Roman" w:hint="eastAsia"/>
          <w:color w:val="000000"/>
          <w:sz w:val="30"/>
        </w:rPr>
        <w:t xml:space="preserve">orin West Local Government Area of Kwara State as a case study. Simple random sampling techniques were adopted to select </w:t>
      </w:r>
      <w:proofErr w:type="gramStart"/>
      <w:r w:rsidRPr="00ED1A18">
        <w:rPr>
          <w:rFonts w:ascii="Times New Roman" w:hAnsi="Times New Roman" w:hint="eastAsia"/>
          <w:color w:val="000000"/>
          <w:sz w:val="30"/>
        </w:rPr>
        <w:t>five secondary school in Ilorin west local government ar</w:t>
      </w:r>
      <w:r w:rsidRPr="00ED1A18">
        <w:rPr>
          <w:rFonts w:ascii="Times New Roman" w:hAnsi="Times New Roman"/>
          <w:color w:val="000000"/>
          <w:sz w:val="30"/>
        </w:rPr>
        <w:t>e</w:t>
      </w:r>
      <w:r w:rsidRPr="00ED1A18">
        <w:rPr>
          <w:rFonts w:ascii="Times New Roman" w:hAnsi="Times New Roman" w:hint="eastAsia"/>
          <w:color w:val="000000"/>
          <w:sz w:val="30"/>
        </w:rPr>
        <w:t>a of Kwara state</w:t>
      </w:r>
      <w:proofErr w:type="gramEnd"/>
      <w:r w:rsidRPr="00ED1A18">
        <w:rPr>
          <w:rFonts w:ascii="Times New Roman" w:hAnsi="Times New Roman" w:hint="eastAsia"/>
          <w:color w:val="000000"/>
          <w:sz w:val="30"/>
        </w:rPr>
        <w:t>. The numbers of respondents used were fifty (50) which selected ten (10) each from the stratum of five subs-group school. The questionnaire was administered to the respondent by the researcher through personal visit to sampled secondary school and due consultation were made with authorities simple percentage method was used to ascertain</w:t>
      </w:r>
      <w:r w:rsidRPr="00ED1A18">
        <w:rPr>
          <w:rFonts w:ascii="Times New Roman" w:hAnsi="Times New Roman"/>
          <w:color w:val="000000"/>
          <w:sz w:val="30"/>
        </w:rPr>
        <w:t xml:space="preserve"> </w:t>
      </w:r>
      <w:r w:rsidRPr="00ED1A18">
        <w:rPr>
          <w:rFonts w:ascii="Times New Roman" w:hAnsi="Times New Roman" w:hint="eastAsia"/>
          <w:color w:val="000000"/>
          <w:sz w:val="30"/>
        </w:rPr>
        <w:t>the reliability of the instrument.</w:t>
      </w:r>
    </w:p>
    <w:p w:rsidR="003A468C" w:rsidRPr="00ED1A18" w:rsidRDefault="009644C0">
      <w:pPr>
        <w:spacing w:line="383" w:lineRule="auto"/>
        <w:ind w:right="40" w:firstLine="720"/>
        <w:jc w:val="both"/>
        <w:rPr>
          <w:rFonts w:ascii="Times New Roman" w:hAnsi="Times New Roman"/>
          <w:sz w:val="30"/>
        </w:rPr>
      </w:pPr>
      <w:r w:rsidRPr="00ED1A18">
        <w:rPr>
          <w:rFonts w:ascii="Times New Roman" w:hAnsi="Times New Roman" w:hint="eastAsia"/>
          <w:color w:val="000000"/>
          <w:sz w:val="30"/>
        </w:rPr>
        <w:t>From the study, it was observed that the education services that the respondents said are provided by the local government are mostly first</w:t>
      </w:r>
      <w:r w:rsidRPr="00ED1A18">
        <w:rPr>
          <w:rFonts w:ascii="Times New Roman" w:hAnsi="Times New Roman"/>
          <w:color w:val="000000"/>
          <w:sz w:val="30"/>
        </w:rPr>
        <w:t xml:space="preserve"> </w:t>
      </w:r>
      <w:r w:rsidRPr="00ED1A18">
        <w:rPr>
          <w:rFonts w:ascii="Times New Roman" w:hAnsi="Times New Roman" w:hint="eastAsia"/>
          <w:color w:val="000000"/>
          <w:sz w:val="30"/>
        </w:rPr>
        <w:t>aids kits,</w:t>
      </w:r>
      <w:r w:rsidRPr="00ED1A18">
        <w:rPr>
          <w:rFonts w:ascii="Times New Roman" w:hAnsi="Times New Roman"/>
          <w:color w:val="000000"/>
          <w:sz w:val="30"/>
        </w:rPr>
        <w:t xml:space="preserve"> </w:t>
      </w:r>
      <w:r w:rsidRPr="00ED1A18">
        <w:rPr>
          <w:rFonts w:ascii="Times New Roman" w:hAnsi="Times New Roman" w:hint="eastAsia"/>
          <w:color w:val="000000"/>
          <w:sz w:val="30"/>
        </w:rPr>
        <w:t>counseling services, vaccination for girls, scholastic materials which include chalk and few text books, immunization and also sensitization which</w:t>
      </w:r>
      <w:r w:rsidRPr="00ED1A18">
        <w:rPr>
          <w:rFonts w:ascii="Times New Roman" w:hAnsi="Times New Roman"/>
          <w:color w:val="000000"/>
          <w:sz w:val="30"/>
        </w:rPr>
        <w:t xml:space="preserve"> </w:t>
      </w:r>
      <w:r w:rsidRPr="00ED1A18">
        <w:rPr>
          <w:rFonts w:ascii="Times New Roman" w:hAnsi="Times New Roman" w:hint="eastAsia"/>
          <w:color w:val="000000"/>
          <w:sz w:val="30"/>
        </w:rPr>
        <w:t xml:space="preserve">helps or </w:t>
      </w:r>
      <w:r w:rsidRPr="00ED1A18">
        <w:rPr>
          <w:rFonts w:ascii="Times New Roman" w:hAnsi="Times New Roman"/>
          <w:color w:val="000000"/>
          <w:sz w:val="30"/>
        </w:rPr>
        <w:t>c</w:t>
      </w:r>
      <w:r w:rsidRPr="00ED1A18">
        <w:rPr>
          <w:rFonts w:ascii="Times New Roman" w:hAnsi="Times New Roman" w:hint="eastAsia"/>
          <w:color w:val="000000"/>
          <w:sz w:val="30"/>
        </w:rPr>
        <w:t>reates awareness on HI V/AIDS, early unplanned pregnancies and other proble</w:t>
      </w:r>
      <w:r w:rsidRPr="00ED1A18">
        <w:rPr>
          <w:rFonts w:ascii="Times New Roman" w:hAnsi="Times New Roman"/>
          <w:color w:val="000000"/>
          <w:sz w:val="30"/>
        </w:rPr>
        <w:t>m</w:t>
      </w:r>
      <w:r w:rsidRPr="00ED1A18">
        <w:rPr>
          <w:rFonts w:ascii="Times New Roman" w:hAnsi="Times New Roman" w:hint="eastAsia"/>
          <w:color w:val="000000"/>
          <w:sz w:val="30"/>
        </w:rPr>
        <w:t xml:space="preserve">s that would affect </w:t>
      </w:r>
      <w:r w:rsidRPr="00ED1A18">
        <w:rPr>
          <w:rFonts w:ascii="Times New Roman" w:hAnsi="Times New Roman" w:hint="eastAsia"/>
          <w:color w:val="000000"/>
          <w:sz w:val="30"/>
        </w:rPr>
        <w:lastRenderedPageBreak/>
        <w:t>students. Also some schools have been built by par</w:t>
      </w:r>
      <w:r w:rsidRPr="00ED1A18">
        <w:rPr>
          <w:rFonts w:ascii="Times New Roman" w:hAnsi="Times New Roman"/>
          <w:color w:val="000000"/>
          <w:sz w:val="30"/>
        </w:rPr>
        <w:t>t</w:t>
      </w:r>
      <w:r w:rsidRPr="00ED1A18">
        <w:rPr>
          <w:rFonts w:ascii="Times New Roman" w:hAnsi="Times New Roman" w:hint="eastAsia"/>
          <w:color w:val="000000"/>
          <w:sz w:val="30"/>
        </w:rPr>
        <w:t>nership of the local government and NUSAF and local government development program.</w:t>
      </w:r>
    </w:p>
    <w:p w:rsidR="003A468C" w:rsidRPr="00ED1A18" w:rsidRDefault="009644C0">
      <w:pPr>
        <w:spacing w:line="263" w:lineRule="auto"/>
        <w:jc w:val="both"/>
        <w:rPr>
          <w:rFonts w:ascii="Times New Roman" w:hAnsi="Times New Roman"/>
          <w:sz w:val="30"/>
        </w:rPr>
      </w:pPr>
      <w:r w:rsidRPr="00ED1A18">
        <w:rPr>
          <w:rFonts w:ascii="Times New Roman" w:hAnsi="Times New Roman" w:hint="eastAsia"/>
          <w:b/>
          <w:color w:val="000000"/>
          <w:sz w:val="30"/>
        </w:rPr>
        <w:t>Concussion</w:t>
      </w:r>
    </w:p>
    <w:p w:rsidR="003A468C" w:rsidRPr="00ED1A18" w:rsidRDefault="009644C0">
      <w:pPr>
        <w:spacing w:line="360" w:lineRule="auto"/>
        <w:jc w:val="both"/>
        <w:rPr>
          <w:rFonts w:ascii="Times New Roman" w:hAnsi="Times New Roman"/>
          <w:color w:val="000000"/>
          <w:sz w:val="30"/>
        </w:rPr>
      </w:pPr>
      <w:r w:rsidRPr="00ED1A18">
        <w:rPr>
          <w:rFonts w:ascii="Times New Roman" w:hAnsi="Times New Roman"/>
          <w:color w:val="000000"/>
          <w:sz w:val="30"/>
        </w:rPr>
        <w:t>The Local Government Education Authorities</w:t>
      </w:r>
      <w:r w:rsidRPr="00ED1A18">
        <w:rPr>
          <w:rFonts w:ascii="Times New Roman" w:hAnsi="Times New Roman" w:hint="eastAsia"/>
          <w:color w:val="000000"/>
          <w:sz w:val="30"/>
        </w:rPr>
        <w:t xml:space="preserve"> (LGEAs)</w:t>
      </w:r>
      <w:r w:rsidRPr="00ED1A18">
        <w:rPr>
          <w:rFonts w:ascii="Times New Roman" w:hAnsi="Times New Roman"/>
          <w:color w:val="000000"/>
          <w:sz w:val="30"/>
        </w:rPr>
        <w:t xml:space="preserve"> responsibilities include: submission of annual estimates, annual accounts and monthly returns, payment of salaries, allowances and benefits to all the teaching and non-teaching staff, acquisition and distribution of materials and equipment to all public education, undertaking general maintenance of school buildings and infrastructure and stimulating, promoting and encouraging community participation in the running of education in its area of jurisdiction (SUBEB 2015).</w:t>
      </w:r>
    </w:p>
    <w:p w:rsidR="003A468C" w:rsidRPr="00ED1A18" w:rsidRDefault="009644C0">
      <w:pPr>
        <w:spacing w:line="360" w:lineRule="auto"/>
        <w:ind w:firstLine="720"/>
        <w:jc w:val="both"/>
        <w:rPr>
          <w:rFonts w:ascii="Times New Roman" w:hAnsi="Times New Roman"/>
          <w:color w:val="000000"/>
          <w:sz w:val="30"/>
        </w:rPr>
      </w:pPr>
      <w:r w:rsidRPr="00ED1A18">
        <w:rPr>
          <w:rFonts w:ascii="Times New Roman" w:hAnsi="Times New Roman" w:hint="eastAsia"/>
          <w:color w:val="000000"/>
          <w:sz w:val="30"/>
        </w:rPr>
        <w:t xml:space="preserve">Each local government councils in the federation therefore </w:t>
      </w:r>
      <w:proofErr w:type="gramStart"/>
      <w:r w:rsidRPr="00ED1A18">
        <w:rPr>
          <w:rFonts w:ascii="Times New Roman" w:hAnsi="Times New Roman" w:hint="eastAsia"/>
          <w:color w:val="000000"/>
          <w:sz w:val="30"/>
        </w:rPr>
        <w:t>contributes</w:t>
      </w:r>
      <w:proofErr w:type="gramEnd"/>
      <w:r w:rsidRPr="00ED1A18">
        <w:rPr>
          <w:rFonts w:ascii="Times New Roman" w:hAnsi="Times New Roman" w:hint="eastAsia"/>
          <w:color w:val="000000"/>
          <w:sz w:val="30"/>
        </w:rPr>
        <w:t xml:space="preserve"> some percentage in the funding 'of education in their areas of jurisdiction.</w:t>
      </w:r>
      <w:r w:rsidRPr="00ED1A18">
        <w:rPr>
          <w:rFonts w:ascii="Times New Roman" w:hAnsi="Times New Roman"/>
          <w:color w:val="000000"/>
          <w:sz w:val="30"/>
        </w:rPr>
        <w:t xml:space="preserve"> </w:t>
      </w:r>
      <w:r w:rsidRPr="00ED1A18">
        <w:rPr>
          <w:rFonts w:ascii="Times New Roman" w:hAnsi="Times New Roman" w:hint="eastAsia"/>
          <w:color w:val="000000"/>
          <w:sz w:val="30"/>
        </w:rPr>
        <w:t>Following World Bank (2003) funds for schools service were provided by each tier of government in 1999;</w:t>
      </w:r>
      <w:r w:rsidRPr="00ED1A18">
        <w:rPr>
          <w:rFonts w:ascii="Times New Roman" w:hAnsi="Times New Roman"/>
          <w:color w:val="000000"/>
          <w:sz w:val="30"/>
        </w:rPr>
        <w:t xml:space="preserve"> </w:t>
      </w:r>
      <w:r w:rsidRPr="00ED1A18">
        <w:rPr>
          <w:rFonts w:ascii="Times New Roman" w:hAnsi="Times New Roman" w:hint="eastAsia"/>
          <w:color w:val="000000"/>
          <w:sz w:val="30"/>
        </w:rPr>
        <w:t>however, about 86 percent of the funds for</w:t>
      </w:r>
      <w:r w:rsidRPr="00ED1A18">
        <w:rPr>
          <w:rFonts w:ascii="Times New Roman" w:hAnsi="Times New Roman"/>
          <w:color w:val="000000"/>
          <w:sz w:val="30"/>
        </w:rPr>
        <w:t xml:space="preserve"> </w:t>
      </w:r>
      <w:r w:rsidRPr="00ED1A18">
        <w:rPr>
          <w:rFonts w:ascii="Times New Roman" w:hAnsi="Times New Roman" w:hint="eastAsia"/>
          <w:color w:val="000000"/>
          <w:sz w:val="30"/>
        </w:rPr>
        <w:t>schools in Enugu came from the local governments' allocation derived from the Federation Account while most of this fund was for teachers' salaries.</w:t>
      </w:r>
      <w:r w:rsidRPr="00ED1A18">
        <w:rPr>
          <w:rFonts w:ascii="Times New Roman" w:hAnsi="Times New Roman"/>
          <w:color w:val="000000"/>
          <w:sz w:val="30"/>
        </w:rPr>
        <w:t xml:space="preserve"> </w:t>
      </w:r>
      <w:r w:rsidRPr="00ED1A18">
        <w:rPr>
          <w:rFonts w:ascii="Times New Roman" w:hAnsi="Times New Roman" w:hint="eastAsia"/>
          <w:color w:val="000000"/>
          <w:sz w:val="30"/>
        </w:rPr>
        <w:t xml:space="preserve">Federal government provides only small amounts, while the state government </w:t>
      </w:r>
      <w:r w:rsidRPr="00ED1A18">
        <w:rPr>
          <w:rFonts w:ascii="Times New Roman" w:hAnsi="Times New Roman"/>
          <w:color w:val="000000"/>
          <w:sz w:val="30"/>
        </w:rPr>
        <w:t>contributions</w:t>
      </w:r>
      <w:r w:rsidRPr="00ED1A18">
        <w:rPr>
          <w:rFonts w:ascii="Times New Roman" w:hAnsi="Times New Roman" w:hint="eastAsia"/>
          <w:color w:val="000000"/>
          <w:sz w:val="30"/>
        </w:rPr>
        <w:t xml:space="preserve"> appear to have been around 10 to 12 percent (World Bank, 2013). The </w:t>
      </w:r>
      <w:r w:rsidRPr="00ED1A18">
        <w:rPr>
          <w:rFonts w:ascii="Times New Roman" w:hAnsi="Times New Roman" w:hint="eastAsia"/>
          <w:color w:val="000000"/>
          <w:sz w:val="30"/>
        </w:rPr>
        <w:lastRenderedPageBreak/>
        <w:t>policy makers of this nation are conscious of the importance of primary level of education as the first stage where the foundation of education is laid.</w:t>
      </w:r>
    </w:p>
    <w:p w:rsidR="003A468C" w:rsidRPr="00ED1A18" w:rsidRDefault="009644C0">
      <w:pPr>
        <w:spacing w:line="360" w:lineRule="auto"/>
        <w:ind w:firstLine="720"/>
        <w:jc w:val="both"/>
        <w:rPr>
          <w:rFonts w:ascii="Times New Roman" w:hAnsi="Times New Roman"/>
          <w:color w:val="000000"/>
          <w:sz w:val="30"/>
        </w:rPr>
      </w:pPr>
      <w:r w:rsidRPr="00ED1A18">
        <w:rPr>
          <w:rFonts w:ascii="Times New Roman" w:hAnsi="Times New Roman" w:hint="eastAsia"/>
          <w:color w:val="000000"/>
          <w:sz w:val="30"/>
        </w:rPr>
        <w:t>This is why they brought the administration of schools in Kwara State at the grassroots. Thus</w:t>
      </w:r>
      <w:r w:rsidRPr="00ED1A18">
        <w:rPr>
          <w:rFonts w:ascii="Times New Roman" w:hAnsi="Times New Roman"/>
          <w:color w:val="000000"/>
          <w:sz w:val="30"/>
        </w:rPr>
        <w:t>,</w:t>
      </w:r>
      <w:r w:rsidRPr="00ED1A18">
        <w:rPr>
          <w:rFonts w:ascii="Times New Roman" w:hAnsi="Times New Roman" w:hint="eastAsia"/>
          <w:color w:val="000000"/>
          <w:sz w:val="30"/>
        </w:rPr>
        <w:t xml:space="preserve"> the LGEAs are responsible for the administration of education at the local government level.</w:t>
      </w:r>
    </w:p>
    <w:p w:rsidR="003A468C" w:rsidRPr="00ED1A18" w:rsidRDefault="009644C0">
      <w:pPr>
        <w:spacing w:line="360" w:lineRule="auto"/>
        <w:ind w:firstLine="720"/>
        <w:jc w:val="both"/>
        <w:rPr>
          <w:rFonts w:ascii="Times New Roman" w:hAnsi="Times New Roman"/>
          <w:sz w:val="30"/>
        </w:rPr>
      </w:pPr>
      <w:r w:rsidRPr="00ED1A18">
        <w:rPr>
          <w:rFonts w:ascii="Times New Roman" w:hAnsi="Times New Roman" w:hint="eastAsia"/>
          <w:color w:val="000000"/>
          <w:sz w:val="30"/>
        </w:rPr>
        <w:t>From the foregoing, the situation for modalities for improving local government participation in the funding of education is eminent since one of the goals of creating local government councils is to bring development to every nook and cranny of the nation. The local government councils seem not to be living up to expectations towards the primary level of education;</w:t>
      </w:r>
      <w:r w:rsidRPr="00ED1A18">
        <w:rPr>
          <w:rFonts w:ascii="Times New Roman" w:hAnsi="Times New Roman"/>
          <w:color w:val="000000"/>
          <w:sz w:val="30"/>
        </w:rPr>
        <w:t xml:space="preserve"> </w:t>
      </w:r>
      <w:r w:rsidRPr="00ED1A18">
        <w:rPr>
          <w:rFonts w:ascii="Times New Roman" w:hAnsi="Times New Roman" w:hint="eastAsia"/>
          <w:color w:val="000000"/>
          <w:sz w:val="30"/>
        </w:rPr>
        <w:t>hence this has necessitated the researcher to find out the role of local</w:t>
      </w:r>
      <w:r w:rsidRPr="00ED1A18">
        <w:rPr>
          <w:rFonts w:ascii="Times New Roman" w:hAnsi="Times New Roman"/>
          <w:color w:val="000000"/>
          <w:sz w:val="30"/>
        </w:rPr>
        <w:t xml:space="preserve"> </w:t>
      </w:r>
      <w:r w:rsidRPr="00ED1A18">
        <w:rPr>
          <w:rFonts w:ascii="Times New Roman" w:hAnsi="Times New Roman" w:hint="eastAsia"/>
          <w:color w:val="000000"/>
          <w:sz w:val="30"/>
        </w:rPr>
        <w:t>government in the development of edu</w:t>
      </w:r>
      <w:r w:rsidRPr="00ED1A18">
        <w:rPr>
          <w:rFonts w:ascii="Times New Roman" w:hAnsi="Times New Roman"/>
          <w:color w:val="000000"/>
          <w:sz w:val="30"/>
        </w:rPr>
        <w:t>c</w:t>
      </w:r>
      <w:r w:rsidRPr="00ED1A18">
        <w:rPr>
          <w:rFonts w:ascii="Times New Roman" w:hAnsi="Times New Roman" w:hint="eastAsia"/>
          <w:color w:val="000000"/>
          <w:sz w:val="30"/>
        </w:rPr>
        <w:t>ation in Ilorin West local government area of Kwara state,</w:t>
      </w:r>
    </w:p>
    <w:p w:rsidR="003A468C" w:rsidRPr="00ED1A18" w:rsidRDefault="009644C0">
      <w:pPr>
        <w:spacing w:line="211" w:lineRule="auto"/>
        <w:jc w:val="both"/>
        <w:rPr>
          <w:rFonts w:ascii="Times New Roman" w:hAnsi="Times New Roman"/>
          <w:sz w:val="30"/>
        </w:rPr>
      </w:pPr>
      <w:r w:rsidRPr="00ED1A18">
        <w:rPr>
          <w:rFonts w:ascii="Times New Roman" w:hAnsi="Times New Roman" w:hint="eastAsia"/>
          <w:b/>
          <w:color w:val="000000"/>
          <w:sz w:val="30"/>
        </w:rPr>
        <w:t>Recommendations</w:t>
      </w:r>
    </w:p>
    <w:p w:rsidR="003A468C" w:rsidRPr="00ED1A18" w:rsidRDefault="009644C0">
      <w:pPr>
        <w:spacing w:line="384" w:lineRule="auto"/>
        <w:ind w:right="80" w:firstLine="720"/>
        <w:jc w:val="both"/>
        <w:rPr>
          <w:rFonts w:ascii="Times New Roman" w:hAnsi="Times New Roman"/>
          <w:color w:val="000000"/>
          <w:sz w:val="30"/>
        </w:rPr>
      </w:pPr>
      <w:r w:rsidRPr="00ED1A18">
        <w:rPr>
          <w:rFonts w:ascii="Times New Roman" w:hAnsi="Times New Roman" w:hint="eastAsia"/>
          <w:color w:val="000000"/>
          <w:sz w:val="30"/>
        </w:rPr>
        <w:t xml:space="preserve">The central government should increase the funds allocated to UBEC </w:t>
      </w:r>
      <w:r w:rsidR="00F94ED3" w:rsidRPr="00ED1A18">
        <w:rPr>
          <w:rFonts w:ascii="Times New Roman" w:hAnsi="Times New Roman"/>
          <w:color w:val="000000"/>
          <w:sz w:val="30"/>
        </w:rPr>
        <w:t xml:space="preserve">so as </w:t>
      </w:r>
      <w:proofErr w:type="gramStart"/>
      <w:r w:rsidR="00F94ED3" w:rsidRPr="00ED1A18">
        <w:rPr>
          <w:rFonts w:ascii="Times New Roman" w:hAnsi="Times New Roman"/>
          <w:color w:val="000000"/>
          <w:sz w:val="30"/>
        </w:rPr>
        <w:t xml:space="preserve">to </w:t>
      </w:r>
      <w:r w:rsidRPr="00ED1A18">
        <w:rPr>
          <w:rFonts w:ascii="Times New Roman" w:hAnsi="Times New Roman" w:hint="eastAsia"/>
          <w:color w:val="000000"/>
          <w:sz w:val="30"/>
        </w:rPr>
        <w:t xml:space="preserve"> be</w:t>
      </w:r>
      <w:proofErr w:type="gramEnd"/>
      <w:r w:rsidRPr="00ED1A18">
        <w:rPr>
          <w:rFonts w:ascii="Times New Roman" w:hAnsi="Times New Roman" w:hint="eastAsia"/>
          <w:color w:val="000000"/>
          <w:sz w:val="30"/>
        </w:rPr>
        <w:t xml:space="preserve"> able to</w:t>
      </w:r>
      <w:r w:rsidRPr="00ED1A18">
        <w:rPr>
          <w:rFonts w:ascii="Times New Roman" w:hAnsi="Times New Roman"/>
          <w:color w:val="000000"/>
          <w:sz w:val="30"/>
        </w:rPr>
        <w:t xml:space="preserve"> </w:t>
      </w:r>
      <w:r w:rsidRPr="00ED1A18">
        <w:rPr>
          <w:rFonts w:ascii="Times New Roman" w:hAnsi="Times New Roman" w:hint="eastAsia"/>
          <w:color w:val="000000"/>
          <w:sz w:val="30"/>
        </w:rPr>
        <w:t xml:space="preserve">allocate </w:t>
      </w:r>
      <w:r w:rsidR="00F94ED3" w:rsidRPr="00ED1A18">
        <w:rPr>
          <w:rFonts w:ascii="Times New Roman" w:hAnsi="Times New Roman"/>
          <w:color w:val="000000"/>
          <w:sz w:val="30"/>
        </w:rPr>
        <w:t xml:space="preserve">sufficiently </w:t>
      </w:r>
      <w:r w:rsidRPr="00ED1A18">
        <w:rPr>
          <w:rFonts w:ascii="Times New Roman" w:hAnsi="Times New Roman" w:hint="eastAsia"/>
          <w:color w:val="000000"/>
          <w:sz w:val="30"/>
        </w:rPr>
        <w:t>to its State Universal Basic Education Board (SUBEB) for efficiency and effectiveness.</w:t>
      </w:r>
    </w:p>
    <w:p w:rsidR="003A468C" w:rsidRPr="00ED1A18" w:rsidRDefault="009644C0">
      <w:pPr>
        <w:spacing w:line="384" w:lineRule="auto"/>
        <w:ind w:right="80" w:firstLine="720"/>
        <w:jc w:val="both"/>
        <w:rPr>
          <w:rFonts w:ascii="Times New Roman" w:hAnsi="Times New Roman"/>
          <w:color w:val="000000"/>
          <w:sz w:val="30"/>
        </w:rPr>
      </w:pPr>
      <w:r w:rsidRPr="00ED1A18">
        <w:rPr>
          <w:rFonts w:ascii="Times New Roman" w:hAnsi="Times New Roman" w:hint="eastAsia"/>
          <w:color w:val="000000"/>
          <w:sz w:val="30"/>
        </w:rPr>
        <w:t xml:space="preserve">The researcher recommends that there should be training of more teachers and not just that but also more teachers should be entered in </w:t>
      </w:r>
      <w:r w:rsidRPr="00ED1A18">
        <w:rPr>
          <w:rFonts w:ascii="Times New Roman" w:hAnsi="Times New Roman" w:hint="eastAsia"/>
          <w:color w:val="000000"/>
          <w:sz w:val="30"/>
        </w:rPr>
        <w:lastRenderedPageBreak/>
        <w:t>the government system to help solve the continuous problem of teacher to child ratio which sees one teaching more the recommended number 50 pupils per teacher of pupils/students.</w:t>
      </w:r>
    </w:p>
    <w:p w:rsidR="003A468C" w:rsidRPr="00ED1A18" w:rsidRDefault="009644C0">
      <w:pPr>
        <w:spacing w:line="384" w:lineRule="auto"/>
        <w:ind w:right="80" w:firstLine="720"/>
        <w:jc w:val="both"/>
        <w:rPr>
          <w:rFonts w:ascii="Times New Roman" w:hAnsi="Times New Roman"/>
          <w:sz w:val="30"/>
        </w:rPr>
      </w:pPr>
      <w:r w:rsidRPr="00ED1A18">
        <w:rPr>
          <w:rFonts w:ascii="Times New Roman" w:hAnsi="Times New Roman" w:hint="eastAsia"/>
          <w:color w:val="000000"/>
          <w:sz w:val="30"/>
        </w:rPr>
        <w:t xml:space="preserve">More schools should be constructed especially vocational schools and also tertiary institutions to ensure that the distance is easy </w:t>
      </w:r>
      <w:r w:rsidR="00F94ED3" w:rsidRPr="00ED1A18">
        <w:rPr>
          <w:rFonts w:ascii="Times New Roman" w:hAnsi="Times New Roman" w:hint="eastAsia"/>
          <w:color w:val="000000"/>
          <w:sz w:val="30"/>
        </w:rPr>
        <w:t>to reach and therefore there w</w:t>
      </w:r>
      <w:r w:rsidR="00F94ED3" w:rsidRPr="00ED1A18">
        <w:rPr>
          <w:rFonts w:ascii="Times New Roman" w:hAnsi="Times New Roman"/>
          <w:color w:val="000000"/>
          <w:sz w:val="30"/>
        </w:rPr>
        <w:t>ould</w:t>
      </w:r>
      <w:r w:rsidRPr="00ED1A18">
        <w:rPr>
          <w:rFonts w:ascii="Times New Roman" w:hAnsi="Times New Roman" w:hint="eastAsia"/>
          <w:color w:val="000000"/>
          <w:sz w:val="30"/>
        </w:rPr>
        <w:t xml:space="preserve"> be low school drop-outs levels. The researchers also recommend that, the local government should partner with the government to work on the road infrastructures which will help ensure that the education services are </w:t>
      </w:r>
      <w:r w:rsidR="00F94ED3" w:rsidRPr="00ED1A18">
        <w:rPr>
          <w:rFonts w:ascii="Times New Roman" w:hAnsi="Times New Roman" w:hint="eastAsia"/>
          <w:color w:val="000000"/>
          <w:sz w:val="30"/>
        </w:rPr>
        <w:t xml:space="preserve">delivered even to the deep </w:t>
      </w:r>
      <w:r w:rsidR="00F94ED3" w:rsidRPr="00ED1A18">
        <w:rPr>
          <w:rFonts w:ascii="Times New Roman" w:hAnsi="Times New Roman"/>
          <w:color w:val="000000"/>
          <w:sz w:val="30"/>
        </w:rPr>
        <w:t>rural</w:t>
      </w:r>
      <w:r w:rsidRPr="00ED1A18">
        <w:rPr>
          <w:rFonts w:ascii="Times New Roman" w:hAnsi="Times New Roman" w:hint="eastAsia"/>
          <w:color w:val="000000"/>
          <w:sz w:val="30"/>
        </w:rPr>
        <w:t xml:space="preserve"> schools with ease.</w:t>
      </w:r>
    </w:p>
    <w:p w:rsidR="003A468C" w:rsidRPr="00ED1A18" w:rsidRDefault="003A468C">
      <w:pPr>
        <w:spacing w:line="360" w:lineRule="auto"/>
        <w:jc w:val="center"/>
        <w:rPr>
          <w:rFonts w:ascii="Times New Roman" w:hAnsi="Times New Roman"/>
          <w:b/>
          <w:bCs/>
          <w:sz w:val="30"/>
        </w:rPr>
      </w:pPr>
    </w:p>
    <w:p w:rsidR="00E03E3E" w:rsidRDefault="00E03E3E">
      <w:pPr>
        <w:rPr>
          <w:rFonts w:ascii="Times New Roman" w:hAnsi="Times New Roman"/>
          <w:b/>
          <w:bCs/>
          <w:sz w:val="30"/>
          <w:szCs w:val="24"/>
        </w:rPr>
      </w:pPr>
      <w:r>
        <w:rPr>
          <w:rFonts w:ascii="Times New Roman" w:hAnsi="Times New Roman"/>
          <w:b/>
          <w:bCs/>
          <w:sz w:val="30"/>
          <w:szCs w:val="24"/>
        </w:rPr>
        <w:br w:type="page"/>
      </w:r>
    </w:p>
    <w:p w:rsidR="003A468C" w:rsidRPr="00ED1A18" w:rsidRDefault="009644C0">
      <w:pPr>
        <w:spacing w:before="240"/>
        <w:ind w:left="4320"/>
        <w:rPr>
          <w:rFonts w:ascii="Times New Roman" w:hAnsi="Times New Roman"/>
          <w:sz w:val="30"/>
          <w:szCs w:val="24"/>
        </w:rPr>
      </w:pPr>
      <w:r w:rsidRPr="00ED1A18">
        <w:rPr>
          <w:rFonts w:ascii="Times New Roman" w:hAnsi="Times New Roman"/>
          <w:b/>
          <w:bCs/>
          <w:sz w:val="30"/>
          <w:szCs w:val="24"/>
        </w:rPr>
        <w:lastRenderedPageBreak/>
        <w:t>REFERENCES</w:t>
      </w:r>
    </w:p>
    <w:p w:rsidR="003A468C" w:rsidRPr="00ED1A18" w:rsidRDefault="009644C0" w:rsidP="00E03E3E">
      <w:pPr>
        <w:spacing w:before="240" w:line="240" w:lineRule="auto"/>
        <w:ind w:left="720" w:hanging="720"/>
        <w:jc w:val="both"/>
        <w:rPr>
          <w:rFonts w:ascii="Times New Roman" w:hAnsi="Times New Roman"/>
          <w:sz w:val="30"/>
          <w:szCs w:val="24"/>
        </w:rPr>
      </w:pPr>
      <w:proofErr w:type="spellStart"/>
      <w:r w:rsidRPr="00ED1A18">
        <w:rPr>
          <w:rFonts w:ascii="Times New Roman" w:hAnsi="Times New Roman"/>
          <w:sz w:val="30"/>
          <w:szCs w:val="24"/>
        </w:rPr>
        <w:t>Abbas</w:t>
      </w:r>
      <w:proofErr w:type="spellEnd"/>
      <w:r w:rsidRPr="00ED1A18">
        <w:rPr>
          <w:rFonts w:ascii="Times New Roman" w:hAnsi="Times New Roman"/>
          <w:sz w:val="30"/>
          <w:szCs w:val="24"/>
        </w:rPr>
        <w:t xml:space="preserve">, B.G. and Ahmad, M, (2012): The challenges of democratization at the grassroots in Nigeria: A study of </w:t>
      </w:r>
      <w:proofErr w:type="spellStart"/>
      <w:r w:rsidRPr="00ED1A18">
        <w:rPr>
          <w:rFonts w:ascii="Times New Roman" w:hAnsi="Times New Roman"/>
          <w:sz w:val="30"/>
          <w:szCs w:val="24"/>
        </w:rPr>
        <w:t>Taraba</w:t>
      </w:r>
      <w:proofErr w:type="spellEnd"/>
      <w:r w:rsidRPr="00ED1A18">
        <w:rPr>
          <w:rFonts w:ascii="Times New Roman" w:hAnsi="Times New Roman"/>
          <w:sz w:val="30"/>
          <w:szCs w:val="24"/>
        </w:rPr>
        <w:t xml:space="preserve"> state. </w:t>
      </w:r>
      <w:proofErr w:type="gramStart"/>
      <w:r w:rsidRPr="00ED1A18">
        <w:rPr>
          <w:rFonts w:ascii="Times New Roman" w:hAnsi="Times New Roman"/>
          <w:sz w:val="30"/>
          <w:szCs w:val="24"/>
        </w:rPr>
        <w:t>Journal of Humanities and social sciences 2 (7), 98-108.</w:t>
      </w:r>
      <w:proofErr w:type="gramEnd"/>
    </w:p>
    <w:p w:rsidR="003A468C" w:rsidRPr="00ED1A18" w:rsidRDefault="009644C0" w:rsidP="00E03E3E">
      <w:pPr>
        <w:spacing w:before="240" w:line="240" w:lineRule="auto"/>
        <w:ind w:left="720" w:hanging="720"/>
        <w:jc w:val="both"/>
        <w:rPr>
          <w:rFonts w:ascii="Times New Roman" w:hAnsi="Times New Roman"/>
          <w:sz w:val="30"/>
          <w:szCs w:val="24"/>
        </w:rPr>
      </w:pPr>
      <w:proofErr w:type="spellStart"/>
      <w:r w:rsidRPr="00ED1A18">
        <w:rPr>
          <w:rFonts w:ascii="Times New Roman" w:hAnsi="Times New Roman"/>
          <w:sz w:val="30"/>
          <w:szCs w:val="24"/>
        </w:rPr>
        <w:t>Akani</w:t>
      </w:r>
      <w:proofErr w:type="spellEnd"/>
      <w:r w:rsidRPr="00ED1A18">
        <w:rPr>
          <w:rFonts w:ascii="Times New Roman" w:hAnsi="Times New Roman"/>
          <w:sz w:val="30"/>
          <w:szCs w:val="24"/>
        </w:rPr>
        <w:t>, E.C. (2017) The Local Government Administration and Grassroots Development in Nigeria: A theoretical Appraisal. Journal of political science Leadership Research, 3(2): 22-32.</w:t>
      </w:r>
    </w:p>
    <w:p w:rsidR="003A468C" w:rsidRPr="00ED1A18" w:rsidRDefault="009644C0" w:rsidP="00E03E3E">
      <w:pPr>
        <w:spacing w:before="240" w:line="240" w:lineRule="auto"/>
        <w:ind w:left="720" w:hanging="720"/>
        <w:jc w:val="both"/>
        <w:rPr>
          <w:rFonts w:ascii="Times New Roman" w:hAnsi="Times New Roman"/>
          <w:sz w:val="30"/>
          <w:szCs w:val="24"/>
        </w:rPr>
      </w:pPr>
      <w:proofErr w:type="spellStart"/>
      <w:r w:rsidRPr="00ED1A18">
        <w:rPr>
          <w:rFonts w:ascii="Times New Roman" w:hAnsi="Times New Roman"/>
          <w:sz w:val="30"/>
          <w:szCs w:val="24"/>
        </w:rPr>
        <w:t>Akinseye</w:t>
      </w:r>
      <w:proofErr w:type="spellEnd"/>
      <w:r w:rsidRPr="00ED1A18">
        <w:rPr>
          <w:rFonts w:ascii="Times New Roman" w:hAnsi="Times New Roman"/>
          <w:sz w:val="30"/>
          <w:szCs w:val="24"/>
        </w:rPr>
        <w:t>, A</w:t>
      </w:r>
      <w:proofErr w:type="gramStart"/>
      <w:r w:rsidRPr="00ED1A18">
        <w:rPr>
          <w:rFonts w:ascii="Times New Roman" w:hAnsi="Times New Roman"/>
          <w:sz w:val="30"/>
          <w:szCs w:val="24"/>
        </w:rPr>
        <w:t>.(</w:t>
      </w:r>
      <w:proofErr w:type="gramEnd"/>
      <w:r w:rsidRPr="00ED1A18">
        <w:rPr>
          <w:rFonts w:ascii="Times New Roman" w:hAnsi="Times New Roman"/>
          <w:sz w:val="30"/>
          <w:szCs w:val="24"/>
        </w:rPr>
        <w:t>2020). Administration of primary Health care programme in Local Government in Nigeria: A case study of Ibadan south west Local Government.</w:t>
      </w:r>
    </w:p>
    <w:p w:rsidR="003A468C" w:rsidRPr="00ED1A18" w:rsidRDefault="009644C0" w:rsidP="00E03E3E">
      <w:pPr>
        <w:spacing w:before="240" w:line="240" w:lineRule="auto"/>
        <w:ind w:left="720" w:hanging="720"/>
        <w:jc w:val="both"/>
        <w:rPr>
          <w:rFonts w:ascii="Times New Roman" w:hAnsi="Times New Roman"/>
          <w:sz w:val="30"/>
          <w:szCs w:val="24"/>
        </w:rPr>
      </w:pPr>
      <w:proofErr w:type="spellStart"/>
      <w:proofErr w:type="gramStart"/>
      <w:r w:rsidRPr="00ED1A18">
        <w:rPr>
          <w:rFonts w:ascii="Times New Roman" w:hAnsi="Times New Roman"/>
          <w:sz w:val="30"/>
          <w:szCs w:val="24"/>
        </w:rPr>
        <w:t>Ananti</w:t>
      </w:r>
      <w:proofErr w:type="spellEnd"/>
      <w:r w:rsidRPr="00ED1A18">
        <w:rPr>
          <w:rFonts w:ascii="Times New Roman" w:hAnsi="Times New Roman"/>
          <w:sz w:val="30"/>
          <w:szCs w:val="24"/>
        </w:rPr>
        <w:t xml:space="preserve">, M.O. </w:t>
      </w:r>
      <w:proofErr w:type="spellStart"/>
      <w:r w:rsidRPr="00ED1A18">
        <w:rPr>
          <w:rFonts w:ascii="Times New Roman" w:hAnsi="Times New Roman"/>
          <w:sz w:val="30"/>
          <w:szCs w:val="24"/>
        </w:rPr>
        <w:t>Onyekwelu</w:t>
      </w:r>
      <w:proofErr w:type="spellEnd"/>
      <w:r w:rsidRPr="00ED1A18">
        <w:rPr>
          <w:rFonts w:ascii="Times New Roman" w:hAnsi="Times New Roman"/>
          <w:sz w:val="30"/>
          <w:szCs w:val="24"/>
        </w:rPr>
        <w:t xml:space="preserve">, R.U. and </w:t>
      </w:r>
      <w:proofErr w:type="spellStart"/>
      <w:r w:rsidRPr="00ED1A18">
        <w:rPr>
          <w:rFonts w:ascii="Times New Roman" w:hAnsi="Times New Roman"/>
          <w:sz w:val="30"/>
          <w:szCs w:val="24"/>
        </w:rPr>
        <w:t>madubueze</w:t>
      </w:r>
      <w:proofErr w:type="spellEnd"/>
      <w:r w:rsidRPr="00ED1A18">
        <w:rPr>
          <w:rFonts w:ascii="Times New Roman" w:hAnsi="Times New Roman"/>
          <w:sz w:val="30"/>
          <w:szCs w:val="24"/>
        </w:rPr>
        <w:t>, M.C. (2015).</w:t>
      </w:r>
      <w:proofErr w:type="gramEnd"/>
      <w:r w:rsidRPr="00ED1A18">
        <w:rPr>
          <w:rFonts w:ascii="Times New Roman" w:hAnsi="Times New Roman"/>
          <w:sz w:val="30"/>
          <w:szCs w:val="24"/>
        </w:rPr>
        <w:t xml:space="preserve"> Caretaker committee system: 2003-2024 in </w:t>
      </w:r>
      <w:proofErr w:type="spellStart"/>
      <w:r w:rsidRPr="00ED1A18">
        <w:rPr>
          <w:rFonts w:ascii="Times New Roman" w:hAnsi="Times New Roman"/>
          <w:sz w:val="30"/>
          <w:szCs w:val="24"/>
        </w:rPr>
        <w:t>Anambra</w:t>
      </w:r>
      <w:proofErr w:type="spellEnd"/>
      <w:r w:rsidRPr="00ED1A18">
        <w:rPr>
          <w:rFonts w:ascii="Times New Roman" w:hAnsi="Times New Roman"/>
          <w:sz w:val="30"/>
          <w:szCs w:val="24"/>
        </w:rPr>
        <w:t xml:space="preserve"> state. Global journal of management and Business Research; Administration and management, 15(1): 32-38.</w:t>
      </w:r>
    </w:p>
    <w:p w:rsidR="003A468C" w:rsidRPr="00ED1A18" w:rsidRDefault="009644C0" w:rsidP="00E03E3E">
      <w:pPr>
        <w:spacing w:before="240" w:line="240" w:lineRule="auto"/>
        <w:ind w:left="720" w:hanging="720"/>
        <w:jc w:val="both"/>
        <w:rPr>
          <w:rFonts w:ascii="Times New Roman" w:hAnsi="Times New Roman"/>
          <w:sz w:val="30"/>
          <w:szCs w:val="24"/>
        </w:rPr>
      </w:pPr>
      <w:proofErr w:type="spellStart"/>
      <w:r w:rsidRPr="00ED1A18">
        <w:rPr>
          <w:rFonts w:ascii="Times New Roman" w:hAnsi="Times New Roman"/>
          <w:sz w:val="30"/>
          <w:szCs w:val="24"/>
        </w:rPr>
        <w:t>Eze</w:t>
      </w:r>
      <w:proofErr w:type="spellEnd"/>
      <w:r w:rsidRPr="00ED1A18">
        <w:rPr>
          <w:rFonts w:ascii="Times New Roman" w:hAnsi="Times New Roman"/>
          <w:sz w:val="30"/>
          <w:szCs w:val="24"/>
        </w:rPr>
        <w:t xml:space="preserve">, F.O. (2015). </w:t>
      </w:r>
      <w:proofErr w:type="gramStart"/>
      <w:r w:rsidRPr="00ED1A18">
        <w:rPr>
          <w:rFonts w:ascii="Times New Roman" w:hAnsi="Times New Roman"/>
          <w:sz w:val="30"/>
          <w:szCs w:val="24"/>
        </w:rPr>
        <w:t>Element of government.</w:t>
      </w:r>
      <w:proofErr w:type="gramEnd"/>
      <w:r w:rsidRPr="00ED1A18">
        <w:rPr>
          <w:rFonts w:ascii="Times New Roman" w:hAnsi="Times New Roman"/>
          <w:sz w:val="30"/>
          <w:szCs w:val="24"/>
        </w:rPr>
        <w:t xml:space="preserve"> Enugu: </w:t>
      </w:r>
      <w:proofErr w:type="spellStart"/>
      <w:r w:rsidRPr="00ED1A18">
        <w:rPr>
          <w:rFonts w:ascii="Times New Roman" w:hAnsi="Times New Roman"/>
          <w:sz w:val="30"/>
          <w:szCs w:val="24"/>
        </w:rPr>
        <w:t>Torjan</w:t>
      </w:r>
      <w:proofErr w:type="spellEnd"/>
      <w:r w:rsidRPr="00ED1A18">
        <w:rPr>
          <w:rFonts w:ascii="Times New Roman" w:hAnsi="Times New Roman"/>
          <w:sz w:val="30"/>
          <w:szCs w:val="24"/>
        </w:rPr>
        <w:t xml:space="preserve"> publishers</w:t>
      </w:r>
    </w:p>
    <w:p w:rsidR="003A468C" w:rsidRPr="00ED1A18" w:rsidRDefault="009644C0" w:rsidP="00E03E3E">
      <w:pPr>
        <w:spacing w:before="240" w:line="240" w:lineRule="auto"/>
        <w:ind w:left="720" w:hanging="720"/>
        <w:jc w:val="both"/>
        <w:rPr>
          <w:rFonts w:ascii="Times New Roman" w:hAnsi="Times New Roman"/>
          <w:sz w:val="30"/>
          <w:szCs w:val="24"/>
        </w:rPr>
      </w:pPr>
      <w:proofErr w:type="spellStart"/>
      <w:r w:rsidRPr="00ED1A18">
        <w:rPr>
          <w:rFonts w:ascii="Times New Roman" w:hAnsi="Times New Roman"/>
          <w:sz w:val="30"/>
          <w:szCs w:val="24"/>
        </w:rPr>
        <w:t>Hamza</w:t>
      </w:r>
      <w:proofErr w:type="spellEnd"/>
      <w:r w:rsidRPr="00ED1A18">
        <w:rPr>
          <w:rFonts w:ascii="Times New Roman" w:hAnsi="Times New Roman"/>
          <w:sz w:val="30"/>
          <w:szCs w:val="24"/>
        </w:rPr>
        <w:t xml:space="preserve">, M. and </w:t>
      </w:r>
      <w:proofErr w:type="spellStart"/>
      <w:r w:rsidRPr="00ED1A18">
        <w:rPr>
          <w:rFonts w:ascii="Times New Roman" w:hAnsi="Times New Roman"/>
          <w:sz w:val="30"/>
          <w:szCs w:val="24"/>
        </w:rPr>
        <w:t>Yahaya</w:t>
      </w:r>
      <w:proofErr w:type="gramStart"/>
      <w:r w:rsidRPr="00ED1A18">
        <w:rPr>
          <w:rFonts w:ascii="Times New Roman" w:hAnsi="Times New Roman"/>
          <w:sz w:val="30"/>
          <w:szCs w:val="24"/>
        </w:rPr>
        <w:t>,M</w:t>
      </w:r>
      <w:proofErr w:type="spellEnd"/>
      <w:proofErr w:type="gramEnd"/>
      <w:r w:rsidRPr="00ED1A18">
        <w:rPr>
          <w:rFonts w:ascii="Times New Roman" w:hAnsi="Times New Roman"/>
          <w:sz w:val="30"/>
          <w:szCs w:val="24"/>
        </w:rPr>
        <w:t xml:space="preserve">. (2019). The Role of Local Government in Rural Development in Nigeria: A study of </w:t>
      </w:r>
      <w:proofErr w:type="spellStart"/>
      <w:r w:rsidRPr="00ED1A18">
        <w:rPr>
          <w:rFonts w:ascii="Times New Roman" w:hAnsi="Times New Roman"/>
          <w:sz w:val="30"/>
          <w:szCs w:val="24"/>
        </w:rPr>
        <w:t>Lafia</w:t>
      </w:r>
      <w:proofErr w:type="spellEnd"/>
      <w:r w:rsidRPr="00ED1A18">
        <w:rPr>
          <w:rFonts w:ascii="Times New Roman" w:hAnsi="Times New Roman"/>
          <w:sz w:val="30"/>
          <w:szCs w:val="24"/>
        </w:rPr>
        <w:t xml:space="preserve"> Local Government Area of </w:t>
      </w:r>
      <w:proofErr w:type="spellStart"/>
      <w:r w:rsidRPr="00ED1A18">
        <w:rPr>
          <w:rFonts w:ascii="Times New Roman" w:hAnsi="Times New Roman"/>
          <w:sz w:val="30"/>
          <w:szCs w:val="24"/>
        </w:rPr>
        <w:t>Nasarawa</w:t>
      </w:r>
      <w:proofErr w:type="spellEnd"/>
      <w:r w:rsidRPr="00ED1A18">
        <w:rPr>
          <w:rFonts w:ascii="Times New Roman" w:hAnsi="Times New Roman"/>
          <w:sz w:val="30"/>
          <w:szCs w:val="24"/>
        </w:rPr>
        <w:t xml:space="preserve"> state. African journal of social sciences and </w:t>
      </w:r>
      <w:proofErr w:type="gramStart"/>
      <w:r w:rsidRPr="00ED1A18">
        <w:rPr>
          <w:rFonts w:ascii="Times New Roman" w:hAnsi="Times New Roman"/>
          <w:sz w:val="30"/>
          <w:szCs w:val="24"/>
        </w:rPr>
        <w:t>humanities  Research</w:t>
      </w:r>
      <w:proofErr w:type="gramEnd"/>
      <w:r w:rsidRPr="00ED1A18">
        <w:rPr>
          <w:rFonts w:ascii="Times New Roman" w:hAnsi="Times New Roman"/>
          <w:sz w:val="30"/>
          <w:szCs w:val="24"/>
        </w:rPr>
        <w:t>. 2(3), (1-11).</w:t>
      </w:r>
    </w:p>
    <w:p w:rsidR="003A468C" w:rsidRPr="00ED1A18" w:rsidRDefault="009644C0" w:rsidP="00E03E3E">
      <w:pPr>
        <w:spacing w:before="240" w:line="240" w:lineRule="auto"/>
        <w:ind w:left="720" w:hanging="720"/>
        <w:jc w:val="both"/>
        <w:rPr>
          <w:rFonts w:ascii="Times New Roman" w:hAnsi="Times New Roman"/>
          <w:sz w:val="30"/>
          <w:szCs w:val="24"/>
        </w:rPr>
      </w:pPr>
      <w:proofErr w:type="spellStart"/>
      <w:r w:rsidRPr="00ED1A18">
        <w:rPr>
          <w:rFonts w:ascii="Times New Roman" w:hAnsi="Times New Roman"/>
          <w:sz w:val="30"/>
          <w:szCs w:val="24"/>
        </w:rPr>
        <w:t>Nweneka</w:t>
      </w:r>
      <w:proofErr w:type="spellEnd"/>
      <w:r w:rsidRPr="00ED1A18">
        <w:rPr>
          <w:rFonts w:ascii="Times New Roman" w:hAnsi="Times New Roman"/>
          <w:sz w:val="30"/>
          <w:szCs w:val="24"/>
        </w:rPr>
        <w:t xml:space="preserve">, E.I. (2018). A Comparative Analysis of the Local Government System in Nigeria and Ghana towards enhancing their effectiveness. </w:t>
      </w:r>
      <w:proofErr w:type="gramStart"/>
      <w:r w:rsidRPr="00ED1A18">
        <w:rPr>
          <w:rFonts w:ascii="Times New Roman" w:hAnsi="Times New Roman"/>
          <w:sz w:val="30"/>
          <w:szCs w:val="24"/>
        </w:rPr>
        <w:t>International journal of advanced Academic Research |social &amp; Management sciences, 4 (10), 29-42.</w:t>
      </w:r>
      <w:proofErr w:type="gramEnd"/>
    </w:p>
    <w:p w:rsidR="003A468C" w:rsidRPr="00ED1A18" w:rsidRDefault="009644C0" w:rsidP="00E03E3E">
      <w:pPr>
        <w:spacing w:before="240" w:line="240" w:lineRule="auto"/>
        <w:ind w:left="720" w:hanging="720"/>
        <w:jc w:val="both"/>
        <w:rPr>
          <w:rFonts w:ascii="Times New Roman" w:hAnsi="Times New Roman"/>
          <w:sz w:val="30"/>
          <w:szCs w:val="24"/>
        </w:rPr>
      </w:pPr>
      <w:r w:rsidRPr="00ED1A18">
        <w:rPr>
          <w:rFonts w:ascii="Times New Roman" w:hAnsi="Times New Roman"/>
          <w:sz w:val="30"/>
          <w:szCs w:val="24"/>
        </w:rPr>
        <w:t xml:space="preserve">Odon, L.U. (2014). The Local Government and </w:t>
      </w:r>
      <w:proofErr w:type="gramStart"/>
      <w:r w:rsidRPr="00ED1A18">
        <w:rPr>
          <w:rFonts w:ascii="Times New Roman" w:hAnsi="Times New Roman"/>
          <w:sz w:val="30"/>
          <w:szCs w:val="24"/>
        </w:rPr>
        <w:t>The</w:t>
      </w:r>
      <w:proofErr w:type="gramEnd"/>
      <w:r w:rsidRPr="00ED1A18">
        <w:rPr>
          <w:rFonts w:ascii="Times New Roman" w:hAnsi="Times New Roman"/>
          <w:sz w:val="30"/>
          <w:szCs w:val="24"/>
        </w:rPr>
        <w:t xml:space="preserve"> Challenges of Grassroots Development in Nigeria. </w:t>
      </w:r>
      <w:proofErr w:type="gramStart"/>
      <w:r w:rsidRPr="00ED1A18">
        <w:rPr>
          <w:rFonts w:ascii="Times New Roman" w:hAnsi="Times New Roman"/>
          <w:sz w:val="30"/>
          <w:szCs w:val="24"/>
        </w:rPr>
        <w:t>Review of Administration and management, 3 (6), 204-213.</w:t>
      </w:r>
      <w:proofErr w:type="gramEnd"/>
    </w:p>
    <w:p w:rsidR="003A468C" w:rsidRPr="00ED1A18" w:rsidRDefault="009644C0" w:rsidP="00E03E3E">
      <w:pPr>
        <w:spacing w:before="240" w:line="240" w:lineRule="auto"/>
        <w:ind w:left="720" w:hanging="720"/>
        <w:jc w:val="both"/>
        <w:rPr>
          <w:rFonts w:ascii="Times New Roman" w:hAnsi="Times New Roman"/>
          <w:sz w:val="30"/>
          <w:szCs w:val="24"/>
        </w:rPr>
      </w:pPr>
      <w:proofErr w:type="spellStart"/>
      <w:r w:rsidRPr="00ED1A18">
        <w:rPr>
          <w:rFonts w:ascii="Times New Roman" w:hAnsi="Times New Roman"/>
          <w:sz w:val="30"/>
          <w:szCs w:val="24"/>
        </w:rPr>
        <w:lastRenderedPageBreak/>
        <w:t>Ogbette</w:t>
      </w:r>
      <w:proofErr w:type="spellEnd"/>
      <w:r w:rsidRPr="00ED1A18">
        <w:rPr>
          <w:rFonts w:ascii="Times New Roman" w:hAnsi="Times New Roman"/>
          <w:sz w:val="30"/>
          <w:szCs w:val="24"/>
        </w:rPr>
        <w:t xml:space="preserve">, A.S., </w:t>
      </w:r>
      <w:proofErr w:type="spellStart"/>
      <w:r w:rsidRPr="00ED1A18">
        <w:rPr>
          <w:rFonts w:ascii="Times New Roman" w:hAnsi="Times New Roman"/>
          <w:sz w:val="30"/>
          <w:szCs w:val="24"/>
        </w:rPr>
        <w:t>Idam</w:t>
      </w:r>
      <w:proofErr w:type="spellEnd"/>
      <w:r w:rsidRPr="00ED1A18">
        <w:rPr>
          <w:rFonts w:ascii="Times New Roman" w:hAnsi="Times New Roman"/>
          <w:sz w:val="30"/>
          <w:szCs w:val="24"/>
        </w:rPr>
        <w:t>, M.O</w:t>
      </w:r>
      <w:proofErr w:type="gramStart"/>
      <w:r w:rsidRPr="00ED1A18">
        <w:rPr>
          <w:rFonts w:ascii="Times New Roman" w:hAnsi="Times New Roman"/>
          <w:sz w:val="30"/>
          <w:szCs w:val="24"/>
        </w:rPr>
        <w:t>.&amp;</w:t>
      </w:r>
      <w:proofErr w:type="gramEnd"/>
      <w:r w:rsidRPr="00ED1A18">
        <w:rPr>
          <w:rFonts w:ascii="Times New Roman" w:hAnsi="Times New Roman"/>
          <w:sz w:val="30"/>
          <w:szCs w:val="24"/>
        </w:rPr>
        <w:t xml:space="preserve"> </w:t>
      </w:r>
      <w:proofErr w:type="spellStart"/>
      <w:r w:rsidRPr="00ED1A18">
        <w:rPr>
          <w:rFonts w:ascii="Times New Roman" w:hAnsi="Times New Roman"/>
          <w:sz w:val="30"/>
          <w:szCs w:val="24"/>
        </w:rPr>
        <w:t>Olumide</w:t>
      </w:r>
      <w:proofErr w:type="spellEnd"/>
      <w:r w:rsidRPr="00ED1A18">
        <w:rPr>
          <w:rFonts w:ascii="Times New Roman" w:hAnsi="Times New Roman"/>
          <w:sz w:val="30"/>
          <w:szCs w:val="24"/>
        </w:rPr>
        <w:t>, K.A. (2018). Local government administration and rural development in Enugu state, Nigeria (2007-2015). Journal of public Administration and Governance, 8(3)</w:t>
      </w:r>
      <w:proofErr w:type="gramStart"/>
      <w:r w:rsidRPr="00ED1A18">
        <w:rPr>
          <w:rFonts w:ascii="Times New Roman" w:hAnsi="Times New Roman"/>
          <w:sz w:val="30"/>
          <w:szCs w:val="24"/>
        </w:rPr>
        <w:t>,185</w:t>
      </w:r>
      <w:proofErr w:type="gramEnd"/>
      <w:r w:rsidRPr="00ED1A18">
        <w:rPr>
          <w:rFonts w:ascii="Times New Roman" w:hAnsi="Times New Roman"/>
          <w:sz w:val="30"/>
          <w:szCs w:val="24"/>
        </w:rPr>
        <w:t>-210).</w:t>
      </w:r>
    </w:p>
    <w:p w:rsidR="003A468C" w:rsidRPr="00ED1A18" w:rsidRDefault="009644C0" w:rsidP="00E03E3E">
      <w:pPr>
        <w:spacing w:before="240" w:line="240" w:lineRule="auto"/>
        <w:ind w:left="720" w:hanging="720"/>
        <w:jc w:val="both"/>
        <w:rPr>
          <w:rFonts w:ascii="Times New Roman" w:hAnsi="Times New Roman"/>
          <w:sz w:val="30"/>
          <w:szCs w:val="24"/>
        </w:rPr>
      </w:pPr>
      <w:proofErr w:type="spellStart"/>
      <w:r w:rsidRPr="00ED1A18">
        <w:rPr>
          <w:rFonts w:ascii="Times New Roman" w:hAnsi="Times New Roman"/>
          <w:sz w:val="30"/>
          <w:szCs w:val="24"/>
        </w:rPr>
        <w:t>Okafor</w:t>
      </w:r>
      <w:proofErr w:type="spellEnd"/>
      <w:r w:rsidRPr="00ED1A18">
        <w:rPr>
          <w:rFonts w:ascii="Times New Roman" w:hAnsi="Times New Roman"/>
          <w:sz w:val="30"/>
          <w:szCs w:val="24"/>
        </w:rPr>
        <w:t xml:space="preserve">, C.D. &amp; </w:t>
      </w:r>
      <w:proofErr w:type="spellStart"/>
      <w:r w:rsidRPr="00ED1A18">
        <w:rPr>
          <w:rFonts w:ascii="Times New Roman" w:hAnsi="Times New Roman"/>
          <w:sz w:val="30"/>
          <w:szCs w:val="24"/>
        </w:rPr>
        <w:t>Chukwuemaka</w:t>
      </w:r>
      <w:proofErr w:type="spellEnd"/>
      <w:r w:rsidRPr="00ED1A18">
        <w:rPr>
          <w:rFonts w:ascii="Times New Roman" w:hAnsi="Times New Roman"/>
          <w:sz w:val="30"/>
          <w:szCs w:val="24"/>
        </w:rPr>
        <w:t>, E</w:t>
      </w:r>
      <w:proofErr w:type="gramStart"/>
      <w:r w:rsidRPr="00ED1A18">
        <w:rPr>
          <w:rFonts w:ascii="Times New Roman" w:hAnsi="Times New Roman"/>
          <w:sz w:val="30"/>
          <w:szCs w:val="24"/>
        </w:rPr>
        <w:t>,E</w:t>
      </w:r>
      <w:proofErr w:type="gramEnd"/>
      <w:r w:rsidRPr="00ED1A18">
        <w:rPr>
          <w:rFonts w:ascii="Times New Roman" w:hAnsi="Times New Roman"/>
          <w:sz w:val="30"/>
          <w:szCs w:val="24"/>
        </w:rPr>
        <w:t xml:space="preserve">. (2015), Development in Nigeria. International journal of Arts and humanities (IJAH), </w:t>
      </w:r>
      <w:proofErr w:type="spellStart"/>
      <w:r w:rsidRPr="00ED1A18">
        <w:rPr>
          <w:rFonts w:ascii="Times New Roman" w:hAnsi="Times New Roman"/>
          <w:sz w:val="30"/>
          <w:szCs w:val="24"/>
        </w:rPr>
        <w:t>Bahir</w:t>
      </w:r>
      <w:proofErr w:type="spellEnd"/>
      <w:r w:rsidRPr="00ED1A18">
        <w:rPr>
          <w:rFonts w:ascii="Times New Roman" w:hAnsi="Times New Roman"/>
          <w:sz w:val="30"/>
          <w:szCs w:val="24"/>
        </w:rPr>
        <w:t xml:space="preserve"> Dar-Ethiopia, 4(2): 42-61.</w:t>
      </w:r>
    </w:p>
    <w:p w:rsidR="003A468C" w:rsidRPr="00ED1A18" w:rsidRDefault="009644C0" w:rsidP="00E03E3E">
      <w:pPr>
        <w:spacing w:before="240" w:line="240" w:lineRule="auto"/>
        <w:ind w:left="720" w:hanging="720"/>
        <w:jc w:val="both"/>
        <w:rPr>
          <w:rFonts w:ascii="Times New Roman" w:hAnsi="Times New Roman"/>
          <w:sz w:val="30"/>
          <w:szCs w:val="24"/>
        </w:rPr>
      </w:pPr>
      <w:proofErr w:type="spellStart"/>
      <w:proofErr w:type="gramStart"/>
      <w:r w:rsidRPr="00ED1A18">
        <w:rPr>
          <w:rFonts w:ascii="Times New Roman" w:hAnsi="Times New Roman"/>
          <w:sz w:val="30"/>
          <w:szCs w:val="24"/>
        </w:rPr>
        <w:t>Okoli</w:t>
      </w:r>
      <w:proofErr w:type="spellEnd"/>
      <w:r w:rsidRPr="00ED1A18">
        <w:rPr>
          <w:rFonts w:ascii="Times New Roman" w:hAnsi="Times New Roman"/>
          <w:sz w:val="30"/>
          <w:szCs w:val="24"/>
        </w:rPr>
        <w:t xml:space="preserve">, F.C </w:t>
      </w:r>
      <w:proofErr w:type="spellStart"/>
      <w:r w:rsidRPr="00ED1A18">
        <w:rPr>
          <w:rFonts w:ascii="Times New Roman" w:hAnsi="Times New Roman"/>
          <w:sz w:val="30"/>
          <w:szCs w:val="24"/>
        </w:rPr>
        <w:t>Nnamani</w:t>
      </w:r>
      <w:proofErr w:type="spellEnd"/>
      <w:r w:rsidRPr="00ED1A18">
        <w:rPr>
          <w:rFonts w:ascii="Times New Roman" w:hAnsi="Times New Roman"/>
          <w:sz w:val="30"/>
          <w:szCs w:val="24"/>
        </w:rPr>
        <w:t xml:space="preserve">, D.O. and </w:t>
      </w:r>
      <w:proofErr w:type="spellStart"/>
      <w:r w:rsidRPr="00ED1A18">
        <w:rPr>
          <w:rFonts w:ascii="Times New Roman" w:hAnsi="Times New Roman"/>
          <w:sz w:val="30"/>
          <w:szCs w:val="24"/>
        </w:rPr>
        <w:t>Eberinwa</w:t>
      </w:r>
      <w:proofErr w:type="spellEnd"/>
      <w:r w:rsidRPr="00ED1A18">
        <w:rPr>
          <w:rFonts w:ascii="Times New Roman" w:hAnsi="Times New Roman"/>
          <w:sz w:val="30"/>
          <w:szCs w:val="24"/>
        </w:rPr>
        <w:t>, O.M (2015).</w:t>
      </w:r>
      <w:proofErr w:type="gramEnd"/>
      <w:r w:rsidRPr="00ED1A18">
        <w:rPr>
          <w:rFonts w:ascii="Times New Roman" w:hAnsi="Times New Roman"/>
          <w:sz w:val="30"/>
          <w:szCs w:val="24"/>
        </w:rPr>
        <w:t xml:space="preserve"> The Local Government and Good governance in Enugu state, Nigeria (2000-2012). Review of public Administration and Management, 4(8), 156-171,</w:t>
      </w:r>
    </w:p>
    <w:p w:rsidR="003A468C" w:rsidRPr="00ED1A18" w:rsidRDefault="009644C0" w:rsidP="00E03E3E">
      <w:pPr>
        <w:spacing w:before="240" w:line="240" w:lineRule="auto"/>
        <w:ind w:left="720" w:hanging="720"/>
        <w:jc w:val="both"/>
        <w:rPr>
          <w:rFonts w:ascii="Times New Roman" w:hAnsi="Times New Roman"/>
          <w:sz w:val="30"/>
          <w:szCs w:val="24"/>
        </w:rPr>
      </w:pPr>
      <w:r w:rsidRPr="00ED1A18">
        <w:rPr>
          <w:rFonts w:ascii="Times New Roman" w:hAnsi="Times New Roman"/>
          <w:sz w:val="30"/>
          <w:szCs w:val="24"/>
        </w:rPr>
        <w:t xml:space="preserve">Ola, E (2019). Local government Administration and service Delivery in Nigeria: Prospects and it challenges. </w:t>
      </w:r>
      <w:proofErr w:type="gramStart"/>
      <w:r w:rsidRPr="00ED1A18">
        <w:rPr>
          <w:rFonts w:ascii="Times New Roman" w:hAnsi="Times New Roman"/>
          <w:sz w:val="30"/>
          <w:szCs w:val="24"/>
        </w:rPr>
        <w:t>International journal of research and innovation in social science, 3(4), 211-217.</w:t>
      </w:r>
      <w:proofErr w:type="gramEnd"/>
      <w:r w:rsidRPr="00ED1A18">
        <w:rPr>
          <w:rFonts w:ascii="Times New Roman" w:hAnsi="Times New Roman"/>
          <w:sz w:val="30"/>
          <w:szCs w:val="24"/>
        </w:rPr>
        <w:t xml:space="preserve"> </w:t>
      </w:r>
    </w:p>
    <w:p w:rsidR="003A468C" w:rsidRPr="00ED1A18" w:rsidRDefault="009644C0" w:rsidP="00E03E3E">
      <w:pPr>
        <w:spacing w:before="240" w:line="240" w:lineRule="auto"/>
        <w:ind w:left="720" w:hanging="720"/>
        <w:jc w:val="both"/>
        <w:rPr>
          <w:rFonts w:ascii="Times New Roman" w:hAnsi="Times New Roman"/>
          <w:sz w:val="30"/>
          <w:szCs w:val="24"/>
        </w:rPr>
      </w:pPr>
      <w:proofErr w:type="spellStart"/>
      <w:proofErr w:type="gramStart"/>
      <w:r w:rsidRPr="00ED1A18">
        <w:rPr>
          <w:rFonts w:ascii="Times New Roman" w:hAnsi="Times New Roman"/>
          <w:sz w:val="30"/>
          <w:szCs w:val="24"/>
        </w:rPr>
        <w:t>Oluwatobi</w:t>
      </w:r>
      <w:proofErr w:type="spellEnd"/>
      <w:r w:rsidRPr="00ED1A18">
        <w:rPr>
          <w:rFonts w:ascii="Times New Roman" w:hAnsi="Times New Roman"/>
          <w:sz w:val="30"/>
          <w:szCs w:val="24"/>
        </w:rPr>
        <w:t>, I M. (2019).</w:t>
      </w:r>
      <w:proofErr w:type="gramEnd"/>
      <w:r w:rsidRPr="00ED1A18">
        <w:rPr>
          <w:rFonts w:ascii="Times New Roman" w:hAnsi="Times New Roman"/>
          <w:sz w:val="30"/>
          <w:szCs w:val="24"/>
        </w:rPr>
        <w:t xml:space="preserve"> Local government administration in </w:t>
      </w:r>
      <w:proofErr w:type="spellStart"/>
      <w:proofErr w:type="gramStart"/>
      <w:r w:rsidRPr="00ED1A18">
        <w:rPr>
          <w:rFonts w:ascii="Times New Roman" w:hAnsi="Times New Roman"/>
          <w:sz w:val="30"/>
          <w:szCs w:val="24"/>
        </w:rPr>
        <w:t>nigeria</w:t>
      </w:r>
      <w:proofErr w:type="spellEnd"/>
      <w:proofErr w:type="gramEnd"/>
      <w:r w:rsidRPr="00ED1A18">
        <w:rPr>
          <w:rFonts w:ascii="Times New Roman" w:hAnsi="Times New Roman"/>
          <w:sz w:val="30"/>
          <w:szCs w:val="24"/>
        </w:rPr>
        <w:t xml:space="preserve">: A historical perspective. </w:t>
      </w:r>
      <w:proofErr w:type="gramStart"/>
      <w:r w:rsidRPr="00ED1A18">
        <w:rPr>
          <w:rFonts w:ascii="Times New Roman" w:hAnsi="Times New Roman"/>
          <w:sz w:val="30"/>
          <w:szCs w:val="24"/>
        </w:rPr>
        <w:t>Journal of public administration and governance, 9(2), 161-179.</w:t>
      </w:r>
      <w:proofErr w:type="gramEnd"/>
    </w:p>
    <w:p w:rsidR="003A468C" w:rsidRPr="00ED1A18" w:rsidRDefault="009644C0" w:rsidP="00E03E3E">
      <w:pPr>
        <w:spacing w:before="240" w:line="240" w:lineRule="auto"/>
        <w:ind w:left="720" w:hanging="720"/>
        <w:jc w:val="both"/>
        <w:rPr>
          <w:rFonts w:ascii="Times New Roman" w:hAnsi="Times New Roman"/>
          <w:sz w:val="30"/>
          <w:szCs w:val="24"/>
        </w:rPr>
      </w:pPr>
      <w:proofErr w:type="spellStart"/>
      <w:proofErr w:type="gramStart"/>
      <w:r w:rsidRPr="00ED1A18">
        <w:rPr>
          <w:rFonts w:ascii="Times New Roman" w:hAnsi="Times New Roman"/>
          <w:sz w:val="30"/>
          <w:szCs w:val="24"/>
        </w:rPr>
        <w:t>Tolu</w:t>
      </w:r>
      <w:proofErr w:type="spellEnd"/>
      <w:r w:rsidRPr="00ED1A18">
        <w:rPr>
          <w:rFonts w:ascii="Times New Roman" w:hAnsi="Times New Roman"/>
          <w:sz w:val="30"/>
          <w:szCs w:val="24"/>
        </w:rPr>
        <w:t xml:space="preserve">, L. and </w:t>
      </w:r>
      <w:proofErr w:type="spellStart"/>
      <w:r w:rsidRPr="00ED1A18">
        <w:rPr>
          <w:rFonts w:ascii="Times New Roman" w:hAnsi="Times New Roman"/>
          <w:sz w:val="30"/>
          <w:szCs w:val="24"/>
        </w:rPr>
        <w:t>Issa</w:t>
      </w:r>
      <w:proofErr w:type="spellEnd"/>
      <w:r w:rsidRPr="00ED1A18">
        <w:rPr>
          <w:rFonts w:ascii="Times New Roman" w:hAnsi="Times New Roman"/>
          <w:sz w:val="30"/>
          <w:szCs w:val="24"/>
        </w:rPr>
        <w:t>, I. (2014).”local</w:t>
      </w:r>
      <w:proofErr w:type="gramEnd"/>
      <w:r w:rsidRPr="00ED1A18">
        <w:rPr>
          <w:rFonts w:ascii="Times New Roman" w:hAnsi="Times New Roman"/>
          <w:sz w:val="30"/>
          <w:szCs w:val="24"/>
        </w:rPr>
        <w:t xml:space="preserve"> Government and rural infrastructural delivery in Nigeria” international journal of academic Research in business and social science, 4(4).</w:t>
      </w:r>
    </w:p>
    <w:p w:rsidR="003A468C" w:rsidRPr="00ED1A18" w:rsidRDefault="009644C0" w:rsidP="00E03E3E">
      <w:pPr>
        <w:spacing w:before="240" w:line="240" w:lineRule="auto"/>
        <w:ind w:left="720" w:hanging="720"/>
        <w:jc w:val="both"/>
        <w:rPr>
          <w:rFonts w:ascii="Times New Roman" w:hAnsi="Times New Roman"/>
          <w:sz w:val="30"/>
          <w:szCs w:val="24"/>
        </w:rPr>
      </w:pPr>
      <w:proofErr w:type="spellStart"/>
      <w:proofErr w:type="gramStart"/>
      <w:r w:rsidRPr="00ED1A18">
        <w:rPr>
          <w:rFonts w:ascii="Times New Roman" w:hAnsi="Times New Roman"/>
          <w:sz w:val="30"/>
          <w:szCs w:val="24"/>
        </w:rPr>
        <w:t>Udenta</w:t>
      </w:r>
      <w:proofErr w:type="spellEnd"/>
      <w:r w:rsidRPr="00ED1A18">
        <w:rPr>
          <w:rFonts w:ascii="Times New Roman" w:hAnsi="Times New Roman"/>
          <w:sz w:val="30"/>
          <w:szCs w:val="24"/>
        </w:rPr>
        <w:t xml:space="preserve">, </w:t>
      </w:r>
      <w:proofErr w:type="spellStart"/>
      <w:r w:rsidRPr="00ED1A18">
        <w:rPr>
          <w:rFonts w:ascii="Times New Roman" w:hAnsi="Times New Roman"/>
          <w:sz w:val="30"/>
          <w:szCs w:val="24"/>
        </w:rPr>
        <w:t>j.o</w:t>
      </w:r>
      <w:proofErr w:type="spellEnd"/>
      <w:r w:rsidRPr="00ED1A18">
        <w:rPr>
          <w:rFonts w:ascii="Times New Roman" w:hAnsi="Times New Roman"/>
          <w:sz w:val="30"/>
          <w:szCs w:val="24"/>
        </w:rPr>
        <w:t xml:space="preserve"> &amp; </w:t>
      </w:r>
      <w:proofErr w:type="spellStart"/>
      <w:r w:rsidRPr="00ED1A18">
        <w:rPr>
          <w:rFonts w:ascii="Times New Roman" w:hAnsi="Times New Roman"/>
          <w:sz w:val="30"/>
          <w:szCs w:val="24"/>
        </w:rPr>
        <w:t>chinyere</w:t>
      </w:r>
      <w:proofErr w:type="spellEnd"/>
      <w:r w:rsidRPr="00ED1A18">
        <w:rPr>
          <w:rFonts w:ascii="Times New Roman" w:hAnsi="Times New Roman"/>
          <w:sz w:val="30"/>
          <w:szCs w:val="24"/>
        </w:rPr>
        <w:t>, E. (2007).</w:t>
      </w:r>
      <w:proofErr w:type="gramEnd"/>
      <w:r w:rsidRPr="00ED1A18">
        <w:rPr>
          <w:rFonts w:ascii="Times New Roman" w:hAnsi="Times New Roman"/>
          <w:sz w:val="30"/>
          <w:szCs w:val="24"/>
        </w:rPr>
        <w:t xml:space="preserve"> Local government; </w:t>
      </w:r>
      <w:proofErr w:type="gramStart"/>
      <w:r w:rsidRPr="00ED1A18">
        <w:rPr>
          <w:rFonts w:ascii="Times New Roman" w:hAnsi="Times New Roman"/>
          <w:sz w:val="30"/>
          <w:szCs w:val="24"/>
        </w:rPr>
        <w:t>A</w:t>
      </w:r>
      <w:proofErr w:type="gramEnd"/>
      <w:r w:rsidRPr="00ED1A18">
        <w:rPr>
          <w:rFonts w:ascii="Times New Roman" w:hAnsi="Times New Roman"/>
          <w:sz w:val="30"/>
          <w:szCs w:val="24"/>
        </w:rPr>
        <w:t xml:space="preserve"> comparative perspective. Enugu: new generation Books.</w:t>
      </w:r>
    </w:p>
    <w:p w:rsidR="003A468C" w:rsidRPr="00ED1A18" w:rsidRDefault="003A468C">
      <w:pPr>
        <w:spacing w:line="360" w:lineRule="auto"/>
        <w:jc w:val="center"/>
        <w:rPr>
          <w:rFonts w:ascii="Times New Roman" w:hAnsi="Times New Roman"/>
          <w:b/>
          <w:bCs/>
          <w:sz w:val="30"/>
        </w:rPr>
      </w:pPr>
    </w:p>
    <w:p w:rsidR="003A468C" w:rsidRPr="00ED1A18" w:rsidRDefault="009644C0">
      <w:pPr>
        <w:rPr>
          <w:rFonts w:ascii="Times New Roman" w:hAnsi="Times New Roman"/>
          <w:b/>
          <w:bCs/>
          <w:sz w:val="30"/>
        </w:rPr>
      </w:pPr>
      <w:r w:rsidRPr="00ED1A18">
        <w:rPr>
          <w:rFonts w:ascii="Times New Roman" w:hAnsi="Times New Roman"/>
          <w:b/>
          <w:bCs/>
          <w:sz w:val="30"/>
        </w:rPr>
        <w:br w:type="page"/>
      </w:r>
    </w:p>
    <w:p w:rsidR="003A468C" w:rsidRPr="00ED1A18" w:rsidRDefault="009644C0" w:rsidP="00E03E3E">
      <w:pPr>
        <w:spacing w:line="240" w:lineRule="auto"/>
        <w:jc w:val="center"/>
        <w:rPr>
          <w:rFonts w:ascii="Times New Roman" w:hAnsi="Times New Roman"/>
          <w:b/>
          <w:bCs/>
          <w:sz w:val="30"/>
        </w:rPr>
      </w:pPr>
      <w:r w:rsidRPr="00ED1A18">
        <w:rPr>
          <w:rFonts w:ascii="Times New Roman" w:hAnsi="Times New Roman"/>
          <w:b/>
          <w:bCs/>
          <w:sz w:val="30"/>
        </w:rPr>
        <w:lastRenderedPageBreak/>
        <w:t>APPENDIX</w:t>
      </w:r>
    </w:p>
    <w:p w:rsidR="003A468C" w:rsidRPr="00ED1A18" w:rsidRDefault="009644C0" w:rsidP="00E03E3E">
      <w:pPr>
        <w:spacing w:line="240" w:lineRule="auto"/>
        <w:jc w:val="center"/>
        <w:rPr>
          <w:rFonts w:ascii="Times New Roman" w:hAnsi="Times New Roman"/>
          <w:b/>
          <w:bCs/>
          <w:sz w:val="30"/>
        </w:rPr>
      </w:pPr>
      <w:r w:rsidRPr="00ED1A18">
        <w:rPr>
          <w:rFonts w:ascii="Times New Roman" w:hAnsi="Times New Roman"/>
          <w:b/>
          <w:bCs/>
          <w:sz w:val="30"/>
        </w:rPr>
        <w:t xml:space="preserve">KWARA STATE </w:t>
      </w:r>
      <w:r w:rsidR="00081D1F" w:rsidRPr="00ED1A18">
        <w:rPr>
          <w:rFonts w:ascii="Times New Roman" w:hAnsi="Times New Roman"/>
          <w:b/>
          <w:bCs/>
          <w:sz w:val="30"/>
        </w:rPr>
        <w:t>POLITICAL SCIENCE</w:t>
      </w:r>
      <w:r w:rsidRPr="00ED1A18">
        <w:rPr>
          <w:rFonts w:ascii="Times New Roman" w:hAnsi="Times New Roman"/>
          <w:b/>
          <w:bCs/>
          <w:sz w:val="30"/>
        </w:rPr>
        <w:t xml:space="preserve"> STUDIES, SCHOOL OF ARTS AND SOCIAL SCIENCES</w:t>
      </w:r>
    </w:p>
    <w:p w:rsidR="003A468C" w:rsidRPr="00ED1A18" w:rsidRDefault="00081D1F" w:rsidP="00E03E3E">
      <w:pPr>
        <w:spacing w:line="240" w:lineRule="auto"/>
        <w:jc w:val="center"/>
        <w:rPr>
          <w:rFonts w:ascii="Times New Roman" w:hAnsi="Times New Roman"/>
          <w:b/>
          <w:bCs/>
          <w:sz w:val="30"/>
        </w:rPr>
      </w:pPr>
      <w:r w:rsidRPr="00ED1A18">
        <w:rPr>
          <w:rFonts w:ascii="Times New Roman" w:hAnsi="Times New Roman"/>
          <w:b/>
          <w:bCs/>
          <w:sz w:val="30"/>
        </w:rPr>
        <w:t>KWARA STATE COLLEGE OF EDUCATION, ILORIN</w:t>
      </w:r>
    </w:p>
    <w:p w:rsidR="003A468C" w:rsidRPr="00ED1A18" w:rsidRDefault="009644C0">
      <w:pPr>
        <w:spacing w:line="360" w:lineRule="auto"/>
        <w:jc w:val="both"/>
        <w:rPr>
          <w:rFonts w:ascii="Times New Roman" w:hAnsi="Times New Roman"/>
          <w:b/>
          <w:bCs/>
          <w:i/>
          <w:iCs/>
          <w:sz w:val="30"/>
        </w:rPr>
      </w:pPr>
      <w:r w:rsidRPr="00ED1A18">
        <w:rPr>
          <w:rFonts w:ascii="Times New Roman" w:hAnsi="Times New Roman"/>
          <w:b/>
          <w:bCs/>
          <w:i/>
          <w:iCs/>
          <w:sz w:val="30"/>
        </w:rPr>
        <w:t>Dear Respondents</w:t>
      </w:r>
    </w:p>
    <w:p w:rsidR="003A468C" w:rsidRPr="00ED1A18" w:rsidRDefault="009644C0">
      <w:pPr>
        <w:spacing w:line="360" w:lineRule="auto"/>
        <w:jc w:val="both"/>
        <w:rPr>
          <w:rFonts w:ascii="Times New Roman" w:hAnsi="Times New Roman"/>
          <w:sz w:val="30"/>
        </w:rPr>
      </w:pPr>
      <w:r w:rsidRPr="00ED1A18">
        <w:rPr>
          <w:rFonts w:ascii="Times New Roman" w:hAnsi="Times New Roman"/>
          <w:sz w:val="30"/>
        </w:rPr>
        <w:tab/>
        <w:t>The researcher is a student of the above-mentioned institution. The questionnaire is to find out the local government as</w:t>
      </w:r>
      <w:r w:rsidR="00081D1F" w:rsidRPr="00ED1A18">
        <w:rPr>
          <w:rFonts w:ascii="Times New Roman" w:hAnsi="Times New Roman"/>
          <w:sz w:val="30"/>
        </w:rPr>
        <w:t xml:space="preserve"> an </w:t>
      </w:r>
      <w:r w:rsidRPr="00ED1A18">
        <w:rPr>
          <w:rFonts w:ascii="Times New Roman" w:hAnsi="Times New Roman"/>
          <w:sz w:val="30"/>
        </w:rPr>
        <w:t>instrument for promoting educational development in Nigeria in Ilorin West Local Government Area.</w:t>
      </w:r>
    </w:p>
    <w:p w:rsidR="003A468C" w:rsidRPr="00ED1A18" w:rsidRDefault="009644C0">
      <w:pPr>
        <w:spacing w:line="360" w:lineRule="auto"/>
        <w:ind w:firstLine="720"/>
        <w:jc w:val="both"/>
        <w:rPr>
          <w:rFonts w:ascii="Times New Roman" w:hAnsi="Times New Roman"/>
          <w:sz w:val="30"/>
        </w:rPr>
      </w:pPr>
      <w:r w:rsidRPr="00ED1A18">
        <w:rPr>
          <w:rFonts w:ascii="Times New Roman" w:hAnsi="Times New Roman"/>
          <w:sz w:val="30"/>
        </w:rPr>
        <w:t xml:space="preserve">Yours sincere cooperation and objective will be highly welcome </w:t>
      </w:r>
    </w:p>
    <w:p w:rsidR="003A468C" w:rsidRPr="00ED1A18" w:rsidRDefault="009644C0">
      <w:pPr>
        <w:spacing w:line="360" w:lineRule="auto"/>
        <w:ind w:firstLine="720"/>
        <w:jc w:val="both"/>
        <w:rPr>
          <w:rFonts w:ascii="Times New Roman" w:hAnsi="Times New Roman"/>
          <w:sz w:val="30"/>
        </w:rPr>
      </w:pPr>
      <w:r w:rsidRPr="00ED1A18">
        <w:rPr>
          <w:rFonts w:ascii="Times New Roman" w:hAnsi="Times New Roman"/>
          <w:sz w:val="30"/>
        </w:rPr>
        <w:t>Thanks for your cooperation.</w:t>
      </w:r>
    </w:p>
    <w:p w:rsidR="003A468C" w:rsidRPr="00ED1A18" w:rsidRDefault="003A468C">
      <w:pPr>
        <w:spacing w:line="360" w:lineRule="auto"/>
        <w:jc w:val="both"/>
        <w:rPr>
          <w:rFonts w:ascii="Times New Roman" w:hAnsi="Times New Roman"/>
          <w:sz w:val="30"/>
        </w:rPr>
      </w:pPr>
    </w:p>
    <w:p w:rsidR="00E03E3E" w:rsidRDefault="00E03E3E">
      <w:pPr>
        <w:rPr>
          <w:rFonts w:ascii="Times New Roman" w:hAnsi="Times New Roman"/>
          <w:b/>
          <w:bCs/>
          <w:sz w:val="30"/>
        </w:rPr>
      </w:pPr>
      <w:r>
        <w:rPr>
          <w:rFonts w:ascii="Times New Roman" w:hAnsi="Times New Roman"/>
          <w:b/>
          <w:bCs/>
          <w:sz w:val="30"/>
        </w:rPr>
        <w:br w:type="page"/>
      </w:r>
    </w:p>
    <w:p w:rsidR="003A468C" w:rsidRPr="00ED1A18" w:rsidRDefault="009644C0" w:rsidP="00E03E3E">
      <w:pPr>
        <w:spacing w:line="240" w:lineRule="auto"/>
        <w:jc w:val="center"/>
        <w:rPr>
          <w:rFonts w:ascii="Times New Roman" w:hAnsi="Times New Roman"/>
          <w:b/>
          <w:bCs/>
          <w:sz w:val="30"/>
        </w:rPr>
      </w:pPr>
      <w:r w:rsidRPr="00ED1A18">
        <w:rPr>
          <w:rFonts w:ascii="Times New Roman" w:hAnsi="Times New Roman"/>
          <w:b/>
          <w:bCs/>
          <w:sz w:val="30"/>
        </w:rPr>
        <w:lastRenderedPageBreak/>
        <w:t>SECTION A</w:t>
      </w:r>
    </w:p>
    <w:p w:rsidR="003A468C" w:rsidRPr="00ED1A18" w:rsidRDefault="009644C0" w:rsidP="00E03E3E">
      <w:pPr>
        <w:spacing w:line="240" w:lineRule="auto"/>
        <w:jc w:val="center"/>
        <w:rPr>
          <w:rFonts w:ascii="Times New Roman" w:hAnsi="Times New Roman"/>
          <w:b/>
          <w:bCs/>
          <w:sz w:val="30"/>
        </w:rPr>
      </w:pPr>
      <w:r w:rsidRPr="00ED1A18">
        <w:rPr>
          <w:rFonts w:ascii="Times New Roman" w:hAnsi="Times New Roman"/>
          <w:b/>
          <w:bCs/>
          <w:sz w:val="30"/>
        </w:rPr>
        <w:t xml:space="preserve">Personal Information </w:t>
      </w:r>
    </w:p>
    <w:p w:rsidR="003A468C" w:rsidRPr="00ED1A18" w:rsidRDefault="009644C0">
      <w:pPr>
        <w:spacing w:line="360" w:lineRule="auto"/>
        <w:rPr>
          <w:rFonts w:ascii="Times New Roman" w:hAnsi="Times New Roman"/>
          <w:sz w:val="30"/>
        </w:rPr>
      </w:pPr>
      <w:r w:rsidRPr="00ED1A18">
        <w:rPr>
          <w:rFonts w:ascii="Times New Roman" w:hAnsi="Times New Roman"/>
          <w:sz w:val="30"/>
        </w:rPr>
        <w:t>Direct on: Kindly tick (</w:t>
      </w:r>
      <w:r w:rsidRPr="00ED1A18">
        <w:rPr>
          <w:rFonts w:ascii="Times New Roman" w:hAnsi="Times New Roman"/>
          <w:sz w:val="30"/>
        </w:rPr>
        <w:sym w:font="Wingdings" w:char="F0FC"/>
      </w:r>
      <w:r w:rsidRPr="00ED1A18">
        <w:rPr>
          <w:rFonts w:ascii="Times New Roman" w:hAnsi="Times New Roman"/>
          <w:sz w:val="30"/>
        </w:rPr>
        <w:t>) in the space provided, the option most appropriate to you.</w:t>
      </w:r>
    </w:p>
    <w:p w:rsidR="003A468C" w:rsidRPr="00ED1A18" w:rsidRDefault="009644C0">
      <w:pPr>
        <w:spacing w:line="360" w:lineRule="auto"/>
        <w:rPr>
          <w:rFonts w:ascii="Times New Roman" w:hAnsi="Times New Roman"/>
          <w:sz w:val="30"/>
        </w:rPr>
      </w:pPr>
      <w:proofErr w:type="spellStart"/>
      <w:r w:rsidRPr="00ED1A18">
        <w:rPr>
          <w:rFonts w:ascii="Times New Roman" w:hAnsi="Times New Roman"/>
          <w:sz w:val="30"/>
        </w:rPr>
        <w:t>i</w:t>
      </w:r>
      <w:proofErr w:type="spellEnd"/>
      <w:r w:rsidRPr="00ED1A18">
        <w:rPr>
          <w:rFonts w:ascii="Times New Roman" w:hAnsi="Times New Roman"/>
          <w:sz w:val="30"/>
        </w:rPr>
        <w:t>. Name of School</w:t>
      </w:r>
      <w:proofErr w:type="gramStart"/>
      <w:r w:rsidRPr="00ED1A18">
        <w:rPr>
          <w:rFonts w:ascii="Times New Roman" w:hAnsi="Times New Roman"/>
          <w:sz w:val="30"/>
        </w:rPr>
        <w:t>:………………………………………………………</w:t>
      </w:r>
      <w:proofErr w:type="gramEnd"/>
    </w:p>
    <w:p w:rsidR="003A468C" w:rsidRPr="00ED1A18" w:rsidRDefault="009644C0">
      <w:pPr>
        <w:spacing w:line="360" w:lineRule="auto"/>
        <w:rPr>
          <w:rFonts w:ascii="Times New Roman" w:hAnsi="Times New Roman"/>
          <w:sz w:val="30"/>
        </w:rPr>
      </w:pPr>
      <w:r w:rsidRPr="00ED1A18">
        <w:rPr>
          <w:rFonts w:ascii="Times New Roman" w:hAnsi="Times New Roman"/>
          <w:sz w:val="30"/>
        </w:rPr>
        <w:t>ii. Gender: Male (    ), Female (      ).</w:t>
      </w:r>
    </w:p>
    <w:p w:rsidR="003A468C" w:rsidRPr="00ED1A18" w:rsidRDefault="009644C0">
      <w:pPr>
        <w:spacing w:line="360" w:lineRule="auto"/>
        <w:rPr>
          <w:rFonts w:ascii="Times New Roman" w:hAnsi="Times New Roman"/>
          <w:sz w:val="30"/>
        </w:rPr>
      </w:pPr>
      <w:r w:rsidRPr="00ED1A18">
        <w:rPr>
          <w:rFonts w:ascii="Times New Roman" w:hAnsi="Times New Roman"/>
          <w:sz w:val="30"/>
        </w:rPr>
        <w:t>iii. Types of School: Private (      ), Public (      ).</w:t>
      </w:r>
    </w:p>
    <w:p w:rsidR="003A468C" w:rsidRPr="00ED1A18" w:rsidRDefault="009644C0">
      <w:pPr>
        <w:spacing w:line="360" w:lineRule="auto"/>
        <w:rPr>
          <w:rFonts w:ascii="Times New Roman" w:hAnsi="Times New Roman"/>
          <w:sz w:val="30"/>
        </w:rPr>
      </w:pPr>
      <w:r w:rsidRPr="00ED1A18">
        <w:rPr>
          <w:rFonts w:ascii="Times New Roman" w:hAnsi="Times New Roman"/>
          <w:sz w:val="30"/>
        </w:rPr>
        <w:t xml:space="preserve">iv. Religion: Christianity (     ), Islam (     ), </w:t>
      </w:r>
      <w:proofErr w:type="gramStart"/>
      <w:r w:rsidRPr="00ED1A18">
        <w:rPr>
          <w:rFonts w:ascii="Times New Roman" w:hAnsi="Times New Roman"/>
          <w:sz w:val="30"/>
        </w:rPr>
        <w:t>Others</w:t>
      </w:r>
      <w:proofErr w:type="gramEnd"/>
      <w:r w:rsidRPr="00ED1A18">
        <w:rPr>
          <w:rFonts w:ascii="Times New Roman" w:hAnsi="Times New Roman"/>
          <w:sz w:val="30"/>
        </w:rPr>
        <w:t xml:space="preserve"> (     ).</w:t>
      </w:r>
    </w:p>
    <w:tbl>
      <w:tblPr>
        <w:tblStyle w:val="TableGrid"/>
        <w:tblW w:w="0" w:type="auto"/>
        <w:tblLook w:val="04A0"/>
      </w:tblPr>
      <w:tblGrid>
        <w:gridCol w:w="683"/>
        <w:gridCol w:w="5645"/>
        <w:gridCol w:w="703"/>
        <w:gridCol w:w="602"/>
        <w:gridCol w:w="525"/>
        <w:gridCol w:w="698"/>
      </w:tblGrid>
      <w:tr w:rsidR="003A468C" w:rsidRPr="00ED1A18" w:rsidTr="00E03E3E">
        <w:tc>
          <w:tcPr>
            <w:tcW w:w="683" w:type="dxa"/>
          </w:tcPr>
          <w:p w:rsidR="003A468C" w:rsidRPr="00ED1A18" w:rsidRDefault="009644C0">
            <w:pPr>
              <w:spacing w:line="360" w:lineRule="auto"/>
              <w:rPr>
                <w:rFonts w:ascii="Times New Roman" w:hAnsi="Times New Roman"/>
                <w:b/>
                <w:bCs/>
                <w:sz w:val="30"/>
              </w:rPr>
            </w:pPr>
            <w:r w:rsidRPr="00ED1A18">
              <w:rPr>
                <w:rFonts w:ascii="Times New Roman" w:hAnsi="Times New Roman"/>
                <w:b/>
                <w:bCs/>
                <w:sz w:val="30"/>
              </w:rPr>
              <w:t>S/N</w:t>
            </w:r>
          </w:p>
        </w:tc>
        <w:tc>
          <w:tcPr>
            <w:tcW w:w="5645" w:type="dxa"/>
          </w:tcPr>
          <w:p w:rsidR="003A468C" w:rsidRPr="00ED1A18" w:rsidRDefault="009644C0">
            <w:pPr>
              <w:spacing w:line="360" w:lineRule="auto"/>
              <w:rPr>
                <w:rFonts w:ascii="Times New Roman" w:hAnsi="Times New Roman"/>
                <w:b/>
                <w:bCs/>
                <w:sz w:val="30"/>
              </w:rPr>
            </w:pPr>
            <w:r w:rsidRPr="00ED1A18">
              <w:rPr>
                <w:rFonts w:ascii="Times New Roman" w:hAnsi="Times New Roman"/>
                <w:b/>
                <w:bCs/>
                <w:sz w:val="30"/>
              </w:rPr>
              <w:t>STATEMENT</w:t>
            </w:r>
          </w:p>
        </w:tc>
        <w:tc>
          <w:tcPr>
            <w:tcW w:w="703" w:type="dxa"/>
          </w:tcPr>
          <w:p w:rsidR="003A468C" w:rsidRPr="00ED1A18" w:rsidRDefault="009644C0">
            <w:pPr>
              <w:spacing w:line="360" w:lineRule="auto"/>
              <w:rPr>
                <w:rFonts w:ascii="Times New Roman" w:hAnsi="Times New Roman"/>
                <w:b/>
                <w:bCs/>
                <w:sz w:val="30"/>
              </w:rPr>
            </w:pPr>
            <w:r w:rsidRPr="00ED1A18">
              <w:rPr>
                <w:rFonts w:ascii="Times New Roman" w:hAnsi="Times New Roman"/>
                <w:b/>
                <w:bCs/>
                <w:sz w:val="30"/>
              </w:rPr>
              <w:t>SA</w:t>
            </w:r>
          </w:p>
        </w:tc>
        <w:tc>
          <w:tcPr>
            <w:tcW w:w="602" w:type="dxa"/>
          </w:tcPr>
          <w:p w:rsidR="003A468C" w:rsidRPr="00ED1A18" w:rsidRDefault="009644C0">
            <w:pPr>
              <w:spacing w:line="360" w:lineRule="auto"/>
              <w:rPr>
                <w:rFonts w:ascii="Times New Roman" w:hAnsi="Times New Roman"/>
                <w:b/>
                <w:bCs/>
                <w:sz w:val="30"/>
              </w:rPr>
            </w:pPr>
            <w:r w:rsidRPr="00ED1A18">
              <w:rPr>
                <w:rFonts w:ascii="Times New Roman" w:hAnsi="Times New Roman"/>
                <w:b/>
                <w:bCs/>
                <w:sz w:val="30"/>
              </w:rPr>
              <w:t>A</w:t>
            </w:r>
          </w:p>
        </w:tc>
        <w:tc>
          <w:tcPr>
            <w:tcW w:w="525" w:type="dxa"/>
          </w:tcPr>
          <w:p w:rsidR="003A468C" w:rsidRPr="00ED1A18" w:rsidRDefault="009644C0">
            <w:pPr>
              <w:spacing w:line="360" w:lineRule="auto"/>
              <w:rPr>
                <w:rFonts w:ascii="Times New Roman" w:hAnsi="Times New Roman"/>
                <w:b/>
                <w:bCs/>
                <w:sz w:val="30"/>
              </w:rPr>
            </w:pPr>
            <w:r w:rsidRPr="00ED1A18">
              <w:rPr>
                <w:rFonts w:ascii="Times New Roman" w:hAnsi="Times New Roman"/>
                <w:b/>
                <w:bCs/>
                <w:sz w:val="30"/>
              </w:rPr>
              <w:t>D</w:t>
            </w:r>
          </w:p>
        </w:tc>
        <w:tc>
          <w:tcPr>
            <w:tcW w:w="698" w:type="dxa"/>
          </w:tcPr>
          <w:p w:rsidR="003A468C" w:rsidRPr="00ED1A18" w:rsidRDefault="009644C0">
            <w:pPr>
              <w:spacing w:line="360" w:lineRule="auto"/>
              <w:rPr>
                <w:rFonts w:ascii="Times New Roman" w:hAnsi="Times New Roman"/>
                <w:b/>
                <w:bCs/>
                <w:sz w:val="30"/>
              </w:rPr>
            </w:pPr>
            <w:r w:rsidRPr="00ED1A18">
              <w:rPr>
                <w:rFonts w:ascii="Times New Roman" w:hAnsi="Times New Roman"/>
                <w:b/>
                <w:bCs/>
                <w:sz w:val="30"/>
              </w:rPr>
              <w:t>SD</w:t>
            </w:r>
          </w:p>
        </w:tc>
      </w:tr>
      <w:tr w:rsidR="003A468C" w:rsidRPr="00ED1A18" w:rsidTr="00E03E3E">
        <w:tc>
          <w:tcPr>
            <w:tcW w:w="683" w:type="dxa"/>
          </w:tcPr>
          <w:p w:rsidR="003A468C" w:rsidRPr="00ED1A18" w:rsidRDefault="009644C0">
            <w:pPr>
              <w:spacing w:line="360" w:lineRule="auto"/>
              <w:rPr>
                <w:rFonts w:ascii="Times New Roman" w:hAnsi="Times New Roman"/>
                <w:b/>
                <w:bCs/>
                <w:sz w:val="30"/>
              </w:rPr>
            </w:pPr>
            <w:r w:rsidRPr="00ED1A18">
              <w:rPr>
                <w:rFonts w:ascii="Times New Roman" w:hAnsi="Times New Roman"/>
                <w:b/>
                <w:bCs/>
                <w:sz w:val="30"/>
              </w:rPr>
              <w:t>Q1</w:t>
            </w:r>
          </w:p>
        </w:tc>
        <w:tc>
          <w:tcPr>
            <w:tcW w:w="8173" w:type="dxa"/>
            <w:gridSpan w:val="5"/>
          </w:tcPr>
          <w:p w:rsidR="003A468C" w:rsidRPr="00ED1A18" w:rsidRDefault="009644C0" w:rsidP="00E03E3E">
            <w:pPr>
              <w:rPr>
                <w:rFonts w:ascii="Times New Roman" w:hAnsi="Times New Roman"/>
                <w:b/>
                <w:bCs/>
                <w:sz w:val="30"/>
              </w:rPr>
            </w:pPr>
            <w:r w:rsidRPr="00ED1A18">
              <w:rPr>
                <w:rFonts w:ascii="Times New Roman" w:hAnsi="Times New Roman"/>
                <w:b/>
                <w:bCs/>
                <w:sz w:val="30"/>
              </w:rPr>
              <w:t>What are the roles of local government towards promoting educational development in Nigeria?</w:t>
            </w:r>
          </w:p>
        </w:tc>
      </w:tr>
      <w:tr w:rsidR="003A468C" w:rsidRPr="00ED1A18" w:rsidTr="00E03E3E">
        <w:tc>
          <w:tcPr>
            <w:tcW w:w="683" w:type="dxa"/>
          </w:tcPr>
          <w:p w:rsidR="003A468C" w:rsidRPr="00ED1A18" w:rsidRDefault="009644C0">
            <w:pPr>
              <w:spacing w:line="360" w:lineRule="auto"/>
              <w:rPr>
                <w:rFonts w:ascii="Times New Roman" w:hAnsi="Times New Roman"/>
                <w:sz w:val="30"/>
              </w:rPr>
            </w:pPr>
            <w:r w:rsidRPr="00ED1A18">
              <w:rPr>
                <w:rFonts w:ascii="Times New Roman" w:hAnsi="Times New Roman"/>
                <w:sz w:val="30"/>
              </w:rPr>
              <w:t>1.</w:t>
            </w:r>
          </w:p>
        </w:tc>
        <w:tc>
          <w:tcPr>
            <w:tcW w:w="5645" w:type="dxa"/>
          </w:tcPr>
          <w:p w:rsidR="003A468C" w:rsidRPr="00ED1A18" w:rsidRDefault="009644C0" w:rsidP="00E03E3E">
            <w:pPr>
              <w:spacing w:line="360" w:lineRule="auto"/>
              <w:rPr>
                <w:rFonts w:ascii="Times New Roman" w:hAnsi="Times New Roman"/>
                <w:sz w:val="30"/>
              </w:rPr>
            </w:pPr>
            <w:r w:rsidRPr="00ED1A18">
              <w:rPr>
                <w:rFonts w:ascii="Times New Roman" w:hAnsi="Times New Roman"/>
                <w:sz w:val="30"/>
              </w:rPr>
              <w:t xml:space="preserve">Local Government Authority make prompt payment of teachers </w:t>
            </w:r>
            <w:r w:rsidR="00081D1F" w:rsidRPr="00ED1A18">
              <w:rPr>
                <w:rFonts w:ascii="Times New Roman" w:hAnsi="Times New Roman"/>
                <w:sz w:val="30"/>
              </w:rPr>
              <w:t>salaries</w:t>
            </w:r>
            <w:r w:rsidRPr="00ED1A18">
              <w:rPr>
                <w:rFonts w:ascii="Times New Roman" w:hAnsi="Times New Roman"/>
                <w:sz w:val="30"/>
              </w:rPr>
              <w:t xml:space="preserve"> </w:t>
            </w:r>
          </w:p>
        </w:tc>
        <w:tc>
          <w:tcPr>
            <w:tcW w:w="703" w:type="dxa"/>
          </w:tcPr>
          <w:p w:rsidR="003A468C" w:rsidRPr="00ED1A18" w:rsidRDefault="003A468C">
            <w:pPr>
              <w:spacing w:line="360" w:lineRule="auto"/>
              <w:rPr>
                <w:rFonts w:ascii="Times New Roman" w:hAnsi="Times New Roman"/>
                <w:sz w:val="30"/>
              </w:rPr>
            </w:pPr>
          </w:p>
        </w:tc>
        <w:tc>
          <w:tcPr>
            <w:tcW w:w="602" w:type="dxa"/>
          </w:tcPr>
          <w:p w:rsidR="003A468C" w:rsidRPr="00ED1A18" w:rsidRDefault="003A468C">
            <w:pPr>
              <w:spacing w:line="360" w:lineRule="auto"/>
              <w:rPr>
                <w:rFonts w:ascii="Times New Roman" w:hAnsi="Times New Roman"/>
                <w:sz w:val="30"/>
              </w:rPr>
            </w:pPr>
          </w:p>
        </w:tc>
        <w:tc>
          <w:tcPr>
            <w:tcW w:w="525" w:type="dxa"/>
          </w:tcPr>
          <w:p w:rsidR="003A468C" w:rsidRPr="00ED1A18" w:rsidRDefault="003A468C">
            <w:pPr>
              <w:spacing w:line="360" w:lineRule="auto"/>
              <w:rPr>
                <w:rFonts w:ascii="Times New Roman" w:hAnsi="Times New Roman"/>
                <w:sz w:val="30"/>
              </w:rPr>
            </w:pPr>
          </w:p>
        </w:tc>
        <w:tc>
          <w:tcPr>
            <w:tcW w:w="698" w:type="dxa"/>
          </w:tcPr>
          <w:p w:rsidR="003A468C" w:rsidRPr="00ED1A18" w:rsidRDefault="003A468C">
            <w:pPr>
              <w:spacing w:line="360" w:lineRule="auto"/>
              <w:rPr>
                <w:rFonts w:ascii="Times New Roman" w:hAnsi="Times New Roman"/>
                <w:sz w:val="30"/>
              </w:rPr>
            </w:pPr>
          </w:p>
        </w:tc>
      </w:tr>
      <w:tr w:rsidR="003A468C" w:rsidRPr="00ED1A18" w:rsidTr="00E03E3E">
        <w:tc>
          <w:tcPr>
            <w:tcW w:w="683" w:type="dxa"/>
          </w:tcPr>
          <w:p w:rsidR="003A468C" w:rsidRPr="00ED1A18" w:rsidRDefault="009644C0">
            <w:pPr>
              <w:spacing w:line="360" w:lineRule="auto"/>
              <w:rPr>
                <w:rFonts w:ascii="Times New Roman" w:hAnsi="Times New Roman"/>
                <w:sz w:val="30"/>
              </w:rPr>
            </w:pPr>
            <w:r w:rsidRPr="00ED1A18">
              <w:rPr>
                <w:rFonts w:ascii="Times New Roman" w:hAnsi="Times New Roman"/>
                <w:sz w:val="30"/>
              </w:rPr>
              <w:t>2.</w:t>
            </w:r>
          </w:p>
        </w:tc>
        <w:tc>
          <w:tcPr>
            <w:tcW w:w="5645" w:type="dxa"/>
          </w:tcPr>
          <w:p w:rsidR="003A468C" w:rsidRPr="00ED1A18" w:rsidRDefault="009644C0" w:rsidP="00E03E3E">
            <w:pPr>
              <w:spacing w:line="360" w:lineRule="auto"/>
              <w:rPr>
                <w:rFonts w:ascii="Times New Roman" w:hAnsi="Times New Roman"/>
                <w:sz w:val="30"/>
              </w:rPr>
            </w:pPr>
            <w:r w:rsidRPr="00ED1A18">
              <w:rPr>
                <w:rFonts w:ascii="Times New Roman" w:hAnsi="Times New Roman"/>
                <w:sz w:val="30"/>
              </w:rPr>
              <w:t xml:space="preserve">It make provision of functional school facilities and quality teaching resources </w:t>
            </w:r>
          </w:p>
        </w:tc>
        <w:tc>
          <w:tcPr>
            <w:tcW w:w="703" w:type="dxa"/>
          </w:tcPr>
          <w:p w:rsidR="003A468C" w:rsidRPr="00ED1A18" w:rsidRDefault="003A468C">
            <w:pPr>
              <w:spacing w:line="360" w:lineRule="auto"/>
              <w:rPr>
                <w:rFonts w:ascii="Times New Roman" w:hAnsi="Times New Roman"/>
                <w:sz w:val="30"/>
              </w:rPr>
            </w:pPr>
          </w:p>
        </w:tc>
        <w:tc>
          <w:tcPr>
            <w:tcW w:w="602" w:type="dxa"/>
          </w:tcPr>
          <w:p w:rsidR="003A468C" w:rsidRPr="00ED1A18" w:rsidRDefault="003A468C">
            <w:pPr>
              <w:spacing w:line="360" w:lineRule="auto"/>
              <w:rPr>
                <w:rFonts w:ascii="Times New Roman" w:hAnsi="Times New Roman"/>
                <w:sz w:val="30"/>
              </w:rPr>
            </w:pPr>
          </w:p>
        </w:tc>
        <w:tc>
          <w:tcPr>
            <w:tcW w:w="525" w:type="dxa"/>
          </w:tcPr>
          <w:p w:rsidR="003A468C" w:rsidRPr="00ED1A18" w:rsidRDefault="003A468C">
            <w:pPr>
              <w:spacing w:line="360" w:lineRule="auto"/>
              <w:rPr>
                <w:rFonts w:ascii="Times New Roman" w:hAnsi="Times New Roman"/>
                <w:sz w:val="30"/>
              </w:rPr>
            </w:pPr>
          </w:p>
        </w:tc>
        <w:tc>
          <w:tcPr>
            <w:tcW w:w="698" w:type="dxa"/>
          </w:tcPr>
          <w:p w:rsidR="003A468C" w:rsidRPr="00ED1A18" w:rsidRDefault="003A468C">
            <w:pPr>
              <w:spacing w:line="360" w:lineRule="auto"/>
              <w:rPr>
                <w:rFonts w:ascii="Times New Roman" w:hAnsi="Times New Roman"/>
                <w:sz w:val="30"/>
              </w:rPr>
            </w:pPr>
          </w:p>
        </w:tc>
      </w:tr>
      <w:tr w:rsidR="003A468C" w:rsidRPr="00ED1A18" w:rsidTr="00E03E3E">
        <w:tc>
          <w:tcPr>
            <w:tcW w:w="683" w:type="dxa"/>
          </w:tcPr>
          <w:p w:rsidR="003A468C" w:rsidRPr="00ED1A18" w:rsidRDefault="009644C0">
            <w:pPr>
              <w:spacing w:line="360" w:lineRule="auto"/>
              <w:rPr>
                <w:rFonts w:ascii="Times New Roman" w:hAnsi="Times New Roman"/>
                <w:sz w:val="30"/>
              </w:rPr>
            </w:pPr>
            <w:r w:rsidRPr="00ED1A18">
              <w:rPr>
                <w:rFonts w:ascii="Times New Roman" w:hAnsi="Times New Roman"/>
                <w:sz w:val="30"/>
              </w:rPr>
              <w:t>3.</w:t>
            </w:r>
          </w:p>
        </w:tc>
        <w:tc>
          <w:tcPr>
            <w:tcW w:w="5645" w:type="dxa"/>
          </w:tcPr>
          <w:p w:rsidR="003A468C" w:rsidRPr="00ED1A18" w:rsidRDefault="009644C0" w:rsidP="00E03E3E">
            <w:pPr>
              <w:spacing w:line="360" w:lineRule="auto"/>
              <w:rPr>
                <w:rFonts w:ascii="Times New Roman" w:hAnsi="Times New Roman"/>
                <w:sz w:val="30"/>
              </w:rPr>
            </w:pPr>
            <w:r w:rsidRPr="00ED1A18">
              <w:rPr>
                <w:rFonts w:ascii="Times New Roman" w:hAnsi="Times New Roman"/>
                <w:sz w:val="30"/>
              </w:rPr>
              <w:t xml:space="preserve">It make provision of functional guidance and </w:t>
            </w:r>
            <w:proofErr w:type="spellStart"/>
            <w:r w:rsidRPr="00ED1A18">
              <w:rPr>
                <w:rFonts w:ascii="Times New Roman" w:hAnsi="Times New Roman"/>
                <w:sz w:val="30"/>
              </w:rPr>
              <w:t>counselling</w:t>
            </w:r>
            <w:proofErr w:type="spellEnd"/>
            <w:r w:rsidRPr="00ED1A18">
              <w:rPr>
                <w:rFonts w:ascii="Times New Roman" w:hAnsi="Times New Roman"/>
                <w:sz w:val="30"/>
              </w:rPr>
              <w:t xml:space="preserve"> service in school</w:t>
            </w:r>
            <w:r w:rsidR="00081D1F" w:rsidRPr="00ED1A18">
              <w:rPr>
                <w:rFonts w:ascii="Times New Roman" w:hAnsi="Times New Roman"/>
                <w:sz w:val="30"/>
              </w:rPr>
              <w:t>s</w:t>
            </w:r>
          </w:p>
        </w:tc>
        <w:tc>
          <w:tcPr>
            <w:tcW w:w="703" w:type="dxa"/>
          </w:tcPr>
          <w:p w:rsidR="003A468C" w:rsidRPr="00ED1A18" w:rsidRDefault="003A468C">
            <w:pPr>
              <w:spacing w:line="360" w:lineRule="auto"/>
              <w:rPr>
                <w:rFonts w:ascii="Times New Roman" w:hAnsi="Times New Roman"/>
                <w:sz w:val="30"/>
              </w:rPr>
            </w:pPr>
          </w:p>
        </w:tc>
        <w:tc>
          <w:tcPr>
            <w:tcW w:w="602" w:type="dxa"/>
          </w:tcPr>
          <w:p w:rsidR="003A468C" w:rsidRPr="00ED1A18" w:rsidRDefault="003A468C">
            <w:pPr>
              <w:spacing w:line="360" w:lineRule="auto"/>
              <w:rPr>
                <w:rFonts w:ascii="Times New Roman" w:hAnsi="Times New Roman"/>
                <w:sz w:val="30"/>
              </w:rPr>
            </w:pPr>
          </w:p>
        </w:tc>
        <w:tc>
          <w:tcPr>
            <w:tcW w:w="525" w:type="dxa"/>
          </w:tcPr>
          <w:p w:rsidR="003A468C" w:rsidRPr="00ED1A18" w:rsidRDefault="003A468C">
            <w:pPr>
              <w:spacing w:line="360" w:lineRule="auto"/>
              <w:rPr>
                <w:rFonts w:ascii="Times New Roman" w:hAnsi="Times New Roman"/>
                <w:sz w:val="30"/>
              </w:rPr>
            </w:pPr>
          </w:p>
        </w:tc>
        <w:tc>
          <w:tcPr>
            <w:tcW w:w="698" w:type="dxa"/>
          </w:tcPr>
          <w:p w:rsidR="003A468C" w:rsidRPr="00ED1A18" w:rsidRDefault="003A468C">
            <w:pPr>
              <w:spacing w:line="360" w:lineRule="auto"/>
              <w:rPr>
                <w:rFonts w:ascii="Times New Roman" w:hAnsi="Times New Roman"/>
                <w:sz w:val="30"/>
              </w:rPr>
            </w:pPr>
          </w:p>
        </w:tc>
      </w:tr>
      <w:tr w:rsidR="003A468C" w:rsidRPr="00ED1A18" w:rsidTr="00E03E3E">
        <w:tc>
          <w:tcPr>
            <w:tcW w:w="683" w:type="dxa"/>
          </w:tcPr>
          <w:p w:rsidR="003A468C" w:rsidRPr="00ED1A18" w:rsidRDefault="009644C0">
            <w:pPr>
              <w:spacing w:line="360" w:lineRule="auto"/>
              <w:rPr>
                <w:rFonts w:ascii="Times New Roman" w:hAnsi="Times New Roman"/>
                <w:sz w:val="30"/>
              </w:rPr>
            </w:pPr>
            <w:r w:rsidRPr="00ED1A18">
              <w:rPr>
                <w:rFonts w:ascii="Times New Roman" w:hAnsi="Times New Roman"/>
                <w:sz w:val="30"/>
              </w:rPr>
              <w:t>4.</w:t>
            </w:r>
          </w:p>
        </w:tc>
        <w:tc>
          <w:tcPr>
            <w:tcW w:w="5645" w:type="dxa"/>
          </w:tcPr>
          <w:p w:rsidR="003A468C" w:rsidRPr="00ED1A18" w:rsidRDefault="009644C0" w:rsidP="00E03E3E">
            <w:pPr>
              <w:spacing w:line="360" w:lineRule="auto"/>
              <w:rPr>
                <w:rFonts w:ascii="Times New Roman" w:hAnsi="Times New Roman"/>
                <w:sz w:val="30"/>
              </w:rPr>
            </w:pPr>
            <w:r w:rsidRPr="00ED1A18">
              <w:rPr>
                <w:rFonts w:ascii="Times New Roman" w:hAnsi="Times New Roman"/>
                <w:sz w:val="30"/>
              </w:rPr>
              <w:t xml:space="preserve">Prompt intervene directly to bring about rapid improvement in schools causing concern and the proper utilization of the </w:t>
            </w:r>
            <w:r w:rsidRPr="00ED1A18">
              <w:rPr>
                <w:rFonts w:ascii="Times New Roman" w:hAnsi="Times New Roman"/>
                <w:sz w:val="30"/>
              </w:rPr>
              <w:lastRenderedPageBreak/>
              <w:t>school facilities</w:t>
            </w:r>
          </w:p>
        </w:tc>
        <w:tc>
          <w:tcPr>
            <w:tcW w:w="703" w:type="dxa"/>
          </w:tcPr>
          <w:p w:rsidR="003A468C" w:rsidRPr="00ED1A18" w:rsidRDefault="003A468C">
            <w:pPr>
              <w:spacing w:line="360" w:lineRule="auto"/>
              <w:rPr>
                <w:rFonts w:ascii="Times New Roman" w:hAnsi="Times New Roman"/>
                <w:sz w:val="30"/>
              </w:rPr>
            </w:pPr>
          </w:p>
        </w:tc>
        <w:tc>
          <w:tcPr>
            <w:tcW w:w="602" w:type="dxa"/>
          </w:tcPr>
          <w:p w:rsidR="003A468C" w:rsidRPr="00ED1A18" w:rsidRDefault="003A468C">
            <w:pPr>
              <w:spacing w:line="360" w:lineRule="auto"/>
              <w:rPr>
                <w:rFonts w:ascii="Times New Roman" w:hAnsi="Times New Roman"/>
                <w:sz w:val="30"/>
              </w:rPr>
            </w:pPr>
          </w:p>
        </w:tc>
        <w:tc>
          <w:tcPr>
            <w:tcW w:w="525" w:type="dxa"/>
          </w:tcPr>
          <w:p w:rsidR="003A468C" w:rsidRPr="00ED1A18" w:rsidRDefault="003A468C">
            <w:pPr>
              <w:spacing w:line="360" w:lineRule="auto"/>
              <w:rPr>
                <w:rFonts w:ascii="Times New Roman" w:hAnsi="Times New Roman"/>
                <w:sz w:val="30"/>
              </w:rPr>
            </w:pPr>
          </w:p>
        </w:tc>
        <w:tc>
          <w:tcPr>
            <w:tcW w:w="698" w:type="dxa"/>
          </w:tcPr>
          <w:p w:rsidR="003A468C" w:rsidRPr="00ED1A18" w:rsidRDefault="003A468C">
            <w:pPr>
              <w:spacing w:line="360" w:lineRule="auto"/>
              <w:rPr>
                <w:rFonts w:ascii="Times New Roman" w:hAnsi="Times New Roman"/>
                <w:sz w:val="30"/>
              </w:rPr>
            </w:pPr>
          </w:p>
        </w:tc>
      </w:tr>
      <w:tr w:rsidR="003A468C" w:rsidRPr="00ED1A18" w:rsidTr="00E03E3E">
        <w:tc>
          <w:tcPr>
            <w:tcW w:w="683" w:type="dxa"/>
          </w:tcPr>
          <w:p w:rsidR="003A468C" w:rsidRPr="00ED1A18" w:rsidRDefault="009644C0">
            <w:pPr>
              <w:spacing w:line="360" w:lineRule="auto"/>
              <w:rPr>
                <w:rFonts w:ascii="Times New Roman" w:hAnsi="Times New Roman"/>
                <w:b/>
                <w:bCs/>
                <w:sz w:val="30"/>
              </w:rPr>
            </w:pPr>
            <w:r w:rsidRPr="00ED1A18">
              <w:rPr>
                <w:rFonts w:ascii="Times New Roman" w:hAnsi="Times New Roman"/>
                <w:b/>
                <w:bCs/>
                <w:sz w:val="30"/>
              </w:rPr>
              <w:lastRenderedPageBreak/>
              <w:t>Q2</w:t>
            </w:r>
          </w:p>
        </w:tc>
        <w:tc>
          <w:tcPr>
            <w:tcW w:w="8173" w:type="dxa"/>
            <w:gridSpan w:val="5"/>
          </w:tcPr>
          <w:p w:rsidR="003A468C" w:rsidRPr="00ED1A18" w:rsidRDefault="009644C0" w:rsidP="00E03E3E">
            <w:pPr>
              <w:rPr>
                <w:rFonts w:ascii="Times New Roman" w:hAnsi="Times New Roman"/>
                <w:b/>
                <w:bCs/>
                <w:sz w:val="30"/>
              </w:rPr>
            </w:pPr>
            <w:r w:rsidRPr="00ED1A18">
              <w:rPr>
                <w:rFonts w:ascii="Times New Roman" w:hAnsi="Times New Roman"/>
                <w:b/>
                <w:bCs/>
                <w:sz w:val="30"/>
              </w:rPr>
              <w:t>To what extent to ascertain educational development projects initiated, financed, and executed by the local government in the communities?</w:t>
            </w:r>
          </w:p>
        </w:tc>
      </w:tr>
      <w:tr w:rsidR="003A468C" w:rsidRPr="00ED1A18" w:rsidTr="00E03E3E">
        <w:tc>
          <w:tcPr>
            <w:tcW w:w="683" w:type="dxa"/>
          </w:tcPr>
          <w:p w:rsidR="003A468C" w:rsidRPr="00ED1A18" w:rsidRDefault="009644C0">
            <w:pPr>
              <w:spacing w:line="360" w:lineRule="auto"/>
              <w:rPr>
                <w:rFonts w:ascii="Times New Roman" w:hAnsi="Times New Roman"/>
                <w:sz w:val="30"/>
              </w:rPr>
            </w:pPr>
            <w:r w:rsidRPr="00ED1A18">
              <w:rPr>
                <w:rFonts w:ascii="Times New Roman" w:hAnsi="Times New Roman"/>
                <w:sz w:val="30"/>
              </w:rPr>
              <w:t>5.</w:t>
            </w:r>
          </w:p>
        </w:tc>
        <w:tc>
          <w:tcPr>
            <w:tcW w:w="5645" w:type="dxa"/>
          </w:tcPr>
          <w:p w:rsidR="003A468C" w:rsidRPr="00ED1A18" w:rsidRDefault="009644C0" w:rsidP="00E03E3E">
            <w:pPr>
              <w:spacing w:line="360" w:lineRule="auto"/>
              <w:rPr>
                <w:rFonts w:ascii="Times New Roman" w:hAnsi="Times New Roman"/>
                <w:sz w:val="30"/>
              </w:rPr>
            </w:pPr>
            <w:r w:rsidRPr="00ED1A18">
              <w:rPr>
                <w:rFonts w:ascii="Times New Roman" w:hAnsi="Times New Roman"/>
                <w:sz w:val="30"/>
              </w:rPr>
              <w:t xml:space="preserve">The role of the government in community development is to act as a mediator and program facilitator, particularly in terms of infrastructure procurement, </w:t>
            </w:r>
            <w:proofErr w:type="spellStart"/>
            <w:r w:rsidRPr="00ED1A18">
              <w:rPr>
                <w:rFonts w:ascii="Times New Roman" w:hAnsi="Times New Roman"/>
                <w:sz w:val="30"/>
              </w:rPr>
              <w:t>raining</w:t>
            </w:r>
            <w:proofErr w:type="spellEnd"/>
            <w:r w:rsidRPr="00ED1A18">
              <w:rPr>
                <w:rFonts w:ascii="Times New Roman" w:hAnsi="Times New Roman"/>
                <w:sz w:val="30"/>
              </w:rPr>
              <w:t xml:space="preserve"> and development of human resources.</w:t>
            </w:r>
          </w:p>
        </w:tc>
        <w:tc>
          <w:tcPr>
            <w:tcW w:w="703" w:type="dxa"/>
          </w:tcPr>
          <w:p w:rsidR="003A468C" w:rsidRPr="00ED1A18" w:rsidRDefault="003A468C">
            <w:pPr>
              <w:spacing w:line="360" w:lineRule="auto"/>
              <w:rPr>
                <w:rFonts w:ascii="Times New Roman" w:hAnsi="Times New Roman"/>
                <w:sz w:val="30"/>
              </w:rPr>
            </w:pPr>
          </w:p>
        </w:tc>
        <w:tc>
          <w:tcPr>
            <w:tcW w:w="602" w:type="dxa"/>
          </w:tcPr>
          <w:p w:rsidR="003A468C" w:rsidRPr="00ED1A18" w:rsidRDefault="003A468C">
            <w:pPr>
              <w:spacing w:line="360" w:lineRule="auto"/>
              <w:rPr>
                <w:rFonts w:ascii="Times New Roman" w:hAnsi="Times New Roman"/>
                <w:sz w:val="30"/>
              </w:rPr>
            </w:pPr>
          </w:p>
        </w:tc>
        <w:tc>
          <w:tcPr>
            <w:tcW w:w="525" w:type="dxa"/>
          </w:tcPr>
          <w:p w:rsidR="003A468C" w:rsidRPr="00ED1A18" w:rsidRDefault="003A468C">
            <w:pPr>
              <w:spacing w:line="360" w:lineRule="auto"/>
              <w:rPr>
                <w:rFonts w:ascii="Times New Roman" w:hAnsi="Times New Roman"/>
                <w:sz w:val="30"/>
              </w:rPr>
            </w:pPr>
          </w:p>
        </w:tc>
        <w:tc>
          <w:tcPr>
            <w:tcW w:w="698" w:type="dxa"/>
          </w:tcPr>
          <w:p w:rsidR="003A468C" w:rsidRPr="00ED1A18" w:rsidRDefault="003A468C">
            <w:pPr>
              <w:spacing w:line="360" w:lineRule="auto"/>
              <w:rPr>
                <w:rFonts w:ascii="Times New Roman" w:hAnsi="Times New Roman"/>
                <w:sz w:val="30"/>
              </w:rPr>
            </w:pPr>
          </w:p>
        </w:tc>
      </w:tr>
      <w:tr w:rsidR="003A468C" w:rsidRPr="00ED1A18" w:rsidTr="00E03E3E">
        <w:tc>
          <w:tcPr>
            <w:tcW w:w="683" w:type="dxa"/>
          </w:tcPr>
          <w:p w:rsidR="003A468C" w:rsidRPr="00ED1A18" w:rsidRDefault="009644C0">
            <w:pPr>
              <w:spacing w:line="360" w:lineRule="auto"/>
              <w:rPr>
                <w:rFonts w:ascii="Times New Roman" w:hAnsi="Times New Roman"/>
                <w:sz w:val="30"/>
              </w:rPr>
            </w:pPr>
            <w:r w:rsidRPr="00ED1A18">
              <w:rPr>
                <w:rFonts w:ascii="Times New Roman" w:hAnsi="Times New Roman"/>
                <w:sz w:val="30"/>
              </w:rPr>
              <w:t>6.</w:t>
            </w:r>
          </w:p>
        </w:tc>
        <w:tc>
          <w:tcPr>
            <w:tcW w:w="5645" w:type="dxa"/>
          </w:tcPr>
          <w:p w:rsidR="003A468C" w:rsidRPr="00ED1A18" w:rsidRDefault="009644C0" w:rsidP="00E03E3E">
            <w:pPr>
              <w:spacing w:line="360" w:lineRule="auto"/>
              <w:rPr>
                <w:rFonts w:ascii="Times New Roman" w:hAnsi="Times New Roman"/>
                <w:sz w:val="30"/>
              </w:rPr>
            </w:pPr>
            <w:r w:rsidRPr="00ED1A18">
              <w:rPr>
                <w:rFonts w:ascii="Times New Roman" w:hAnsi="Times New Roman"/>
                <w:sz w:val="30"/>
              </w:rPr>
              <w:t xml:space="preserve">It provide school programs to meet the need of students in their communities </w:t>
            </w:r>
          </w:p>
        </w:tc>
        <w:tc>
          <w:tcPr>
            <w:tcW w:w="703" w:type="dxa"/>
          </w:tcPr>
          <w:p w:rsidR="003A468C" w:rsidRPr="00ED1A18" w:rsidRDefault="003A468C">
            <w:pPr>
              <w:spacing w:line="360" w:lineRule="auto"/>
              <w:rPr>
                <w:rFonts w:ascii="Times New Roman" w:hAnsi="Times New Roman"/>
                <w:sz w:val="30"/>
              </w:rPr>
            </w:pPr>
          </w:p>
        </w:tc>
        <w:tc>
          <w:tcPr>
            <w:tcW w:w="602" w:type="dxa"/>
          </w:tcPr>
          <w:p w:rsidR="003A468C" w:rsidRPr="00ED1A18" w:rsidRDefault="003A468C">
            <w:pPr>
              <w:spacing w:line="360" w:lineRule="auto"/>
              <w:rPr>
                <w:rFonts w:ascii="Times New Roman" w:hAnsi="Times New Roman"/>
                <w:sz w:val="30"/>
              </w:rPr>
            </w:pPr>
          </w:p>
        </w:tc>
        <w:tc>
          <w:tcPr>
            <w:tcW w:w="525" w:type="dxa"/>
          </w:tcPr>
          <w:p w:rsidR="003A468C" w:rsidRPr="00ED1A18" w:rsidRDefault="003A468C">
            <w:pPr>
              <w:spacing w:line="360" w:lineRule="auto"/>
              <w:rPr>
                <w:rFonts w:ascii="Times New Roman" w:hAnsi="Times New Roman"/>
                <w:sz w:val="30"/>
              </w:rPr>
            </w:pPr>
          </w:p>
        </w:tc>
        <w:tc>
          <w:tcPr>
            <w:tcW w:w="698" w:type="dxa"/>
          </w:tcPr>
          <w:p w:rsidR="003A468C" w:rsidRPr="00ED1A18" w:rsidRDefault="003A468C">
            <w:pPr>
              <w:spacing w:line="360" w:lineRule="auto"/>
              <w:rPr>
                <w:rFonts w:ascii="Times New Roman" w:hAnsi="Times New Roman"/>
                <w:sz w:val="30"/>
              </w:rPr>
            </w:pPr>
          </w:p>
        </w:tc>
      </w:tr>
      <w:tr w:rsidR="003A468C" w:rsidRPr="00ED1A18" w:rsidTr="00E03E3E">
        <w:tc>
          <w:tcPr>
            <w:tcW w:w="683" w:type="dxa"/>
          </w:tcPr>
          <w:p w:rsidR="003A468C" w:rsidRPr="00ED1A18" w:rsidRDefault="009644C0">
            <w:pPr>
              <w:spacing w:line="360" w:lineRule="auto"/>
              <w:rPr>
                <w:rFonts w:ascii="Times New Roman" w:hAnsi="Times New Roman"/>
                <w:sz w:val="30"/>
              </w:rPr>
            </w:pPr>
            <w:r w:rsidRPr="00ED1A18">
              <w:rPr>
                <w:rFonts w:ascii="Times New Roman" w:hAnsi="Times New Roman"/>
                <w:sz w:val="30"/>
              </w:rPr>
              <w:t>7.</w:t>
            </w:r>
          </w:p>
        </w:tc>
        <w:tc>
          <w:tcPr>
            <w:tcW w:w="5645" w:type="dxa"/>
          </w:tcPr>
          <w:p w:rsidR="003A468C" w:rsidRPr="00ED1A18" w:rsidRDefault="009644C0" w:rsidP="00E03E3E">
            <w:pPr>
              <w:spacing w:line="360" w:lineRule="auto"/>
              <w:rPr>
                <w:rFonts w:ascii="Times New Roman" w:hAnsi="Times New Roman"/>
                <w:sz w:val="30"/>
              </w:rPr>
            </w:pPr>
            <w:r w:rsidRPr="00ED1A18">
              <w:rPr>
                <w:rFonts w:ascii="Times New Roman" w:hAnsi="Times New Roman"/>
                <w:sz w:val="30"/>
              </w:rPr>
              <w:t>Community participation is a precondition for community acceptance of a development project and eventual sustainability</w:t>
            </w:r>
          </w:p>
        </w:tc>
        <w:tc>
          <w:tcPr>
            <w:tcW w:w="703" w:type="dxa"/>
          </w:tcPr>
          <w:p w:rsidR="003A468C" w:rsidRPr="00ED1A18" w:rsidRDefault="003A468C">
            <w:pPr>
              <w:spacing w:line="360" w:lineRule="auto"/>
              <w:rPr>
                <w:rFonts w:ascii="Times New Roman" w:hAnsi="Times New Roman"/>
                <w:sz w:val="30"/>
              </w:rPr>
            </w:pPr>
          </w:p>
        </w:tc>
        <w:tc>
          <w:tcPr>
            <w:tcW w:w="602" w:type="dxa"/>
          </w:tcPr>
          <w:p w:rsidR="003A468C" w:rsidRPr="00ED1A18" w:rsidRDefault="003A468C">
            <w:pPr>
              <w:spacing w:line="360" w:lineRule="auto"/>
              <w:rPr>
                <w:rFonts w:ascii="Times New Roman" w:hAnsi="Times New Roman"/>
                <w:sz w:val="30"/>
              </w:rPr>
            </w:pPr>
          </w:p>
        </w:tc>
        <w:tc>
          <w:tcPr>
            <w:tcW w:w="525" w:type="dxa"/>
          </w:tcPr>
          <w:p w:rsidR="003A468C" w:rsidRPr="00ED1A18" w:rsidRDefault="003A468C">
            <w:pPr>
              <w:spacing w:line="360" w:lineRule="auto"/>
              <w:rPr>
                <w:rFonts w:ascii="Times New Roman" w:hAnsi="Times New Roman"/>
                <w:sz w:val="30"/>
              </w:rPr>
            </w:pPr>
          </w:p>
        </w:tc>
        <w:tc>
          <w:tcPr>
            <w:tcW w:w="698" w:type="dxa"/>
          </w:tcPr>
          <w:p w:rsidR="003A468C" w:rsidRPr="00ED1A18" w:rsidRDefault="003A468C">
            <w:pPr>
              <w:spacing w:line="360" w:lineRule="auto"/>
              <w:rPr>
                <w:rFonts w:ascii="Times New Roman" w:hAnsi="Times New Roman"/>
                <w:sz w:val="30"/>
              </w:rPr>
            </w:pPr>
          </w:p>
        </w:tc>
      </w:tr>
      <w:tr w:rsidR="003A468C" w:rsidRPr="00ED1A18" w:rsidTr="00E03E3E">
        <w:tc>
          <w:tcPr>
            <w:tcW w:w="683" w:type="dxa"/>
          </w:tcPr>
          <w:p w:rsidR="003A468C" w:rsidRPr="00ED1A18" w:rsidRDefault="009644C0">
            <w:pPr>
              <w:spacing w:line="360" w:lineRule="auto"/>
              <w:rPr>
                <w:rFonts w:ascii="Times New Roman" w:hAnsi="Times New Roman"/>
                <w:sz w:val="30"/>
              </w:rPr>
            </w:pPr>
            <w:r w:rsidRPr="00ED1A18">
              <w:rPr>
                <w:rFonts w:ascii="Times New Roman" w:hAnsi="Times New Roman"/>
                <w:sz w:val="30"/>
              </w:rPr>
              <w:t>8.</w:t>
            </w:r>
          </w:p>
        </w:tc>
        <w:tc>
          <w:tcPr>
            <w:tcW w:w="5645" w:type="dxa"/>
          </w:tcPr>
          <w:p w:rsidR="003A468C" w:rsidRPr="00ED1A18" w:rsidRDefault="009644C0" w:rsidP="00E03E3E">
            <w:pPr>
              <w:spacing w:line="360" w:lineRule="auto"/>
              <w:rPr>
                <w:rFonts w:ascii="Times New Roman" w:hAnsi="Times New Roman"/>
                <w:sz w:val="30"/>
              </w:rPr>
            </w:pPr>
            <w:r w:rsidRPr="00ED1A18">
              <w:rPr>
                <w:rFonts w:ascii="Times New Roman" w:hAnsi="Times New Roman"/>
                <w:sz w:val="30"/>
              </w:rPr>
              <w:t>To secure acceptance of the project, the local community needs to be fully involved in the planning, implementation monitoring and evaluation</w:t>
            </w:r>
          </w:p>
        </w:tc>
        <w:tc>
          <w:tcPr>
            <w:tcW w:w="703" w:type="dxa"/>
          </w:tcPr>
          <w:p w:rsidR="003A468C" w:rsidRPr="00ED1A18" w:rsidRDefault="003A468C">
            <w:pPr>
              <w:spacing w:line="360" w:lineRule="auto"/>
              <w:rPr>
                <w:rFonts w:ascii="Times New Roman" w:hAnsi="Times New Roman"/>
                <w:sz w:val="30"/>
              </w:rPr>
            </w:pPr>
          </w:p>
        </w:tc>
        <w:tc>
          <w:tcPr>
            <w:tcW w:w="602" w:type="dxa"/>
          </w:tcPr>
          <w:p w:rsidR="003A468C" w:rsidRPr="00ED1A18" w:rsidRDefault="003A468C">
            <w:pPr>
              <w:spacing w:line="360" w:lineRule="auto"/>
              <w:rPr>
                <w:rFonts w:ascii="Times New Roman" w:hAnsi="Times New Roman"/>
                <w:sz w:val="30"/>
              </w:rPr>
            </w:pPr>
          </w:p>
        </w:tc>
        <w:tc>
          <w:tcPr>
            <w:tcW w:w="525" w:type="dxa"/>
          </w:tcPr>
          <w:p w:rsidR="003A468C" w:rsidRPr="00ED1A18" w:rsidRDefault="003A468C">
            <w:pPr>
              <w:spacing w:line="360" w:lineRule="auto"/>
              <w:rPr>
                <w:rFonts w:ascii="Times New Roman" w:hAnsi="Times New Roman"/>
                <w:sz w:val="30"/>
              </w:rPr>
            </w:pPr>
          </w:p>
        </w:tc>
        <w:tc>
          <w:tcPr>
            <w:tcW w:w="698" w:type="dxa"/>
          </w:tcPr>
          <w:p w:rsidR="003A468C" w:rsidRPr="00ED1A18" w:rsidRDefault="003A468C">
            <w:pPr>
              <w:spacing w:line="360" w:lineRule="auto"/>
              <w:rPr>
                <w:rFonts w:ascii="Times New Roman" w:hAnsi="Times New Roman"/>
                <w:sz w:val="30"/>
              </w:rPr>
            </w:pPr>
          </w:p>
        </w:tc>
      </w:tr>
      <w:tr w:rsidR="003A468C" w:rsidRPr="00ED1A18" w:rsidTr="00E03E3E">
        <w:tc>
          <w:tcPr>
            <w:tcW w:w="683" w:type="dxa"/>
          </w:tcPr>
          <w:p w:rsidR="003A468C" w:rsidRPr="00ED1A18" w:rsidRDefault="009644C0">
            <w:pPr>
              <w:spacing w:line="360" w:lineRule="auto"/>
              <w:rPr>
                <w:rFonts w:ascii="Times New Roman" w:hAnsi="Times New Roman"/>
                <w:b/>
                <w:bCs/>
                <w:sz w:val="30"/>
              </w:rPr>
            </w:pPr>
            <w:r w:rsidRPr="00ED1A18">
              <w:rPr>
                <w:rFonts w:ascii="Times New Roman" w:hAnsi="Times New Roman"/>
                <w:b/>
                <w:bCs/>
                <w:sz w:val="30"/>
              </w:rPr>
              <w:t>Q3</w:t>
            </w:r>
          </w:p>
        </w:tc>
        <w:tc>
          <w:tcPr>
            <w:tcW w:w="8173" w:type="dxa"/>
            <w:gridSpan w:val="5"/>
          </w:tcPr>
          <w:p w:rsidR="003A468C" w:rsidRPr="00ED1A18" w:rsidRDefault="009644C0" w:rsidP="00E03E3E">
            <w:pPr>
              <w:rPr>
                <w:rFonts w:ascii="Times New Roman" w:hAnsi="Times New Roman"/>
                <w:b/>
                <w:bCs/>
                <w:sz w:val="30"/>
              </w:rPr>
            </w:pPr>
            <w:r w:rsidRPr="00ED1A18">
              <w:rPr>
                <w:rFonts w:ascii="Times New Roman" w:hAnsi="Times New Roman"/>
                <w:b/>
                <w:bCs/>
                <w:sz w:val="30"/>
              </w:rPr>
              <w:t xml:space="preserve">What </w:t>
            </w:r>
            <w:proofErr w:type="gramStart"/>
            <w:r w:rsidRPr="00ED1A18">
              <w:rPr>
                <w:rFonts w:ascii="Times New Roman" w:hAnsi="Times New Roman"/>
                <w:b/>
                <w:bCs/>
                <w:sz w:val="30"/>
              </w:rPr>
              <w:t>are the resource</w:t>
            </w:r>
            <w:proofErr w:type="gramEnd"/>
            <w:r w:rsidRPr="00ED1A18">
              <w:rPr>
                <w:rFonts w:ascii="Times New Roman" w:hAnsi="Times New Roman"/>
                <w:b/>
                <w:bCs/>
                <w:sz w:val="30"/>
              </w:rPr>
              <w:t xml:space="preserve"> needed to be achieve educational development projects in the communities?</w:t>
            </w:r>
          </w:p>
        </w:tc>
      </w:tr>
      <w:tr w:rsidR="003A468C" w:rsidRPr="00ED1A18" w:rsidTr="00E03E3E">
        <w:tc>
          <w:tcPr>
            <w:tcW w:w="683" w:type="dxa"/>
          </w:tcPr>
          <w:p w:rsidR="003A468C" w:rsidRPr="00ED1A18" w:rsidRDefault="009644C0">
            <w:pPr>
              <w:spacing w:line="360" w:lineRule="auto"/>
              <w:rPr>
                <w:rFonts w:ascii="Times New Roman" w:hAnsi="Times New Roman"/>
                <w:sz w:val="30"/>
              </w:rPr>
            </w:pPr>
            <w:r w:rsidRPr="00ED1A18">
              <w:rPr>
                <w:rFonts w:ascii="Times New Roman" w:hAnsi="Times New Roman"/>
                <w:sz w:val="30"/>
              </w:rPr>
              <w:t>9.</w:t>
            </w:r>
          </w:p>
        </w:tc>
        <w:tc>
          <w:tcPr>
            <w:tcW w:w="5645" w:type="dxa"/>
          </w:tcPr>
          <w:p w:rsidR="003A468C" w:rsidRPr="00ED1A18" w:rsidRDefault="009644C0" w:rsidP="00E03E3E">
            <w:pPr>
              <w:rPr>
                <w:rFonts w:ascii="Times New Roman" w:hAnsi="Times New Roman"/>
                <w:sz w:val="30"/>
              </w:rPr>
            </w:pPr>
            <w:r w:rsidRPr="00ED1A18">
              <w:rPr>
                <w:rFonts w:ascii="Times New Roman" w:hAnsi="Times New Roman"/>
                <w:sz w:val="30"/>
              </w:rPr>
              <w:t>Digital learning resources including video, audio, text, websites, animations and images needed for educational development project</w:t>
            </w:r>
          </w:p>
        </w:tc>
        <w:tc>
          <w:tcPr>
            <w:tcW w:w="703" w:type="dxa"/>
          </w:tcPr>
          <w:p w:rsidR="003A468C" w:rsidRPr="00ED1A18" w:rsidRDefault="003A468C">
            <w:pPr>
              <w:spacing w:line="360" w:lineRule="auto"/>
              <w:rPr>
                <w:rFonts w:ascii="Times New Roman" w:hAnsi="Times New Roman"/>
                <w:sz w:val="30"/>
              </w:rPr>
            </w:pPr>
          </w:p>
        </w:tc>
        <w:tc>
          <w:tcPr>
            <w:tcW w:w="602" w:type="dxa"/>
          </w:tcPr>
          <w:p w:rsidR="003A468C" w:rsidRPr="00ED1A18" w:rsidRDefault="003A468C">
            <w:pPr>
              <w:spacing w:line="360" w:lineRule="auto"/>
              <w:rPr>
                <w:rFonts w:ascii="Times New Roman" w:hAnsi="Times New Roman"/>
                <w:sz w:val="30"/>
              </w:rPr>
            </w:pPr>
          </w:p>
        </w:tc>
        <w:tc>
          <w:tcPr>
            <w:tcW w:w="525" w:type="dxa"/>
          </w:tcPr>
          <w:p w:rsidR="003A468C" w:rsidRPr="00ED1A18" w:rsidRDefault="003A468C">
            <w:pPr>
              <w:spacing w:line="360" w:lineRule="auto"/>
              <w:rPr>
                <w:rFonts w:ascii="Times New Roman" w:hAnsi="Times New Roman"/>
                <w:sz w:val="30"/>
              </w:rPr>
            </w:pPr>
          </w:p>
        </w:tc>
        <w:tc>
          <w:tcPr>
            <w:tcW w:w="698" w:type="dxa"/>
          </w:tcPr>
          <w:p w:rsidR="003A468C" w:rsidRPr="00ED1A18" w:rsidRDefault="003A468C">
            <w:pPr>
              <w:spacing w:line="360" w:lineRule="auto"/>
              <w:rPr>
                <w:rFonts w:ascii="Times New Roman" w:hAnsi="Times New Roman"/>
                <w:sz w:val="30"/>
              </w:rPr>
            </w:pPr>
          </w:p>
        </w:tc>
      </w:tr>
      <w:tr w:rsidR="003A468C" w:rsidRPr="00ED1A18" w:rsidTr="00E03E3E">
        <w:tc>
          <w:tcPr>
            <w:tcW w:w="683" w:type="dxa"/>
          </w:tcPr>
          <w:p w:rsidR="003A468C" w:rsidRPr="00ED1A18" w:rsidRDefault="009644C0">
            <w:pPr>
              <w:spacing w:line="360" w:lineRule="auto"/>
              <w:rPr>
                <w:rFonts w:ascii="Times New Roman" w:hAnsi="Times New Roman"/>
                <w:sz w:val="30"/>
              </w:rPr>
            </w:pPr>
            <w:r w:rsidRPr="00ED1A18">
              <w:rPr>
                <w:rFonts w:ascii="Times New Roman" w:hAnsi="Times New Roman"/>
                <w:sz w:val="30"/>
              </w:rPr>
              <w:lastRenderedPageBreak/>
              <w:t>10.</w:t>
            </w:r>
          </w:p>
        </w:tc>
        <w:tc>
          <w:tcPr>
            <w:tcW w:w="5645" w:type="dxa"/>
          </w:tcPr>
          <w:p w:rsidR="003A468C" w:rsidRPr="00ED1A18" w:rsidRDefault="009644C0" w:rsidP="00E03E3E">
            <w:pPr>
              <w:spacing w:line="360" w:lineRule="auto"/>
              <w:rPr>
                <w:rFonts w:ascii="Times New Roman" w:hAnsi="Times New Roman"/>
                <w:sz w:val="30"/>
              </w:rPr>
            </w:pPr>
            <w:r w:rsidRPr="00ED1A18">
              <w:rPr>
                <w:rFonts w:ascii="Times New Roman" w:hAnsi="Times New Roman"/>
                <w:sz w:val="30"/>
              </w:rPr>
              <w:t>Graphic and interactive materials: Physical objects, photographs, illustrations, charts, graphs, map, multimedia, movies and games.</w:t>
            </w:r>
          </w:p>
        </w:tc>
        <w:tc>
          <w:tcPr>
            <w:tcW w:w="703" w:type="dxa"/>
          </w:tcPr>
          <w:p w:rsidR="003A468C" w:rsidRPr="00ED1A18" w:rsidRDefault="003A468C">
            <w:pPr>
              <w:spacing w:line="360" w:lineRule="auto"/>
              <w:rPr>
                <w:rFonts w:ascii="Times New Roman" w:hAnsi="Times New Roman"/>
                <w:sz w:val="30"/>
              </w:rPr>
            </w:pPr>
          </w:p>
        </w:tc>
        <w:tc>
          <w:tcPr>
            <w:tcW w:w="602" w:type="dxa"/>
          </w:tcPr>
          <w:p w:rsidR="003A468C" w:rsidRPr="00ED1A18" w:rsidRDefault="003A468C">
            <w:pPr>
              <w:spacing w:line="360" w:lineRule="auto"/>
              <w:rPr>
                <w:rFonts w:ascii="Times New Roman" w:hAnsi="Times New Roman"/>
                <w:sz w:val="30"/>
              </w:rPr>
            </w:pPr>
          </w:p>
        </w:tc>
        <w:tc>
          <w:tcPr>
            <w:tcW w:w="525" w:type="dxa"/>
          </w:tcPr>
          <w:p w:rsidR="003A468C" w:rsidRPr="00ED1A18" w:rsidRDefault="003A468C">
            <w:pPr>
              <w:spacing w:line="360" w:lineRule="auto"/>
              <w:rPr>
                <w:rFonts w:ascii="Times New Roman" w:hAnsi="Times New Roman"/>
                <w:sz w:val="30"/>
              </w:rPr>
            </w:pPr>
          </w:p>
        </w:tc>
        <w:tc>
          <w:tcPr>
            <w:tcW w:w="698" w:type="dxa"/>
          </w:tcPr>
          <w:p w:rsidR="003A468C" w:rsidRPr="00ED1A18" w:rsidRDefault="003A468C">
            <w:pPr>
              <w:spacing w:line="360" w:lineRule="auto"/>
              <w:rPr>
                <w:rFonts w:ascii="Times New Roman" w:hAnsi="Times New Roman"/>
                <w:sz w:val="30"/>
              </w:rPr>
            </w:pPr>
          </w:p>
        </w:tc>
      </w:tr>
      <w:tr w:rsidR="003A468C" w:rsidRPr="00ED1A18" w:rsidTr="00E03E3E">
        <w:tc>
          <w:tcPr>
            <w:tcW w:w="683" w:type="dxa"/>
          </w:tcPr>
          <w:p w:rsidR="003A468C" w:rsidRPr="00ED1A18" w:rsidRDefault="009644C0">
            <w:pPr>
              <w:spacing w:line="360" w:lineRule="auto"/>
              <w:rPr>
                <w:rFonts w:ascii="Times New Roman" w:hAnsi="Times New Roman"/>
                <w:sz w:val="30"/>
              </w:rPr>
            </w:pPr>
            <w:r w:rsidRPr="00ED1A18">
              <w:rPr>
                <w:rFonts w:ascii="Times New Roman" w:hAnsi="Times New Roman"/>
                <w:sz w:val="30"/>
              </w:rPr>
              <w:t>11.</w:t>
            </w:r>
          </w:p>
        </w:tc>
        <w:tc>
          <w:tcPr>
            <w:tcW w:w="5645" w:type="dxa"/>
          </w:tcPr>
          <w:p w:rsidR="003A468C" w:rsidRPr="00ED1A18" w:rsidRDefault="009644C0" w:rsidP="00E03E3E">
            <w:pPr>
              <w:spacing w:line="360" w:lineRule="auto"/>
              <w:rPr>
                <w:rFonts w:ascii="Times New Roman" w:hAnsi="Times New Roman"/>
                <w:sz w:val="30"/>
              </w:rPr>
            </w:pPr>
            <w:r w:rsidRPr="00ED1A18">
              <w:rPr>
                <w:rFonts w:ascii="Times New Roman" w:hAnsi="Times New Roman"/>
                <w:sz w:val="30"/>
              </w:rPr>
              <w:t>Textbooks, paper, homework assignments, visual aids, selection for student reading and workbooks for assignments in school classes.</w:t>
            </w:r>
          </w:p>
        </w:tc>
        <w:tc>
          <w:tcPr>
            <w:tcW w:w="703" w:type="dxa"/>
          </w:tcPr>
          <w:p w:rsidR="003A468C" w:rsidRPr="00ED1A18" w:rsidRDefault="003A468C">
            <w:pPr>
              <w:spacing w:line="360" w:lineRule="auto"/>
              <w:rPr>
                <w:rFonts w:ascii="Times New Roman" w:hAnsi="Times New Roman"/>
                <w:sz w:val="30"/>
              </w:rPr>
            </w:pPr>
          </w:p>
        </w:tc>
        <w:tc>
          <w:tcPr>
            <w:tcW w:w="602" w:type="dxa"/>
          </w:tcPr>
          <w:p w:rsidR="003A468C" w:rsidRPr="00ED1A18" w:rsidRDefault="003A468C">
            <w:pPr>
              <w:spacing w:line="360" w:lineRule="auto"/>
              <w:rPr>
                <w:rFonts w:ascii="Times New Roman" w:hAnsi="Times New Roman"/>
                <w:sz w:val="30"/>
              </w:rPr>
            </w:pPr>
          </w:p>
        </w:tc>
        <w:tc>
          <w:tcPr>
            <w:tcW w:w="525" w:type="dxa"/>
          </w:tcPr>
          <w:p w:rsidR="003A468C" w:rsidRPr="00ED1A18" w:rsidRDefault="003A468C">
            <w:pPr>
              <w:spacing w:line="360" w:lineRule="auto"/>
              <w:rPr>
                <w:rFonts w:ascii="Times New Roman" w:hAnsi="Times New Roman"/>
                <w:sz w:val="30"/>
              </w:rPr>
            </w:pPr>
          </w:p>
        </w:tc>
        <w:tc>
          <w:tcPr>
            <w:tcW w:w="698" w:type="dxa"/>
          </w:tcPr>
          <w:p w:rsidR="003A468C" w:rsidRPr="00ED1A18" w:rsidRDefault="003A468C">
            <w:pPr>
              <w:spacing w:line="360" w:lineRule="auto"/>
              <w:rPr>
                <w:rFonts w:ascii="Times New Roman" w:hAnsi="Times New Roman"/>
                <w:sz w:val="30"/>
              </w:rPr>
            </w:pPr>
          </w:p>
        </w:tc>
      </w:tr>
      <w:tr w:rsidR="003A468C" w:rsidRPr="00ED1A18" w:rsidTr="00E03E3E">
        <w:tc>
          <w:tcPr>
            <w:tcW w:w="683" w:type="dxa"/>
          </w:tcPr>
          <w:p w:rsidR="003A468C" w:rsidRPr="00ED1A18" w:rsidRDefault="009644C0">
            <w:pPr>
              <w:spacing w:line="360" w:lineRule="auto"/>
              <w:rPr>
                <w:rFonts w:ascii="Times New Roman" w:hAnsi="Times New Roman"/>
                <w:sz w:val="30"/>
              </w:rPr>
            </w:pPr>
            <w:r w:rsidRPr="00ED1A18">
              <w:rPr>
                <w:rFonts w:ascii="Times New Roman" w:hAnsi="Times New Roman"/>
                <w:sz w:val="30"/>
              </w:rPr>
              <w:t>12.</w:t>
            </w:r>
          </w:p>
        </w:tc>
        <w:tc>
          <w:tcPr>
            <w:tcW w:w="5645" w:type="dxa"/>
          </w:tcPr>
          <w:p w:rsidR="003A468C" w:rsidRPr="00ED1A18" w:rsidRDefault="009644C0" w:rsidP="00E03E3E">
            <w:pPr>
              <w:spacing w:line="360" w:lineRule="auto"/>
              <w:rPr>
                <w:rFonts w:ascii="Times New Roman" w:hAnsi="Times New Roman"/>
                <w:sz w:val="30"/>
              </w:rPr>
            </w:pPr>
            <w:r w:rsidRPr="00ED1A18">
              <w:rPr>
                <w:rFonts w:ascii="Times New Roman" w:hAnsi="Times New Roman"/>
                <w:sz w:val="30"/>
              </w:rPr>
              <w:t xml:space="preserve">Teachers guides, reference books, models, excursions/field trips, charts, ICT equipment, library, laboratory material, slate and stylus, </w:t>
            </w:r>
            <w:r w:rsidR="00E03E3E" w:rsidRPr="00ED1A18">
              <w:rPr>
                <w:rFonts w:ascii="Times New Roman" w:hAnsi="Times New Roman"/>
                <w:sz w:val="30"/>
              </w:rPr>
              <w:t>brailed</w:t>
            </w:r>
            <w:r w:rsidRPr="00ED1A18">
              <w:rPr>
                <w:rFonts w:ascii="Times New Roman" w:hAnsi="Times New Roman"/>
                <w:sz w:val="30"/>
              </w:rPr>
              <w:t xml:space="preserve"> embosser, structures.</w:t>
            </w:r>
          </w:p>
        </w:tc>
        <w:tc>
          <w:tcPr>
            <w:tcW w:w="703" w:type="dxa"/>
          </w:tcPr>
          <w:p w:rsidR="003A468C" w:rsidRPr="00ED1A18" w:rsidRDefault="003A468C">
            <w:pPr>
              <w:spacing w:line="360" w:lineRule="auto"/>
              <w:rPr>
                <w:rFonts w:ascii="Times New Roman" w:hAnsi="Times New Roman"/>
                <w:sz w:val="30"/>
              </w:rPr>
            </w:pPr>
          </w:p>
        </w:tc>
        <w:tc>
          <w:tcPr>
            <w:tcW w:w="602" w:type="dxa"/>
          </w:tcPr>
          <w:p w:rsidR="003A468C" w:rsidRPr="00ED1A18" w:rsidRDefault="003A468C">
            <w:pPr>
              <w:spacing w:line="360" w:lineRule="auto"/>
              <w:rPr>
                <w:rFonts w:ascii="Times New Roman" w:hAnsi="Times New Roman"/>
                <w:sz w:val="30"/>
              </w:rPr>
            </w:pPr>
          </w:p>
        </w:tc>
        <w:tc>
          <w:tcPr>
            <w:tcW w:w="525" w:type="dxa"/>
          </w:tcPr>
          <w:p w:rsidR="003A468C" w:rsidRPr="00ED1A18" w:rsidRDefault="003A468C">
            <w:pPr>
              <w:spacing w:line="360" w:lineRule="auto"/>
              <w:rPr>
                <w:rFonts w:ascii="Times New Roman" w:hAnsi="Times New Roman"/>
                <w:sz w:val="30"/>
              </w:rPr>
            </w:pPr>
          </w:p>
        </w:tc>
        <w:tc>
          <w:tcPr>
            <w:tcW w:w="698" w:type="dxa"/>
          </w:tcPr>
          <w:p w:rsidR="003A468C" w:rsidRPr="00ED1A18" w:rsidRDefault="003A468C">
            <w:pPr>
              <w:spacing w:line="360" w:lineRule="auto"/>
              <w:rPr>
                <w:rFonts w:ascii="Times New Roman" w:hAnsi="Times New Roman"/>
                <w:sz w:val="30"/>
              </w:rPr>
            </w:pPr>
          </w:p>
        </w:tc>
      </w:tr>
      <w:tr w:rsidR="003A468C" w:rsidRPr="00ED1A18" w:rsidTr="00E03E3E">
        <w:tc>
          <w:tcPr>
            <w:tcW w:w="683" w:type="dxa"/>
          </w:tcPr>
          <w:p w:rsidR="003A468C" w:rsidRPr="00ED1A18" w:rsidRDefault="009644C0">
            <w:pPr>
              <w:spacing w:line="360" w:lineRule="auto"/>
              <w:rPr>
                <w:rFonts w:ascii="Times New Roman" w:hAnsi="Times New Roman"/>
                <w:b/>
                <w:bCs/>
                <w:sz w:val="30"/>
              </w:rPr>
            </w:pPr>
            <w:r w:rsidRPr="00ED1A18">
              <w:rPr>
                <w:rFonts w:ascii="Times New Roman" w:hAnsi="Times New Roman"/>
                <w:b/>
                <w:bCs/>
                <w:sz w:val="30"/>
              </w:rPr>
              <w:t>Q4</w:t>
            </w:r>
          </w:p>
        </w:tc>
        <w:tc>
          <w:tcPr>
            <w:tcW w:w="8173" w:type="dxa"/>
            <w:gridSpan w:val="5"/>
          </w:tcPr>
          <w:p w:rsidR="003A468C" w:rsidRPr="00ED1A18" w:rsidRDefault="009644C0" w:rsidP="00E03E3E">
            <w:pPr>
              <w:rPr>
                <w:rFonts w:ascii="Times New Roman" w:hAnsi="Times New Roman"/>
                <w:b/>
                <w:bCs/>
                <w:sz w:val="30"/>
              </w:rPr>
            </w:pPr>
            <w:r w:rsidRPr="00ED1A18">
              <w:rPr>
                <w:rFonts w:ascii="Times New Roman" w:hAnsi="Times New Roman"/>
                <w:b/>
                <w:bCs/>
                <w:sz w:val="30"/>
              </w:rPr>
              <w:t>What are the constraints affecting the implementation of education development project in the communities in the local government.</w:t>
            </w:r>
          </w:p>
        </w:tc>
      </w:tr>
      <w:tr w:rsidR="003A468C" w:rsidRPr="00ED1A18" w:rsidTr="00E03E3E">
        <w:tc>
          <w:tcPr>
            <w:tcW w:w="683" w:type="dxa"/>
          </w:tcPr>
          <w:p w:rsidR="003A468C" w:rsidRPr="00ED1A18" w:rsidRDefault="009644C0">
            <w:pPr>
              <w:spacing w:line="360" w:lineRule="auto"/>
              <w:rPr>
                <w:rFonts w:ascii="Times New Roman" w:hAnsi="Times New Roman"/>
                <w:sz w:val="30"/>
              </w:rPr>
            </w:pPr>
            <w:r w:rsidRPr="00ED1A18">
              <w:rPr>
                <w:rFonts w:ascii="Times New Roman" w:hAnsi="Times New Roman"/>
                <w:sz w:val="30"/>
              </w:rPr>
              <w:t>13.</w:t>
            </w:r>
          </w:p>
        </w:tc>
        <w:tc>
          <w:tcPr>
            <w:tcW w:w="5645" w:type="dxa"/>
          </w:tcPr>
          <w:p w:rsidR="003A468C" w:rsidRPr="00ED1A18" w:rsidRDefault="009644C0" w:rsidP="00E03E3E">
            <w:pPr>
              <w:rPr>
                <w:rFonts w:ascii="Times New Roman" w:hAnsi="Times New Roman"/>
                <w:sz w:val="30"/>
              </w:rPr>
            </w:pPr>
            <w:r w:rsidRPr="00ED1A18">
              <w:rPr>
                <w:rFonts w:ascii="Times New Roman" w:hAnsi="Times New Roman"/>
                <w:sz w:val="30"/>
              </w:rPr>
              <w:t>Selfish interest and untrained personnel hinders the effective implementation of education development</w:t>
            </w:r>
          </w:p>
        </w:tc>
        <w:tc>
          <w:tcPr>
            <w:tcW w:w="703" w:type="dxa"/>
          </w:tcPr>
          <w:p w:rsidR="003A468C" w:rsidRPr="00ED1A18" w:rsidRDefault="003A468C">
            <w:pPr>
              <w:spacing w:line="360" w:lineRule="auto"/>
              <w:rPr>
                <w:rFonts w:ascii="Times New Roman" w:hAnsi="Times New Roman"/>
                <w:sz w:val="30"/>
              </w:rPr>
            </w:pPr>
          </w:p>
        </w:tc>
        <w:tc>
          <w:tcPr>
            <w:tcW w:w="602" w:type="dxa"/>
          </w:tcPr>
          <w:p w:rsidR="003A468C" w:rsidRPr="00ED1A18" w:rsidRDefault="003A468C">
            <w:pPr>
              <w:spacing w:line="360" w:lineRule="auto"/>
              <w:rPr>
                <w:rFonts w:ascii="Times New Roman" w:hAnsi="Times New Roman"/>
                <w:sz w:val="30"/>
              </w:rPr>
            </w:pPr>
          </w:p>
        </w:tc>
        <w:tc>
          <w:tcPr>
            <w:tcW w:w="525" w:type="dxa"/>
          </w:tcPr>
          <w:p w:rsidR="003A468C" w:rsidRPr="00ED1A18" w:rsidRDefault="003A468C">
            <w:pPr>
              <w:spacing w:line="360" w:lineRule="auto"/>
              <w:rPr>
                <w:rFonts w:ascii="Times New Roman" w:hAnsi="Times New Roman"/>
                <w:sz w:val="30"/>
              </w:rPr>
            </w:pPr>
          </w:p>
        </w:tc>
        <w:tc>
          <w:tcPr>
            <w:tcW w:w="698" w:type="dxa"/>
          </w:tcPr>
          <w:p w:rsidR="003A468C" w:rsidRPr="00ED1A18" w:rsidRDefault="003A468C">
            <w:pPr>
              <w:spacing w:line="360" w:lineRule="auto"/>
              <w:rPr>
                <w:rFonts w:ascii="Times New Roman" w:hAnsi="Times New Roman"/>
                <w:sz w:val="30"/>
              </w:rPr>
            </w:pPr>
          </w:p>
        </w:tc>
      </w:tr>
      <w:tr w:rsidR="003A468C" w:rsidRPr="00ED1A18" w:rsidTr="00E03E3E">
        <w:tc>
          <w:tcPr>
            <w:tcW w:w="683" w:type="dxa"/>
          </w:tcPr>
          <w:p w:rsidR="003A468C" w:rsidRPr="00ED1A18" w:rsidRDefault="009644C0">
            <w:pPr>
              <w:spacing w:line="360" w:lineRule="auto"/>
              <w:rPr>
                <w:rFonts w:ascii="Times New Roman" w:hAnsi="Times New Roman"/>
                <w:sz w:val="30"/>
              </w:rPr>
            </w:pPr>
            <w:r w:rsidRPr="00ED1A18">
              <w:rPr>
                <w:rFonts w:ascii="Times New Roman" w:hAnsi="Times New Roman"/>
                <w:sz w:val="30"/>
              </w:rPr>
              <w:t>14.</w:t>
            </w:r>
          </w:p>
        </w:tc>
        <w:tc>
          <w:tcPr>
            <w:tcW w:w="5645" w:type="dxa"/>
          </w:tcPr>
          <w:p w:rsidR="003A468C" w:rsidRPr="00ED1A18" w:rsidRDefault="009644C0" w:rsidP="00E03E3E">
            <w:pPr>
              <w:rPr>
                <w:rFonts w:ascii="Times New Roman" w:hAnsi="Times New Roman"/>
                <w:sz w:val="30"/>
              </w:rPr>
            </w:pPr>
            <w:r w:rsidRPr="00ED1A18">
              <w:rPr>
                <w:rFonts w:ascii="Times New Roman" w:hAnsi="Times New Roman"/>
                <w:sz w:val="30"/>
              </w:rPr>
              <w:t>Lack of funds hinders the effective implementation of education development</w:t>
            </w:r>
          </w:p>
        </w:tc>
        <w:tc>
          <w:tcPr>
            <w:tcW w:w="703" w:type="dxa"/>
          </w:tcPr>
          <w:p w:rsidR="003A468C" w:rsidRPr="00ED1A18" w:rsidRDefault="003A468C">
            <w:pPr>
              <w:spacing w:line="360" w:lineRule="auto"/>
              <w:rPr>
                <w:rFonts w:ascii="Times New Roman" w:hAnsi="Times New Roman"/>
                <w:sz w:val="30"/>
              </w:rPr>
            </w:pPr>
          </w:p>
        </w:tc>
        <w:tc>
          <w:tcPr>
            <w:tcW w:w="602" w:type="dxa"/>
          </w:tcPr>
          <w:p w:rsidR="003A468C" w:rsidRPr="00ED1A18" w:rsidRDefault="003A468C">
            <w:pPr>
              <w:spacing w:line="360" w:lineRule="auto"/>
              <w:rPr>
                <w:rFonts w:ascii="Times New Roman" w:hAnsi="Times New Roman"/>
                <w:sz w:val="30"/>
              </w:rPr>
            </w:pPr>
          </w:p>
        </w:tc>
        <w:tc>
          <w:tcPr>
            <w:tcW w:w="525" w:type="dxa"/>
          </w:tcPr>
          <w:p w:rsidR="003A468C" w:rsidRPr="00ED1A18" w:rsidRDefault="003A468C">
            <w:pPr>
              <w:spacing w:line="360" w:lineRule="auto"/>
              <w:rPr>
                <w:rFonts w:ascii="Times New Roman" w:hAnsi="Times New Roman"/>
                <w:sz w:val="30"/>
              </w:rPr>
            </w:pPr>
          </w:p>
        </w:tc>
        <w:tc>
          <w:tcPr>
            <w:tcW w:w="698" w:type="dxa"/>
          </w:tcPr>
          <w:p w:rsidR="003A468C" w:rsidRPr="00ED1A18" w:rsidRDefault="003A468C">
            <w:pPr>
              <w:spacing w:line="360" w:lineRule="auto"/>
              <w:rPr>
                <w:rFonts w:ascii="Times New Roman" w:hAnsi="Times New Roman"/>
                <w:sz w:val="30"/>
              </w:rPr>
            </w:pPr>
          </w:p>
        </w:tc>
      </w:tr>
      <w:tr w:rsidR="003A468C" w:rsidRPr="00ED1A18" w:rsidTr="00E03E3E">
        <w:tc>
          <w:tcPr>
            <w:tcW w:w="683" w:type="dxa"/>
          </w:tcPr>
          <w:p w:rsidR="003A468C" w:rsidRPr="00ED1A18" w:rsidRDefault="009644C0">
            <w:pPr>
              <w:spacing w:line="360" w:lineRule="auto"/>
              <w:rPr>
                <w:rFonts w:ascii="Times New Roman" w:hAnsi="Times New Roman"/>
                <w:sz w:val="30"/>
              </w:rPr>
            </w:pPr>
            <w:r w:rsidRPr="00ED1A18">
              <w:rPr>
                <w:rFonts w:ascii="Times New Roman" w:hAnsi="Times New Roman"/>
                <w:sz w:val="30"/>
              </w:rPr>
              <w:t>15.</w:t>
            </w:r>
          </w:p>
        </w:tc>
        <w:tc>
          <w:tcPr>
            <w:tcW w:w="5645" w:type="dxa"/>
          </w:tcPr>
          <w:p w:rsidR="003A468C" w:rsidRPr="00ED1A18" w:rsidRDefault="009644C0" w:rsidP="00E03E3E">
            <w:pPr>
              <w:rPr>
                <w:rFonts w:ascii="Times New Roman" w:hAnsi="Times New Roman"/>
                <w:sz w:val="30"/>
              </w:rPr>
            </w:pPr>
            <w:r w:rsidRPr="00ED1A18">
              <w:rPr>
                <w:rFonts w:ascii="Times New Roman" w:hAnsi="Times New Roman"/>
                <w:sz w:val="30"/>
              </w:rPr>
              <w:t>Lack of skilled manpower hinders the effective implementation of education development</w:t>
            </w:r>
          </w:p>
        </w:tc>
        <w:tc>
          <w:tcPr>
            <w:tcW w:w="703" w:type="dxa"/>
          </w:tcPr>
          <w:p w:rsidR="003A468C" w:rsidRPr="00ED1A18" w:rsidRDefault="003A468C">
            <w:pPr>
              <w:spacing w:line="360" w:lineRule="auto"/>
              <w:rPr>
                <w:rFonts w:ascii="Times New Roman" w:hAnsi="Times New Roman"/>
                <w:sz w:val="30"/>
              </w:rPr>
            </w:pPr>
          </w:p>
        </w:tc>
        <w:tc>
          <w:tcPr>
            <w:tcW w:w="602" w:type="dxa"/>
          </w:tcPr>
          <w:p w:rsidR="003A468C" w:rsidRPr="00ED1A18" w:rsidRDefault="003A468C">
            <w:pPr>
              <w:spacing w:line="360" w:lineRule="auto"/>
              <w:rPr>
                <w:rFonts w:ascii="Times New Roman" w:hAnsi="Times New Roman"/>
                <w:sz w:val="30"/>
              </w:rPr>
            </w:pPr>
          </w:p>
        </w:tc>
        <w:tc>
          <w:tcPr>
            <w:tcW w:w="525" w:type="dxa"/>
          </w:tcPr>
          <w:p w:rsidR="003A468C" w:rsidRPr="00ED1A18" w:rsidRDefault="003A468C">
            <w:pPr>
              <w:spacing w:line="360" w:lineRule="auto"/>
              <w:rPr>
                <w:rFonts w:ascii="Times New Roman" w:hAnsi="Times New Roman"/>
                <w:sz w:val="30"/>
              </w:rPr>
            </w:pPr>
          </w:p>
        </w:tc>
        <w:tc>
          <w:tcPr>
            <w:tcW w:w="698" w:type="dxa"/>
          </w:tcPr>
          <w:p w:rsidR="003A468C" w:rsidRPr="00ED1A18" w:rsidRDefault="003A468C">
            <w:pPr>
              <w:spacing w:line="360" w:lineRule="auto"/>
              <w:rPr>
                <w:rFonts w:ascii="Times New Roman" w:hAnsi="Times New Roman"/>
                <w:sz w:val="30"/>
              </w:rPr>
            </w:pPr>
          </w:p>
        </w:tc>
      </w:tr>
      <w:tr w:rsidR="003A468C" w:rsidRPr="00ED1A18" w:rsidTr="00E03E3E">
        <w:tc>
          <w:tcPr>
            <w:tcW w:w="683" w:type="dxa"/>
          </w:tcPr>
          <w:p w:rsidR="003A468C" w:rsidRPr="00ED1A18" w:rsidRDefault="009644C0">
            <w:pPr>
              <w:spacing w:line="360" w:lineRule="auto"/>
              <w:rPr>
                <w:rFonts w:ascii="Times New Roman" w:hAnsi="Times New Roman"/>
                <w:sz w:val="30"/>
              </w:rPr>
            </w:pPr>
            <w:r w:rsidRPr="00ED1A18">
              <w:rPr>
                <w:rFonts w:ascii="Times New Roman" w:hAnsi="Times New Roman"/>
                <w:sz w:val="30"/>
              </w:rPr>
              <w:t>16.</w:t>
            </w:r>
          </w:p>
        </w:tc>
        <w:tc>
          <w:tcPr>
            <w:tcW w:w="5645" w:type="dxa"/>
          </w:tcPr>
          <w:p w:rsidR="003A468C" w:rsidRPr="00ED1A18" w:rsidRDefault="009644C0" w:rsidP="00E03E3E">
            <w:pPr>
              <w:rPr>
                <w:rFonts w:ascii="Times New Roman" w:hAnsi="Times New Roman"/>
                <w:sz w:val="30"/>
              </w:rPr>
            </w:pPr>
            <w:r w:rsidRPr="00ED1A18">
              <w:rPr>
                <w:rFonts w:ascii="Times New Roman" w:hAnsi="Times New Roman"/>
                <w:sz w:val="30"/>
              </w:rPr>
              <w:t>Low level of socioeconomic development hinders the effective implementation of education development</w:t>
            </w:r>
          </w:p>
        </w:tc>
        <w:tc>
          <w:tcPr>
            <w:tcW w:w="703" w:type="dxa"/>
          </w:tcPr>
          <w:p w:rsidR="003A468C" w:rsidRPr="00ED1A18" w:rsidRDefault="003A468C">
            <w:pPr>
              <w:spacing w:line="360" w:lineRule="auto"/>
              <w:rPr>
                <w:rFonts w:ascii="Times New Roman" w:hAnsi="Times New Roman"/>
                <w:sz w:val="30"/>
              </w:rPr>
            </w:pPr>
          </w:p>
        </w:tc>
        <w:tc>
          <w:tcPr>
            <w:tcW w:w="602" w:type="dxa"/>
          </w:tcPr>
          <w:p w:rsidR="003A468C" w:rsidRPr="00ED1A18" w:rsidRDefault="003A468C">
            <w:pPr>
              <w:spacing w:line="360" w:lineRule="auto"/>
              <w:rPr>
                <w:rFonts w:ascii="Times New Roman" w:hAnsi="Times New Roman"/>
                <w:sz w:val="30"/>
              </w:rPr>
            </w:pPr>
          </w:p>
        </w:tc>
        <w:tc>
          <w:tcPr>
            <w:tcW w:w="525" w:type="dxa"/>
          </w:tcPr>
          <w:p w:rsidR="003A468C" w:rsidRPr="00ED1A18" w:rsidRDefault="003A468C">
            <w:pPr>
              <w:spacing w:line="360" w:lineRule="auto"/>
              <w:rPr>
                <w:rFonts w:ascii="Times New Roman" w:hAnsi="Times New Roman"/>
                <w:sz w:val="30"/>
              </w:rPr>
            </w:pPr>
          </w:p>
        </w:tc>
        <w:tc>
          <w:tcPr>
            <w:tcW w:w="698" w:type="dxa"/>
          </w:tcPr>
          <w:p w:rsidR="003A468C" w:rsidRPr="00ED1A18" w:rsidRDefault="003A468C">
            <w:pPr>
              <w:spacing w:line="360" w:lineRule="auto"/>
              <w:rPr>
                <w:rFonts w:ascii="Times New Roman" w:hAnsi="Times New Roman"/>
                <w:sz w:val="30"/>
              </w:rPr>
            </w:pPr>
          </w:p>
        </w:tc>
      </w:tr>
    </w:tbl>
    <w:p w:rsidR="003A468C" w:rsidRPr="00ED1A18" w:rsidRDefault="003A468C">
      <w:pPr>
        <w:spacing w:line="360" w:lineRule="auto"/>
        <w:rPr>
          <w:rFonts w:ascii="Times New Roman" w:hAnsi="Times New Roman"/>
          <w:sz w:val="30"/>
        </w:rPr>
      </w:pPr>
    </w:p>
    <w:sectPr w:rsidR="003A468C" w:rsidRPr="00ED1A18" w:rsidSect="00ED1A18">
      <w:footerReference w:type="default" r:id="rId7"/>
      <w:pgSz w:w="12240" w:h="15840"/>
      <w:pgMar w:top="1440" w:right="1440" w:bottom="1440" w:left="2160" w:header="1440" w:footer="28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6BDE" w:rsidRDefault="008E6BDE" w:rsidP="00ED1A18">
      <w:pPr>
        <w:spacing w:after="0" w:line="240" w:lineRule="auto"/>
      </w:pPr>
      <w:r>
        <w:separator/>
      </w:r>
    </w:p>
  </w:endnote>
  <w:endnote w:type="continuationSeparator" w:id="0">
    <w:p w:rsidR="008E6BDE" w:rsidRDefault="008E6BDE" w:rsidP="00ED1A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4087"/>
      <w:docPartObj>
        <w:docPartGallery w:val="Page Numbers (Bottom of Page)"/>
        <w:docPartUnique/>
      </w:docPartObj>
    </w:sdtPr>
    <w:sdtContent>
      <w:p w:rsidR="009F37EA" w:rsidRDefault="009F37EA">
        <w:pPr>
          <w:pStyle w:val="Footer"/>
          <w:jc w:val="center"/>
        </w:pPr>
        <w:fldSimple w:instr=" PAGE   \* MERGEFORMAT ">
          <w:r w:rsidR="00471A49">
            <w:rPr>
              <w:noProof/>
            </w:rPr>
            <w:t>59</w:t>
          </w:r>
        </w:fldSimple>
      </w:p>
    </w:sdtContent>
  </w:sdt>
  <w:p w:rsidR="009F37EA" w:rsidRDefault="009F37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6BDE" w:rsidRDefault="008E6BDE" w:rsidP="00ED1A18">
      <w:pPr>
        <w:spacing w:after="0" w:line="240" w:lineRule="auto"/>
      </w:pPr>
      <w:r>
        <w:separator/>
      </w:r>
    </w:p>
  </w:footnote>
  <w:footnote w:type="continuationSeparator" w:id="0">
    <w:p w:rsidR="008E6BDE" w:rsidRDefault="008E6BDE" w:rsidP="00ED1A1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B02C36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C92E62"/>
    <w:multiLevelType w:val="hybridMultilevel"/>
    <w:tmpl w:val="845ADC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A468C"/>
    <w:rsid w:val="000022AD"/>
    <w:rsid w:val="000050C3"/>
    <w:rsid w:val="000300A5"/>
    <w:rsid w:val="00037543"/>
    <w:rsid w:val="00081D1F"/>
    <w:rsid w:val="003A468C"/>
    <w:rsid w:val="00471A49"/>
    <w:rsid w:val="008B584C"/>
    <w:rsid w:val="008E6BDE"/>
    <w:rsid w:val="008F22EC"/>
    <w:rsid w:val="009644C0"/>
    <w:rsid w:val="009F37EA"/>
    <w:rsid w:val="00BC7ABD"/>
    <w:rsid w:val="00E03E3E"/>
    <w:rsid w:val="00EB4E45"/>
    <w:rsid w:val="00ED1A18"/>
    <w:rsid w:val="00F63E64"/>
    <w:rsid w:val="00F94E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6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46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A468C"/>
    <w:pPr>
      <w:ind w:left="720"/>
      <w:contextualSpacing/>
    </w:pPr>
  </w:style>
  <w:style w:type="paragraph" w:styleId="Header">
    <w:name w:val="header"/>
    <w:basedOn w:val="Normal"/>
    <w:link w:val="HeaderChar"/>
    <w:uiPriority w:val="99"/>
    <w:semiHidden/>
    <w:unhideWhenUsed/>
    <w:rsid w:val="00ED1A1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D1A18"/>
  </w:style>
  <w:style w:type="paragraph" w:styleId="Footer">
    <w:name w:val="footer"/>
    <w:basedOn w:val="Normal"/>
    <w:link w:val="FooterChar"/>
    <w:uiPriority w:val="99"/>
    <w:unhideWhenUsed/>
    <w:rsid w:val="00ED1A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A1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59</Pages>
  <Words>9100</Words>
  <Characters>51875</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ISEOLUWA</cp:lastModifiedBy>
  <cp:revision>9</cp:revision>
  <dcterms:created xsi:type="dcterms:W3CDTF">2025-04-08T16:19:00Z</dcterms:created>
  <dcterms:modified xsi:type="dcterms:W3CDTF">2025-04-29T20:17:00Z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3ca3d27ac54f4ae594d285310253098a</vt:lpwstr>
  </property>
</Properties>
</file>