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CE8" w:rsidRPr="00C936B3" w:rsidRDefault="00C06CE8" w:rsidP="00C06CE8">
      <w:pPr>
        <w:spacing w:after="0" w:line="240" w:lineRule="auto"/>
        <w:contextualSpacing/>
        <w:jc w:val="center"/>
        <w:rPr>
          <w:rFonts w:ascii="Times New Roman" w:hAnsi="Times New Roman" w:cs="Times New Roman"/>
          <w:b/>
          <w:color w:val="000000" w:themeColor="text1"/>
          <w:sz w:val="34"/>
          <w:szCs w:val="26"/>
        </w:rPr>
      </w:pPr>
      <w:r w:rsidRPr="00C936B3">
        <w:rPr>
          <w:rFonts w:ascii="Times New Roman" w:hAnsi="Times New Roman" w:cs="Times New Roman"/>
          <w:b/>
          <w:color w:val="000000" w:themeColor="text1"/>
          <w:sz w:val="34"/>
          <w:szCs w:val="26"/>
        </w:rPr>
        <w:t>IMPACT OF SCHOOL ENVIRONMENT ON STUDENTS ACADEMIC PERFORMANCE AND TEACHERS’ JOB SATISFACTION IN SELECTED SECONDARY SCHOOL IN ILORIN METROPOLIS</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p>
    <w:p w:rsidR="00C06CE8" w:rsidRPr="00A117B6" w:rsidRDefault="00C06CE8" w:rsidP="00C06CE8">
      <w:pPr>
        <w:spacing w:line="480" w:lineRule="auto"/>
        <w:jc w:val="center"/>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BY</w:t>
      </w:r>
    </w:p>
    <w:p w:rsidR="00C06CE8" w:rsidRPr="00A117B6" w:rsidRDefault="00C06CE8" w:rsidP="00C06CE8">
      <w:pPr>
        <w:spacing w:line="480" w:lineRule="auto"/>
        <w:jc w:val="center"/>
        <w:rPr>
          <w:rFonts w:ascii="Times New Roman" w:hAnsi="Times New Roman" w:cs="Times New Roman"/>
          <w:color w:val="000000" w:themeColor="text1"/>
          <w:sz w:val="26"/>
          <w:szCs w:val="26"/>
        </w:rPr>
      </w:pPr>
    </w:p>
    <w:p w:rsidR="00C06CE8" w:rsidRPr="00C06CE8" w:rsidRDefault="00C06CE8" w:rsidP="00C06CE8">
      <w:pPr>
        <w:spacing w:line="240" w:lineRule="auto"/>
        <w:jc w:val="center"/>
        <w:rPr>
          <w:rFonts w:ascii="Times New Roman" w:hAnsi="Times New Roman" w:cs="Times New Roman"/>
          <w:b/>
          <w:color w:val="000000" w:themeColor="text1"/>
          <w:sz w:val="46"/>
          <w:szCs w:val="26"/>
        </w:rPr>
      </w:pPr>
      <w:r w:rsidRPr="00C06CE8">
        <w:rPr>
          <w:rFonts w:ascii="Times New Roman" w:hAnsi="Times New Roman" w:cs="Times New Roman"/>
          <w:b/>
          <w:color w:val="000000" w:themeColor="text1"/>
          <w:sz w:val="46"/>
          <w:szCs w:val="26"/>
        </w:rPr>
        <w:t xml:space="preserve">MUSA SAKIRAT ASABI </w:t>
      </w:r>
    </w:p>
    <w:p w:rsidR="00C06CE8" w:rsidRPr="00C06CE8" w:rsidRDefault="00C06CE8" w:rsidP="00C06CE8">
      <w:pPr>
        <w:spacing w:after="0" w:line="240" w:lineRule="auto"/>
        <w:jc w:val="center"/>
        <w:rPr>
          <w:rFonts w:ascii="Times New Roman" w:hAnsi="Times New Roman"/>
          <w:b/>
          <w:bCs/>
          <w:sz w:val="26"/>
          <w:szCs w:val="28"/>
        </w:rPr>
      </w:pPr>
      <w:r w:rsidRPr="00C06CE8">
        <w:rPr>
          <w:rFonts w:ascii="Times New Roman" w:hAnsi="Times New Roman"/>
          <w:b/>
          <w:bCs/>
          <w:sz w:val="26"/>
          <w:szCs w:val="28"/>
        </w:rPr>
        <w:t>MATRIC NO: KWCOED/IL/22/0858</w:t>
      </w:r>
    </w:p>
    <w:p w:rsidR="00C06CE8" w:rsidRPr="002B7BA2" w:rsidRDefault="00C06CE8" w:rsidP="00C06CE8">
      <w:pPr>
        <w:spacing w:after="0" w:line="480" w:lineRule="auto"/>
        <w:jc w:val="both"/>
        <w:rPr>
          <w:rFonts w:ascii="Times New Roman" w:hAnsi="Times New Roman"/>
          <w:b/>
          <w:bCs/>
          <w:szCs w:val="28"/>
        </w:rPr>
      </w:pPr>
    </w:p>
    <w:p w:rsidR="00C06CE8" w:rsidRDefault="00C06CE8" w:rsidP="00C06CE8">
      <w:pPr>
        <w:spacing w:after="0" w:line="480" w:lineRule="auto"/>
        <w:jc w:val="both"/>
        <w:rPr>
          <w:rFonts w:ascii="Times New Roman" w:hAnsi="Times New Roman"/>
          <w:b/>
          <w:bCs/>
          <w:sz w:val="28"/>
          <w:szCs w:val="28"/>
        </w:rPr>
      </w:pPr>
    </w:p>
    <w:p w:rsidR="00C06CE8" w:rsidRDefault="00C06CE8" w:rsidP="00C06CE8">
      <w:pPr>
        <w:spacing w:after="0" w:line="360" w:lineRule="auto"/>
        <w:jc w:val="center"/>
        <w:rPr>
          <w:rFonts w:ascii="Times New Roman" w:hAnsi="Times New Roman"/>
          <w:b/>
          <w:bCs/>
          <w:sz w:val="28"/>
          <w:szCs w:val="28"/>
        </w:rPr>
      </w:pPr>
      <w:r>
        <w:rPr>
          <w:rFonts w:ascii="Times New Roman" w:hAnsi="Times New Roman"/>
          <w:b/>
          <w:bCs/>
          <w:sz w:val="28"/>
          <w:szCs w:val="28"/>
        </w:rPr>
        <w:t>A RESEARCH PROJECT SUBMITTED TO THE DEPARTMENT OF PRIMARY EDUCATION, SCHOOL OF ECCE/PED, KWARA STATE COLLEGE OF EDUCATION, ILORIN, IN PARTIAL FULFILMENT OF THE REQUIREMENT FOR THE AWARD OF NIGERIA CERTIFICATE IN EDUCATION (NCE).</w:t>
      </w:r>
    </w:p>
    <w:p w:rsidR="00C06CE8" w:rsidRDefault="00C06CE8" w:rsidP="00C06CE8">
      <w:pPr>
        <w:spacing w:after="0" w:line="480" w:lineRule="auto"/>
        <w:jc w:val="both"/>
        <w:rPr>
          <w:rFonts w:ascii="Times New Roman" w:hAnsi="Times New Roman"/>
          <w:b/>
          <w:bCs/>
          <w:sz w:val="28"/>
          <w:szCs w:val="28"/>
        </w:rPr>
      </w:pPr>
    </w:p>
    <w:p w:rsidR="00C06CE8" w:rsidRDefault="00C06CE8" w:rsidP="00C06CE8">
      <w:pPr>
        <w:spacing w:after="0" w:line="480" w:lineRule="auto"/>
        <w:jc w:val="right"/>
        <w:rPr>
          <w:rFonts w:ascii="Times New Roman" w:hAnsi="Times New Roman"/>
          <w:b/>
          <w:bCs/>
          <w:sz w:val="28"/>
          <w:szCs w:val="28"/>
        </w:rPr>
      </w:pPr>
    </w:p>
    <w:p w:rsidR="00C06CE8" w:rsidRDefault="00C06CE8" w:rsidP="00C06CE8">
      <w:pPr>
        <w:spacing w:after="0" w:line="480" w:lineRule="auto"/>
        <w:jc w:val="right"/>
        <w:rPr>
          <w:rFonts w:ascii="Times New Roman" w:hAnsi="Times New Roman"/>
          <w:b/>
          <w:bCs/>
          <w:sz w:val="28"/>
          <w:szCs w:val="28"/>
        </w:rPr>
      </w:pPr>
    </w:p>
    <w:p w:rsidR="00C06CE8" w:rsidRDefault="00C06CE8" w:rsidP="00C06CE8">
      <w:pPr>
        <w:spacing w:after="0" w:line="480" w:lineRule="auto"/>
        <w:jc w:val="right"/>
        <w:rPr>
          <w:rFonts w:ascii="Times New Roman" w:hAnsi="Times New Roman"/>
          <w:b/>
          <w:bCs/>
          <w:i/>
          <w:sz w:val="28"/>
          <w:szCs w:val="28"/>
        </w:rPr>
      </w:pPr>
      <w:r>
        <w:rPr>
          <w:rFonts w:ascii="Times New Roman" w:hAnsi="Times New Roman"/>
          <w:b/>
          <w:bCs/>
          <w:i/>
          <w:sz w:val="28"/>
          <w:szCs w:val="28"/>
        </w:rPr>
        <w:t>August, 2025</w:t>
      </w:r>
    </w:p>
    <w:p w:rsidR="00C06CE8" w:rsidRPr="00E22A8E" w:rsidRDefault="00C06CE8" w:rsidP="00C06CE8">
      <w:pPr>
        <w:spacing w:after="0" w:line="480" w:lineRule="auto"/>
        <w:jc w:val="right"/>
        <w:rPr>
          <w:rFonts w:ascii="Times New Roman" w:hAnsi="Times New Roman"/>
          <w:b/>
          <w:bCs/>
          <w:i/>
          <w:sz w:val="28"/>
          <w:szCs w:val="28"/>
        </w:rPr>
      </w:pPr>
    </w:p>
    <w:p w:rsidR="00C06CE8" w:rsidRDefault="00C06CE8" w:rsidP="00C06CE8">
      <w:pPr>
        <w:spacing w:after="0" w:line="480" w:lineRule="auto"/>
        <w:jc w:val="center"/>
        <w:rPr>
          <w:rFonts w:ascii="Times New Roman" w:hAnsi="Times New Roman"/>
          <w:b/>
          <w:bCs/>
          <w:sz w:val="28"/>
          <w:szCs w:val="28"/>
        </w:rPr>
      </w:pPr>
    </w:p>
    <w:p w:rsidR="00C06CE8" w:rsidRPr="00FB78A3" w:rsidRDefault="00C06CE8" w:rsidP="00C06CE8">
      <w:pPr>
        <w:spacing w:after="0" w:line="480" w:lineRule="auto"/>
        <w:jc w:val="center"/>
        <w:rPr>
          <w:rFonts w:ascii="Times New Roman" w:hAnsi="Times New Roman"/>
          <w:b/>
          <w:bCs/>
          <w:sz w:val="28"/>
          <w:szCs w:val="28"/>
        </w:rPr>
      </w:pPr>
      <w:r w:rsidRPr="00FB78A3">
        <w:rPr>
          <w:rFonts w:ascii="Times New Roman" w:hAnsi="Times New Roman"/>
          <w:b/>
          <w:bCs/>
          <w:sz w:val="28"/>
          <w:szCs w:val="28"/>
        </w:rPr>
        <w:t>CERTIFICATION</w:t>
      </w:r>
    </w:p>
    <w:p w:rsidR="00C06CE8" w:rsidRPr="00FB78A3" w:rsidRDefault="00C06CE8" w:rsidP="00C06CE8">
      <w:pPr>
        <w:spacing w:after="0" w:line="480" w:lineRule="auto"/>
        <w:ind w:firstLine="720"/>
        <w:jc w:val="both"/>
        <w:rPr>
          <w:rFonts w:ascii="Times New Roman" w:hAnsi="Times New Roman"/>
          <w:sz w:val="28"/>
          <w:szCs w:val="28"/>
        </w:rPr>
      </w:pPr>
      <w:r>
        <w:rPr>
          <w:rFonts w:ascii="Times New Roman" w:hAnsi="Times New Roman"/>
          <w:sz w:val="28"/>
          <w:szCs w:val="28"/>
        </w:rPr>
        <w:t>This research</w:t>
      </w:r>
      <w:r w:rsidRPr="00FB78A3">
        <w:rPr>
          <w:rFonts w:ascii="Times New Roman" w:hAnsi="Times New Roman"/>
          <w:sz w:val="28"/>
          <w:szCs w:val="28"/>
        </w:rPr>
        <w:t xml:space="preserve"> work has been read </w:t>
      </w:r>
      <w:r>
        <w:rPr>
          <w:rFonts w:ascii="Times New Roman" w:hAnsi="Times New Roman"/>
          <w:sz w:val="28"/>
          <w:szCs w:val="28"/>
        </w:rPr>
        <w:t xml:space="preserve">and approved </w:t>
      </w:r>
      <w:r w:rsidRPr="00FB78A3">
        <w:rPr>
          <w:rFonts w:ascii="Times New Roman" w:hAnsi="Times New Roman"/>
          <w:sz w:val="28"/>
          <w:szCs w:val="28"/>
        </w:rPr>
        <w:t>as meet</w:t>
      </w:r>
      <w:r>
        <w:rPr>
          <w:rFonts w:ascii="Times New Roman" w:hAnsi="Times New Roman"/>
          <w:sz w:val="28"/>
          <w:szCs w:val="28"/>
        </w:rPr>
        <w:t>ing</w:t>
      </w:r>
      <w:r w:rsidRPr="00FB78A3">
        <w:rPr>
          <w:rFonts w:ascii="Times New Roman" w:hAnsi="Times New Roman"/>
          <w:sz w:val="28"/>
          <w:szCs w:val="28"/>
        </w:rPr>
        <w:t xml:space="preserve"> the requirement for the award of Nigeria Certificate in Education in the Department of </w:t>
      </w:r>
      <w:r>
        <w:rPr>
          <w:rFonts w:ascii="Times New Roman" w:hAnsi="Times New Roman"/>
          <w:sz w:val="28"/>
          <w:szCs w:val="28"/>
        </w:rPr>
        <w:t>Primary Education</w:t>
      </w:r>
      <w:r w:rsidRPr="00FB78A3">
        <w:rPr>
          <w:rFonts w:ascii="Times New Roman" w:hAnsi="Times New Roman"/>
          <w:sz w:val="28"/>
          <w:szCs w:val="28"/>
        </w:rPr>
        <w:t xml:space="preserve">. </w:t>
      </w:r>
      <w:proofErr w:type="gramStart"/>
      <w:r w:rsidRPr="00FB78A3">
        <w:rPr>
          <w:rFonts w:ascii="Times New Roman" w:hAnsi="Times New Roman"/>
          <w:sz w:val="28"/>
          <w:szCs w:val="28"/>
        </w:rPr>
        <w:t xml:space="preserve">School of </w:t>
      </w:r>
      <w:r>
        <w:rPr>
          <w:rFonts w:ascii="Times New Roman" w:hAnsi="Times New Roman"/>
          <w:sz w:val="28"/>
          <w:szCs w:val="28"/>
        </w:rPr>
        <w:t>ECCE/PED,</w:t>
      </w:r>
      <w:r w:rsidRPr="00FB78A3">
        <w:rPr>
          <w:rFonts w:ascii="Times New Roman" w:hAnsi="Times New Roman"/>
          <w:sz w:val="28"/>
          <w:szCs w:val="28"/>
        </w:rPr>
        <w:t xml:space="preserve"> Kwara State College of Education, Ilorin.</w:t>
      </w:r>
      <w:proofErr w:type="gramEnd"/>
      <w:r w:rsidRPr="00FB78A3">
        <w:rPr>
          <w:rFonts w:ascii="Times New Roman" w:hAnsi="Times New Roman"/>
          <w:sz w:val="28"/>
          <w:szCs w:val="28"/>
        </w:rPr>
        <w:t xml:space="preserve">       </w:t>
      </w:r>
    </w:p>
    <w:p w:rsidR="00C06CE8" w:rsidRDefault="00C06CE8" w:rsidP="00C06CE8">
      <w:pPr>
        <w:spacing w:after="0" w:line="240" w:lineRule="auto"/>
        <w:ind w:left="-720" w:firstLine="720"/>
        <w:jc w:val="both"/>
        <w:rPr>
          <w:rFonts w:ascii="Times New Roman" w:hAnsi="Times New Roman"/>
          <w:b/>
          <w:bCs/>
          <w:sz w:val="28"/>
          <w:szCs w:val="28"/>
        </w:rPr>
      </w:pPr>
    </w:p>
    <w:p w:rsidR="00C06CE8" w:rsidRPr="00FB78A3" w:rsidRDefault="00C06CE8" w:rsidP="00C06CE8">
      <w:pPr>
        <w:spacing w:after="0" w:line="240" w:lineRule="auto"/>
        <w:ind w:left="-720" w:firstLine="720"/>
        <w:jc w:val="both"/>
        <w:rPr>
          <w:rFonts w:ascii="Times New Roman" w:hAnsi="Times New Roman"/>
          <w:b/>
          <w:bCs/>
          <w:sz w:val="28"/>
          <w:szCs w:val="28"/>
        </w:rPr>
      </w:pPr>
    </w:p>
    <w:p w:rsidR="00C06CE8" w:rsidRDefault="00C06CE8" w:rsidP="00C06CE8">
      <w:pPr>
        <w:spacing w:after="0" w:line="240" w:lineRule="auto"/>
        <w:ind w:left="-720" w:firstLine="720"/>
        <w:jc w:val="both"/>
        <w:rPr>
          <w:rFonts w:ascii="Times New Roman" w:hAnsi="Times New Roman"/>
          <w:b/>
          <w:bCs/>
          <w:sz w:val="28"/>
          <w:szCs w:val="28"/>
        </w:rPr>
      </w:pPr>
    </w:p>
    <w:p w:rsidR="00C06CE8" w:rsidRPr="00FB78A3" w:rsidRDefault="00C06CE8" w:rsidP="00C06CE8">
      <w:pPr>
        <w:spacing w:after="0" w:line="240" w:lineRule="auto"/>
        <w:ind w:left="-720" w:firstLine="720"/>
        <w:jc w:val="both"/>
        <w:rPr>
          <w:rFonts w:ascii="Times New Roman" w:hAnsi="Times New Roman"/>
          <w:b/>
          <w:bCs/>
          <w:sz w:val="28"/>
          <w:szCs w:val="28"/>
        </w:rPr>
      </w:pPr>
    </w:p>
    <w:p w:rsidR="00C06CE8" w:rsidRPr="00C06CE8" w:rsidRDefault="00C06CE8" w:rsidP="00C06CE8">
      <w:pPr>
        <w:spacing w:after="0" w:line="240" w:lineRule="auto"/>
        <w:ind w:left="-720" w:firstLine="720"/>
        <w:jc w:val="both"/>
        <w:rPr>
          <w:rFonts w:ascii="Times New Roman" w:hAnsi="Times New Roman"/>
          <w:sz w:val="28"/>
          <w:szCs w:val="28"/>
        </w:rPr>
      </w:pPr>
      <w:r w:rsidRPr="00FB78A3">
        <w:rPr>
          <w:rFonts w:ascii="Times New Roman" w:hAnsi="Times New Roman"/>
          <w:b/>
          <w:bCs/>
          <w:sz w:val="28"/>
          <w:szCs w:val="28"/>
        </w:rPr>
        <w:t xml:space="preserve"> </w:t>
      </w:r>
      <w:r w:rsidRPr="00C06CE8">
        <w:rPr>
          <w:rFonts w:ascii="Times New Roman" w:hAnsi="Times New Roman"/>
          <w:b/>
          <w:bCs/>
          <w:sz w:val="28"/>
          <w:szCs w:val="28"/>
        </w:rPr>
        <w:t>_________</w:t>
      </w:r>
      <w:r>
        <w:rPr>
          <w:rFonts w:ascii="Times New Roman" w:hAnsi="Times New Roman"/>
          <w:b/>
          <w:bCs/>
          <w:sz w:val="28"/>
          <w:szCs w:val="28"/>
        </w:rPr>
        <w:t>_</w:t>
      </w:r>
      <w:r w:rsidRPr="00C06CE8">
        <w:rPr>
          <w:rFonts w:ascii="Times New Roman" w:hAnsi="Times New Roman"/>
          <w:b/>
          <w:bCs/>
          <w:sz w:val="28"/>
          <w:szCs w:val="28"/>
        </w:rPr>
        <w:t>_____</w:t>
      </w:r>
      <w:r w:rsidRPr="00C06CE8">
        <w:rPr>
          <w:rFonts w:ascii="Times New Roman" w:hAnsi="Times New Roman"/>
          <w:b/>
          <w:bCs/>
          <w:sz w:val="28"/>
          <w:szCs w:val="28"/>
        </w:rPr>
        <w:tab/>
      </w:r>
      <w:r>
        <w:rPr>
          <w:rFonts w:ascii="Times New Roman" w:hAnsi="Times New Roman"/>
          <w:sz w:val="28"/>
          <w:szCs w:val="28"/>
        </w:rPr>
        <w:t xml:space="preserve">       </w:t>
      </w:r>
      <w:r w:rsidRPr="00C06CE8">
        <w:rPr>
          <w:rFonts w:ascii="Times New Roman" w:hAnsi="Times New Roman"/>
          <w:sz w:val="28"/>
          <w:szCs w:val="28"/>
        </w:rPr>
        <w:t xml:space="preserve">   _______________                      _____________</w:t>
      </w:r>
    </w:p>
    <w:p w:rsidR="00C06CE8" w:rsidRPr="00C06CE8" w:rsidRDefault="00C06CE8" w:rsidP="00C06CE8">
      <w:pPr>
        <w:spacing w:after="0" w:line="240" w:lineRule="auto"/>
        <w:jc w:val="both"/>
        <w:rPr>
          <w:rFonts w:ascii="Times New Roman" w:hAnsi="Times New Roman"/>
          <w:sz w:val="28"/>
          <w:szCs w:val="28"/>
        </w:rPr>
      </w:pPr>
      <w:r>
        <w:rPr>
          <w:rFonts w:ascii="Times New Roman" w:hAnsi="Times New Roman"/>
          <w:sz w:val="28"/>
          <w:szCs w:val="28"/>
        </w:rPr>
        <w:t xml:space="preserve">   </w:t>
      </w:r>
      <w:r w:rsidRPr="00C06CE8">
        <w:rPr>
          <w:rFonts w:ascii="Times New Roman" w:hAnsi="Times New Roman"/>
          <w:sz w:val="28"/>
          <w:szCs w:val="28"/>
        </w:rPr>
        <w:t xml:space="preserve">Project Supervisor                </w:t>
      </w:r>
      <w:r>
        <w:rPr>
          <w:rFonts w:ascii="Times New Roman" w:hAnsi="Times New Roman"/>
          <w:sz w:val="28"/>
          <w:szCs w:val="28"/>
        </w:rPr>
        <w:t xml:space="preserve">     </w:t>
      </w:r>
      <w:r w:rsidRPr="00C06CE8">
        <w:rPr>
          <w:rFonts w:ascii="Times New Roman" w:hAnsi="Times New Roman"/>
          <w:sz w:val="28"/>
          <w:szCs w:val="28"/>
        </w:rPr>
        <w:t xml:space="preserve">   </w:t>
      </w:r>
      <w:r>
        <w:rPr>
          <w:rFonts w:ascii="Times New Roman" w:hAnsi="Times New Roman"/>
          <w:sz w:val="28"/>
          <w:szCs w:val="28"/>
        </w:rPr>
        <w:t xml:space="preserve">  </w:t>
      </w:r>
      <w:r w:rsidRPr="00C06CE8">
        <w:rPr>
          <w:rFonts w:ascii="Times New Roman" w:hAnsi="Times New Roman"/>
          <w:sz w:val="28"/>
          <w:szCs w:val="28"/>
        </w:rPr>
        <w:t xml:space="preserve">Signature                    </w:t>
      </w:r>
      <w:r>
        <w:rPr>
          <w:rFonts w:ascii="Times New Roman" w:hAnsi="Times New Roman"/>
          <w:sz w:val="28"/>
          <w:szCs w:val="28"/>
        </w:rPr>
        <w:t xml:space="preserve">    </w:t>
      </w:r>
      <w:r w:rsidRPr="00C06CE8">
        <w:rPr>
          <w:rFonts w:ascii="Times New Roman" w:hAnsi="Times New Roman"/>
          <w:sz w:val="28"/>
          <w:szCs w:val="28"/>
        </w:rPr>
        <w:t xml:space="preserve">              Date</w:t>
      </w:r>
    </w:p>
    <w:p w:rsidR="00C06CE8" w:rsidRPr="00C06CE8" w:rsidRDefault="00C06CE8" w:rsidP="00C06CE8">
      <w:pPr>
        <w:spacing w:after="0" w:line="240" w:lineRule="auto"/>
        <w:jc w:val="both"/>
        <w:rPr>
          <w:rFonts w:ascii="Times New Roman" w:hAnsi="Times New Roman"/>
          <w:sz w:val="28"/>
          <w:szCs w:val="28"/>
        </w:rPr>
      </w:pPr>
    </w:p>
    <w:p w:rsidR="00C06CE8" w:rsidRPr="00C06CE8" w:rsidRDefault="00C06CE8" w:rsidP="00C06CE8">
      <w:pPr>
        <w:spacing w:after="0" w:line="240" w:lineRule="auto"/>
        <w:ind w:left="-720" w:firstLine="720"/>
        <w:jc w:val="both"/>
        <w:rPr>
          <w:rFonts w:ascii="Times New Roman" w:hAnsi="Times New Roman"/>
          <w:b/>
          <w:bCs/>
          <w:sz w:val="28"/>
          <w:szCs w:val="28"/>
        </w:rPr>
      </w:pPr>
    </w:p>
    <w:p w:rsidR="00C06CE8" w:rsidRPr="00C06CE8" w:rsidRDefault="00C06CE8" w:rsidP="00C06CE8">
      <w:pPr>
        <w:spacing w:after="0" w:line="240" w:lineRule="auto"/>
        <w:ind w:left="-720" w:firstLine="720"/>
        <w:jc w:val="both"/>
        <w:rPr>
          <w:rFonts w:ascii="Times New Roman" w:hAnsi="Times New Roman"/>
          <w:b/>
          <w:bCs/>
          <w:sz w:val="28"/>
          <w:szCs w:val="28"/>
        </w:rPr>
      </w:pPr>
    </w:p>
    <w:p w:rsidR="00C06CE8" w:rsidRDefault="00C06CE8" w:rsidP="00C06CE8">
      <w:pPr>
        <w:spacing w:after="0" w:line="240" w:lineRule="auto"/>
        <w:ind w:left="-720" w:firstLine="720"/>
        <w:jc w:val="both"/>
        <w:rPr>
          <w:rFonts w:ascii="Times New Roman" w:hAnsi="Times New Roman"/>
          <w:b/>
          <w:bCs/>
          <w:sz w:val="28"/>
          <w:szCs w:val="28"/>
        </w:rPr>
      </w:pPr>
    </w:p>
    <w:p w:rsidR="00C06CE8" w:rsidRPr="00FB78A3" w:rsidRDefault="00C06CE8" w:rsidP="00C06CE8">
      <w:pPr>
        <w:spacing w:after="0" w:line="240" w:lineRule="auto"/>
        <w:ind w:left="-720" w:firstLine="720"/>
        <w:jc w:val="both"/>
        <w:rPr>
          <w:rFonts w:ascii="Times New Roman" w:hAnsi="Times New Roman"/>
          <w:b/>
          <w:bCs/>
          <w:sz w:val="28"/>
          <w:szCs w:val="28"/>
        </w:rPr>
      </w:pPr>
    </w:p>
    <w:p w:rsidR="00C06CE8" w:rsidRDefault="00C06CE8" w:rsidP="00C06CE8">
      <w:pPr>
        <w:spacing w:after="0" w:line="240" w:lineRule="auto"/>
        <w:ind w:left="-720" w:firstLine="720"/>
        <w:jc w:val="both"/>
        <w:rPr>
          <w:rFonts w:ascii="Times New Roman" w:hAnsi="Times New Roman"/>
          <w:b/>
          <w:bCs/>
          <w:sz w:val="28"/>
          <w:szCs w:val="28"/>
        </w:rPr>
      </w:pPr>
    </w:p>
    <w:p w:rsidR="00C06CE8" w:rsidRPr="000D7214" w:rsidRDefault="00C06CE8" w:rsidP="00C06CE8"/>
    <w:p w:rsidR="00C06CE8" w:rsidRPr="00FB78A3" w:rsidRDefault="00C06CE8" w:rsidP="00C06CE8">
      <w:pPr>
        <w:spacing w:after="0" w:line="240" w:lineRule="auto"/>
        <w:jc w:val="both"/>
        <w:rPr>
          <w:rFonts w:ascii="Times New Roman" w:hAnsi="Times New Roman"/>
          <w:sz w:val="28"/>
          <w:szCs w:val="28"/>
        </w:rPr>
      </w:pPr>
      <w:r>
        <w:rPr>
          <w:rFonts w:ascii="Times New Roman" w:hAnsi="Times New Roman"/>
          <w:b/>
          <w:bCs/>
          <w:sz w:val="28"/>
          <w:szCs w:val="28"/>
        </w:rPr>
        <w:t xml:space="preserve"> __________________ </w:t>
      </w:r>
      <w:r>
        <w:rPr>
          <w:rFonts w:ascii="Times New Roman" w:hAnsi="Times New Roman"/>
          <w:sz w:val="28"/>
          <w:szCs w:val="28"/>
        </w:rPr>
        <w:t xml:space="preserve">            </w:t>
      </w:r>
      <w:r w:rsidRPr="00FB78A3">
        <w:rPr>
          <w:rFonts w:ascii="Times New Roman" w:hAnsi="Times New Roman"/>
          <w:sz w:val="28"/>
          <w:szCs w:val="28"/>
        </w:rPr>
        <w:t>______</w:t>
      </w:r>
      <w:r>
        <w:rPr>
          <w:rFonts w:ascii="Times New Roman" w:hAnsi="Times New Roman"/>
          <w:sz w:val="28"/>
          <w:szCs w:val="28"/>
        </w:rPr>
        <w:t>_________                      __</w:t>
      </w:r>
      <w:r w:rsidRPr="00FB78A3">
        <w:rPr>
          <w:rFonts w:ascii="Times New Roman" w:hAnsi="Times New Roman"/>
          <w:sz w:val="28"/>
          <w:szCs w:val="28"/>
        </w:rPr>
        <w:t>___________</w:t>
      </w:r>
    </w:p>
    <w:p w:rsidR="00C06CE8" w:rsidRPr="00FB78A3" w:rsidRDefault="00C06CE8" w:rsidP="00C06CE8">
      <w:pPr>
        <w:spacing w:after="0"/>
        <w:jc w:val="both"/>
        <w:rPr>
          <w:rFonts w:ascii="Times New Roman" w:hAnsi="Times New Roman"/>
          <w:sz w:val="28"/>
          <w:szCs w:val="28"/>
        </w:rPr>
      </w:pPr>
      <w:r>
        <w:rPr>
          <w:rFonts w:ascii="Times New Roman" w:hAnsi="Times New Roman"/>
          <w:sz w:val="28"/>
          <w:szCs w:val="28"/>
        </w:rPr>
        <w:t xml:space="preserve">    </w:t>
      </w:r>
      <w:r w:rsidRPr="00FB78A3">
        <w:rPr>
          <w:rFonts w:ascii="Times New Roman" w:hAnsi="Times New Roman"/>
          <w:sz w:val="28"/>
          <w:szCs w:val="28"/>
        </w:rPr>
        <w:t xml:space="preserve">Head of Department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Pr>
          <w:rFonts w:ascii="Times New Roman" w:hAnsi="Times New Roman"/>
          <w:sz w:val="28"/>
          <w:szCs w:val="28"/>
        </w:rPr>
        <w:tab/>
        <w:t xml:space="preserve">                     </w:t>
      </w:r>
      <w:r w:rsidRPr="00FB78A3">
        <w:rPr>
          <w:rFonts w:ascii="Times New Roman" w:hAnsi="Times New Roman"/>
          <w:sz w:val="28"/>
          <w:szCs w:val="28"/>
        </w:rPr>
        <w:t>Date</w:t>
      </w:r>
    </w:p>
    <w:p w:rsidR="00C06CE8" w:rsidRDefault="00C06CE8" w:rsidP="00C06CE8">
      <w:pPr>
        <w:spacing w:after="0"/>
        <w:jc w:val="both"/>
        <w:rPr>
          <w:rFonts w:ascii="Times New Roman" w:hAnsi="Times New Roman"/>
          <w:sz w:val="28"/>
          <w:szCs w:val="28"/>
        </w:rPr>
      </w:pPr>
    </w:p>
    <w:p w:rsidR="00C06CE8" w:rsidRDefault="00C06CE8" w:rsidP="00C06CE8">
      <w:pPr>
        <w:spacing w:after="0"/>
        <w:jc w:val="both"/>
        <w:rPr>
          <w:rFonts w:ascii="Times New Roman" w:hAnsi="Times New Roman"/>
          <w:sz w:val="28"/>
          <w:szCs w:val="28"/>
        </w:rPr>
      </w:pPr>
    </w:p>
    <w:p w:rsidR="00C06CE8" w:rsidRDefault="00C06CE8" w:rsidP="00C06CE8">
      <w:pPr>
        <w:spacing w:after="0"/>
        <w:jc w:val="both"/>
        <w:rPr>
          <w:rFonts w:ascii="Times New Roman" w:hAnsi="Times New Roman"/>
          <w:sz w:val="28"/>
          <w:szCs w:val="28"/>
        </w:rPr>
      </w:pPr>
    </w:p>
    <w:p w:rsidR="00C06CE8" w:rsidRDefault="00C06CE8" w:rsidP="00C06CE8">
      <w:pPr>
        <w:spacing w:after="0"/>
        <w:jc w:val="both"/>
        <w:rPr>
          <w:rFonts w:ascii="Times New Roman" w:hAnsi="Times New Roman"/>
          <w:sz w:val="28"/>
          <w:szCs w:val="28"/>
        </w:rPr>
      </w:pPr>
    </w:p>
    <w:p w:rsidR="00C06CE8" w:rsidRDefault="00C06CE8" w:rsidP="00C06CE8">
      <w:pPr>
        <w:spacing w:after="0"/>
        <w:jc w:val="both"/>
        <w:rPr>
          <w:rFonts w:ascii="Times New Roman" w:hAnsi="Times New Roman"/>
          <w:sz w:val="28"/>
          <w:szCs w:val="28"/>
        </w:rPr>
      </w:pPr>
    </w:p>
    <w:p w:rsidR="00C06CE8" w:rsidRDefault="00C06CE8" w:rsidP="00C06CE8">
      <w:pPr>
        <w:spacing w:after="0"/>
        <w:jc w:val="both"/>
        <w:rPr>
          <w:rFonts w:ascii="Times New Roman" w:hAnsi="Times New Roman"/>
          <w:sz w:val="28"/>
          <w:szCs w:val="28"/>
        </w:rPr>
      </w:pPr>
    </w:p>
    <w:p w:rsidR="00C06CE8" w:rsidRPr="00FB78A3" w:rsidRDefault="00C06CE8" w:rsidP="00C06CE8">
      <w:pPr>
        <w:spacing w:after="0" w:line="240" w:lineRule="auto"/>
        <w:ind w:left="-720" w:firstLine="720"/>
        <w:jc w:val="both"/>
        <w:rPr>
          <w:rFonts w:ascii="Times New Roman" w:hAnsi="Times New Roman"/>
          <w:sz w:val="28"/>
          <w:szCs w:val="28"/>
        </w:rPr>
      </w:pPr>
      <w:r>
        <w:rPr>
          <w:rFonts w:ascii="Times New Roman" w:hAnsi="Times New Roman"/>
          <w:b/>
          <w:bCs/>
          <w:sz w:val="28"/>
          <w:szCs w:val="28"/>
        </w:rPr>
        <w:t>_________________</w:t>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C06CE8" w:rsidRPr="00FB78A3" w:rsidRDefault="00C06CE8" w:rsidP="00C06CE8">
      <w:pPr>
        <w:spacing w:after="0" w:line="240" w:lineRule="auto"/>
        <w:jc w:val="both"/>
        <w:rPr>
          <w:rFonts w:ascii="Times New Roman" w:hAnsi="Times New Roman"/>
          <w:sz w:val="28"/>
          <w:szCs w:val="28"/>
        </w:rPr>
      </w:pPr>
      <w:r>
        <w:rPr>
          <w:rFonts w:ascii="Times New Roman" w:hAnsi="Times New Roman"/>
          <w:sz w:val="28"/>
          <w:szCs w:val="28"/>
        </w:rPr>
        <w:t xml:space="preserve">Project Coordinator </w:t>
      </w:r>
      <w:r w:rsidRPr="00FB78A3">
        <w:rPr>
          <w:rFonts w:ascii="Times New Roman" w:hAnsi="Times New Roman"/>
          <w:sz w:val="28"/>
          <w:szCs w:val="28"/>
        </w:rPr>
        <w:t xml:space="preserve">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C06CE8" w:rsidRDefault="00C06CE8" w:rsidP="00C06CE8">
      <w:pPr>
        <w:spacing w:after="0"/>
        <w:jc w:val="both"/>
        <w:rPr>
          <w:rFonts w:ascii="Times New Roman" w:hAnsi="Times New Roman"/>
          <w:sz w:val="28"/>
          <w:szCs w:val="28"/>
        </w:rPr>
      </w:pPr>
    </w:p>
    <w:p w:rsidR="00C06CE8" w:rsidRPr="00A117B6" w:rsidRDefault="00C06CE8" w:rsidP="00C06CE8">
      <w:pPr>
        <w:pStyle w:val="NoSpacing"/>
        <w:spacing w:line="480" w:lineRule="auto"/>
        <w:rPr>
          <w:rFonts w:ascii="Times New Roman" w:hAnsi="Times New Roman"/>
          <w:b/>
          <w:bCs/>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lastRenderedPageBreak/>
        <w:t>DEDICATION</w:t>
      </w:r>
    </w:p>
    <w:p w:rsidR="00C06CE8" w:rsidRPr="00A117B6" w:rsidRDefault="00C06CE8" w:rsidP="00C06CE8">
      <w:pPr>
        <w:spacing w:line="48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This work is dedicated to Almighty Allah and my lovely parents.</w:t>
      </w: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Default="00C06CE8" w:rsidP="00C06CE8">
      <w:pPr>
        <w:spacing w:line="480" w:lineRule="auto"/>
        <w:jc w:val="center"/>
        <w:rPr>
          <w:rFonts w:ascii="Times New Roman" w:hAnsi="Times New Roman" w:cs="Times New Roman"/>
          <w:b/>
          <w:color w:val="000000" w:themeColor="text1"/>
          <w:sz w:val="26"/>
          <w:szCs w:val="26"/>
        </w:rPr>
      </w:pPr>
    </w:p>
    <w:p w:rsidR="00C06CE8"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lastRenderedPageBreak/>
        <w:t>ACKNOWLEDGEMENTS</w:t>
      </w:r>
    </w:p>
    <w:p w:rsidR="00C06CE8" w:rsidRPr="00A117B6" w:rsidRDefault="00C06CE8" w:rsidP="00C06CE8">
      <w:pPr>
        <w:spacing w:line="48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Glory be to Almighty Allah for making this research project a reality and successful. </w:t>
      </w:r>
    </w:p>
    <w:p w:rsidR="00C06CE8" w:rsidRPr="00A117B6" w:rsidRDefault="00C06CE8" w:rsidP="00C06CE8">
      <w:pPr>
        <w:spacing w:line="48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My profound gratitude goes to my supervisor (Mrs.) </w:t>
      </w:r>
      <w:proofErr w:type="spellStart"/>
      <w:r w:rsidRPr="00A117B6">
        <w:rPr>
          <w:rFonts w:ascii="Times New Roman" w:hAnsi="Times New Roman" w:cs="Times New Roman"/>
          <w:color w:val="000000" w:themeColor="text1"/>
          <w:sz w:val="26"/>
          <w:szCs w:val="26"/>
        </w:rPr>
        <w:t>Adokutu</w:t>
      </w:r>
      <w:proofErr w:type="spellEnd"/>
      <w:r w:rsidRPr="00A117B6">
        <w:rPr>
          <w:rFonts w:ascii="Times New Roman" w:hAnsi="Times New Roman" w:cs="Times New Roman"/>
          <w:color w:val="000000" w:themeColor="text1"/>
          <w:sz w:val="26"/>
          <w:szCs w:val="26"/>
        </w:rPr>
        <w:t xml:space="preserve"> for her great contribution and words of advice towards the completion of this project, May Almighty </w:t>
      </w:r>
      <w:proofErr w:type="gramStart"/>
      <w:r w:rsidRPr="00A117B6">
        <w:rPr>
          <w:rFonts w:ascii="Times New Roman" w:hAnsi="Times New Roman" w:cs="Times New Roman"/>
          <w:color w:val="000000" w:themeColor="text1"/>
          <w:sz w:val="26"/>
          <w:szCs w:val="26"/>
        </w:rPr>
        <w:t>Allah  bless</w:t>
      </w:r>
      <w:proofErr w:type="gramEnd"/>
      <w:r w:rsidRPr="00A117B6">
        <w:rPr>
          <w:rFonts w:ascii="Times New Roman" w:hAnsi="Times New Roman" w:cs="Times New Roman"/>
          <w:color w:val="000000" w:themeColor="text1"/>
          <w:sz w:val="26"/>
          <w:szCs w:val="26"/>
        </w:rPr>
        <w:t xml:space="preserve"> you (Amen).</w:t>
      </w:r>
    </w:p>
    <w:p w:rsidR="00C06CE8" w:rsidRPr="00A117B6" w:rsidRDefault="00C06CE8" w:rsidP="00C06CE8">
      <w:pPr>
        <w:spacing w:line="48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I am deeply indebted to my father </w:t>
      </w:r>
      <w:proofErr w:type="spellStart"/>
      <w:r w:rsidRPr="00A117B6">
        <w:rPr>
          <w:rFonts w:ascii="Times New Roman" w:hAnsi="Times New Roman" w:cs="Times New Roman"/>
          <w:color w:val="000000" w:themeColor="text1"/>
          <w:sz w:val="26"/>
          <w:szCs w:val="26"/>
        </w:rPr>
        <w:t>Alh</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Ishola</w:t>
      </w:r>
      <w:proofErr w:type="spellEnd"/>
      <w:r w:rsidRPr="00A117B6">
        <w:rPr>
          <w:rFonts w:ascii="Times New Roman" w:hAnsi="Times New Roman" w:cs="Times New Roman"/>
          <w:color w:val="000000" w:themeColor="text1"/>
          <w:sz w:val="26"/>
          <w:szCs w:val="26"/>
        </w:rPr>
        <w:t xml:space="preserve"> and our mother </w:t>
      </w:r>
      <w:proofErr w:type="spellStart"/>
      <w:r w:rsidRPr="00A117B6">
        <w:rPr>
          <w:rFonts w:ascii="Times New Roman" w:hAnsi="Times New Roman" w:cs="Times New Roman"/>
          <w:color w:val="000000" w:themeColor="text1"/>
          <w:sz w:val="26"/>
          <w:szCs w:val="26"/>
        </w:rPr>
        <w:t>Alhaja</w:t>
      </w:r>
      <w:proofErr w:type="spellEnd"/>
      <w:r w:rsidRPr="00A117B6">
        <w:rPr>
          <w:rFonts w:ascii="Times New Roman" w:hAnsi="Times New Roman" w:cs="Times New Roman"/>
          <w:color w:val="000000" w:themeColor="text1"/>
          <w:sz w:val="26"/>
          <w:szCs w:val="26"/>
        </w:rPr>
        <w:t xml:space="preserve"> Fatimah for their support financially, morally, spiritually and their words of </w:t>
      </w:r>
      <w:proofErr w:type="spellStart"/>
      <w:r w:rsidRPr="00A117B6">
        <w:rPr>
          <w:rFonts w:ascii="Times New Roman" w:hAnsi="Times New Roman" w:cs="Times New Roman"/>
          <w:color w:val="000000" w:themeColor="text1"/>
          <w:sz w:val="26"/>
          <w:szCs w:val="26"/>
        </w:rPr>
        <w:t>advise</w:t>
      </w:r>
      <w:proofErr w:type="spellEnd"/>
      <w:r w:rsidRPr="00A117B6">
        <w:rPr>
          <w:rFonts w:ascii="Times New Roman" w:hAnsi="Times New Roman" w:cs="Times New Roman"/>
          <w:color w:val="000000" w:themeColor="text1"/>
          <w:sz w:val="26"/>
          <w:szCs w:val="26"/>
        </w:rPr>
        <w:t>, May Almighty Allah reward you abundantly.</w:t>
      </w:r>
    </w:p>
    <w:p w:rsidR="00C06CE8" w:rsidRPr="00A117B6" w:rsidRDefault="00C06CE8" w:rsidP="00C06CE8">
      <w:pPr>
        <w:spacing w:line="48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My appreciation goes to my dear husband; </w:t>
      </w:r>
      <w:proofErr w:type="spellStart"/>
      <w:r w:rsidRPr="00A117B6">
        <w:rPr>
          <w:rFonts w:ascii="Times New Roman" w:hAnsi="Times New Roman" w:cs="Times New Roman"/>
          <w:color w:val="000000" w:themeColor="text1"/>
          <w:sz w:val="26"/>
          <w:szCs w:val="26"/>
        </w:rPr>
        <w:t>Abdullahi</w:t>
      </w:r>
      <w:proofErr w:type="spellEnd"/>
      <w:r w:rsidRPr="00A117B6">
        <w:rPr>
          <w:rFonts w:ascii="Times New Roman" w:hAnsi="Times New Roman" w:cs="Times New Roman"/>
          <w:color w:val="000000" w:themeColor="text1"/>
          <w:sz w:val="26"/>
          <w:szCs w:val="26"/>
        </w:rPr>
        <w:t xml:space="preserve"> may Almighty Allah bless you for me. Also I </w:t>
      </w:r>
      <w:proofErr w:type="spellStart"/>
      <w:r w:rsidRPr="00A117B6">
        <w:rPr>
          <w:rFonts w:ascii="Times New Roman" w:hAnsi="Times New Roman" w:cs="Times New Roman"/>
          <w:color w:val="000000" w:themeColor="text1"/>
          <w:sz w:val="26"/>
          <w:szCs w:val="26"/>
        </w:rPr>
        <w:t>can not</w:t>
      </w:r>
      <w:proofErr w:type="spellEnd"/>
      <w:r w:rsidRPr="00A117B6">
        <w:rPr>
          <w:rFonts w:ascii="Times New Roman" w:hAnsi="Times New Roman" w:cs="Times New Roman"/>
          <w:color w:val="000000" w:themeColor="text1"/>
          <w:sz w:val="26"/>
          <w:szCs w:val="26"/>
        </w:rPr>
        <w:t xml:space="preserve"> deny the support of my dear siblings </w:t>
      </w:r>
      <w:proofErr w:type="spellStart"/>
      <w:r w:rsidRPr="00A117B6">
        <w:rPr>
          <w:rFonts w:ascii="Times New Roman" w:hAnsi="Times New Roman" w:cs="Times New Roman"/>
          <w:color w:val="000000" w:themeColor="text1"/>
          <w:sz w:val="26"/>
          <w:szCs w:val="26"/>
        </w:rPr>
        <w:t>Ustaz</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Mufadol</w:t>
      </w:r>
      <w:proofErr w:type="spellEnd"/>
      <w:r w:rsidRPr="00A117B6">
        <w:rPr>
          <w:rFonts w:ascii="Times New Roman" w:hAnsi="Times New Roman" w:cs="Times New Roman"/>
          <w:color w:val="000000" w:themeColor="text1"/>
          <w:sz w:val="26"/>
          <w:szCs w:val="26"/>
        </w:rPr>
        <w:t xml:space="preserve"> Al-</w:t>
      </w:r>
      <w:proofErr w:type="spellStart"/>
      <w:r w:rsidRPr="00A117B6">
        <w:rPr>
          <w:rFonts w:ascii="Times New Roman" w:hAnsi="Times New Roman" w:cs="Times New Roman"/>
          <w:color w:val="000000" w:themeColor="text1"/>
          <w:sz w:val="26"/>
          <w:szCs w:val="26"/>
        </w:rPr>
        <w:t>Arobiy</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Muhsinat</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Ustaz</w:t>
      </w:r>
      <w:proofErr w:type="spellEnd"/>
      <w:r w:rsidRPr="00A117B6">
        <w:rPr>
          <w:rFonts w:ascii="Times New Roman" w:hAnsi="Times New Roman" w:cs="Times New Roman"/>
          <w:color w:val="000000" w:themeColor="text1"/>
          <w:sz w:val="26"/>
          <w:szCs w:val="26"/>
        </w:rPr>
        <w:t xml:space="preserve"> Musa, </w:t>
      </w:r>
      <w:proofErr w:type="spellStart"/>
      <w:r w:rsidRPr="00A117B6">
        <w:rPr>
          <w:rFonts w:ascii="Times New Roman" w:hAnsi="Times New Roman" w:cs="Times New Roman"/>
          <w:color w:val="000000" w:themeColor="text1"/>
          <w:sz w:val="26"/>
          <w:szCs w:val="26"/>
        </w:rPr>
        <w:t>Shakirat</w:t>
      </w:r>
      <w:proofErr w:type="spellEnd"/>
      <w:r w:rsidRPr="00A117B6">
        <w:rPr>
          <w:rFonts w:ascii="Times New Roman" w:hAnsi="Times New Roman" w:cs="Times New Roman"/>
          <w:color w:val="000000" w:themeColor="text1"/>
          <w:sz w:val="26"/>
          <w:szCs w:val="26"/>
        </w:rPr>
        <w:t xml:space="preserve"> and others. God will bless you all. </w:t>
      </w:r>
    </w:p>
    <w:p w:rsidR="00C06CE8" w:rsidRPr="00A117B6" w:rsidRDefault="00C06CE8" w:rsidP="00C06CE8">
      <w:pPr>
        <w:spacing w:line="48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May the peace and blessing of Allah be upon the holy prophet Mohammed (SAW) his household, his companion and all the generality of Muslim (</w:t>
      </w:r>
      <w:proofErr w:type="spellStart"/>
      <w:r w:rsidRPr="00A117B6">
        <w:rPr>
          <w:rFonts w:ascii="Times New Roman" w:hAnsi="Times New Roman" w:cs="Times New Roman"/>
          <w:color w:val="000000" w:themeColor="text1"/>
          <w:sz w:val="26"/>
          <w:szCs w:val="26"/>
        </w:rPr>
        <w:t>Amin</w:t>
      </w:r>
      <w:proofErr w:type="spellEnd"/>
      <w:r w:rsidRPr="00A117B6">
        <w:rPr>
          <w:rFonts w:ascii="Times New Roman" w:hAnsi="Times New Roman" w:cs="Times New Roman"/>
          <w:color w:val="000000" w:themeColor="text1"/>
          <w:sz w:val="26"/>
          <w:szCs w:val="26"/>
        </w:rPr>
        <w:t>)</w:t>
      </w:r>
      <w:proofErr w:type="gramStart"/>
      <w:r w:rsidRPr="00A117B6">
        <w:rPr>
          <w:rFonts w:ascii="Times New Roman" w:hAnsi="Times New Roman" w:cs="Times New Roman"/>
          <w:color w:val="000000" w:themeColor="text1"/>
          <w:sz w:val="26"/>
          <w:szCs w:val="26"/>
        </w:rPr>
        <w:t>.</w:t>
      </w:r>
      <w:proofErr w:type="gramEnd"/>
    </w:p>
    <w:p w:rsidR="00C06CE8" w:rsidRPr="00A117B6" w:rsidRDefault="00C06CE8" w:rsidP="00C06CE8">
      <w:pPr>
        <w:spacing w:line="480" w:lineRule="auto"/>
        <w:ind w:firstLine="720"/>
        <w:jc w:val="both"/>
        <w:rPr>
          <w:rFonts w:ascii="Times New Roman" w:hAnsi="Times New Roman" w:cs="Times New Roman"/>
          <w:color w:val="000000" w:themeColor="text1"/>
          <w:sz w:val="26"/>
          <w:szCs w:val="26"/>
        </w:rPr>
      </w:pPr>
    </w:p>
    <w:p w:rsidR="00C06CE8" w:rsidRPr="00A117B6" w:rsidRDefault="00C06CE8" w:rsidP="00C06CE8">
      <w:pPr>
        <w:spacing w:line="480" w:lineRule="auto"/>
        <w:ind w:firstLine="720"/>
        <w:jc w:val="both"/>
        <w:rPr>
          <w:rFonts w:ascii="Times New Roman" w:hAnsi="Times New Roman" w:cs="Times New Roman"/>
          <w:color w:val="000000" w:themeColor="text1"/>
          <w:sz w:val="26"/>
          <w:szCs w:val="26"/>
        </w:rPr>
      </w:pPr>
    </w:p>
    <w:p w:rsidR="00C06CE8" w:rsidRPr="00A117B6" w:rsidRDefault="00C06CE8" w:rsidP="00C06CE8">
      <w:pPr>
        <w:spacing w:line="480" w:lineRule="auto"/>
        <w:ind w:firstLine="720"/>
        <w:jc w:val="both"/>
        <w:rPr>
          <w:rFonts w:ascii="Times New Roman" w:hAnsi="Times New Roman" w:cs="Times New Roman"/>
          <w:color w:val="000000" w:themeColor="text1"/>
          <w:sz w:val="26"/>
          <w:szCs w:val="26"/>
        </w:rPr>
      </w:pPr>
    </w:p>
    <w:p w:rsidR="00C06CE8" w:rsidRPr="00A117B6" w:rsidRDefault="00C06CE8" w:rsidP="00C06CE8">
      <w:pPr>
        <w:spacing w:line="480" w:lineRule="auto"/>
        <w:contextualSpacing/>
        <w:jc w:val="center"/>
        <w:rPr>
          <w:rFonts w:ascii="Times New Roman" w:hAnsi="Times New Roman" w:cs="Times New Roman"/>
          <w:b/>
          <w:color w:val="000000" w:themeColor="text1"/>
          <w:sz w:val="26"/>
          <w:szCs w:val="26"/>
        </w:rPr>
      </w:pPr>
    </w:p>
    <w:p w:rsidR="00C06CE8" w:rsidRPr="00A117B6" w:rsidRDefault="00C06CE8" w:rsidP="00C06CE8">
      <w:pPr>
        <w:spacing w:line="480" w:lineRule="auto"/>
        <w:contextualSpacing/>
        <w:jc w:val="center"/>
        <w:rPr>
          <w:rFonts w:ascii="Times New Roman" w:hAnsi="Times New Roman" w:cs="Times New Roman"/>
          <w:b/>
          <w:color w:val="000000" w:themeColor="text1"/>
          <w:sz w:val="26"/>
          <w:szCs w:val="26"/>
        </w:rPr>
      </w:pPr>
    </w:p>
    <w:p w:rsidR="00C06CE8" w:rsidRPr="00A117B6" w:rsidRDefault="00C06CE8" w:rsidP="00C06CE8">
      <w:pPr>
        <w:spacing w:line="480" w:lineRule="auto"/>
        <w:contextualSpacing/>
        <w:jc w:val="center"/>
        <w:rPr>
          <w:rFonts w:ascii="Times New Roman" w:hAnsi="Times New Roman" w:cs="Times New Roman"/>
          <w:b/>
          <w:i/>
          <w:color w:val="000000" w:themeColor="text1"/>
          <w:sz w:val="26"/>
          <w:szCs w:val="26"/>
        </w:rPr>
      </w:pPr>
      <w:r w:rsidRPr="00A117B6">
        <w:rPr>
          <w:rFonts w:ascii="Times New Roman" w:hAnsi="Times New Roman" w:cs="Times New Roman"/>
          <w:b/>
          <w:i/>
          <w:color w:val="000000" w:themeColor="text1"/>
          <w:sz w:val="26"/>
          <w:szCs w:val="26"/>
        </w:rPr>
        <w:lastRenderedPageBreak/>
        <w:t>ABSTRACT</w:t>
      </w:r>
    </w:p>
    <w:p w:rsidR="00C06CE8" w:rsidRPr="00A117B6" w:rsidRDefault="00C06CE8" w:rsidP="00C06CE8">
      <w:pPr>
        <w:spacing w:after="0" w:line="360" w:lineRule="auto"/>
        <w:ind w:firstLine="720"/>
        <w:contextualSpacing/>
        <w:jc w:val="both"/>
        <w:rPr>
          <w:rFonts w:ascii="Times New Roman" w:hAnsi="Times New Roman" w:cs="Times New Roman"/>
          <w:b/>
          <w:i/>
          <w:color w:val="000000" w:themeColor="text1"/>
          <w:sz w:val="26"/>
          <w:szCs w:val="26"/>
        </w:rPr>
      </w:pPr>
      <w:r w:rsidRPr="00A117B6">
        <w:rPr>
          <w:rFonts w:ascii="Times New Roman" w:hAnsi="Times New Roman" w:cs="Times New Roman"/>
          <w:i/>
          <w:color w:val="000000" w:themeColor="text1"/>
          <w:sz w:val="26"/>
          <w:szCs w:val="26"/>
        </w:rPr>
        <w:t xml:space="preserve">This research work examined Impact of School Environment On Students’ Academic Performance and Teachers’ Job Satisfaction In Selected Secondary Schools In Ilorin West LGA, Kwara State. It discussed the impacts of home and school environment on academic performance of secondary school students. Also, the study stated how environment </w:t>
      </w:r>
      <w:proofErr w:type="gramStart"/>
      <w:r w:rsidRPr="00A117B6">
        <w:rPr>
          <w:rFonts w:ascii="Times New Roman" w:hAnsi="Times New Roman" w:cs="Times New Roman"/>
          <w:i/>
          <w:color w:val="000000" w:themeColor="text1"/>
          <w:sz w:val="26"/>
          <w:szCs w:val="26"/>
        </w:rPr>
        <w:t>and  students’</w:t>
      </w:r>
      <w:proofErr w:type="gramEnd"/>
      <w:r w:rsidRPr="00A117B6">
        <w:rPr>
          <w:rFonts w:ascii="Times New Roman" w:hAnsi="Times New Roman" w:cs="Times New Roman"/>
          <w:i/>
          <w:color w:val="000000" w:themeColor="text1"/>
          <w:sz w:val="26"/>
          <w:szCs w:val="26"/>
        </w:rPr>
        <w:t xml:space="preserve"> academic performance are related. The study involved 50 teachers teaching in selected secondary schools in Ilorin west Local Government Area, Kwara State. </w:t>
      </w:r>
      <w:proofErr w:type="gramStart"/>
      <w:r w:rsidRPr="00A117B6">
        <w:rPr>
          <w:rFonts w:ascii="Times New Roman" w:hAnsi="Times New Roman" w:cs="Times New Roman"/>
          <w:i/>
          <w:color w:val="000000" w:themeColor="text1"/>
          <w:sz w:val="26"/>
          <w:szCs w:val="26"/>
        </w:rPr>
        <w:t>A researcher-designed scale Impact of School Environment on Student’s academic performance and teachers’ job satisfaction in selected secondary school</w:t>
      </w:r>
      <w:r w:rsidRPr="00A117B6">
        <w:rPr>
          <w:rFonts w:ascii="Times New Roman" w:hAnsi="Times New Roman" w:cs="Times New Roman"/>
          <w:bCs/>
          <w:i/>
          <w:color w:val="000000" w:themeColor="text1"/>
          <w:sz w:val="26"/>
          <w:szCs w:val="26"/>
        </w:rPr>
        <w:t>.</w:t>
      </w:r>
      <w:proofErr w:type="gramEnd"/>
      <w:r w:rsidRPr="00A117B6">
        <w:rPr>
          <w:rFonts w:ascii="Times New Roman" w:hAnsi="Times New Roman" w:cs="Times New Roman"/>
          <w:i/>
          <w:color w:val="000000" w:themeColor="text1"/>
          <w:sz w:val="26"/>
          <w:szCs w:val="26"/>
        </w:rPr>
        <w:t xml:space="preserve"> (ISESAPTJSSS)  Questionnaire </w:t>
      </w:r>
      <w:proofErr w:type="gramStart"/>
      <w:r w:rsidRPr="00A117B6">
        <w:rPr>
          <w:rFonts w:ascii="Times New Roman" w:hAnsi="Times New Roman" w:cs="Times New Roman"/>
          <w:i/>
          <w:color w:val="000000" w:themeColor="text1"/>
          <w:sz w:val="26"/>
          <w:szCs w:val="26"/>
        </w:rPr>
        <w:t>was  used</w:t>
      </w:r>
      <w:proofErr w:type="gramEnd"/>
      <w:r w:rsidRPr="00A117B6">
        <w:rPr>
          <w:rFonts w:ascii="Times New Roman" w:hAnsi="Times New Roman" w:cs="Times New Roman"/>
          <w:i/>
          <w:color w:val="000000" w:themeColor="text1"/>
          <w:sz w:val="26"/>
          <w:szCs w:val="26"/>
        </w:rPr>
        <w:t xml:space="preserve">  to  elicit information  from  respondents.  The </w:t>
      </w:r>
      <w:proofErr w:type="gramStart"/>
      <w:r w:rsidRPr="00A117B6">
        <w:rPr>
          <w:rFonts w:ascii="Times New Roman" w:hAnsi="Times New Roman" w:cs="Times New Roman"/>
          <w:i/>
          <w:color w:val="000000" w:themeColor="text1"/>
          <w:sz w:val="26"/>
          <w:szCs w:val="26"/>
        </w:rPr>
        <w:t>reliability  of</w:t>
      </w:r>
      <w:proofErr w:type="gramEnd"/>
      <w:r w:rsidRPr="00A117B6">
        <w:rPr>
          <w:rFonts w:ascii="Times New Roman" w:hAnsi="Times New Roman" w:cs="Times New Roman"/>
          <w:i/>
          <w:color w:val="000000" w:themeColor="text1"/>
          <w:sz w:val="26"/>
          <w:szCs w:val="26"/>
        </w:rPr>
        <w:t xml:space="preserve"> the  instrument was  determined using  Chi-square.  The  data gathered from the  study was analyzed  using frequency counts and  percentage, while four  null  hypotheses  formulated  were  tested  using  t-test.  It was suggested that efforts must be taken to strengthen the school environment. Home environment factors include parents, socialization patterns, siblings, neighbors in the home, location, availability of modern gadgets at home etc</w:t>
      </w:r>
      <w:proofErr w:type="gramStart"/>
      <w:r w:rsidRPr="00A117B6">
        <w:rPr>
          <w:rFonts w:ascii="Times New Roman" w:hAnsi="Times New Roman" w:cs="Times New Roman"/>
          <w:i/>
          <w:color w:val="000000" w:themeColor="text1"/>
          <w:sz w:val="26"/>
          <w:szCs w:val="26"/>
        </w:rPr>
        <w:t>..</w:t>
      </w:r>
      <w:proofErr w:type="gramEnd"/>
      <w:r w:rsidRPr="00A117B6">
        <w:rPr>
          <w:rFonts w:ascii="Times New Roman" w:hAnsi="Times New Roman" w:cs="Times New Roman"/>
          <w:i/>
          <w:color w:val="000000" w:themeColor="text1"/>
          <w:sz w:val="26"/>
          <w:szCs w:val="26"/>
        </w:rPr>
        <w:t xml:space="preserve"> </w:t>
      </w:r>
    </w:p>
    <w:p w:rsidR="00C06CE8" w:rsidRPr="00A117B6" w:rsidRDefault="00C06CE8" w:rsidP="00C06CE8">
      <w:pPr>
        <w:spacing w:line="480" w:lineRule="auto"/>
        <w:jc w:val="both"/>
        <w:rPr>
          <w:rFonts w:ascii="Times New Roman" w:hAnsi="Times New Roman" w:cs="Times New Roman"/>
          <w:b/>
          <w:color w:val="000000" w:themeColor="text1"/>
          <w:sz w:val="26"/>
          <w:szCs w:val="26"/>
        </w:rPr>
      </w:pPr>
    </w:p>
    <w:p w:rsidR="00C06CE8" w:rsidRPr="00A117B6" w:rsidRDefault="00C06CE8" w:rsidP="00C06CE8">
      <w:pPr>
        <w:spacing w:line="480" w:lineRule="auto"/>
        <w:jc w:val="both"/>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480" w:lineRule="auto"/>
        <w:jc w:val="center"/>
        <w:rPr>
          <w:rFonts w:ascii="Times New Roman" w:hAnsi="Times New Roman" w:cs="Times New Roman"/>
          <w:b/>
          <w:color w:val="000000" w:themeColor="text1"/>
          <w:sz w:val="26"/>
          <w:szCs w:val="26"/>
        </w:rPr>
      </w:pPr>
    </w:p>
    <w:p w:rsidR="00C06CE8" w:rsidRPr="00A117B6" w:rsidRDefault="00C06CE8" w:rsidP="00C06CE8">
      <w:pPr>
        <w:spacing w:line="240" w:lineRule="auto"/>
        <w:contextualSpacing/>
        <w:jc w:val="center"/>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lastRenderedPageBreak/>
        <w:t>TABLE OF CONTENTS</w:t>
      </w:r>
    </w:p>
    <w:p w:rsidR="00C06CE8" w:rsidRPr="00A117B6" w:rsidRDefault="00C06CE8" w:rsidP="00C06CE8">
      <w:pPr>
        <w:spacing w:line="24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TITLE PAGE</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proofErr w:type="spellStart"/>
      <w:r w:rsidRPr="00A117B6">
        <w:rPr>
          <w:rFonts w:ascii="Times New Roman" w:hAnsi="Times New Roman" w:cs="Times New Roman"/>
          <w:color w:val="000000" w:themeColor="text1"/>
          <w:sz w:val="26"/>
          <w:szCs w:val="26"/>
        </w:rPr>
        <w:t>i</w:t>
      </w:r>
      <w:proofErr w:type="spellEnd"/>
    </w:p>
    <w:p w:rsidR="00C06CE8" w:rsidRPr="00A117B6" w:rsidRDefault="00C06CE8" w:rsidP="00C06CE8">
      <w:pPr>
        <w:spacing w:line="24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CERTIFICATION</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t>ii</w:t>
      </w:r>
    </w:p>
    <w:p w:rsidR="00C06CE8" w:rsidRPr="00A117B6" w:rsidRDefault="00C06CE8" w:rsidP="00C06CE8">
      <w:pPr>
        <w:spacing w:line="24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DEDICATION</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t>iii</w:t>
      </w:r>
    </w:p>
    <w:p w:rsidR="00C06CE8" w:rsidRPr="00A117B6" w:rsidRDefault="00C06CE8" w:rsidP="00C06CE8">
      <w:pPr>
        <w:spacing w:line="24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ACKNOWLEDGEMENTS</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proofErr w:type="gramStart"/>
      <w:r w:rsidRPr="00A117B6">
        <w:rPr>
          <w:rFonts w:ascii="Times New Roman" w:hAnsi="Times New Roman" w:cs="Times New Roman"/>
          <w:color w:val="000000" w:themeColor="text1"/>
          <w:sz w:val="26"/>
          <w:szCs w:val="26"/>
        </w:rPr>
        <w:t>iv</w:t>
      </w:r>
      <w:proofErr w:type="gramEnd"/>
    </w:p>
    <w:p w:rsidR="00C06CE8" w:rsidRPr="00A117B6" w:rsidRDefault="00C06CE8" w:rsidP="00C06CE8">
      <w:pPr>
        <w:spacing w:line="24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ABSTRACT</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t>v</w:t>
      </w:r>
    </w:p>
    <w:p w:rsidR="00C06CE8" w:rsidRPr="00A117B6" w:rsidRDefault="00C06CE8" w:rsidP="00C06CE8">
      <w:pPr>
        <w:spacing w:line="24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TABLE OF CONTENTS</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proofErr w:type="gramStart"/>
      <w:r w:rsidRPr="00A117B6">
        <w:rPr>
          <w:rFonts w:ascii="Times New Roman" w:hAnsi="Times New Roman" w:cs="Times New Roman"/>
          <w:color w:val="000000" w:themeColor="text1"/>
          <w:sz w:val="26"/>
          <w:szCs w:val="26"/>
        </w:rPr>
        <w:t>vi</w:t>
      </w:r>
      <w:proofErr w:type="gramEnd"/>
    </w:p>
    <w:p w:rsidR="00C06CE8" w:rsidRPr="00A117B6" w:rsidRDefault="00C06CE8" w:rsidP="00C06CE8">
      <w:pPr>
        <w:spacing w:line="24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LIST OF TABLES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t>viii</w:t>
      </w:r>
    </w:p>
    <w:p w:rsidR="00C06CE8" w:rsidRPr="00A117B6" w:rsidRDefault="00C06CE8" w:rsidP="00C06CE8">
      <w:pPr>
        <w:spacing w:line="36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CHAPTER ONE: INTRODUCTION</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Background to the Study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t>1</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Statement of the Problem</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6</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Purpose of the Study</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7</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General Questions</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8</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Research Questions</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9</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Research Hypotheses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9</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Significance of the Study</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9</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Delimitation of the Study</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10</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Operational Definiti</w:t>
      </w:r>
      <w:r>
        <w:rPr>
          <w:rFonts w:ascii="Times New Roman" w:hAnsi="Times New Roman" w:cs="Times New Roman"/>
          <w:color w:val="000000" w:themeColor="text1"/>
          <w:sz w:val="26"/>
          <w:szCs w:val="26"/>
        </w:rPr>
        <w:t xml:space="preserve">on of Terms and Variable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10</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CHAPTER TWO: REVIEW OF RELATED LITERATURE</w:t>
      </w:r>
      <w:r w:rsidRPr="00A117B6">
        <w:rPr>
          <w:rFonts w:ascii="Times New Roman" w:hAnsi="Times New Roman" w:cs="Times New Roman"/>
          <w:color w:val="000000" w:themeColor="text1"/>
          <w:sz w:val="26"/>
          <w:szCs w:val="26"/>
        </w:rPr>
        <w:t xml:space="preserve"> </w:t>
      </w:r>
    </w:p>
    <w:p w:rsidR="00C06CE8" w:rsidRPr="00A117B6" w:rsidRDefault="00C06CE8" w:rsidP="00C06CE8">
      <w:pPr>
        <w:pStyle w:val="ListParagraph"/>
        <w:spacing w:after="0" w:line="480" w:lineRule="auto"/>
        <w:ind w:left="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Concept of School Environment</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12</w:t>
      </w:r>
    </w:p>
    <w:p w:rsidR="00C06CE8" w:rsidRPr="00A117B6" w:rsidRDefault="00C06CE8" w:rsidP="00C06CE8">
      <w:pPr>
        <w:pStyle w:val="ListParagraph"/>
        <w:spacing w:after="0" w:line="480" w:lineRule="auto"/>
        <w:ind w:left="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Concept of Teachers’ Job Satisfaction</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13</w:t>
      </w:r>
    </w:p>
    <w:p w:rsidR="00C06CE8" w:rsidRPr="00A117B6" w:rsidRDefault="00C06CE8" w:rsidP="00C06CE8">
      <w:pPr>
        <w:pStyle w:val="ListParagraph"/>
        <w:spacing w:after="0" w:line="480" w:lineRule="auto"/>
        <w:ind w:left="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Teachers Job Satisfaction and Motivation for School E</w:t>
      </w:r>
      <w:r>
        <w:rPr>
          <w:rFonts w:ascii="Times New Roman" w:hAnsi="Times New Roman" w:cs="Times New Roman"/>
          <w:color w:val="000000" w:themeColor="text1"/>
          <w:sz w:val="26"/>
          <w:szCs w:val="26"/>
        </w:rPr>
        <w:t>ffectiveness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14</w:t>
      </w:r>
    </w:p>
    <w:p w:rsidR="00C06CE8" w:rsidRPr="00A117B6" w:rsidRDefault="00C06CE8" w:rsidP="00C06CE8">
      <w:pPr>
        <w:pStyle w:val="ListParagraph"/>
        <w:spacing w:after="0" w:line="480" w:lineRule="auto"/>
        <w:ind w:left="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Principal Factors and Job Satisfaction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18</w:t>
      </w:r>
    </w:p>
    <w:p w:rsidR="00C06CE8" w:rsidRPr="00A117B6" w:rsidRDefault="00C06CE8" w:rsidP="00C06CE8">
      <w:pPr>
        <w:pStyle w:val="ListParagraph"/>
        <w:spacing w:after="0" w:line="480" w:lineRule="auto"/>
        <w:ind w:left="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Physical Facilities and Job Satisfaction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21</w:t>
      </w:r>
    </w:p>
    <w:p w:rsidR="00C06CE8" w:rsidRPr="00A117B6" w:rsidRDefault="00C06CE8" w:rsidP="00C06CE8">
      <w:pPr>
        <w:pStyle w:val="ListParagraph"/>
        <w:spacing w:after="0" w:line="480" w:lineRule="auto"/>
        <w:ind w:left="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Teacher’s Characteristics and job satisfaction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21</w:t>
      </w:r>
    </w:p>
    <w:p w:rsidR="00C06CE8" w:rsidRPr="00A117B6" w:rsidRDefault="00C06CE8" w:rsidP="00C06CE8">
      <w:pPr>
        <w:pStyle w:val="ListParagraph"/>
        <w:spacing w:after="0" w:line="480" w:lineRule="auto"/>
        <w:ind w:left="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Instructional Materi</w:t>
      </w:r>
      <w:r>
        <w:rPr>
          <w:rFonts w:ascii="Times New Roman" w:hAnsi="Times New Roman" w:cs="Times New Roman"/>
          <w:color w:val="000000" w:themeColor="text1"/>
          <w:sz w:val="26"/>
          <w:szCs w:val="26"/>
        </w:rPr>
        <w:t>als and Job Satisfaction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23</w:t>
      </w:r>
    </w:p>
    <w:p w:rsidR="00C06CE8" w:rsidRPr="00A117B6" w:rsidRDefault="00C06CE8" w:rsidP="00C06CE8">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lastRenderedPageBreak/>
        <w:t xml:space="preserve">Teachers’ Job Satisfaction to Students’ academic performance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25</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Appraisal of</w:t>
      </w:r>
      <w:r>
        <w:rPr>
          <w:rFonts w:ascii="Times New Roman" w:hAnsi="Times New Roman" w:cs="Times New Roman"/>
          <w:color w:val="000000" w:themeColor="text1"/>
          <w:sz w:val="26"/>
          <w:szCs w:val="26"/>
        </w:rPr>
        <w:t xml:space="preserve"> the Literature Review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27</w:t>
      </w:r>
    </w:p>
    <w:p w:rsidR="00C06CE8" w:rsidRPr="00A117B6" w:rsidRDefault="00C06CE8" w:rsidP="00C06CE8">
      <w:pPr>
        <w:spacing w:line="24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 xml:space="preserve">CHAPTER THREE: RESEARCH METHODS </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Research Design</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r w:rsidRPr="00A117B6">
        <w:rPr>
          <w:rFonts w:ascii="Times New Roman" w:hAnsi="Times New Roman" w:cs="Times New Roman"/>
          <w:color w:val="000000" w:themeColor="text1"/>
          <w:sz w:val="26"/>
          <w:szCs w:val="26"/>
        </w:rPr>
        <w:t>0</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Population</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r w:rsidRPr="00A117B6">
        <w:rPr>
          <w:rFonts w:ascii="Times New Roman" w:hAnsi="Times New Roman" w:cs="Times New Roman"/>
          <w:color w:val="000000" w:themeColor="text1"/>
          <w:sz w:val="26"/>
          <w:szCs w:val="26"/>
        </w:rPr>
        <w:t>0</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Sample and Sampling Techniques</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30</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Research Instrument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31</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Validity of the Instrument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31</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Reliabil</w:t>
      </w:r>
      <w:r>
        <w:rPr>
          <w:rFonts w:ascii="Times New Roman" w:hAnsi="Times New Roman" w:cs="Times New Roman"/>
          <w:color w:val="000000" w:themeColor="text1"/>
          <w:sz w:val="26"/>
          <w:szCs w:val="26"/>
        </w:rPr>
        <w:t xml:space="preserve">ity of the Instrument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32</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Administration of the Instrument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32</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Data Analysis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r w:rsidRPr="00A117B6">
        <w:rPr>
          <w:rFonts w:ascii="Times New Roman" w:hAnsi="Times New Roman" w:cs="Times New Roman"/>
          <w:color w:val="000000" w:themeColor="text1"/>
          <w:sz w:val="26"/>
          <w:szCs w:val="26"/>
        </w:rPr>
        <w:t>2</w:t>
      </w:r>
    </w:p>
    <w:p w:rsidR="00C06CE8" w:rsidRPr="00A117B6" w:rsidRDefault="00C06CE8" w:rsidP="00C06CE8">
      <w:pPr>
        <w:spacing w:line="24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CHAPTER FOUR: RESULTS AND DISCUSSION</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Results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3</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Discussion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45</w:t>
      </w:r>
    </w:p>
    <w:p w:rsidR="00C06CE8" w:rsidRPr="00A117B6" w:rsidRDefault="00C06CE8" w:rsidP="00C06CE8">
      <w:pPr>
        <w:spacing w:line="240" w:lineRule="auto"/>
        <w:ind w:right="-720"/>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CHAPTER FIVE: SUMMARY, CONCLUSION AND RECOMMENDATIONS</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Summary</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47</w:t>
      </w:r>
    </w:p>
    <w:p w:rsidR="00C06CE8" w:rsidRPr="00A117B6"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Conclusion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48</w:t>
      </w:r>
    </w:p>
    <w:p w:rsidR="00C06CE8" w:rsidRDefault="00C06CE8" w:rsidP="00C06CE8">
      <w:pPr>
        <w:spacing w:line="480"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Implication of Study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49</w:t>
      </w:r>
    </w:p>
    <w:p w:rsidR="00C06CE8"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Recommendations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49</w:t>
      </w:r>
    </w:p>
    <w:p w:rsidR="00C06CE8" w:rsidRDefault="00C06CE8" w:rsidP="00C06CE8">
      <w:pPr>
        <w:spacing w:line="480"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Limitations of study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50</w:t>
      </w:r>
    </w:p>
    <w:p w:rsidR="00C06CE8" w:rsidRDefault="00C06CE8" w:rsidP="00C06CE8">
      <w:pPr>
        <w:spacing w:line="480"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Suggestions for Further Studies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51</w:t>
      </w:r>
    </w:p>
    <w:p w:rsidR="00C06CE8" w:rsidRPr="00A117B6" w:rsidRDefault="00C06CE8" w:rsidP="00C06CE8">
      <w:pPr>
        <w:spacing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 xml:space="preserve">REFERENCES </w:t>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Pr>
          <w:rFonts w:ascii="Times New Roman" w:hAnsi="Times New Roman" w:cs="Times New Roman"/>
          <w:color w:val="000000" w:themeColor="text1"/>
          <w:sz w:val="26"/>
          <w:szCs w:val="26"/>
        </w:rPr>
        <w:t>52</w:t>
      </w:r>
    </w:p>
    <w:p w:rsidR="00C06CE8" w:rsidRPr="00D56B0B" w:rsidRDefault="00C06CE8" w:rsidP="00C06CE8">
      <w:pPr>
        <w:spacing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APPENDIX</w:t>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sidRPr="00A117B6">
        <w:rPr>
          <w:rFonts w:ascii="Times New Roman" w:hAnsi="Times New Roman" w:cs="Times New Roman"/>
          <w:b/>
          <w:color w:val="000000" w:themeColor="text1"/>
          <w:sz w:val="26"/>
          <w:szCs w:val="26"/>
        </w:rPr>
        <w:tab/>
      </w:r>
      <w:r>
        <w:rPr>
          <w:rFonts w:ascii="Times New Roman" w:hAnsi="Times New Roman" w:cs="Times New Roman"/>
          <w:color w:val="000000" w:themeColor="text1"/>
          <w:sz w:val="26"/>
          <w:szCs w:val="26"/>
        </w:rPr>
        <w:t>56</w:t>
      </w:r>
    </w:p>
    <w:p w:rsidR="00E86C30" w:rsidRDefault="00E86C30" w:rsidP="00C06CE8">
      <w:pPr>
        <w:spacing w:after="0" w:line="480" w:lineRule="auto"/>
        <w:contextualSpacing/>
        <w:jc w:val="center"/>
        <w:rPr>
          <w:rFonts w:ascii="Times New Roman" w:hAnsi="Times New Roman" w:cs="Times New Roman"/>
          <w:b/>
          <w:color w:val="000000" w:themeColor="text1"/>
          <w:sz w:val="26"/>
          <w:szCs w:val="26"/>
        </w:rPr>
        <w:sectPr w:rsidR="00E86C30" w:rsidSect="007C147F">
          <w:footerReference w:type="default" r:id="rId7"/>
          <w:pgSz w:w="12240" w:h="15840"/>
          <w:pgMar w:top="990" w:right="1620" w:bottom="1800" w:left="1530" w:header="720" w:footer="1084" w:gutter="0"/>
          <w:pgNumType w:fmt="lowerRoman" w:start="1"/>
          <w:cols w:space="720"/>
          <w:docGrid w:linePitch="360"/>
        </w:sectPr>
      </w:pPr>
    </w:p>
    <w:p w:rsidR="00C06CE8" w:rsidRPr="00A117B6" w:rsidRDefault="00C06CE8" w:rsidP="00C06CE8">
      <w:pPr>
        <w:spacing w:after="0" w:line="480" w:lineRule="auto"/>
        <w:contextualSpacing/>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C</w:t>
      </w:r>
      <w:r w:rsidRPr="00A117B6">
        <w:rPr>
          <w:rFonts w:ascii="Times New Roman" w:hAnsi="Times New Roman" w:cs="Times New Roman"/>
          <w:b/>
          <w:color w:val="000000" w:themeColor="text1"/>
          <w:sz w:val="26"/>
          <w:szCs w:val="26"/>
        </w:rPr>
        <w:t>HAPTER ONE</w:t>
      </w:r>
    </w:p>
    <w:p w:rsidR="00C06CE8" w:rsidRPr="00A117B6" w:rsidRDefault="00C06CE8" w:rsidP="00C06CE8">
      <w:pPr>
        <w:spacing w:after="0" w:line="480" w:lineRule="auto"/>
        <w:contextualSpacing/>
        <w:jc w:val="center"/>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INTRODUCTION</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Background to the Study</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shd w:val="clear" w:color="auto" w:fill="FFFFFF"/>
        </w:rPr>
      </w:pPr>
      <w:r w:rsidRPr="00A117B6">
        <w:rPr>
          <w:rFonts w:ascii="Times New Roman" w:hAnsi="Times New Roman" w:cs="Times New Roman"/>
          <w:color w:val="000000" w:themeColor="text1"/>
          <w:sz w:val="26"/>
          <w:szCs w:val="26"/>
        </w:rPr>
        <w:t xml:space="preserve"> Education is usually considered the foundation of every society's development. It functions as the structure for literacy, ability learning, technological development and the capacity to </w:t>
      </w:r>
      <w:proofErr w:type="spellStart"/>
      <w:r w:rsidRPr="00A117B6">
        <w:rPr>
          <w:rFonts w:ascii="Times New Roman" w:hAnsi="Times New Roman" w:cs="Times New Roman"/>
          <w:color w:val="000000" w:themeColor="text1"/>
          <w:sz w:val="26"/>
          <w:szCs w:val="26"/>
        </w:rPr>
        <w:t>mobilise</w:t>
      </w:r>
      <w:proofErr w:type="spellEnd"/>
      <w:r w:rsidRPr="00A117B6">
        <w:rPr>
          <w:rFonts w:ascii="Times New Roman" w:hAnsi="Times New Roman" w:cs="Times New Roman"/>
          <w:color w:val="000000" w:themeColor="text1"/>
          <w:sz w:val="26"/>
          <w:szCs w:val="26"/>
        </w:rPr>
        <w:t xml:space="preserve"> people and material resources to meet social objectives. People might add to the advancement and improvement of the quality of life on their own, their communities and the country in its entirety through education. In this sense, education might be viewed as the process whereby any society transfers information, values, and skills from one person to another. This according to </w:t>
      </w:r>
      <w:r w:rsidRPr="00A117B6">
        <w:rPr>
          <w:rFonts w:ascii="Times New Roman" w:hAnsi="Times New Roman" w:cs="Times New Roman"/>
          <w:color w:val="000000" w:themeColor="text1"/>
          <w:sz w:val="26"/>
          <w:szCs w:val="26"/>
          <w:shd w:val="clear" w:color="auto" w:fill="FFFFFF"/>
        </w:rPr>
        <w:t>(</w:t>
      </w:r>
      <w:proofErr w:type="spellStart"/>
      <w:r w:rsidRPr="00A117B6">
        <w:rPr>
          <w:rFonts w:ascii="Times New Roman" w:hAnsi="Times New Roman" w:cs="Times New Roman"/>
          <w:color w:val="000000" w:themeColor="text1"/>
          <w:sz w:val="26"/>
          <w:szCs w:val="26"/>
          <w:shd w:val="clear" w:color="auto" w:fill="FFFFFF"/>
        </w:rPr>
        <w:t>Adegbesaw</w:t>
      </w:r>
      <w:proofErr w:type="spellEnd"/>
      <w:r w:rsidRPr="00A117B6">
        <w:rPr>
          <w:rFonts w:ascii="Times New Roman" w:hAnsi="Times New Roman" w:cs="Times New Roman"/>
          <w:color w:val="000000" w:themeColor="text1"/>
          <w:sz w:val="26"/>
          <w:szCs w:val="26"/>
          <w:shd w:val="clear" w:color="auto" w:fill="FFFFFF"/>
        </w:rPr>
        <w:t xml:space="preserve">, 2012), </w:t>
      </w:r>
      <w:r w:rsidRPr="00A117B6">
        <w:rPr>
          <w:rFonts w:ascii="Times New Roman" w:hAnsi="Times New Roman" w:cs="Times New Roman"/>
          <w:color w:val="000000" w:themeColor="text1"/>
          <w:sz w:val="26"/>
          <w:szCs w:val="26"/>
        </w:rPr>
        <w:t xml:space="preserve">can be done with institutions, universities, colleges, and various other organizations which university of education and learning is one facet that was developed particularly to educate and prepare students for the teaching profession.  </w:t>
      </w:r>
      <w:r w:rsidRPr="00A117B6">
        <w:rPr>
          <w:rFonts w:ascii="Times New Roman" w:hAnsi="Times New Roman" w:cs="Times New Roman"/>
          <w:color w:val="000000" w:themeColor="text1"/>
          <w:sz w:val="26"/>
          <w:szCs w:val="26"/>
          <w:shd w:val="clear" w:color="auto" w:fill="FFFFFF"/>
        </w:rPr>
        <w:t xml:space="preserve">In the views of </w:t>
      </w:r>
      <w:proofErr w:type="spellStart"/>
      <w:r w:rsidRPr="00A117B6">
        <w:rPr>
          <w:rFonts w:ascii="Times New Roman" w:hAnsi="Times New Roman" w:cs="Times New Roman"/>
          <w:color w:val="000000" w:themeColor="text1"/>
          <w:sz w:val="26"/>
          <w:szCs w:val="26"/>
          <w:shd w:val="clear" w:color="auto" w:fill="FFFFFF"/>
        </w:rPr>
        <w:t>Ochoyi</w:t>
      </w:r>
      <w:proofErr w:type="spellEnd"/>
      <w:r w:rsidRPr="00A117B6">
        <w:rPr>
          <w:rFonts w:ascii="Times New Roman" w:hAnsi="Times New Roman" w:cs="Times New Roman"/>
          <w:color w:val="000000" w:themeColor="text1"/>
          <w:sz w:val="26"/>
          <w:szCs w:val="26"/>
          <w:shd w:val="clear" w:color="auto" w:fill="FFFFFF"/>
        </w:rPr>
        <w:t xml:space="preserve"> and </w:t>
      </w:r>
      <w:proofErr w:type="spellStart"/>
      <w:r w:rsidRPr="00A117B6">
        <w:rPr>
          <w:rFonts w:ascii="Times New Roman" w:hAnsi="Times New Roman" w:cs="Times New Roman"/>
          <w:color w:val="000000" w:themeColor="text1"/>
          <w:sz w:val="26"/>
          <w:szCs w:val="26"/>
          <w:shd w:val="clear" w:color="auto" w:fill="FFFFFF"/>
        </w:rPr>
        <w:t>Danladi</w:t>
      </w:r>
      <w:proofErr w:type="spellEnd"/>
      <w:r w:rsidRPr="00A117B6">
        <w:rPr>
          <w:rFonts w:ascii="Times New Roman" w:hAnsi="Times New Roman" w:cs="Times New Roman"/>
          <w:color w:val="000000" w:themeColor="text1"/>
          <w:sz w:val="26"/>
          <w:szCs w:val="26"/>
          <w:shd w:val="clear" w:color="auto" w:fill="FFFFFF"/>
        </w:rPr>
        <w:t xml:space="preserve"> (2019) described education as a vital tool in the development of the learners, through the transmission of worthwhile values such as skills, knowledge and planned activities that can develop the learners’ potentials for the benefit of the society. Education, thus provides for the development of the citizens, and is achieved through the implementation of the necessary school curricula and education policy of the state. In Nigeria, the national policy on education (2014) anchors on five cardinal objectives, basically a free and democratic society; a just and egalitarian society; a united, strong and self-reliant nation; a great and dynamic economy; a land full of bright opportunities for all citizens. In addition, </w:t>
      </w:r>
      <w:proofErr w:type="spellStart"/>
      <w:r w:rsidRPr="00A117B6">
        <w:rPr>
          <w:rFonts w:ascii="Times New Roman" w:hAnsi="Times New Roman" w:cs="Times New Roman"/>
          <w:color w:val="000000" w:themeColor="text1"/>
          <w:sz w:val="26"/>
          <w:szCs w:val="26"/>
          <w:shd w:val="clear" w:color="auto" w:fill="FFFFFF"/>
        </w:rPr>
        <w:t>Olatunji</w:t>
      </w:r>
      <w:proofErr w:type="spellEnd"/>
      <w:r w:rsidRPr="00A117B6">
        <w:rPr>
          <w:rFonts w:ascii="Times New Roman" w:hAnsi="Times New Roman" w:cs="Times New Roman"/>
          <w:color w:val="000000" w:themeColor="text1"/>
          <w:sz w:val="26"/>
          <w:szCs w:val="26"/>
          <w:shd w:val="clear" w:color="auto" w:fill="FFFFFF"/>
        </w:rPr>
        <w:t xml:space="preserve"> (2015</w:t>
      </w:r>
      <w:proofErr w:type="gramStart"/>
      <w:r w:rsidRPr="00A117B6">
        <w:rPr>
          <w:rFonts w:ascii="Times New Roman" w:hAnsi="Times New Roman" w:cs="Times New Roman"/>
          <w:color w:val="000000" w:themeColor="text1"/>
          <w:sz w:val="26"/>
          <w:szCs w:val="26"/>
          <w:shd w:val="clear" w:color="auto" w:fill="FFFFFF"/>
        </w:rPr>
        <w:t>),</w:t>
      </w:r>
      <w:proofErr w:type="gramEnd"/>
      <w:r w:rsidRPr="00A117B6">
        <w:rPr>
          <w:rFonts w:ascii="Times New Roman" w:hAnsi="Times New Roman" w:cs="Times New Roman"/>
          <w:color w:val="000000" w:themeColor="text1"/>
          <w:sz w:val="26"/>
          <w:szCs w:val="26"/>
          <w:shd w:val="clear" w:color="auto" w:fill="FFFFFF"/>
        </w:rPr>
        <w:t xml:space="preserve"> stated that Nigeria’s </w:t>
      </w:r>
      <w:r w:rsidRPr="00A117B6">
        <w:rPr>
          <w:rFonts w:ascii="Times New Roman" w:hAnsi="Times New Roman" w:cs="Times New Roman"/>
          <w:color w:val="000000" w:themeColor="text1"/>
          <w:sz w:val="26"/>
          <w:szCs w:val="26"/>
          <w:shd w:val="clear" w:color="auto" w:fill="FFFFFF"/>
        </w:rPr>
        <w:lastRenderedPageBreak/>
        <w:t>philosophy of education is a complex one that requires adequate administrative procedure to ensure its practical achievement in the state. The desirability of achieving the Nigerian education policy and philosophy of education requires effective leadership in all educational institutions in Nigeria, including the secondary schools. Secondary schools provide institutional resources for the secondary education level and needs effective leadership of the principal to ensure the achievement of its objectives</w:t>
      </w:r>
      <w:r>
        <w:rPr>
          <w:rFonts w:ascii="Times New Roman" w:hAnsi="Times New Roman" w:cs="Times New Roman"/>
          <w:color w:val="000000" w:themeColor="text1"/>
          <w:sz w:val="26"/>
          <w:szCs w:val="26"/>
          <w:shd w:val="clear" w:color="auto" w:fill="FFFFFF"/>
        </w:rPr>
        <w:t>.</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Job satisfaction or dissatisfaction is a result of employees’ perceptions of how well their job provides those things that they are view as important and necessary (</w:t>
      </w:r>
      <w:proofErr w:type="spellStart"/>
      <w:r w:rsidRPr="00A117B6">
        <w:rPr>
          <w:rFonts w:ascii="Times New Roman" w:hAnsi="Times New Roman" w:cs="Times New Roman"/>
          <w:color w:val="000000" w:themeColor="text1"/>
          <w:sz w:val="26"/>
          <w:szCs w:val="26"/>
        </w:rPr>
        <w:t>Luthans</w:t>
      </w:r>
      <w:proofErr w:type="spellEnd"/>
      <w:r w:rsidRPr="00A117B6">
        <w:rPr>
          <w:rFonts w:ascii="Times New Roman" w:hAnsi="Times New Roman" w:cs="Times New Roman"/>
          <w:color w:val="000000" w:themeColor="text1"/>
          <w:sz w:val="26"/>
          <w:szCs w:val="26"/>
        </w:rPr>
        <w:t xml:space="preserve">, 2015) to working well and to their enjoyment. When it comes to the definition of job satisfaction, </w:t>
      </w:r>
      <w:proofErr w:type="spellStart"/>
      <w:r w:rsidRPr="00A117B6">
        <w:rPr>
          <w:rFonts w:ascii="Times New Roman" w:hAnsi="Times New Roman" w:cs="Times New Roman"/>
          <w:color w:val="000000" w:themeColor="text1"/>
          <w:sz w:val="26"/>
          <w:szCs w:val="26"/>
        </w:rPr>
        <w:t>Okoye</w:t>
      </w:r>
      <w:proofErr w:type="spellEnd"/>
      <w:r w:rsidRPr="00A117B6">
        <w:rPr>
          <w:rFonts w:ascii="Times New Roman" w:hAnsi="Times New Roman" w:cs="Times New Roman"/>
          <w:color w:val="000000" w:themeColor="text1"/>
          <w:sz w:val="26"/>
          <w:szCs w:val="26"/>
        </w:rPr>
        <w:t xml:space="preserve"> (2011) sees it as meaning how much an individual is contented with his or her job. Robbins (2015) believes that it focuses on the feelings of a person about his or her job. </w:t>
      </w:r>
      <w:proofErr w:type="spellStart"/>
      <w:r w:rsidRPr="00A117B6">
        <w:rPr>
          <w:rFonts w:ascii="Times New Roman" w:hAnsi="Times New Roman" w:cs="Times New Roman"/>
          <w:color w:val="000000" w:themeColor="text1"/>
          <w:sz w:val="26"/>
          <w:szCs w:val="26"/>
        </w:rPr>
        <w:t>Owolabi</w:t>
      </w:r>
      <w:proofErr w:type="spellEnd"/>
      <w:r w:rsidRPr="00A117B6">
        <w:rPr>
          <w:rFonts w:ascii="Times New Roman" w:hAnsi="Times New Roman" w:cs="Times New Roman"/>
          <w:color w:val="000000" w:themeColor="text1"/>
          <w:sz w:val="26"/>
          <w:szCs w:val="26"/>
        </w:rPr>
        <w:t xml:space="preserve"> (2017) describes it as the particular views of employees, which are affected by the favourable and </w:t>
      </w:r>
      <w:proofErr w:type="spellStart"/>
      <w:r w:rsidRPr="00A117B6">
        <w:rPr>
          <w:rFonts w:ascii="Times New Roman" w:hAnsi="Times New Roman" w:cs="Times New Roman"/>
          <w:color w:val="000000" w:themeColor="text1"/>
          <w:sz w:val="26"/>
          <w:szCs w:val="26"/>
        </w:rPr>
        <w:t>unfavourable</w:t>
      </w:r>
      <w:proofErr w:type="spellEnd"/>
      <w:r w:rsidRPr="00A117B6">
        <w:rPr>
          <w:rFonts w:ascii="Times New Roman" w:hAnsi="Times New Roman" w:cs="Times New Roman"/>
          <w:color w:val="000000" w:themeColor="text1"/>
          <w:sz w:val="26"/>
          <w:szCs w:val="26"/>
        </w:rPr>
        <w:t xml:space="preserve"> feelings and attachments of one’s work. It is also considered a final state of agreement of a psychological process to work, along with its terms and conditions, which are essential for a higher competitive level and </w:t>
      </w:r>
      <w:proofErr w:type="spellStart"/>
      <w:r w:rsidRPr="00A117B6">
        <w:rPr>
          <w:rFonts w:ascii="Times New Roman" w:hAnsi="Times New Roman" w:cs="Times New Roman"/>
          <w:color w:val="000000" w:themeColor="text1"/>
          <w:sz w:val="26"/>
          <w:szCs w:val="26"/>
        </w:rPr>
        <w:t>organisational</w:t>
      </w:r>
      <w:proofErr w:type="spellEnd"/>
      <w:r w:rsidRPr="00A117B6">
        <w:rPr>
          <w:rFonts w:ascii="Times New Roman" w:hAnsi="Times New Roman" w:cs="Times New Roman"/>
          <w:color w:val="000000" w:themeColor="text1"/>
          <w:sz w:val="26"/>
          <w:szCs w:val="26"/>
        </w:rPr>
        <w:t xml:space="preserve"> success</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shd w:val="clear" w:color="auto" w:fill="FFFFFF"/>
        </w:rPr>
      </w:pPr>
      <w:r w:rsidRPr="00A117B6">
        <w:rPr>
          <w:rFonts w:ascii="Times New Roman" w:hAnsi="Times New Roman" w:cs="Times New Roman"/>
          <w:color w:val="000000" w:themeColor="text1"/>
          <w:sz w:val="26"/>
          <w:szCs w:val="26"/>
        </w:rPr>
        <w:t>Job dissatisfaction, in contrast, can be due to an absence of work-life balance, a lack of advancement and opportunities, a non-supportive working environment, lack of encouragement, lack of recognition and stress. These factors also increase the employee turnover rate (</w:t>
      </w:r>
      <w:proofErr w:type="spellStart"/>
      <w:r w:rsidRPr="00A117B6">
        <w:rPr>
          <w:rFonts w:ascii="Times New Roman" w:hAnsi="Times New Roman" w:cs="Times New Roman"/>
          <w:color w:val="000000" w:themeColor="text1"/>
          <w:sz w:val="26"/>
          <w:szCs w:val="26"/>
        </w:rPr>
        <w:t>Ahmadi</w:t>
      </w:r>
      <w:proofErr w:type="spellEnd"/>
      <w:r w:rsidRPr="00A117B6">
        <w:rPr>
          <w:rFonts w:ascii="Times New Roman" w:hAnsi="Times New Roman" w:cs="Times New Roman"/>
          <w:color w:val="000000" w:themeColor="text1"/>
          <w:sz w:val="26"/>
          <w:szCs w:val="26"/>
        </w:rPr>
        <w:t xml:space="preserve"> &amp; </w:t>
      </w:r>
      <w:proofErr w:type="spellStart"/>
      <w:r w:rsidRPr="00A117B6">
        <w:rPr>
          <w:rFonts w:ascii="Times New Roman" w:hAnsi="Times New Roman" w:cs="Times New Roman"/>
          <w:color w:val="000000" w:themeColor="text1"/>
          <w:sz w:val="26"/>
          <w:szCs w:val="26"/>
        </w:rPr>
        <w:t>Alireza</w:t>
      </w:r>
      <w:proofErr w:type="spellEnd"/>
      <w:r w:rsidRPr="00A117B6">
        <w:rPr>
          <w:rFonts w:ascii="Times New Roman" w:hAnsi="Times New Roman" w:cs="Times New Roman"/>
          <w:color w:val="000000" w:themeColor="text1"/>
          <w:sz w:val="26"/>
          <w:szCs w:val="26"/>
        </w:rPr>
        <w:t xml:space="preserve">, 2017). As a result, dissatisfied employees may reduce their levels of performance and efficiency and may sabotage the work or </w:t>
      </w:r>
      <w:r w:rsidRPr="00A117B6">
        <w:rPr>
          <w:rFonts w:ascii="Times New Roman" w:hAnsi="Times New Roman" w:cs="Times New Roman"/>
          <w:color w:val="000000" w:themeColor="text1"/>
          <w:sz w:val="26"/>
          <w:szCs w:val="26"/>
        </w:rPr>
        <w:lastRenderedPageBreak/>
        <w:t>leave the job (</w:t>
      </w:r>
      <w:proofErr w:type="spellStart"/>
      <w:r w:rsidRPr="00A117B6">
        <w:rPr>
          <w:rFonts w:ascii="Times New Roman" w:hAnsi="Times New Roman" w:cs="Times New Roman"/>
          <w:color w:val="000000" w:themeColor="text1"/>
          <w:sz w:val="26"/>
          <w:szCs w:val="26"/>
        </w:rPr>
        <w:t>Adeyemi</w:t>
      </w:r>
      <w:proofErr w:type="spellEnd"/>
      <w:r w:rsidRPr="00A117B6">
        <w:rPr>
          <w:rFonts w:ascii="Times New Roman" w:hAnsi="Times New Roman" w:cs="Times New Roman"/>
          <w:color w:val="000000" w:themeColor="text1"/>
          <w:sz w:val="26"/>
          <w:szCs w:val="26"/>
        </w:rPr>
        <w:t xml:space="preserve"> &amp; </w:t>
      </w:r>
      <w:proofErr w:type="spellStart"/>
      <w:r w:rsidRPr="00A117B6">
        <w:rPr>
          <w:rFonts w:ascii="Times New Roman" w:hAnsi="Times New Roman" w:cs="Times New Roman"/>
          <w:color w:val="000000" w:themeColor="text1"/>
          <w:sz w:val="26"/>
          <w:szCs w:val="26"/>
        </w:rPr>
        <w:t>Eryaman</w:t>
      </w:r>
      <w:proofErr w:type="spellEnd"/>
      <w:r w:rsidRPr="00A117B6">
        <w:rPr>
          <w:rFonts w:ascii="Times New Roman" w:hAnsi="Times New Roman" w:cs="Times New Roman"/>
          <w:color w:val="000000" w:themeColor="text1"/>
          <w:sz w:val="26"/>
          <w:szCs w:val="26"/>
        </w:rPr>
        <w:t>, 2018). Teachers’ agitations and demands for improved compensation are given little attention due to the problem of the inadequate resources in the Ministry of Education to meet satisfactory needs of the workers. As a result, the government in Nigeria and the Nigerian Union of Teachers (NUT) are in constant standoffs over the increase in salaries, benefits, and improving the working conditions of teacher (</w:t>
      </w:r>
      <w:proofErr w:type="spellStart"/>
      <w:r w:rsidRPr="00A117B6">
        <w:rPr>
          <w:rFonts w:ascii="Times New Roman" w:hAnsi="Times New Roman" w:cs="Times New Roman"/>
          <w:color w:val="000000" w:themeColor="text1"/>
          <w:sz w:val="26"/>
          <w:szCs w:val="26"/>
        </w:rPr>
        <w:t>Nwachukwu</w:t>
      </w:r>
      <w:proofErr w:type="spellEnd"/>
      <w:r w:rsidRPr="00A117B6">
        <w:rPr>
          <w:rFonts w:ascii="Times New Roman" w:hAnsi="Times New Roman" w:cs="Times New Roman"/>
          <w:color w:val="000000" w:themeColor="text1"/>
          <w:sz w:val="26"/>
          <w:szCs w:val="26"/>
        </w:rPr>
        <w:t xml:space="preserve">, 2016). Job satisfaction is a universal phenomenon. Most of the expectations of workers somewhat correlate worldwide, although there are divergent differences due to sociological, political and cultural backgrounds. However, there are similar expected aspects from a job from all global workers, such as good pay, good environment, recognition and respecting their human rights. On the other hand, job satisfaction, is a desired commodity worldwide. According to Jorge and </w:t>
      </w:r>
      <w:proofErr w:type="spellStart"/>
      <w:r w:rsidRPr="00A117B6">
        <w:rPr>
          <w:rFonts w:ascii="Times New Roman" w:hAnsi="Times New Roman" w:cs="Times New Roman"/>
          <w:color w:val="000000" w:themeColor="text1"/>
          <w:sz w:val="26"/>
          <w:szCs w:val="26"/>
        </w:rPr>
        <w:t>Heloisa</w:t>
      </w:r>
      <w:proofErr w:type="spellEnd"/>
      <w:r w:rsidRPr="00A117B6">
        <w:rPr>
          <w:rFonts w:ascii="Times New Roman" w:hAnsi="Times New Roman" w:cs="Times New Roman"/>
          <w:color w:val="000000" w:themeColor="text1"/>
          <w:sz w:val="26"/>
          <w:szCs w:val="26"/>
        </w:rPr>
        <w:t xml:space="preserve"> (2016), job satisfaction is a significant feature in everyday life and must be emphasized by all means if individuals and organizations can grow and develop to the desired ends.</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The levels of job satisfaction of the teachers as workers of the institutions are of great importance (</w:t>
      </w:r>
      <w:proofErr w:type="spellStart"/>
      <w:r w:rsidRPr="00A117B6">
        <w:rPr>
          <w:rFonts w:ascii="Times New Roman" w:hAnsi="Times New Roman" w:cs="Times New Roman"/>
          <w:color w:val="000000" w:themeColor="text1"/>
          <w:sz w:val="26"/>
          <w:szCs w:val="26"/>
        </w:rPr>
        <w:t>Karuga</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Mutuku</w:t>
      </w:r>
      <w:proofErr w:type="spellEnd"/>
      <w:r w:rsidRPr="00A117B6">
        <w:rPr>
          <w:rFonts w:ascii="Times New Roman" w:hAnsi="Times New Roman" w:cs="Times New Roman"/>
          <w:color w:val="000000" w:themeColor="text1"/>
          <w:sz w:val="26"/>
          <w:szCs w:val="26"/>
        </w:rPr>
        <w:t xml:space="preserve">, &amp; </w:t>
      </w:r>
      <w:proofErr w:type="spellStart"/>
      <w:r w:rsidRPr="00A117B6">
        <w:rPr>
          <w:rFonts w:ascii="Times New Roman" w:hAnsi="Times New Roman" w:cs="Times New Roman"/>
          <w:color w:val="000000" w:themeColor="text1"/>
          <w:sz w:val="26"/>
          <w:szCs w:val="26"/>
        </w:rPr>
        <w:t>Mghana</w:t>
      </w:r>
      <w:proofErr w:type="spellEnd"/>
      <w:r w:rsidRPr="00A117B6">
        <w:rPr>
          <w:rFonts w:ascii="Times New Roman" w:hAnsi="Times New Roman" w:cs="Times New Roman"/>
          <w:color w:val="000000" w:themeColor="text1"/>
          <w:sz w:val="26"/>
          <w:szCs w:val="26"/>
        </w:rPr>
        <w:t>, 2013). Moreover, it is important to find out the factors that account for teacher job satisfaction. When these factors are known, then it will be possible for school administrators and other educational stakeholders to adjust the school environment accordingly to foster satisfaction amongst teachers. The widely held belief in Nigeria is that there is generally low teacher satisfaction (</w:t>
      </w:r>
      <w:proofErr w:type="spellStart"/>
      <w:r w:rsidRPr="00A117B6">
        <w:rPr>
          <w:rFonts w:ascii="Times New Roman" w:hAnsi="Times New Roman" w:cs="Times New Roman"/>
          <w:color w:val="000000" w:themeColor="text1"/>
          <w:sz w:val="26"/>
          <w:szCs w:val="26"/>
        </w:rPr>
        <w:t>Businge</w:t>
      </w:r>
      <w:proofErr w:type="spellEnd"/>
      <w:r w:rsidRPr="00A117B6">
        <w:rPr>
          <w:rFonts w:ascii="Times New Roman" w:hAnsi="Times New Roman" w:cs="Times New Roman"/>
          <w:color w:val="000000" w:themeColor="text1"/>
          <w:sz w:val="26"/>
          <w:szCs w:val="26"/>
        </w:rPr>
        <w:t xml:space="preserve">, 2011) and low morale amongst Nigerian school teachers (Daily Trust, 2010; </w:t>
      </w:r>
      <w:proofErr w:type="spellStart"/>
      <w:r w:rsidRPr="00A117B6">
        <w:rPr>
          <w:rFonts w:ascii="Times New Roman" w:hAnsi="Times New Roman" w:cs="Times New Roman"/>
          <w:color w:val="000000" w:themeColor="text1"/>
          <w:sz w:val="26"/>
          <w:szCs w:val="26"/>
        </w:rPr>
        <w:t>Kayode</w:t>
      </w:r>
      <w:proofErr w:type="spellEnd"/>
      <w:r w:rsidRPr="00A117B6">
        <w:rPr>
          <w:rFonts w:ascii="Times New Roman" w:hAnsi="Times New Roman" w:cs="Times New Roman"/>
          <w:color w:val="000000" w:themeColor="text1"/>
          <w:sz w:val="26"/>
          <w:szCs w:val="26"/>
        </w:rPr>
        <w:t xml:space="preserve">, 2012). Furthermore, most Nigerians believe that teacher </w:t>
      </w:r>
      <w:r w:rsidRPr="00A117B6">
        <w:rPr>
          <w:rFonts w:ascii="Times New Roman" w:hAnsi="Times New Roman" w:cs="Times New Roman"/>
          <w:color w:val="000000" w:themeColor="text1"/>
          <w:sz w:val="26"/>
          <w:szCs w:val="26"/>
        </w:rPr>
        <w:lastRenderedPageBreak/>
        <w:t>satisfaction is directly related to teachers’ salary and rewards. In other words, the belief is that the only factor that contributes to teacher job satisfaction is the quality of teachers’ take-home pay. For example, when making suggestions on how to improve the educational system, the president of National Union of Teachers (NUT) said, “Government must develop a remuneration and reward system that will promote job satisfaction” (</w:t>
      </w:r>
      <w:proofErr w:type="spellStart"/>
      <w:r w:rsidRPr="00A117B6">
        <w:rPr>
          <w:rFonts w:ascii="Times New Roman" w:hAnsi="Times New Roman" w:cs="Times New Roman"/>
          <w:color w:val="000000" w:themeColor="text1"/>
          <w:sz w:val="26"/>
          <w:szCs w:val="26"/>
        </w:rPr>
        <w:t>Komolafe</w:t>
      </w:r>
      <w:proofErr w:type="spellEnd"/>
      <w:r w:rsidRPr="00A117B6">
        <w:rPr>
          <w:rFonts w:ascii="Times New Roman" w:hAnsi="Times New Roman" w:cs="Times New Roman"/>
          <w:color w:val="000000" w:themeColor="text1"/>
          <w:sz w:val="26"/>
          <w:szCs w:val="26"/>
        </w:rPr>
        <w:t>, 2010)</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The significance of job satisfaction in managing workers of public institutions has been a prominent area of research study in the developed economies based on the idea that the inspiration of the workers might directly impacts the quality and content of the outputs in the public institutions. Job satisfaction is not just essential to the teachers themselves as public servants and employers however also to the members of the society being served. Thus, job satisfaction has been considered to be a sign of teacher retention, determinant of teacher dedication, and consequently, a most likely contributor to </w:t>
      </w:r>
      <w:proofErr w:type="spellStart"/>
      <w:r w:rsidRPr="00A117B6">
        <w:rPr>
          <w:rFonts w:ascii="Times New Roman" w:hAnsi="Times New Roman" w:cs="Times New Roman"/>
          <w:color w:val="000000" w:themeColor="text1"/>
          <w:sz w:val="26"/>
          <w:szCs w:val="26"/>
        </w:rPr>
        <w:t>organisational</w:t>
      </w:r>
      <w:proofErr w:type="spellEnd"/>
      <w:r w:rsidRPr="00A117B6">
        <w:rPr>
          <w:rFonts w:ascii="Times New Roman" w:hAnsi="Times New Roman" w:cs="Times New Roman"/>
          <w:color w:val="000000" w:themeColor="text1"/>
          <w:sz w:val="26"/>
          <w:szCs w:val="26"/>
        </w:rPr>
        <w:t xml:space="preserve"> efficiency. In the Nigerian corporate environment, job satisfaction has played a leading role in eliciting positive work behavior. It functions as a reward that promotes work efficiency, and every forward-thinking </w:t>
      </w:r>
      <w:proofErr w:type="spellStart"/>
      <w:r w:rsidRPr="00A117B6">
        <w:rPr>
          <w:rFonts w:ascii="Times New Roman" w:hAnsi="Times New Roman" w:cs="Times New Roman"/>
          <w:color w:val="000000" w:themeColor="text1"/>
          <w:sz w:val="26"/>
          <w:szCs w:val="26"/>
        </w:rPr>
        <w:t>organisation</w:t>
      </w:r>
      <w:proofErr w:type="spellEnd"/>
      <w:r w:rsidRPr="00A117B6">
        <w:rPr>
          <w:rFonts w:ascii="Times New Roman" w:hAnsi="Times New Roman" w:cs="Times New Roman"/>
          <w:color w:val="000000" w:themeColor="text1"/>
          <w:sz w:val="26"/>
          <w:szCs w:val="26"/>
        </w:rPr>
        <w:t xml:space="preserve"> that wants to maintain a competitive economic environment should provide the required attention to employee job satisfaction. Job satisfaction is a factor that might result in an individual's well-being since it enables employees to make an informed decision concerning leaving or remaining with a specific </w:t>
      </w:r>
      <w:proofErr w:type="spellStart"/>
      <w:r w:rsidRPr="00A117B6">
        <w:rPr>
          <w:rFonts w:ascii="Times New Roman" w:hAnsi="Times New Roman" w:cs="Times New Roman"/>
          <w:color w:val="000000" w:themeColor="text1"/>
          <w:sz w:val="26"/>
          <w:szCs w:val="26"/>
        </w:rPr>
        <w:t>organisation</w:t>
      </w:r>
      <w:proofErr w:type="spellEnd"/>
      <w:r w:rsidRPr="00A117B6">
        <w:rPr>
          <w:rFonts w:ascii="Times New Roman" w:hAnsi="Times New Roman" w:cs="Times New Roman"/>
          <w:color w:val="000000" w:themeColor="text1"/>
          <w:sz w:val="26"/>
          <w:szCs w:val="26"/>
        </w:rPr>
        <w:t xml:space="preserve">. In this context, the importance of job satisfaction of academic personnel in secondary schools in their teaching and learning job cannot be over-emphasized.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lastRenderedPageBreak/>
        <w:t>School is the major place where students study and teachers work. The school environment is certainly endowed with great importance. A helpful and healthy school environment is positively associated with teachers' work enthusiasm and satisfaction, which has an effect on teaching activities and the techniques used by students (</w:t>
      </w:r>
      <w:proofErr w:type="spellStart"/>
      <w:r w:rsidRPr="00A117B6">
        <w:rPr>
          <w:rFonts w:ascii="Times New Roman" w:hAnsi="Times New Roman" w:cs="Times New Roman"/>
          <w:color w:val="000000" w:themeColor="text1"/>
          <w:sz w:val="26"/>
          <w:szCs w:val="26"/>
        </w:rPr>
        <w:t>Omotere</w:t>
      </w:r>
      <w:proofErr w:type="spellEnd"/>
      <w:r w:rsidRPr="00A117B6">
        <w:rPr>
          <w:rFonts w:ascii="Times New Roman" w:hAnsi="Times New Roman" w:cs="Times New Roman"/>
          <w:color w:val="000000" w:themeColor="text1"/>
          <w:sz w:val="26"/>
          <w:szCs w:val="26"/>
        </w:rPr>
        <w:t>, 2013). Teachers are the most important part of achieving school objectives since achieving them relies on teachers' readiness to do their best to accomplish school objectives (Adebayo, 2020). Therefore, teachers play an essential role in shaping and improving children's intelligence during the growing period of students at schools. The values and knowledge instilled in students by teachers determine the future of their children and the nation since they are tomorrow's citizens (</w:t>
      </w:r>
      <w:proofErr w:type="spellStart"/>
      <w:r w:rsidRPr="00A117B6">
        <w:rPr>
          <w:rFonts w:ascii="Times New Roman" w:hAnsi="Times New Roman" w:cs="Times New Roman"/>
          <w:color w:val="000000" w:themeColor="text1"/>
          <w:sz w:val="26"/>
          <w:szCs w:val="26"/>
        </w:rPr>
        <w:t>Zhukova</w:t>
      </w:r>
      <w:proofErr w:type="spellEnd"/>
      <w:r w:rsidRPr="00A117B6">
        <w:rPr>
          <w:rFonts w:ascii="Times New Roman" w:hAnsi="Times New Roman" w:cs="Times New Roman"/>
          <w:color w:val="000000" w:themeColor="text1"/>
          <w:sz w:val="26"/>
          <w:szCs w:val="26"/>
        </w:rPr>
        <w:t>, 2018). Teachers and students practice the course together, and it goes without stating that the high quality of teaching has a direct effect on students' performance (Law et al., 2019).</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ab/>
        <w:t xml:space="preserve">Nevertheless, in spite of the much talked about huge government investment in education, secondary schools in Nigeria still experience a lot of setbacks, particularly in regards to meeting the goals of secondary education. As </w:t>
      </w:r>
      <w:proofErr w:type="spellStart"/>
      <w:r w:rsidRPr="00A117B6">
        <w:rPr>
          <w:rFonts w:ascii="Times New Roman" w:hAnsi="Times New Roman" w:cs="Times New Roman"/>
          <w:color w:val="000000" w:themeColor="text1"/>
          <w:sz w:val="26"/>
          <w:szCs w:val="26"/>
        </w:rPr>
        <w:t>Ukpai</w:t>
      </w:r>
      <w:proofErr w:type="spellEnd"/>
      <w:r w:rsidRPr="00A117B6">
        <w:rPr>
          <w:rFonts w:ascii="Times New Roman" w:hAnsi="Times New Roman" w:cs="Times New Roman"/>
          <w:color w:val="000000" w:themeColor="text1"/>
          <w:sz w:val="26"/>
          <w:szCs w:val="26"/>
        </w:rPr>
        <w:t xml:space="preserve"> (2013) observed, there are instances of decay, dilapidation of couple of existing facilities, and infrastructure. Classrooms are low quality and grossly insufficient. Conventional methods to teaching and learning continue while the 21st century methods to teaching and learning, such as the use of internet, computers, projectors, simulators to name a few are significantly not available. Furthermore, lack of equipment particularly for information communication technology (ICT), paradigm shift, has made teaching and learning methods of the 21st century appear difficult, and in possibly demoralizing for </w:t>
      </w:r>
      <w:r w:rsidRPr="00A117B6">
        <w:rPr>
          <w:rFonts w:ascii="Times New Roman" w:hAnsi="Times New Roman" w:cs="Times New Roman"/>
          <w:color w:val="000000" w:themeColor="text1"/>
          <w:sz w:val="26"/>
          <w:szCs w:val="26"/>
        </w:rPr>
        <w:lastRenderedPageBreak/>
        <w:t xml:space="preserve">the academic personnel that toil night and day to meet up with the job demand with no beneficial reward. The source of dissatisfaction for these academic personnel is not just created by the poorly incentivized job and its related poor payment scale, however also created from their working conditions. The work conditions according to </w:t>
      </w:r>
      <w:proofErr w:type="spellStart"/>
      <w:r w:rsidRPr="00A117B6">
        <w:rPr>
          <w:rFonts w:ascii="Times New Roman" w:hAnsi="Times New Roman" w:cs="Times New Roman"/>
          <w:color w:val="000000" w:themeColor="text1"/>
          <w:sz w:val="26"/>
          <w:szCs w:val="26"/>
        </w:rPr>
        <w:t>Balajoko</w:t>
      </w:r>
      <w:proofErr w:type="spellEnd"/>
      <w:r w:rsidRPr="00A117B6">
        <w:rPr>
          <w:rFonts w:ascii="Times New Roman" w:hAnsi="Times New Roman" w:cs="Times New Roman"/>
          <w:color w:val="000000" w:themeColor="text1"/>
          <w:sz w:val="26"/>
          <w:szCs w:val="26"/>
        </w:rPr>
        <w:t xml:space="preserve"> and </w:t>
      </w:r>
      <w:proofErr w:type="spellStart"/>
      <w:r w:rsidRPr="00A117B6">
        <w:rPr>
          <w:rFonts w:ascii="Times New Roman" w:hAnsi="Times New Roman" w:cs="Times New Roman"/>
          <w:color w:val="000000" w:themeColor="text1"/>
          <w:sz w:val="26"/>
          <w:szCs w:val="26"/>
        </w:rPr>
        <w:t>Fadeyemi</w:t>
      </w:r>
      <w:proofErr w:type="spellEnd"/>
      <w:r w:rsidRPr="00A117B6">
        <w:rPr>
          <w:rFonts w:ascii="Times New Roman" w:hAnsi="Times New Roman" w:cs="Times New Roman"/>
          <w:color w:val="000000" w:themeColor="text1"/>
          <w:sz w:val="26"/>
          <w:szCs w:val="26"/>
        </w:rPr>
        <w:t xml:space="preserve"> (2013) covers a range of issues such as work load, culture, structures, community relations, school operating procedures, physical and social infrastructure such as roads, water, electricity and medical facilities to name a few. Satisfaction relates to how pleased or satisfied people are to their job. Therefore, an academic staff with greater satisfaction will probably hold positive feeling regarding the job, while those who are dissatisfied might hold an unfavorable feeling regarding the job. </w:t>
      </w:r>
      <w:proofErr w:type="gramStart"/>
      <w:r w:rsidRPr="00A117B6">
        <w:rPr>
          <w:rFonts w:ascii="Times New Roman" w:hAnsi="Times New Roman" w:cs="Times New Roman"/>
          <w:color w:val="000000" w:themeColor="text1"/>
          <w:sz w:val="26"/>
          <w:szCs w:val="26"/>
        </w:rPr>
        <w:t>Hence, the reason why this study is seeking to investigate the impact of school environment on teachers’ job satisfaction.</w:t>
      </w:r>
      <w:proofErr w:type="gramEnd"/>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 xml:space="preserve">Statement of the Problem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Teachers' job satisfaction is important to guarantee high quality education. Satisfied teachers are most likely to dedicate their energy and time to teaching, thus, enhancing students' performance (</w:t>
      </w:r>
      <w:proofErr w:type="spellStart"/>
      <w:r w:rsidRPr="00A117B6">
        <w:rPr>
          <w:rFonts w:ascii="Times New Roman" w:hAnsi="Times New Roman" w:cs="Times New Roman"/>
          <w:color w:val="000000" w:themeColor="text1"/>
          <w:sz w:val="26"/>
          <w:szCs w:val="26"/>
        </w:rPr>
        <w:t>Okemwa</w:t>
      </w:r>
      <w:proofErr w:type="spellEnd"/>
      <w:r w:rsidRPr="00A117B6">
        <w:rPr>
          <w:rFonts w:ascii="Times New Roman" w:hAnsi="Times New Roman" w:cs="Times New Roman"/>
          <w:color w:val="000000" w:themeColor="text1"/>
          <w:sz w:val="26"/>
          <w:szCs w:val="26"/>
        </w:rPr>
        <w:t xml:space="preserve"> 2013). Schools should make sure that teachers are satisfied since teachers are the most important school improvement assets. There is a need to focus on teachers' job satisfaction since it determines teachers' dedication and teaching practices, ultimately affecting students' academic performance (Green, 2020). Teachers who are not satisfied with their jobs are most likely to really feel reluctant to prepare lessons and might not properly implement the curriculum. This reveals that there is a need for a school environment that ensures teachers' job </w:t>
      </w:r>
      <w:r w:rsidRPr="00A117B6">
        <w:rPr>
          <w:rFonts w:ascii="Times New Roman" w:hAnsi="Times New Roman" w:cs="Times New Roman"/>
          <w:color w:val="000000" w:themeColor="text1"/>
          <w:sz w:val="26"/>
          <w:szCs w:val="26"/>
        </w:rPr>
        <w:lastRenderedPageBreak/>
        <w:t>satisfaction. School environments characterized by sufficient instructional materials, motivational strategies, participatory decision-making style, and schools that promote teachers' collaboration can improve teachers' job satisfaction. In many nations, an unconducive school environment has resulted in teachers' job satisfaction (Simon &amp; Johnson, 2015).</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Studies on teacher job satisfaction and dissatisfaction in Nigeria have succeeded in revealing that no education system can rise over the level of its teachers. This recommends that there is an immediate need for education stakeholders and policy makers to acknowledge that educational quality is mostly based on teachers' job satisfaction. Yet, very little have been done in this area to determine the contribution of such factors as school environment and work orientation to teachers' job satisfaction, particularly amongst teachers in Nigeria. Since studies suggest that teachers have low job satisfaction as a result of inadequate working conditions such as, low pay, high workload, absence of </w:t>
      </w:r>
      <w:proofErr w:type="spellStart"/>
      <w:r w:rsidRPr="00A117B6">
        <w:rPr>
          <w:rFonts w:ascii="Times New Roman" w:hAnsi="Times New Roman" w:cs="Times New Roman"/>
          <w:color w:val="000000" w:themeColor="text1"/>
          <w:sz w:val="26"/>
          <w:szCs w:val="26"/>
        </w:rPr>
        <w:t>inservice</w:t>
      </w:r>
      <w:proofErr w:type="spellEnd"/>
      <w:r w:rsidRPr="00A117B6">
        <w:rPr>
          <w:rFonts w:ascii="Times New Roman" w:hAnsi="Times New Roman" w:cs="Times New Roman"/>
          <w:color w:val="000000" w:themeColor="text1"/>
          <w:sz w:val="26"/>
          <w:szCs w:val="26"/>
        </w:rPr>
        <w:t xml:space="preserve"> training, promotion, lack of accommodation among others. There is need to investigate empirically the contribution of school environment and work orientation to job satisfaction of academic personnel in secondary schools in Nigeria. This is a gap that this study looks for to establish by examining the impact of school environment on teachers’ job satisfaction.</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Objectives of the Study</w:t>
      </w:r>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The main objective of this study is to examine Impact of School Environment on Students Academic Performance and Teachers’ Job Satisfaction </w:t>
      </w:r>
      <w:proofErr w:type="gramStart"/>
      <w:r w:rsidRPr="00A117B6">
        <w:rPr>
          <w:rFonts w:ascii="Times New Roman" w:hAnsi="Times New Roman" w:cs="Times New Roman"/>
          <w:color w:val="000000" w:themeColor="text1"/>
          <w:sz w:val="26"/>
          <w:szCs w:val="26"/>
        </w:rPr>
        <w:t>In</w:t>
      </w:r>
      <w:proofErr w:type="gramEnd"/>
      <w:r w:rsidRPr="00A117B6">
        <w:rPr>
          <w:rFonts w:ascii="Times New Roman" w:hAnsi="Times New Roman" w:cs="Times New Roman"/>
          <w:color w:val="000000" w:themeColor="text1"/>
          <w:sz w:val="26"/>
          <w:szCs w:val="26"/>
        </w:rPr>
        <w:t xml:space="preserve"> Selected </w:t>
      </w:r>
      <w:r w:rsidRPr="00A117B6">
        <w:rPr>
          <w:rFonts w:ascii="Times New Roman" w:hAnsi="Times New Roman" w:cs="Times New Roman"/>
          <w:color w:val="000000" w:themeColor="text1"/>
          <w:sz w:val="26"/>
          <w:szCs w:val="26"/>
        </w:rPr>
        <w:lastRenderedPageBreak/>
        <w:t xml:space="preserve">Secondary Schools in Ilorin West LGA, Kwara State   However, the specific objectives include: </w:t>
      </w:r>
    </w:p>
    <w:p w:rsidR="00C06CE8" w:rsidRPr="00A117B6" w:rsidRDefault="00C06CE8" w:rsidP="00C06CE8">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 To determine how physical facilities influence job satisfaction of teachers in secondary schools in Nigeria. </w:t>
      </w:r>
    </w:p>
    <w:p w:rsidR="00C06CE8" w:rsidRPr="00A117B6" w:rsidRDefault="00C06CE8" w:rsidP="00C06CE8">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To assess the extent to which instructional materials influence job satisfaction of teachers in secondary schools in Nigeria. </w:t>
      </w:r>
    </w:p>
    <w:p w:rsidR="00C06CE8" w:rsidRPr="00A117B6" w:rsidRDefault="00C06CE8" w:rsidP="00C06CE8">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To investigate the extent to which teacher characteristics impact job satisfaction in secondary schools in Nigeria. To determine how principal factors affect job satisfaction of teachers in secondary schools in Nigeria. </w:t>
      </w:r>
    </w:p>
    <w:p w:rsidR="00C06CE8" w:rsidRPr="00A117B6" w:rsidRDefault="00C06CE8" w:rsidP="00C06CE8">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To examine the school environment has impact on student academic achievement and success    </w:t>
      </w:r>
    </w:p>
    <w:p w:rsidR="00C06CE8" w:rsidRPr="00A117B6" w:rsidRDefault="00C06CE8" w:rsidP="00C06CE8">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To examine the extent the school location and environment has impact on students attitude and seriousness towards their academic punctuality   </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Research Questions</w:t>
      </w:r>
      <w:r w:rsidRPr="00A117B6">
        <w:rPr>
          <w:rFonts w:ascii="Times New Roman" w:hAnsi="Times New Roman" w:cs="Times New Roman"/>
          <w:color w:val="000000" w:themeColor="text1"/>
          <w:sz w:val="26"/>
          <w:szCs w:val="26"/>
        </w:rPr>
        <w:t xml:space="preserve"> </w:t>
      </w:r>
    </w:p>
    <w:p w:rsidR="00C06CE8" w:rsidRPr="00A117B6" w:rsidRDefault="00C06CE8" w:rsidP="00C06CE8">
      <w:pPr>
        <w:pStyle w:val="ListParagraph"/>
        <w:spacing w:after="0" w:line="480" w:lineRule="auto"/>
        <w:ind w:left="0"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This study will be guided by the following research questions: </w:t>
      </w:r>
    </w:p>
    <w:p w:rsidR="00C06CE8" w:rsidRPr="00A117B6" w:rsidRDefault="00C06CE8" w:rsidP="00C06CE8">
      <w:pPr>
        <w:pStyle w:val="ListParagraph"/>
        <w:numPr>
          <w:ilvl w:val="0"/>
          <w:numId w:val="3"/>
        </w:numPr>
        <w:spacing w:after="0" w:line="360" w:lineRule="auto"/>
        <w:jc w:val="both"/>
        <w:rPr>
          <w:rFonts w:ascii="Times New Roman" w:hAnsi="Times New Roman" w:cs="Times New Roman"/>
          <w:color w:val="000000" w:themeColor="text1"/>
          <w:sz w:val="26"/>
          <w:szCs w:val="26"/>
        </w:rPr>
      </w:pPr>
      <w:proofErr w:type="gramStart"/>
      <w:r w:rsidRPr="00A117B6">
        <w:rPr>
          <w:rFonts w:ascii="Times New Roman" w:hAnsi="Times New Roman" w:cs="Times New Roman"/>
          <w:color w:val="000000" w:themeColor="text1"/>
          <w:sz w:val="26"/>
          <w:szCs w:val="26"/>
        </w:rPr>
        <w:t>Does physical facilities</w:t>
      </w:r>
      <w:proofErr w:type="gramEnd"/>
      <w:r w:rsidRPr="00A117B6">
        <w:rPr>
          <w:rFonts w:ascii="Times New Roman" w:hAnsi="Times New Roman" w:cs="Times New Roman"/>
          <w:color w:val="000000" w:themeColor="text1"/>
          <w:sz w:val="26"/>
          <w:szCs w:val="26"/>
        </w:rPr>
        <w:t xml:space="preserve"> influence job satisfaction of teachers in secondary schools in Nigeria? </w:t>
      </w:r>
    </w:p>
    <w:p w:rsidR="00C06CE8" w:rsidRPr="00A117B6" w:rsidRDefault="00C06CE8" w:rsidP="00C06CE8">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What extent do instructional materials influence job satisfaction of teachers’ secondary schools in Nigeria? </w:t>
      </w:r>
    </w:p>
    <w:p w:rsidR="00C06CE8" w:rsidRPr="00A117B6" w:rsidRDefault="00C06CE8" w:rsidP="00C06CE8">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To what extent </w:t>
      </w:r>
      <w:proofErr w:type="gramStart"/>
      <w:r w:rsidRPr="00A117B6">
        <w:rPr>
          <w:rFonts w:ascii="Times New Roman" w:hAnsi="Times New Roman" w:cs="Times New Roman"/>
          <w:color w:val="000000" w:themeColor="text1"/>
          <w:sz w:val="26"/>
          <w:szCs w:val="26"/>
        </w:rPr>
        <w:t>does teachers’ characteristics</w:t>
      </w:r>
      <w:proofErr w:type="gramEnd"/>
      <w:r w:rsidRPr="00A117B6">
        <w:rPr>
          <w:rFonts w:ascii="Times New Roman" w:hAnsi="Times New Roman" w:cs="Times New Roman"/>
          <w:color w:val="000000" w:themeColor="text1"/>
          <w:sz w:val="26"/>
          <w:szCs w:val="26"/>
        </w:rPr>
        <w:t xml:space="preserve"> impact job satisfaction of teachers in secondary schools in Nigeria? </w:t>
      </w:r>
    </w:p>
    <w:p w:rsidR="00C06CE8" w:rsidRPr="00A117B6" w:rsidRDefault="00C06CE8" w:rsidP="00C06CE8">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Does school environment has impact on students student academic achievement   </w:t>
      </w:r>
    </w:p>
    <w:p w:rsidR="00C06CE8" w:rsidRPr="00A117B6" w:rsidRDefault="00C06CE8" w:rsidP="00C06CE8">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To what extent the school location has impact on students attitude and seriousness towards their academic punctuality   </w:t>
      </w: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lastRenderedPageBreak/>
        <w:t>Research Hypotheses</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 This study will be guided by the following research hypotheses:</w:t>
      </w:r>
    </w:p>
    <w:p w:rsidR="00C06CE8" w:rsidRPr="00A117B6" w:rsidRDefault="00C06CE8" w:rsidP="00C06CE8">
      <w:pPr>
        <w:spacing w:after="0" w:line="360" w:lineRule="auto"/>
        <w:ind w:left="720" w:hanging="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Ho1: </w:t>
      </w:r>
      <w:r w:rsidRPr="00A117B6">
        <w:rPr>
          <w:rFonts w:ascii="Times New Roman" w:hAnsi="Times New Roman" w:cs="Times New Roman"/>
          <w:color w:val="000000" w:themeColor="text1"/>
          <w:sz w:val="26"/>
          <w:szCs w:val="26"/>
        </w:rPr>
        <w:tab/>
        <w:t xml:space="preserve"> There is a significant relationship between physical facilities and job satisfaction of teachers in secondary schools in Nigeria </w:t>
      </w:r>
    </w:p>
    <w:p w:rsidR="00C06CE8" w:rsidRPr="00A117B6" w:rsidRDefault="00C06CE8" w:rsidP="00C06CE8">
      <w:pPr>
        <w:spacing w:after="0" w:line="360" w:lineRule="auto"/>
        <w:ind w:left="720" w:hanging="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Ho2:</w:t>
      </w:r>
      <w:r w:rsidRPr="00A117B6">
        <w:rPr>
          <w:rFonts w:ascii="Times New Roman" w:hAnsi="Times New Roman" w:cs="Times New Roman"/>
          <w:color w:val="000000" w:themeColor="text1"/>
          <w:sz w:val="26"/>
          <w:szCs w:val="26"/>
        </w:rPr>
        <w:tab/>
        <w:t xml:space="preserve"> There is a significant correlation between instructional materials and job satisfaction of teachers’ secondary schools in Nigeria </w:t>
      </w:r>
    </w:p>
    <w:p w:rsidR="00C06CE8" w:rsidRPr="00A117B6" w:rsidRDefault="00C06CE8" w:rsidP="00C06CE8">
      <w:pPr>
        <w:spacing w:after="0" w:line="360" w:lineRule="auto"/>
        <w:ind w:left="720" w:hanging="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Ho3:</w:t>
      </w:r>
      <w:r w:rsidRPr="00A117B6">
        <w:rPr>
          <w:rFonts w:ascii="Times New Roman" w:hAnsi="Times New Roman" w:cs="Times New Roman"/>
          <w:color w:val="000000" w:themeColor="text1"/>
          <w:sz w:val="26"/>
          <w:szCs w:val="26"/>
        </w:rPr>
        <w:tab/>
        <w:t xml:space="preserve"> There is no significant correlation between teachers’ characteristics and job satisfaction of teachers in secondary schools in Nigeria </w:t>
      </w:r>
    </w:p>
    <w:p w:rsidR="00C06CE8" w:rsidRPr="00A117B6" w:rsidRDefault="00C06CE8" w:rsidP="00C06CE8">
      <w:pPr>
        <w:spacing w:after="0" w:line="360" w:lineRule="auto"/>
        <w:ind w:left="720" w:hanging="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Ho4:</w:t>
      </w:r>
      <w:r w:rsidRPr="00A117B6">
        <w:rPr>
          <w:rFonts w:ascii="Times New Roman" w:hAnsi="Times New Roman" w:cs="Times New Roman"/>
          <w:color w:val="000000" w:themeColor="text1"/>
          <w:sz w:val="26"/>
          <w:szCs w:val="26"/>
        </w:rPr>
        <w:tab/>
        <w:t xml:space="preserve"> School environment has no significant impact on </w:t>
      </w:r>
      <w:proofErr w:type="gramStart"/>
      <w:r w:rsidRPr="00A117B6">
        <w:rPr>
          <w:rFonts w:ascii="Times New Roman" w:hAnsi="Times New Roman" w:cs="Times New Roman"/>
          <w:color w:val="000000" w:themeColor="text1"/>
          <w:sz w:val="26"/>
          <w:szCs w:val="26"/>
        </w:rPr>
        <w:t>students</w:t>
      </w:r>
      <w:proofErr w:type="gramEnd"/>
      <w:r w:rsidRPr="00A117B6">
        <w:rPr>
          <w:rFonts w:ascii="Times New Roman" w:hAnsi="Times New Roman" w:cs="Times New Roman"/>
          <w:color w:val="000000" w:themeColor="text1"/>
          <w:sz w:val="26"/>
          <w:szCs w:val="26"/>
        </w:rPr>
        <w:t xml:space="preserve"> student academic achievement   </w:t>
      </w:r>
    </w:p>
    <w:p w:rsidR="00C06CE8" w:rsidRPr="00A117B6" w:rsidRDefault="00C06CE8" w:rsidP="00C06CE8">
      <w:pPr>
        <w:spacing w:after="0" w:line="360" w:lineRule="auto"/>
        <w:ind w:left="720" w:hanging="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Ho5:</w:t>
      </w:r>
      <w:r w:rsidRPr="00A117B6">
        <w:rPr>
          <w:rFonts w:ascii="Times New Roman" w:hAnsi="Times New Roman" w:cs="Times New Roman"/>
          <w:color w:val="000000" w:themeColor="text1"/>
          <w:sz w:val="26"/>
          <w:szCs w:val="26"/>
        </w:rPr>
        <w:tab/>
        <w:t xml:space="preserve">School location has no significant impact on student’s attitude and seriousness towards their academic punctuality   </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 xml:space="preserve">Significance of the Study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The findings from this study will give the government and policy </w:t>
      </w:r>
      <w:proofErr w:type="gramStart"/>
      <w:r w:rsidRPr="00A117B6">
        <w:rPr>
          <w:rFonts w:ascii="Times New Roman" w:hAnsi="Times New Roman" w:cs="Times New Roman"/>
          <w:color w:val="000000" w:themeColor="text1"/>
          <w:sz w:val="26"/>
          <w:szCs w:val="26"/>
        </w:rPr>
        <w:t>makers</w:t>
      </w:r>
      <w:proofErr w:type="gramEnd"/>
      <w:r w:rsidRPr="00A117B6">
        <w:rPr>
          <w:rFonts w:ascii="Times New Roman" w:hAnsi="Times New Roman" w:cs="Times New Roman"/>
          <w:color w:val="000000" w:themeColor="text1"/>
          <w:sz w:val="26"/>
          <w:szCs w:val="26"/>
        </w:rPr>
        <w:t xml:space="preserve"> insight in forming policy issues on quality assurance and management of secondary schools. This is aimed at continuously improving academic performance over the long term by focusing on students and teachers while addressing all </w:t>
      </w:r>
      <w:proofErr w:type="gramStart"/>
      <w:r w:rsidRPr="00A117B6">
        <w:rPr>
          <w:rFonts w:ascii="Times New Roman" w:hAnsi="Times New Roman" w:cs="Times New Roman"/>
          <w:color w:val="000000" w:themeColor="text1"/>
          <w:sz w:val="26"/>
          <w:szCs w:val="26"/>
        </w:rPr>
        <w:t>stakeholders</w:t>
      </w:r>
      <w:proofErr w:type="gramEnd"/>
      <w:r w:rsidRPr="00A117B6">
        <w:rPr>
          <w:rFonts w:ascii="Times New Roman" w:hAnsi="Times New Roman" w:cs="Times New Roman"/>
          <w:color w:val="000000" w:themeColor="text1"/>
          <w:sz w:val="26"/>
          <w:szCs w:val="26"/>
        </w:rPr>
        <w:t xml:space="preserve"> needs. The findings from this study will also assist the secondary school leadership to be proactive and lead by example, understand and respond to changes in the external environment, establish a clear institution’s vision of the future, establish shared values and ethical role models at all levels, build and eliminate fear, inspire, encourage and recognize people’s contribution. This will help to bring about a culture of teamwork in the secondary schools in all the facets of operations. Accordingly, the findings from this study will help in bringing about the excellence in academic performance as well as </w:t>
      </w:r>
      <w:r w:rsidRPr="00A117B6">
        <w:rPr>
          <w:rFonts w:ascii="Times New Roman" w:hAnsi="Times New Roman" w:cs="Times New Roman"/>
          <w:color w:val="000000" w:themeColor="text1"/>
          <w:sz w:val="26"/>
          <w:szCs w:val="26"/>
        </w:rPr>
        <w:lastRenderedPageBreak/>
        <w:t>value addition to the students. The study also will stimulate interest of future researchers to undertake further investigations in this field by identifying areas for further study. The research findings will form a basis for generalization of the recommendations for other education sectors in Nigeria.</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Scope of the Study</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 The study examines the Impact of School Environment on students academic performance </w:t>
      </w:r>
      <w:proofErr w:type="gramStart"/>
      <w:r w:rsidRPr="00A117B6">
        <w:rPr>
          <w:rFonts w:ascii="Times New Roman" w:hAnsi="Times New Roman" w:cs="Times New Roman"/>
          <w:color w:val="000000" w:themeColor="text1"/>
          <w:sz w:val="26"/>
          <w:szCs w:val="26"/>
        </w:rPr>
        <w:t>and  teachers’</w:t>
      </w:r>
      <w:proofErr w:type="gramEnd"/>
      <w:r w:rsidRPr="00A117B6">
        <w:rPr>
          <w:rFonts w:ascii="Times New Roman" w:hAnsi="Times New Roman" w:cs="Times New Roman"/>
          <w:color w:val="000000" w:themeColor="text1"/>
          <w:sz w:val="26"/>
          <w:szCs w:val="26"/>
        </w:rPr>
        <w:t xml:space="preserve"> Job Satisfaction in selected Secondary School In Ilorin West LGA, Kwara State. In view of this, the study limited only to Ilorin West Local Government Area, Kwara State. The population for the study will involve teachers in Ilorin West Local Government Area, 50 teachers randomly selected in Ilorin West Local Government Area, through simple random sampling techniques. Structured questionnaire will be used to elicit data from the respondents. Frequency and percentage will be use to analyze the demographic characteristics of respondents and simple percentage methods will be used to answer the research questions raised for the study.   </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 xml:space="preserve">Operational Definition of Terms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The under listed terms are relevant to this research study:</w:t>
      </w: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School Environment</w:t>
      </w:r>
      <w:r w:rsidRPr="00A117B6">
        <w:rPr>
          <w:rFonts w:ascii="Times New Roman" w:hAnsi="Times New Roman" w:cs="Times New Roman"/>
          <w:color w:val="000000" w:themeColor="text1"/>
          <w:sz w:val="26"/>
          <w:szCs w:val="26"/>
        </w:rPr>
        <w:t>: refers to facilities that are available in the school to enhance students learning outcome. It includes school buildings; classrooms, libraries, laboratories, furniture; availability of tables, chairs, chalkboards, shelves on which practical instruments are placed, recreational equipment, apparatus, books, audio-</w:t>
      </w:r>
      <w:r w:rsidRPr="00A117B6">
        <w:rPr>
          <w:rFonts w:ascii="Times New Roman" w:hAnsi="Times New Roman" w:cs="Times New Roman"/>
          <w:color w:val="000000" w:themeColor="text1"/>
          <w:sz w:val="26"/>
          <w:szCs w:val="26"/>
        </w:rPr>
        <w:lastRenderedPageBreak/>
        <w:t>visual, software and hardware of educational technology, size of classroom, sitting position and arrangement</w:t>
      </w:r>
      <w:r w:rsidRPr="00A117B6">
        <w:rPr>
          <w:rFonts w:ascii="Times New Roman" w:hAnsi="Times New Roman" w:cs="Times New Roman"/>
          <w:b/>
          <w:color w:val="000000" w:themeColor="text1"/>
          <w:sz w:val="26"/>
          <w:szCs w:val="26"/>
        </w:rPr>
        <w:t xml:space="preserve">. </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 xml:space="preserve">Students; Academic Performance: </w:t>
      </w:r>
      <w:r w:rsidRPr="00A117B6">
        <w:rPr>
          <w:rFonts w:ascii="Times New Roman" w:hAnsi="Times New Roman" w:cs="Times New Roman"/>
          <w:color w:val="000000" w:themeColor="text1"/>
          <w:sz w:val="26"/>
          <w:szCs w:val="26"/>
        </w:rPr>
        <w:t>is the extent to which students meet or exceed established educational standards and objectives. It encompasses various indicators of learning and achievement</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Teachers’</w:t>
      </w:r>
      <w:r w:rsidRPr="00A117B6">
        <w:rPr>
          <w:rFonts w:ascii="Times New Roman" w:hAnsi="Times New Roman" w:cs="Times New Roman"/>
          <w:color w:val="000000" w:themeColor="text1"/>
          <w:sz w:val="26"/>
          <w:szCs w:val="26"/>
        </w:rPr>
        <w:t xml:space="preserve"> </w:t>
      </w:r>
      <w:r w:rsidRPr="00A117B6">
        <w:rPr>
          <w:rFonts w:ascii="Times New Roman" w:hAnsi="Times New Roman" w:cs="Times New Roman"/>
          <w:b/>
          <w:color w:val="000000" w:themeColor="text1"/>
          <w:sz w:val="26"/>
          <w:szCs w:val="26"/>
        </w:rPr>
        <w:t>Job</w:t>
      </w:r>
      <w:r w:rsidRPr="00A117B6">
        <w:rPr>
          <w:rFonts w:ascii="Times New Roman" w:hAnsi="Times New Roman" w:cs="Times New Roman"/>
          <w:color w:val="000000" w:themeColor="text1"/>
          <w:sz w:val="26"/>
          <w:szCs w:val="26"/>
        </w:rPr>
        <w:t xml:space="preserve"> </w:t>
      </w:r>
      <w:r w:rsidRPr="00A117B6">
        <w:rPr>
          <w:rFonts w:ascii="Times New Roman" w:hAnsi="Times New Roman" w:cs="Times New Roman"/>
          <w:b/>
          <w:color w:val="000000" w:themeColor="text1"/>
          <w:sz w:val="26"/>
          <w:szCs w:val="26"/>
        </w:rPr>
        <w:t>Satisfaction</w:t>
      </w:r>
      <w:r w:rsidRPr="00A117B6">
        <w:rPr>
          <w:rFonts w:ascii="Times New Roman" w:hAnsi="Times New Roman" w:cs="Times New Roman"/>
          <w:color w:val="000000" w:themeColor="text1"/>
          <w:sz w:val="26"/>
          <w:szCs w:val="26"/>
        </w:rPr>
        <w:t>: is a multifaceted concept that reflects the degree to which teachers are content with their professional roles and working conditions. It includes their feelings of fulfillment and happiness derived from various elements of their job</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Job satisfaction</w:t>
      </w:r>
      <w:r w:rsidRPr="00A117B6">
        <w:rPr>
          <w:rFonts w:ascii="Times New Roman" w:hAnsi="Times New Roman" w:cs="Times New Roman"/>
          <w:color w:val="000000" w:themeColor="text1"/>
          <w:sz w:val="26"/>
          <w:szCs w:val="26"/>
        </w:rPr>
        <w:t xml:space="preserve">: how contented an individual or a teacher is with his or her job in the school. Principal factors: these are activities done by the principal of a school so as to achieve the institutional goals </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Physical facilities</w:t>
      </w:r>
      <w:r w:rsidRPr="00A117B6">
        <w:rPr>
          <w:rFonts w:ascii="Times New Roman" w:hAnsi="Times New Roman" w:cs="Times New Roman"/>
          <w:color w:val="000000" w:themeColor="text1"/>
          <w:sz w:val="26"/>
          <w:szCs w:val="26"/>
        </w:rPr>
        <w:t xml:space="preserve">: All material resources needed to impart formal education. They include buildings; laboratories and library, furniture and land. </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Teacher characteristics</w:t>
      </w:r>
      <w:r w:rsidRPr="00A117B6">
        <w:rPr>
          <w:rFonts w:ascii="Times New Roman" w:hAnsi="Times New Roman" w:cs="Times New Roman"/>
          <w:color w:val="000000" w:themeColor="text1"/>
          <w:sz w:val="26"/>
          <w:szCs w:val="26"/>
        </w:rPr>
        <w:t>: these are attributes dependent on the teacher for job satisfaction.</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proofErr w:type="gramStart"/>
      <w:r w:rsidRPr="00A117B6">
        <w:rPr>
          <w:rStyle w:val="Strong"/>
          <w:rFonts w:ascii="Times New Roman" w:hAnsi="Times New Roman" w:cs="Times New Roman"/>
          <w:color w:val="000000" w:themeColor="text1"/>
          <w:sz w:val="26"/>
          <w:szCs w:val="26"/>
          <w:bdr w:val="none" w:sz="0" w:space="0" w:color="auto" w:frame="1"/>
          <w:shd w:val="clear" w:color="auto" w:fill="FFFFFF"/>
        </w:rPr>
        <w:t>Teachers</w:t>
      </w:r>
      <w:proofErr w:type="gramEnd"/>
      <w:r w:rsidRPr="00A117B6">
        <w:rPr>
          <w:rStyle w:val="Strong"/>
          <w:rFonts w:ascii="Times New Roman" w:hAnsi="Times New Roman" w:cs="Times New Roman"/>
          <w:color w:val="000000" w:themeColor="text1"/>
          <w:sz w:val="26"/>
          <w:szCs w:val="26"/>
          <w:bdr w:val="none" w:sz="0" w:space="0" w:color="auto" w:frame="1"/>
          <w:shd w:val="clear" w:color="auto" w:fill="FFFFFF"/>
        </w:rPr>
        <w:t xml:space="preserve"> job satisfaction: </w:t>
      </w:r>
      <w:r w:rsidRPr="00A117B6">
        <w:rPr>
          <w:rFonts w:ascii="Times New Roman" w:hAnsi="Times New Roman" w:cs="Times New Roman"/>
          <w:color w:val="000000" w:themeColor="text1"/>
          <w:sz w:val="26"/>
          <w:szCs w:val="26"/>
          <w:shd w:val="clear" w:color="auto" w:fill="FFFFFF"/>
        </w:rPr>
        <w:t>Teachers job satisfaction encompasses the full range of activities that could characterize in school as being successful in terms of achieving high productivity</w:t>
      </w:r>
    </w:p>
    <w:p w:rsidR="00C06CE8" w:rsidRPr="00A117B6" w:rsidRDefault="00C06CE8" w:rsidP="00C06CE8">
      <w:pPr>
        <w:spacing w:after="0" w:line="480" w:lineRule="auto"/>
        <w:ind w:left="720" w:hanging="720"/>
        <w:contextualSpacing/>
        <w:jc w:val="both"/>
        <w:rPr>
          <w:rFonts w:ascii="Times New Roman" w:hAnsi="Times New Roman" w:cs="Times New Roman"/>
          <w:b/>
          <w:color w:val="000000" w:themeColor="text1"/>
          <w:sz w:val="26"/>
          <w:szCs w:val="26"/>
        </w:rPr>
      </w:pPr>
    </w:p>
    <w:p w:rsidR="00C06CE8" w:rsidRPr="00A117B6" w:rsidRDefault="00C06CE8" w:rsidP="00C06CE8">
      <w:pPr>
        <w:spacing w:after="0" w:line="480" w:lineRule="auto"/>
        <w:ind w:left="720" w:hanging="720"/>
        <w:contextualSpacing/>
        <w:jc w:val="both"/>
        <w:rPr>
          <w:rFonts w:ascii="Times New Roman" w:hAnsi="Times New Roman" w:cs="Times New Roman"/>
          <w:b/>
          <w:color w:val="000000" w:themeColor="text1"/>
          <w:sz w:val="26"/>
          <w:szCs w:val="26"/>
        </w:rPr>
      </w:pPr>
    </w:p>
    <w:p w:rsidR="00C06CE8" w:rsidRPr="00A117B6" w:rsidRDefault="00C06CE8" w:rsidP="00C06CE8">
      <w:pPr>
        <w:spacing w:after="0" w:line="480" w:lineRule="auto"/>
        <w:ind w:left="720" w:hanging="720"/>
        <w:contextualSpacing/>
        <w:jc w:val="both"/>
        <w:rPr>
          <w:rFonts w:ascii="Times New Roman" w:hAnsi="Times New Roman" w:cs="Times New Roman"/>
          <w:b/>
          <w:color w:val="000000" w:themeColor="text1"/>
          <w:sz w:val="26"/>
          <w:szCs w:val="26"/>
        </w:rPr>
      </w:pPr>
    </w:p>
    <w:p w:rsidR="00C06CE8" w:rsidRPr="00A117B6" w:rsidRDefault="00C06CE8" w:rsidP="00C06CE8">
      <w:pPr>
        <w:spacing w:after="0" w:line="480" w:lineRule="auto"/>
        <w:contextualSpacing/>
        <w:jc w:val="center"/>
        <w:rPr>
          <w:rFonts w:ascii="Times New Roman" w:hAnsi="Times New Roman" w:cs="Times New Roman"/>
          <w:b/>
          <w:color w:val="000000" w:themeColor="text1"/>
          <w:sz w:val="26"/>
          <w:szCs w:val="26"/>
        </w:rPr>
      </w:pPr>
    </w:p>
    <w:p w:rsidR="00C06CE8" w:rsidRPr="00A117B6" w:rsidRDefault="00C06CE8" w:rsidP="00C06CE8">
      <w:pPr>
        <w:spacing w:after="0" w:line="480" w:lineRule="auto"/>
        <w:ind w:left="720" w:hanging="720"/>
        <w:contextualSpacing/>
        <w:jc w:val="center"/>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lastRenderedPageBreak/>
        <w:t>CHAPTER TWO</w:t>
      </w:r>
    </w:p>
    <w:p w:rsidR="00C06CE8" w:rsidRPr="00A117B6" w:rsidRDefault="00C06CE8" w:rsidP="00C06CE8">
      <w:pPr>
        <w:spacing w:after="0" w:line="480" w:lineRule="auto"/>
        <w:contextualSpacing/>
        <w:jc w:val="center"/>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REVIEW OF RELATED LITERATURE</w:t>
      </w: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 xml:space="preserve">Introduction </w:t>
      </w:r>
    </w:p>
    <w:p w:rsidR="00C06CE8" w:rsidRPr="00A117B6" w:rsidRDefault="00C06CE8" w:rsidP="00C06CE8">
      <w:pPr>
        <w:spacing w:after="0" w:line="480" w:lineRule="auto"/>
        <w:ind w:firstLine="36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This chapter contains the review of related literature of the variables used in this study. This chapter presents a review of the literature under the following subheadings</w:t>
      </w:r>
    </w:p>
    <w:p w:rsidR="00C06CE8" w:rsidRPr="00A117B6" w:rsidRDefault="00C06CE8" w:rsidP="00C06CE8">
      <w:pPr>
        <w:pStyle w:val="ListParagraph"/>
        <w:numPr>
          <w:ilvl w:val="0"/>
          <w:numId w:val="4"/>
        </w:num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Concept of School Environment</w:t>
      </w:r>
    </w:p>
    <w:p w:rsidR="00C06CE8" w:rsidRPr="00A117B6" w:rsidRDefault="00C06CE8" w:rsidP="00C06CE8">
      <w:pPr>
        <w:pStyle w:val="ListParagraph"/>
        <w:numPr>
          <w:ilvl w:val="0"/>
          <w:numId w:val="4"/>
        </w:num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Concept of Teachers’ Job Satisfaction</w:t>
      </w:r>
    </w:p>
    <w:p w:rsidR="00C06CE8" w:rsidRPr="00A117B6" w:rsidRDefault="00C06CE8" w:rsidP="00C06CE8">
      <w:pPr>
        <w:pStyle w:val="ListParagraph"/>
        <w:numPr>
          <w:ilvl w:val="0"/>
          <w:numId w:val="4"/>
        </w:num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Teachers Job Satisfaction and Motivation for School Effectiveness</w:t>
      </w:r>
    </w:p>
    <w:p w:rsidR="00C06CE8" w:rsidRPr="00A117B6" w:rsidRDefault="00C06CE8" w:rsidP="00C06CE8">
      <w:pPr>
        <w:pStyle w:val="ListParagraph"/>
        <w:numPr>
          <w:ilvl w:val="0"/>
          <w:numId w:val="4"/>
        </w:num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Principal Factors and Job Satisfaction </w:t>
      </w:r>
    </w:p>
    <w:p w:rsidR="00C06CE8" w:rsidRPr="00A117B6" w:rsidRDefault="00C06CE8" w:rsidP="00C06CE8">
      <w:pPr>
        <w:pStyle w:val="ListParagraph"/>
        <w:numPr>
          <w:ilvl w:val="0"/>
          <w:numId w:val="4"/>
        </w:num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Physical Facilities and Job Satisfaction </w:t>
      </w:r>
    </w:p>
    <w:p w:rsidR="00C06CE8" w:rsidRPr="00A117B6" w:rsidRDefault="00C06CE8" w:rsidP="00C06CE8">
      <w:pPr>
        <w:pStyle w:val="ListParagraph"/>
        <w:numPr>
          <w:ilvl w:val="0"/>
          <w:numId w:val="4"/>
        </w:num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Teacher’s Characteristics and Job Satisfaction </w:t>
      </w:r>
    </w:p>
    <w:p w:rsidR="00C06CE8" w:rsidRPr="00A117B6" w:rsidRDefault="00C06CE8" w:rsidP="00C06CE8">
      <w:pPr>
        <w:pStyle w:val="ListParagraph"/>
        <w:numPr>
          <w:ilvl w:val="0"/>
          <w:numId w:val="4"/>
        </w:num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Instructional Materials and Job Satisfaction</w:t>
      </w:r>
    </w:p>
    <w:p w:rsidR="00C06CE8" w:rsidRPr="00A117B6" w:rsidRDefault="00C06CE8" w:rsidP="00C06CE8">
      <w:pPr>
        <w:pStyle w:val="ListParagraph"/>
        <w:numPr>
          <w:ilvl w:val="0"/>
          <w:numId w:val="4"/>
        </w:num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Teachers Job Satisfaction to Students’ Academic Performance  </w:t>
      </w:r>
    </w:p>
    <w:p w:rsidR="00C06CE8" w:rsidRPr="00A117B6" w:rsidRDefault="00C06CE8" w:rsidP="00C06CE8">
      <w:pPr>
        <w:pStyle w:val="ListParagraph"/>
        <w:numPr>
          <w:ilvl w:val="0"/>
          <w:numId w:val="4"/>
        </w:num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Appraisal of literature Reviewed </w:t>
      </w: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Concept of School Environment</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 Teacher shortages in most schools are determined by the school environment (Smith, 2013). Teachers who teach in a positive school environment are more likely to stay in the teaching profession (</w:t>
      </w:r>
      <w:proofErr w:type="spellStart"/>
      <w:r w:rsidRPr="00A117B6">
        <w:rPr>
          <w:rFonts w:ascii="Times New Roman" w:hAnsi="Times New Roman" w:cs="Times New Roman"/>
          <w:color w:val="000000" w:themeColor="text1"/>
          <w:sz w:val="26"/>
          <w:szCs w:val="26"/>
        </w:rPr>
        <w:t>Adetunji</w:t>
      </w:r>
      <w:proofErr w:type="spellEnd"/>
      <w:r w:rsidRPr="00A117B6">
        <w:rPr>
          <w:rFonts w:ascii="Times New Roman" w:hAnsi="Times New Roman" w:cs="Times New Roman"/>
          <w:color w:val="000000" w:themeColor="text1"/>
          <w:sz w:val="26"/>
          <w:szCs w:val="26"/>
        </w:rPr>
        <w:t xml:space="preserve"> 2016). However, as a result of the poor working environment, teachers’ job dissatisfaction keeps rising. An unconducive school environment can lead to teachers’ absenteeism and poor classroom practices, and early departure from the teaching profession. Increased workload and emotional exhaustion lead to job dissatisfaction. A stressful working environment can lead to </w:t>
      </w:r>
      <w:r w:rsidRPr="00A117B6">
        <w:rPr>
          <w:rFonts w:ascii="Times New Roman" w:hAnsi="Times New Roman" w:cs="Times New Roman"/>
          <w:color w:val="000000" w:themeColor="text1"/>
          <w:sz w:val="26"/>
          <w:szCs w:val="26"/>
        </w:rPr>
        <w:lastRenderedPageBreak/>
        <w:t>teachers’ dissatisfaction and, consequently, teacher attrition (</w:t>
      </w:r>
      <w:proofErr w:type="spellStart"/>
      <w:r w:rsidRPr="00A117B6">
        <w:rPr>
          <w:rFonts w:ascii="Times New Roman" w:hAnsi="Times New Roman" w:cs="Times New Roman"/>
          <w:color w:val="000000" w:themeColor="text1"/>
          <w:sz w:val="26"/>
          <w:szCs w:val="26"/>
        </w:rPr>
        <w:t>Jolayemi</w:t>
      </w:r>
      <w:proofErr w:type="spellEnd"/>
      <w:r w:rsidRPr="00A117B6">
        <w:rPr>
          <w:rFonts w:ascii="Times New Roman" w:hAnsi="Times New Roman" w:cs="Times New Roman"/>
          <w:color w:val="000000" w:themeColor="text1"/>
          <w:sz w:val="26"/>
          <w:szCs w:val="26"/>
        </w:rPr>
        <w:t xml:space="preserve">, 2017). Most schools lack a supportive environment for teaching and </w:t>
      </w:r>
      <w:proofErr w:type="gramStart"/>
      <w:r w:rsidRPr="00A117B6">
        <w:rPr>
          <w:rFonts w:ascii="Times New Roman" w:hAnsi="Times New Roman" w:cs="Times New Roman"/>
          <w:color w:val="000000" w:themeColor="text1"/>
          <w:sz w:val="26"/>
          <w:szCs w:val="26"/>
        </w:rPr>
        <w:t>learning</w:t>
      </w:r>
      <w:proofErr w:type="gramEnd"/>
      <w:r w:rsidRPr="00A117B6">
        <w:rPr>
          <w:rFonts w:ascii="Times New Roman" w:hAnsi="Times New Roman" w:cs="Times New Roman"/>
          <w:color w:val="000000" w:themeColor="text1"/>
          <w:sz w:val="26"/>
          <w:szCs w:val="26"/>
        </w:rPr>
        <w:t xml:space="preserve"> (Simon &amp; Johnson, 2015). As an instructional leader, the principal needs to ensure that the school environment is conducive to teaching and learning (</w:t>
      </w:r>
      <w:proofErr w:type="spellStart"/>
      <w:r w:rsidRPr="00A117B6">
        <w:rPr>
          <w:rFonts w:ascii="Times New Roman" w:hAnsi="Times New Roman" w:cs="Times New Roman"/>
          <w:color w:val="000000" w:themeColor="text1"/>
          <w:sz w:val="26"/>
          <w:szCs w:val="26"/>
        </w:rPr>
        <w:t>Bahtilla</w:t>
      </w:r>
      <w:proofErr w:type="spellEnd"/>
      <w:r w:rsidRPr="00A117B6">
        <w:rPr>
          <w:rFonts w:ascii="Times New Roman" w:hAnsi="Times New Roman" w:cs="Times New Roman"/>
          <w:color w:val="000000" w:themeColor="text1"/>
          <w:sz w:val="26"/>
          <w:szCs w:val="26"/>
        </w:rPr>
        <w:t xml:space="preserve"> &amp; </w:t>
      </w:r>
      <w:proofErr w:type="spellStart"/>
      <w:r w:rsidRPr="00A117B6">
        <w:rPr>
          <w:rFonts w:ascii="Times New Roman" w:hAnsi="Times New Roman" w:cs="Times New Roman"/>
          <w:color w:val="000000" w:themeColor="text1"/>
          <w:sz w:val="26"/>
          <w:szCs w:val="26"/>
        </w:rPr>
        <w:t>Hui</w:t>
      </w:r>
      <w:proofErr w:type="spellEnd"/>
      <w:r w:rsidRPr="00A117B6">
        <w:rPr>
          <w:rFonts w:ascii="Times New Roman" w:hAnsi="Times New Roman" w:cs="Times New Roman"/>
          <w:color w:val="000000" w:themeColor="text1"/>
          <w:sz w:val="26"/>
          <w:szCs w:val="26"/>
        </w:rPr>
        <w:t xml:space="preserve">, 2020). Principals who create a friendly and supportive school environment suppress fear in </w:t>
      </w:r>
      <w:proofErr w:type="gramStart"/>
      <w:r w:rsidRPr="00A117B6">
        <w:rPr>
          <w:rFonts w:ascii="Times New Roman" w:hAnsi="Times New Roman" w:cs="Times New Roman"/>
          <w:color w:val="000000" w:themeColor="text1"/>
          <w:sz w:val="26"/>
          <w:szCs w:val="26"/>
        </w:rPr>
        <w:t>both students</w:t>
      </w:r>
      <w:proofErr w:type="gramEnd"/>
      <w:r w:rsidRPr="00A117B6">
        <w:rPr>
          <w:rFonts w:ascii="Times New Roman" w:hAnsi="Times New Roman" w:cs="Times New Roman"/>
          <w:color w:val="000000" w:themeColor="text1"/>
          <w:sz w:val="26"/>
          <w:szCs w:val="26"/>
        </w:rPr>
        <w:t xml:space="preserve"> and teachers, fostering teaching and learning (</w:t>
      </w:r>
      <w:proofErr w:type="spellStart"/>
      <w:r w:rsidRPr="00A117B6">
        <w:rPr>
          <w:rFonts w:ascii="Times New Roman" w:hAnsi="Times New Roman" w:cs="Times New Roman"/>
          <w:color w:val="000000" w:themeColor="text1"/>
          <w:sz w:val="26"/>
          <w:szCs w:val="26"/>
        </w:rPr>
        <w:t>Adegboke</w:t>
      </w:r>
      <w:proofErr w:type="spellEnd"/>
      <w:r w:rsidRPr="00A117B6">
        <w:rPr>
          <w:rFonts w:ascii="Times New Roman" w:hAnsi="Times New Roman" w:cs="Times New Roman"/>
          <w:color w:val="000000" w:themeColor="text1"/>
          <w:sz w:val="26"/>
          <w:szCs w:val="26"/>
        </w:rPr>
        <w:t xml:space="preserve">, 2019). A school environment that is comfortable and relatively low in physical and psychological stress can lead to high levels of satisfaction among teachers. According to </w:t>
      </w:r>
      <w:proofErr w:type="spellStart"/>
      <w:r w:rsidRPr="00A117B6">
        <w:rPr>
          <w:rFonts w:ascii="Times New Roman" w:hAnsi="Times New Roman" w:cs="Times New Roman"/>
          <w:color w:val="000000" w:themeColor="text1"/>
          <w:sz w:val="26"/>
          <w:szCs w:val="26"/>
        </w:rPr>
        <w:t>Dolapo</w:t>
      </w:r>
      <w:proofErr w:type="spellEnd"/>
      <w:r w:rsidRPr="00A117B6">
        <w:rPr>
          <w:rFonts w:ascii="Times New Roman" w:hAnsi="Times New Roman" w:cs="Times New Roman"/>
          <w:color w:val="000000" w:themeColor="text1"/>
          <w:sz w:val="26"/>
          <w:szCs w:val="26"/>
        </w:rPr>
        <w:t xml:space="preserve"> (2012), the main cause of burnout is deleterious working conditions.</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ab/>
        <w:t xml:space="preserve">Teachers’ working conditions are below expectation compared with their counterparts in different </w:t>
      </w:r>
      <w:proofErr w:type="gramStart"/>
      <w:r w:rsidRPr="00A117B6">
        <w:rPr>
          <w:rFonts w:ascii="Times New Roman" w:hAnsi="Times New Roman" w:cs="Times New Roman"/>
          <w:color w:val="000000" w:themeColor="text1"/>
          <w:sz w:val="26"/>
          <w:szCs w:val="26"/>
        </w:rPr>
        <w:t>occupations  (</w:t>
      </w:r>
      <w:proofErr w:type="gramEnd"/>
      <w:r w:rsidRPr="00A117B6">
        <w:rPr>
          <w:rFonts w:ascii="Times New Roman" w:hAnsi="Times New Roman" w:cs="Times New Roman"/>
          <w:color w:val="000000" w:themeColor="text1"/>
          <w:sz w:val="26"/>
          <w:szCs w:val="26"/>
        </w:rPr>
        <w:t>Smith 2013). The school environment plays a pertinent role in determining the supply of qualified and experienced teachers and influencing their decisions about remaining in the profession. Schools that are characterized by a safe and supportive environment can enhance teachers’ job satisfaction. The school environment determines the quality of knowledge and skills acquired by students (Simon &amp; Johnson, 2015). Schools that involve teachers in decision-making create opportunities for teachers’ collaboration, provide adequate instructional materials, and implement effective motivational strategies to enhance teachers’ job satisfaction, improving students’ performance</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 xml:space="preserve">Concept of Teachers’ Job Satisfaction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Satisfaction refers to an employee’s feelings about their gains and successes in the work environment (</w:t>
      </w:r>
      <w:proofErr w:type="spellStart"/>
      <w:r w:rsidRPr="00A117B6">
        <w:rPr>
          <w:rFonts w:ascii="Times New Roman" w:hAnsi="Times New Roman" w:cs="Times New Roman"/>
          <w:color w:val="000000" w:themeColor="text1"/>
          <w:sz w:val="26"/>
          <w:szCs w:val="26"/>
        </w:rPr>
        <w:t>Aziri</w:t>
      </w:r>
      <w:proofErr w:type="spellEnd"/>
      <w:r w:rsidRPr="00A117B6">
        <w:rPr>
          <w:rFonts w:ascii="Times New Roman" w:hAnsi="Times New Roman" w:cs="Times New Roman"/>
          <w:color w:val="000000" w:themeColor="text1"/>
          <w:sz w:val="26"/>
          <w:szCs w:val="26"/>
        </w:rPr>
        <w:t xml:space="preserve">, 2011). Job satisfaction can also be defined as the </w:t>
      </w:r>
      <w:r w:rsidRPr="00A117B6">
        <w:rPr>
          <w:rFonts w:ascii="Times New Roman" w:hAnsi="Times New Roman" w:cs="Times New Roman"/>
          <w:color w:val="000000" w:themeColor="text1"/>
          <w:sz w:val="26"/>
          <w:szCs w:val="26"/>
        </w:rPr>
        <w:lastRenderedPageBreak/>
        <w:t>fulfillment level gained from work (Torres, 2018). Job satisfaction in this study refers to the extent to which teachers’ hopes, desires, and expectations about the teaching profession are fulfilled. In any organization, people who are dissatisfied with their jobs often quit and pursue other careers (</w:t>
      </w:r>
      <w:proofErr w:type="spellStart"/>
      <w:r w:rsidRPr="00A117B6">
        <w:rPr>
          <w:rFonts w:ascii="Times New Roman" w:hAnsi="Times New Roman" w:cs="Times New Roman"/>
          <w:color w:val="000000" w:themeColor="text1"/>
          <w:sz w:val="26"/>
          <w:szCs w:val="26"/>
        </w:rPr>
        <w:t>Adewuyi</w:t>
      </w:r>
      <w:proofErr w:type="spellEnd"/>
      <w:r w:rsidRPr="00A117B6">
        <w:rPr>
          <w:rFonts w:ascii="Times New Roman" w:hAnsi="Times New Roman" w:cs="Times New Roman"/>
          <w:color w:val="000000" w:themeColor="text1"/>
          <w:sz w:val="26"/>
          <w:szCs w:val="26"/>
        </w:rPr>
        <w:t>, 2016). Job dissatisfaction has led to teachers’ attrition (Tambo, Ismail and Ingersoll, 2013). Teachers who are satisfied with their jobs are happy, which often reflects their interactions with other teachers and students’ satisfaction (</w:t>
      </w:r>
      <w:proofErr w:type="spellStart"/>
      <w:r w:rsidRPr="00A117B6">
        <w:rPr>
          <w:rFonts w:ascii="Times New Roman" w:hAnsi="Times New Roman" w:cs="Times New Roman"/>
          <w:color w:val="000000" w:themeColor="text1"/>
          <w:sz w:val="26"/>
          <w:szCs w:val="26"/>
        </w:rPr>
        <w:t>Komolafe</w:t>
      </w:r>
      <w:proofErr w:type="spellEnd"/>
      <w:r w:rsidRPr="00A117B6">
        <w:rPr>
          <w:rFonts w:ascii="Times New Roman" w:hAnsi="Times New Roman" w:cs="Times New Roman"/>
          <w:color w:val="000000" w:themeColor="text1"/>
          <w:sz w:val="26"/>
          <w:szCs w:val="26"/>
        </w:rPr>
        <w:t xml:space="preserve"> 2013). Satisfied teachers are more likely to remain in the teaching profession, come to class regularly, while dissatisfied teachers are more likely to miss classes and look for other job opportunities. Teachers’ who are satisfied with their jobs show a higher level of commitment than those who are dissatisfied. Satisfied teachers can work extra hours to ensure that students acquire sustainable skills. This means that it is vital to ensure teachers’ job satisfaction. Teachers’ job satisfaction can influence their efficiency and productivity (Anderson 2015). A satisfied teacher encourages and motivates students, leading to improved performance </w:t>
      </w:r>
      <w:proofErr w:type="gramStart"/>
      <w:r w:rsidRPr="00A117B6">
        <w:rPr>
          <w:rFonts w:ascii="Times New Roman" w:hAnsi="Times New Roman" w:cs="Times New Roman"/>
          <w:color w:val="000000" w:themeColor="text1"/>
          <w:sz w:val="26"/>
          <w:szCs w:val="26"/>
        </w:rPr>
        <w:t>( 2017</w:t>
      </w:r>
      <w:proofErr w:type="gramEnd"/>
      <w:r w:rsidRPr="00A117B6">
        <w:rPr>
          <w:rFonts w:ascii="Times New Roman" w:hAnsi="Times New Roman" w:cs="Times New Roman"/>
          <w:color w:val="000000" w:themeColor="text1"/>
          <w:sz w:val="26"/>
          <w:szCs w:val="26"/>
        </w:rPr>
        <w:t>). On the other hand, teachers who are not satisfied with their careers can have a negative impact on students’ learning and the overall performance of the schools. It is important to note that teachers’ job satisfaction greatly influences their performance, which tends to influence students’ academic performance.</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There is a need for teachers’ needs and goals to align with school goals (Cooper, 2013). When teachers’ goals align with the school goals, they will devote their time and energy to achieve them. Moreover, it brings the feeling of belongingness which leads to satisfaction. Teachers are more likely to remain satisfied with their jobs </w:t>
      </w:r>
      <w:r w:rsidRPr="00A117B6">
        <w:rPr>
          <w:rFonts w:ascii="Times New Roman" w:hAnsi="Times New Roman" w:cs="Times New Roman"/>
          <w:color w:val="000000" w:themeColor="text1"/>
          <w:sz w:val="26"/>
          <w:szCs w:val="26"/>
        </w:rPr>
        <w:lastRenderedPageBreak/>
        <w:t>if there is good leadership and a positive school climate. To a greater extent school environment need to be satisfactory. When teachers’ basic needs cannot be met, job satisfaction may be impossible (</w:t>
      </w:r>
      <w:proofErr w:type="spellStart"/>
      <w:r w:rsidRPr="00A117B6">
        <w:rPr>
          <w:rFonts w:ascii="Times New Roman" w:hAnsi="Times New Roman" w:cs="Times New Roman"/>
          <w:color w:val="000000" w:themeColor="text1"/>
          <w:sz w:val="26"/>
          <w:szCs w:val="26"/>
        </w:rPr>
        <w:t>Adewuyi</w:t>
      </w:r>
      <w:proofErr w:type="spellEnd"/>
      <w:r w:rsidRPr="00A117B6">
        <w:rPr>
          <w:rFonts w:ascii="Times New Roman" w:hAnsi="Times New Roman" w:cs="Times New Roman"/>
          <w:color w:val="000000" w:themeColor="text1"/>
          <w:sz w:val="26"/>
          <w:szCs w:val="26"/>
        </w:rPr>
        <w:t xml:space="preserve">, 2012). Most schools, especially in developing countries, are characterized by limited resources, diverse learners, and students’ indiscipline, making the teaching profession challenging and stressful. A stressful teacher may not effectively implement the curriculum, consequently affecting education quality (Adams, 2017). Most teachers find it challenging to cope with classroom management practices and the high demands from school leaders and even parents, leading to job dissatisfaction (White, </w:t>
      </w:r>
      <w:proofErr w:type="spellStart"/>
      <w:r w:rsidRPr="00A117B6">
        <w:rPr>
          <w:rFonts w:ascii="Times New Roman" w:hAnsi="Times New Roman" w:cs="Times New Roman"/>
          <w:color w:val="000000" w:themeColor="text1"/>
          <w:sz w:val="26"/>
          <w:szCs w:val="26"/>
        </w:rPr>
        <w:t>Adewale</w:t>
      </w:r>
      <w:proofErr w:type="spellEnd"/>
      <w:r w:rsidRPr="00A117B6">
        <w:rPr>
          <w:rFonts w:ascii="Times New Roman" w:hAnsi="Times New Roman" w:cs="Times New Roman"/>
          <w:color w:val="000000" w:themeColor="text1"/>
          <w:sz w:val="26"/>
          <w:szCs w:val="26"/>
        </w:rPr>
        <w:t xml:space="preserve">, </w:t>
      </w:r>
      <w:proofErr w:type="spellStart"/>
      <w:proofErr w:type="gramStart"/>
      <w:r w:rsidRPr="00A117B6">
        <w:rPr>
          <w:rFonts w:ascii="Times New Roman" w:hAnsi="Times New Roman" w:cs="Times New Roman"/>
          <w:color w:val="000000" w:themeColor="text1"/>
          <w:sz w:val="26"/>
          <w:szCs w:val="26"/>
        </w:rPr>
        <w:t>Folayemi</w:t>
      </w:r>
      <w:proofErr w:type="spellEnd"/>
      <w:r w:rsidRPr="00A117B6">
        <w:rPr>
          <w:rFonts w:ascii="Times New Roman" w:hAnsi="Times New Roman" w:cs="Times New Roman"/>
          <w:color w:val="000000" w:themeColor="text1"/>
          <w:sz w:val="26"/>
          <w:szCs w:val="26"/>
        </w:rPr>
        <w:t>.,</w:t>
      </w:r>
      <w:proofErr w:type="gramEnd"/>
      <w:r w:rsidRPr="00A117B6">
        <w:rPr>
          <w:rFonts w:ascii="Times New Roman" w:hAnsi="Times New Roman" w:cs="Times New Roman"/>
          <w:color w:val="000000" w:themeColor="text1"/>
          <w:sz w:val="26"/>
          <w:szCs w:val="26"/>
        </w:rPr>
        <w:t xml:space="preserve"> 2014). All of this has made the teaching profession more stressful than other occupations (Clark &amp; White, 2018). Nobody wants a job that is likely to bring depression and anxiety. The education sector has been experiencing relatively high attrition rates than other professions such as engineering and law (Ingersoll &amp; Smith, 2011). This reveals that there is a need to examine school factors that can be re-enforced or implemented to enhance teachers’ job satisfaction.</w:t>
      </w: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Teachers Job Satisfaction and Motivation for School Effectiveness</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The relevance of job satisfaction and motivation are very crucial to the long-term growth of any educational system around the world. They probably rank alongside professional knowledge and skills, center competencies, educational resources and strategies as the veritable determinants of educational success and performance. Professional knowledge, skills and center competencies occur when one feels effective in one’s behavior. In other words, professional knowledge, skills and </w:t>
      </w:r>
      <w:r w:rsidRPr="00A117B6">
        <w:rPr>
          <w:rFonts w:ascii="Times New Roman" w:hAnsi="Times New Roman" w:cs="Times New Roman"/>
          <w:color w:val="000000" w:themeColor="text1"/>
          <w:sz w:val="26"/>
          <w:szCs w:val="26"/>
        </w:rPr>
        <w:lastRenderedPageBreak/>
        <w:t>competencies can be seen when one is taking on and mastering challenging tasks directed at educational success and performance (</w:t>
      </w:r>
      <w:proofErr w:type="spellStart"/>
      <w:r w:rsidRPr="00A117B6">
        <w:rPr>
          <w:rFonts w:ascii="Times New Roman" w:hAnsi="Times New Roman" w:cs="Times New Roman"/>
          <w:color w:val="000000" w:themeColor="text1"/>
          <w:sz w:val="26"/>
          <w:szCs w:val="26"/>
        </w:rPr>
        <w:t>Filak</w:t>
      </w:r>
      <w:proofErr w:type="spellEnd"/>
      <w:r w:rsidRPr="00A117B6">
        <w:rPr>
          <w:rFonts w:ascii="Times New Roman" w:hAnsi="Times New Roman" w:cs="Times New Roman"/>
          <w:color w:val="000000" w:themeColor="text1"/>
          <w:sz w:val="26"/>
          <w:szCs w:val="26"/>
        </w:rPr>
        <w:t xml:space="preserve"> &amp; Sheldon, 2013). The above factors are closely similar to efficacy, and, of course, it is well known that many teachers lose or fail to develop self-efficacy within educational settings (</w:t>
      </w:r>
      <w:proofErr w:type="spellStart"/>
      <w:r w:rsidRPr="00A117B6">
        <w:rPr>
          <w:rFonts w:ascii="Times New Roman" w:hAnsi="Times New Roman" w:cs="Times New Roman"/>
          <w:color w:val="000000" w:themeColor="text1"/>
          <w:sz w:val="26"/>
          <w:szCs w:val="26"/>
        </w:rPr>
        <w:t>Dweck</w:t>
      </w:r>
      <w:proofErr w:type="spellEnd"/>
      <w:r w:rsidRPr="00A117B6">
        <w:rPr>
          <w:rFonts w:ascii="Times New Roman" w:hAnsi="Times New Roman" w:cs="Times New Roman"/>
          <w:color w:val="000000" w:themeColor="text1"/>
          <w:sz w:val="26"/>
          <w:szCs w:val="26"/>
        </w:rPr>
        <w:t>, 2019). In addition, needs satisfaction and motivation to work are very essential in the lives of teachers because they form the fundamental reason for working in life. While almost every teacher works in order to satisfy his or her needs in life, he or she constantly agitates for need satisfaction. Job satisfaction in this context is the ability of the teaching job to meet teachers’ needs and improve their job/teaching performance.</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ab/>
        <w:t>However, it is assumed that teachers’ agitations and demands are beyond the resources of the Ministry of Education or the government. As a result, the government in Nigeria and the Nigerian Union of Teachers (NUT) are in a constant stand-off over the increase in salaries, benefits, and improvements in working conditions of teachers. The federal and state governments have argued that the present economic realities in the country cannot sustain the demanded increase in salaries, benefits, and improvements in working conditions. Specifically they argue that teachers’ demands are beyond the government resources.</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ab/>
        <w:t xml:space="preserve">Another problem is the government’s position concerning the job performance of the teachers; they accuse the teachers of negligence, laziness, purposeful lethargy, and lack of dedication and zeal to work. They further argue that teachers’ level of efficiency and effectiveness does not necessitate the constant request for salary increase, incentives and better working conditions. While teachers on their part argue </w:t>
      </w:r>
      <w:r w:rsidRPr="00A117B6">
        <w:rPr>
          <w:rFonts w:ascii="Times New Roman" w:hAnsi="Times New Roman" w:cs="Times New Roman"/>
          <w:color w:val="000000" w:themeColor="text1"/>
          <w:sz w:val="26"/>
          <w:szCs w:val="26"/>
        </w:rPr>
        <w:lastRenderedPageBreak/>
        <w:t>that the existing salary structure, benefits and working conditions do not satisfy their basic needs in as much as other sectors of the economy have bigger salary structure, better motivation and enhanced working conditions. They feel Nigeria’s economy is not properly balanced, hence, their demands.</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ab/>
        <w:t xml:space="preserve">The teachers’ argument is in line with Adams’ (2013) equity theory of motivation. Adams’ Equity Theory calls for a fair balance to be struck between employees’ inputs (e.g., hard work, skill levels, tolerance, and enthusiasm) and employees’ outputs (e.g., salary, benefits, and intangibles such as recognition). According to the theory’s finding, a fair balance serves to ensure a strong and productive relationship with the employees, with the overall result being satisfied, thus motivated employees. The theory is built-on the belief that employees become </w:t>
      </w:r>
      <w:proofErr w:type="spellStart"/>
      <w:r w:rsidRPr="00A117B6">
        <w:rPr>
          <w:rFonts w:ascii="Times New Roman" w:hAnsi="Times New Roman" w:cs="Times New Roman"/>
          <w:color w:val="000000" w:themeColor="text1"/>
          <w:sz w:val="26"/>
          <w:szCs w:val="26"/>
        </w:rPr>
        <w:t>demotivated</w:t>
      </w:r>
      <w:proofErr w:type="spellEnd"/>
      <w:r w:rsidRPr="00A117B6">
        <w:rPr>
          <w:rFonts w:ascii="Times New Roman" w:hAnsi="Times New Roman" w:cs="Times New Roman"/>
          <w:color w:val="000000" w:themeColor="text1"/>
          <w:sz w:val="26"/>
          <w:szCs w:val="26"/>
        </w:rPr>
        <w:t>, both in relation to their job and their employer, if they feel as though their inputs are greater than the outputs. Employees can be expected to respond to this is different ways, including de-motivation (generally to the extent the employee perceives the disparity between the inputs and the outputs exist), reduced effort, becoming disgruntled, or, in more extreme cases, perhaps even disruptive</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ab/>
        <w:t>Teachers are expected to render a very high job performance, and the Ministry of Education is always curious regarding the job performance of its teachers. Also, the Ministry of Education demands a very high measure of loyalty, patriotism, dedication, hard work and commitment from its teachers (</w:t>
      </w:r>
      <w:proofErr w:type="spellStart"/>
      <w:r w:rsidRPr="00A117B6">
        <w:rPr>
          <w:rFonts w:ascii="Times New Roman" w:hAnsi="Times New Roman" w:cs="Times New Roman"/>
          <w:color w:val="000000" w:themeColor="text1"/>
          <w:sz w:val="26"/>
          <w:szCs w:val="26"/>
        </w:rPr>
        <w:t>Ubom</w:t>
      </w:r>
      <w:proofErr w:type="spellEnd"/>
      <w:r w:rsidRPr="00A117B6">
        <w:rPr>
          <w:rFonts w:ascii="Times New Roman" w:hAnsi="Times New Roman" w:cs="Times New Roman"/>
          <w:color w:val="000000" w:themeColor="text1"/>
          <w:sz w:val="26"/>
          <w:szCs w:val="26"/>
        </w:rPr>
        <w:t xml:space="preserve"> &amp; Joshua, 2014). Similarly, the roles and contexts of educations’ motivational methods and tools cannot be </w:t>
      </w:r>
      <w:r w:rsidRPr="00A117B6">
        <w:rPr>
          <w:rFonts w:ascii="Times New Roman" w:hAnsi="Times New Roman" w:cs="Times New Roman"/>
          <w:color w:val="000000" w:themeColor="text1"/>
          <w:sz w:val="26"/>
          <w:szCs w:val="26"/>
        </w:rPr>
        <w:lastRenderedPageBreak/>
        <w:t>underemphasized because high motivation enhances productivity which is naturally in the interests of all educational systems (</w:t>
      </w:r>
      <w:proofErr w:type="spellStart"/>
      <w:r w:rsidRPr="00A117B6">
        <w:rPr>
          <w:rFonts w:ascii="Times New Roman" w:hAnsi="Times New Roman" w:cs="Times New Roman"/>
          <w:color w:val="000000" w:themeColor="text1"/>
          <w:sz w:val="26"/>
          <w:szCs w:val="26"/>
        </w:rPr>
        <w:t>Ololube</w:t>
      </w:r>
      <w:proofErr w:type="spellEnd"/>
      <w:r w:rsidRPr="00A117B6">
        <w:rPr>
          <w:rFonts w:ascii="Times New Roman" w:hAnsi="Times New Roman" w:cs="Times New Roman"/>
          <w:color w:val="000000" w:themeColor="text1"/>
          <w:sz w:val="26"/>
          <w:szCs w:val="26"/>
        </w:rPr>
        <w:t xml:space="preserve"> 2014)</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 xml:space="preserve">Principal Factors and Job Satisfaction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Freiberg and Stein (2019) assert that school climate is the feature of a school that motivates pupils, teachers and the head teacher to love the school and desire to be there each school day. It motivates members of the school that they feel comfortable while in school thus being attracted to the school. Also sustaining school climate requires continuous effort to retain its beauty. Continuous effort by implication involves motivation, staff development and team work. Fulton and </w:t>
      </w:r>
      <w:proofErr w:type="spellStart"/>
      <w:r w:rsidRPr="00A117B6">
        <w:rPr>
          <w:rFonts w:ascii="Times New Roman" w:hAnsi="Times New Roman" w:cs="Times New Roman"/>
          <w:color w:val="000000" w:themeColor="text1"/>
          <w:sz w:val="26"/>
          <w:szCs w:val="26"/>
        </w:rPr>
        <w:t>Maddock</w:t>
      </w:r>
      <w:proofErr w:type="spellEnd"/>
      <w:r w:rsidRPr="00A117B6">
        <w:rPr>
          <w:rFonts w:ascii="Times New Roman" w:hAnsi="Times New Roman" w:cs="Times New Roman"/>
          <w:color w:val="000000" w:themeColor="text1"/>
          <w:sz w:val="26"/>
          <w:szCs w:val="26"/>
        </w:rPr>
        <w:t xml:space="preserve"> (2018) opine that principals have great opportunity to use the </w:t>
      </w:r>
      <w:proofErr w:type="gramStart"/>
      <w:r w:rsidRPr="00A117B6">
        <w:rPr>
          <w:rFonts w:ascii="Times New Roman" w:hAnsi="Times New Roman" w:cs="Times New Roman"/>
          <w:color w:val="000000" w:themeColor="text1"/>
          <w:sz w:val="26"/>
          <w:szCs w:val="26"/>
        </w:rPr>
        <w:t>emotion which exist</w:t>
      </w:r>
      <w:proofErr w:type="gramEnd"/>
      <w:r w:rsidRPr="00A117B6">
        <w:rPr>
          <w:rFonts w:ascii="Times New Roman" w:hAnsi="Times New Roman" w:cs="Times New Roman"/>
          <w:color w:val="000000" w:themeColor="text1"/>
          <w:sz w:val="26"/>
          <w:szCs w:val="26"/>
        </w:rPr>
        <w:t xml:space="preserve"> in the school in a constructive way to energize teachers, pupils and parents and maximize motivation, engaging them in school activities in pursuit of school goals. Therefore, as a motivator, the principal needs to consistently acknowledge and praise pupils, teachers and parents performance. This, to some extent, would motivate them and therefore enhance their participation and performance in school. A school community with high level of motivation </w:t>
      </w:r>
      <w:proofErr w:type="gramStart"/>
      <w:r w:rsidRPr="00A117B6">
        <w:rPr>
          <w:rFonts w:ascii="Times New Roman" w:hAnsi="Times New Roman" w:cs="Times New Roman"/>
          <w:color w:val="000000" w:themeColor="text1"/>
          <w:sz w:val="26"/>
          <w:szCs w:val="26"/>
        </w:rPr>
        <w:t>is  fun</w:t>
      </w:r>
      <w:proofErr w:type="gramEnd"/>
      <w:r w:rsidRPr="00A117B6">
        <w:rPr>
          <w:rFonts w:ascii="Times New Roman" w:hAnsi="Times New Roman" w:cs="Times New Roman"/>
          <w:color w:val="000000" w:themeColor="text1"/>
          <w:sz w:val="26"/>
          <w:szCs w:val="26"/>
        </w:rPr>
        <w:t xml:space="preserve"> to work in; it can accomplish tasks that are unthinkable and undoubtedly maintains a positive climate, </w:t>
      </w:r>
      <w:proofErr w:type="spellStart"/>
      <w:r w:rsidRPr="00A117B6">
        <w:rPr>
          <w:rFonts w:ascii="Times New Roman" w:hAnsi="Times New Roman" w:cs="Times New Roman"/>
          <w:color w:val="000000" w:themeColor="text1"/>
          <w:sz w:val="26"/>
          <w:szCs w:val="26"/>
        </w:rPr>
        <w:t>Steffy</w:t>
      </w:r>
      <w:proofErr w:type="spellEnd"/>
      <w:r w:rsidRPr="00A117B6">
        <w:rPr>
          <w:rFonts w:ascii="Times New Roman" w:hAnsi="Times New Roman" w:cs="Times New Roman"/>
          <w:color w:val="000000" w:themeColor="text1"/>
          <w:sz w:val="26"/>
          <w:szCs w:val="26"/>
        </w:rPr>
        <w:t xml:space="preserve"> (2018). Schools are service organizations that are committed to teaching and learning, and because the goal of the school is student learning, it is imperative that schools should be learning organizations, places where both pupils and staff capacities to create and achieve are encouraged. Therefore, just as pupils increase in knowledge continuously, </w:t>
      </w:r>
      <w:proofErr w:type="gramStart"/>
      <w:r w:rsidRPr="00A117B6">
        <w:rPr>
          <w:rFonts w:ascii="Times New Roman" w:hAnsi="Times New Roman" w:cs="Times New Roman"/>
          <w:color w:val="000000" w:themeColor="text1"/>
          <w:sz w:val="26"/>
          <w:szCs w:val="26"/>
        </w:rPr>
        <w:t xml:space="preserve">staff also </w:t>
      </w:r>
      <w:r w:rsidRPr="00A117B6">
        <w:rPr>
          <w:rFonts w:ascii="Times New Roman" w:hAnsi="Times New Roman" w:cs="Times New Roman"/>
          <w:color w:val="000000" w:themeColor="text1"/>
          <w:sz w:val="26"/>
          <w:szCs w:val="26"/>
        </w:rPr>
        <w:lastRenderedPageBreak/>
        <w:t>need</w:t>
      </w:r>
      <w:proofErr w:type="gramEnd"/>
      <w:r w:rsidRPr="00A117B6">
        <w:rPr>
          <w:rFonts w:ascii="Times New Roman" w:hAnsi="Times New Roman" w:cs="Times New Roman"/>
          <w:color w:val="000000" w:themeColor="text1"/>
          <w:sz w:val="26"/>
          <w:szCs w:val="26"/>
        </w:rPr>
        <w:t xml:space="preserve"> to increase and renew their professional knowledge: learning and developing more effective and efficient ways to achieve school goals.</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Harris (2012) notes that staff development is critical to student progress and therefore school improvement. Also the findings from the study show that successful schools encourage and facilitate the learning of both teachers and pupils. Thus, the quality of staff development and learning is maintained and thus enhance the quality of teaching and learning. However, Cohen and </w:t>
      </w:r>
      <w:proofErr w:type="spellStart"/>
      <w:r w:rsidRPr="00A117B6">
        <w:rPr>
          <w:rFonts w:ascii="Times New Roman" w:hAnsi="Times New Roman" w:cs="Times New Roman"/>
          <w:color w:val="000000" w:themeColor="text1"/>
          <w:sz w:val="26"/>
          <w:szCs w:val="26"/>
        </w:rPr>
        <w:t>Scheer</w:t>
      </w:r>
      <w:proofErr w:type="spellEnd"/>
      <w:r w:rsidRPr="00A117B6">
        <w:rPr>
          <w:rFonts w:ascii="Times New Roman" w:hAnsi="Times New Roman" w:cs="Times New Roman"/>
          <w:color w:val="000000" w:themeColor="text1"/>
          <w:sz w:val="26"/>
          <w:szCs w:val="26"/>
        </w:rPr>
        <w:t xml:space="preserve"> (2013) </w:t>
      </w:r>
      <w:proofErr w:type="gramStart"/>
      <w:r w:rsidRPr="00A117B6">
        <w:rPr>
          <w:rFonts w:ascii="Times New Roman" w:hAnsi="Times New Roman" w:cs="Times New Roman"/>
          <w:color w:val="000000" w:themeColor="text1"/>
          <w:sz w:val="26"/>
          <w:szCs w:val="26"/>
        </w:rPr>
        <w:t>contends</w:t>
      </w:r>
      <w:proofErr w:type="gramEnd"/>
      <w:r w:rsidRPr="00A117B6">
        <w:rPr>
          <w:rFonts w:ascii="Times New Roman" w:hAnsi="Times New Roman" w:cs="Times New Roman"/>
          <w:color w:val="000000" w:themeColor="text1"/>
          <w:sz w:val="26"/>
          <w:szCs w:val="26"/>
        </w:rPr>
        <w:t xml:space="preserve"> that most professional development, from a teachers point of view does not cater for the diverse needs of teacher. Also teacher-</w:t>
      </w:r>
      <w:proofErr w:type="spellStart"/>
      <w:r w:rsidRPr="00A117B6">
        <w:rPr>
          <w:rFonts w:ascii="Times New Roman" w:hAnsi="Times New Roman" w:cs="Times New Roman"/>
          <w:color w:val="000000" w:themeColor="text1"/>
          <w:sz w:val="26"/>
          <w:szCs w:val="26"/>
        </w:rPr>
        <w:t>centred</w:t>
      </w:r>
      <w:proofErr w:type="spellEnd"/>
      <w:r w:rsidRPr="00A117B6">
        <w:rPr>
          <w:rFonts w:ascii="Times New Roman" w:hAnsi="Times New Roman" w:cs="Times New Roman"/>
          <w:color w:val="000000" w:themeColor="text1"/>
          <w:sz w:val="26"/>
          <w:szCs w:val="26"/>
        </w:rPr>
        <w:t xml:space="preserve"> development plan, which caters for the needs, interest and talents of </w:t>
      </w:r>
      <w:proofErr w:type="gramStart"/>
      <w:r w:rsidRPr="00A117B6">
        <w:rPr>
          <w:rFonts w:ascii="Times New Roman" w:hAnsi="Times New Roman" w:cs="Times New Roman"/>
          <w:color w:val="000000" w:themeColor="text1"/>
          <w:sz w:val="26"/>
          <w:szCs w:val="26"/>
        </w:rPr>
        <w:t>teachers</w:t>
      </w:r>
      <w:proofErr w:type="gramEnd"/>
      <w:r w:rsidRPr="00A117B6">
        <w:rPr>
          <w:rFonts w:ascii="Times New Roman" w:hAnsi="Times New Roman" w:cs="Times New Roman"/>
          <w:color w:val="000000" w:themeColor="text1"/>
          <w:sz w:val="26"/>
          <w:szCs w:val="26"/>
        </w:rPr>
        <w:t xml:space="preserve"> is central to improving performance in schools. This is why </w:t>
      </w:r>
      <w:proofErr w:type="spellStart"/>
      <w:r w:rsidRPr="00A117B6">
        <w:rPr>
          <w:rFonts w:ascii="Times New Roman" w:hAnsi="Times New Roman" w:cs="Times New Roman"/>
          <w:color w:val="000000" w:themeColor="text1"/>
          <w:sz w:val="26"/>
          <w:szCs w:val="26"/>
        </w:rPr>
        <w:t>Jolayemi</w:t>
      </w:r>
      <w:proofErr w:type="spellEnd"/>
      <w:r w:rsidRPr="00A117B6">
        <w:rPr>
          <w:rFonts w:ascii="Times New Roman" w:hAnsi="Times New Roman" w:cs="Times New Roman"/>
          <w:color w:val="000000" w:themeColor="text1"/>
          <w:sz w:val="26"/>
          <w:szCs w:val="26"/>
        </w:rPr>
        <w:t xml:space="preserve"> and </w:t>
      </w:r>
      <w:proofErr w:type="spellStart"/>
      <w:r w:rsidRPr="00A117B6">
        <w:rPr>
          <w:rFonts w:ascii="Times New Roman" w:hAnsi="Times New Roman" w:cs="Times New Roman"/>
          <w:color w:val="000000" w:themeColor="text1"/>
          <w:sz w:val="26"/>
          <w:szCs w:val="26"/>
        </w:rPr>
        <w:t>Adepoju</w:t>
      </w:r>
      <w:proofErr w:type="spellEnd"/>
      <w:r w:rsidRPr="00A117B6">
        <w:rPr>
          <w:rFonts w:ascii="Times New Roman" w:hAnsi="Times New Roman" w:cs="Times New Roman"/>
          <w:color w:val="000000" w:themeColor="text1"/>
          <w:sz w:val="26"/>
          <w:szCs w:val="26"/>
        </w:rPr>
        <w:t xml:space="preserve"> (2014) maintain that professional development plan should not be prescribed for teachers rather, teachers should have input in their professional development plans because they work directly with the pupils so, they are in the best position to understand pupils‟ needs. Besides, teachers are professional development content recipients. </w:t>
      </w:r>
      <w:proofErr w:type="spellStart"/>
      <w:r w:rsidRPr="00A117B6">
        <w:rPr>
          <w:rFonts w:ascii="Times New Roman" w:hAnsi="Times New Roman" w:cs="Times New Roman"/>
          <w:color w:val="000000" w:themeColor="text1"/>
          <w:sz w:val="26"/>
          <w:szCs w:val="26"/>
        </w:rPr>
        <w:t>Bonkole</w:t>
      </w:r>
      <w:proofErr w:type="spellEnd"/>
      <w:r w:rsidRPr="00A117B6">
        <w:rPr>
          <w:rFonts w:ascii="Times New Roman" w:hAnsi="Times New Roman" w:cs="Times New Roman"/>
          <w:color w:val="000000" w:themeColor="text1"/>
          <w:sz w:val="26"/>
          <w:szCs w:val="26"/>
        </w:rPr>
        <w:t xml:space="preserve"> and Esther (2018) maintain that the purpose of staff development is to help teachers as individuals and as a team to become more effective in helping pupils achieve the intended results of their education. In essence, staff development benefits both teachers and the school for the fact that teachers are learning for themselves and this makes them more effective teachers in class; that is, the passion to learn will spill over to their pupils. More importantly, when teachers become learners, they are able to see and experience the frustrations and triumphs their pupils experience; this will probably help them to better understand pupils and to know </w:t>
      </w:r>
      <w:r w:rsidRPr="00A117B6">
        <w:rPr>
          <w:rFonts w:ascii="Times New Roman" w:hAnsi="Times New Roman" w:cs="Times New Roman"/>
          <w:color w:val="000000" w:themeColor="text1"/>
          <w:sz w:val="26"/>
          <w:szCs w:val="26"/>
        </w:rPr>
        <w:lastRenderedPageBreak/>
        <w:t>how to handle them effectively. Clark. (2011) believe that it is the responsibilities of the head teacher to set conditions that will enable teachers reach their full potentials. Thus, it is the head teachers‟ responsibility to initiate and support staff development in schools.</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George (2013) defines a team as a group of people with complementary skills, who work actively together to achieve a common purpose that they themselves collectively hold accountable. In other words, teamwork occurs when teachers work together for the same purpose as their skills are well utilized to achieve common goals. According to Cohen (2013), when teachers work as a team, they serve their customers better. In effect, when teachers share ideas and experiences with regard to teaching, learning and discipline, they are likely to be more effective and efficient in the classroom. Moreover, the findings of </w:t>
      </w:r>
      <w:proofErr w:type="spellStart"/>
      <w:r w:rsidRPr="00A117B6">
        <w:rPr>
          <w:rFonts w:ascii="Times New Roman" w:hAnsi="Times New Roman" w:cs="Times New Roman"/>
          <w:color w:val="000000" w:themeColor="text1"/>
          <w:sz w:val="26"/>
          <w:szCs w:val="26"/>
        </w:rPr>
        <w:t>Adeola</w:t>
      </w:r>
      <w:proofErr w:type="spellEnd"/>
      <w:r w:rsidRPr="00A117B6">
        <w:rPr>
          <w:rFonts w:ascii="Times New Roman" w:hAnsi="Times New Roman" w:cs="Times New Roman"/>
          <w:color w:val="000000" w:themeColor="text1"/>
          <w:sz w:val="26"/>
          <w:szCs w:val="26"/>
        </w:rPr>
        <w:t xml:space="preserve"> (2014) suggest that when teachers work collaboratively, it increases internal motivation, general job satisfaction, work efficiency and professional commitment. In this respect, when teachers work together it benefits both the teachers and the pupils. Working as a team enables teachers to develop coordinated pupils‟ management strategies to address learning and </w:t>
      </w:r>
      <w:proofErr w:type="spellStart"/>
      <w:r w:rsidRPr="00A117B6">
        <w:rPr>
          <w:rFonts w:ascii="Times New Roman" w:hAnsi="Times New Roman" w:cs="Times New Roman"/>
          <w:color w:val="000000" w:themeColor="text1"/>
          <w:sz w:val="26"/>
          <w:szCs w:val="26"/>
        </w:rPr>
        <w:t>behaviour</w:t>
      </w:r>
      <w:proofErr w:type="spellEnd"/>
      <w:r w:rsidRPr="00A117B6">
        <w:rPr>
          <w:rFonts w:ascii="Times New Roman" w:hAnsi="Times New Roman" w:cs="Times New Roman"/>
          <w:color w:val="000000" w:themeColor="text1"/>
          <w:sz w:val="26"/>
          <w:szCs w:val="26"/>
        </w:rPr>
        <w:t xml:space="preserve"> problems. As a result, pupils with learning problems receive necessary assistance and those who are exhibiting discipline problems receive proper guidance with regard to acceptable </w:t>
      </w:r>
      <w:proofErr w:type="spellStart"/>
      <w:r w:rsidRPr="00A117B6">
        <w:rPr>
          <w:rFonts w:ascii="Times New Roman" w:hAnsi="Times New Roman" w:cs="Times New Roman"/>
          <w:color w:val="000000" w:themeColor="text1"/>
          <w:sz w:val="26"/>
          <w:szCs w:val="26"/>
        </w:rPr>
        <w:t>behaviour</w:t>
      </w:r>
      <w:proofErr w:type="spellEnd"/>
      <w:r w:rsidRPr="00A117B6">
        <w:rPr>
          <w:rFonts w:ascii="Times New Roman" w:hAnsi="Times New Roman" w:cs="Times New Roman"/>
          <w:color w:val="000000" w:themeColor="text1"/>
          <w:sz w:val="26"/>
          <w:szCs w:val="26"/>
        </w:rPr>
        <w:t xml:space="preserve">. Besides, it increases teachers‟ competence in their job and it boosts the relationship among teachers. Thus, to a reasonable extent, working as a team enhances positive school environment. It is assumed that teachers work better together as a group if they share common goals and if the school setting encourages </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lastRenderedPageBreak/>
        <w:t>Physical Facilities and job satisfaction</w:t>
      </w:r>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School facilities have been observed as a potent factor to quantitative education. The importance of the provision of adequate instructional facilities for education cannot be over-emphasized. Environment here refers to facilities that are available to enhance students learning outcome. It includes books, audio-visual, software and hardware of educational technology, size of classroom, sitting position and arrangement, availability of tables, chairs, chalkboards, shelves on which practical instruments are arranged, </w:t>
      </w:r>
      <w:proofErr w:type="spellStart"/>
      <w:r w:rsidRPr="00A117B6">
        <w:rPr>
          <w:rFonts w:ascii="Times New Roman" w:hAnsi="Times New Roman" w:cs="Times New Roman"/>
          <w:color w:val="000000" w:themeColor="text1"/>
          <w:sz w:val="26"/>
          <w:szCs w:val="26"/>
        </w:rPr>
        <w:t>Farombi</w:t>
      </w:r>
      <w:proofErr w:type="spellEnd"/>
      <w:r w:rsidRPr="00A117B6">
        <w:rPr>
          <w:rFonts w:ascii="Times New Roman" w:hAnsi="Times New Roman" w:cs="Times New Roman"/>
          <w:color w:val="000000" w:themeColor="text1"/>
          <w:sz w:val="26"/>
          <w:szCs w:val="26"/>
        </w:rPr>
        <w:t xml:space="preserve"> (2018).Writing on the role of facilities in teaching, </w:t>
      </w:r>
      <w:proofErr w:type="spellStart"/>
      <w:r w:rsidRPr="00A117B6">
        <w:rPr>
          <w:rFonts w:ascii="Times New Roman" w:hAnsi="Times New Roman" w:cs="Times New Roman"/>
          <w:color w:val="000000" w:themeColor="text1"/>
          <w:sz w:val="26"/>
          <w:szCs w:val="26"/>
        </w:rPr>
        <w:t>Balogun</w:t>
      </w:r>
      <w:proofErr w:type="spellEnd"/>
      <w:r w:rsidRPr="00A117B6">
        <w:rPr>
          <w:rFonts w:ascii="Times New Roman" w:hAnsi="Times New Roman" w:cs="Times New Roman"/>
          <w:color w:val="000000" w:themeColor="text1"/>
          <w:sz w:val="26"/>
          <w:szCs w:val="26"/>
        </w:rPr>
        <w:t xml:space="preserve"> (2012) submitted that no effective science education programme can exist without equipment for teaching. This is because facilities enable the learner to develop problem-solving skills and scientific attitudes. </w:t>
      </w:r>
      <w:proofErr w:type="spellStart"/>
      <w:r w:rsidRPr="00A117B6">
        <w:rPr>
          <w:rFonts w:ascii="Times New Roman" w:hAnsi="Times New Roman" w:cs="Times New Roman"/>
          <w:color w:val="000000" w:themeColor="text1"/>
          <w:sz w:val="26"/>
          <w:szCs w:val="26"/>
        </w:rPr>
        <w:t>Fabunmi</w:t>
      </w:r>
      <w:proofErr w:type="spellEnd"/>
      <w:r w:rsidRPr="00A117B6">
        <w:rPr>
          <w:rFonts w:ascii="Times New Roman" w:hAnsi="Times New Roman" w:cs="Times New Roman"/>
          <w:color w:val="000000" w:themeColor="text1"/>
          <w:sz w:val="26"/>
          <w:szCs w:val="26"/>
        </w:rPr>
        <w:t xml:space="preserve"> (2017) noted that when school facilities are provided, they </w:t>
      </w:r>
      <w:proofErr w:type="spellStart"/>
      <w:r w:rsidRPr="00A117B6">
        <w:rPr>
          <w:rFonts w:ascii="Times New Roman" w:hAnsi="Times New Roman" w:cs="Times New Roman"/>
          <w:color w:val="000000" w:themeColor="text1"/>
          <w:sz w:val="26"/>
          <w:szCs w:val="26"/>
        </w:rPr>
        <w:t>aid</w:t>
      </w:r>
      <w:proofErr w:type="spellEnd"/>
      <w:r w:rsidRPr="00A117B6">
        <w:rPr>
          <w:rFonts w:ascii="Times New Roman" w:hAnsi="Times New Roman" w:cs="Times New Roman"/>
          <w:color w:val="000000" w:themeColor="text1"/>
          <w:sz w:val="26"/>
          <w:szCs w:val="26"/>
        </w:rPr>
        <w:t xml:space="preserve"> the teaching learning programme and thus improve academic achievement of students. </w:t>
      </w:r>
      <w:proofErr w:type="spellStart"/>
      <w:r w:rsidRPr="00A117B6">
        <w:rPr>
          <w:rFonts w:ascii="Times New Roman" w:hAnsi="Times New Roman" w:cs="Times New Roman"/>
          <w:color w:val="000000" w:themeColor="text1"/>
          <w:sz w:val="26"/>
          <w:szCs w:val="26"/>
        </w:rPr>
        <w:t>Jegede</w:t>
      </w:r>
      <w:proofErr w:type="spellEnd"/>
      <w:r w:rsidRPr="00A117B6">
        <w:rPr>
          <w:rFonts w:ascii="Times New Roman" w:hAnsi="Times New Roman" w:cs="Times New Roman"/>
          <w:color w:val="000000" w:themeColor="text1"/>
          <w:sz w:val="26"/>
          <w:szCs w:val="26"/>
        </w:rPr>
        <w:t xml:space="preserve"> (2012</w:t>
      </w:r>
      <w:proofErr w:type="gramStart"/>
      <w:r w:rsidRPr="00A117B6">
        <w:rPr>
          <w:rFonts w:ascii="Times New Roman" w:hAnsi="Times New Roman" w:cs="Times New Roman"/>
          <w:color w:val="000000" w:themeColor="text1"/>
          <w:sz w:val="26"/>
          <w:szCs w:val="26"/>
        </w:rPr>
        <w:t>)reported</w:t>
      </w:r>
      <w:proofErr w:type="gramEnd"/>
      <w:r w:rsidRPr="00A117B6">
        <w:rPr>
          <w:rFonts w:ascii="Times New Roman" w:hAnsi="Times New Roman" w:cs="Times New Roman"/>
          <w:color w:val="000000" w:themeColor="text1"/>
          <w:sz w:val="26"/>
          <w:szCs w:val="26"/>
        </w:rPr>
        <w:t xml:space="preserve"> factors responsible for poor performance as inadequate number of learning facilities in school, poor laboratory facilities and inappropriate teaching methods.</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Teacher’s Characteristics and job satisfaction</w:t>
      </w:r>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Ferguson (2012) concluded from his research in Ghana that effective teachers have distinguishable impacts on students examination score. Sanders (2018) and </w:t>
      </w:r>
      <w:proofErr w:type="spellStart"/>
      <w:r w:rsidRPr="00A117B6">
        <w:rPr>
          <w:rFonts w:ascii="Times New Roman" w:hAnsi="Times New Roman" w:cs="Times New Roman"/>
          <w:color w:val="000000" w:themeColor="text1"/>
          <w:sz w:val="26"/>
          <w:szCs w:val="26"/>
        </w:rPr>
        <w:t>Olayinka</w:t>
      </w:r>
      <w:proofErr w:type="spellEnd"/>
      <w:r w:rsidRPr="00A117B6">
        <w:rPr>
          <w:rFonts w:ascii="Times New Roman" w:hAnsi="Times New Roman" w:cs="Times New Roman"/>
          <w:color w:val="000000" w:themeColor="text1"/>
          <w:sz w:val="26"/>
          <w:szCs w:val="26"/>
        </w:rPr>
        <w:t xml:space="preserve"> (2012) found that the simple largest factor affecting academic growth of population of students is differences in effectiveness of individual classroom teachers. He further added that the higher a teacher is qualified, the higher his or her level of education in the teaching profession. </w:t>
      </w:r>
      <w:proofErr w:type="spellStart"/>
      <w:r w:rsidRPr="00A117B6">
        <w:rPr>
          <w:rFonts w:ascii="Times New Roman" w:hAnsi="Times New Roman" w:cs="Times New Roman"/>
          <w:color w:val="000000" w:themeColor="text1"/>
          <w:sz w:val="26"/>
          <w:szCs w:val="26"/>
        </w:rPr>
        <w:t>Murnana</w:t>
      </w:r>
      <w:proofErr w:type="spellEnd"/>
      <w:r w:rsidRPr="00A117B6">
        <w:rPr>
          <w:rFonts w:ascii="Times New Roman" w:hAnsi="Times New Roman" w:cs="Times New Roman"/>
          <w:color w:val="000000" w:themeColor="text1"/>
          <w:sz w:val="26"/>
          <w:szCs w:val="26"/>
        </w:rPr>
        <w:t xml:space="preserve"> and </w:t>
      </w:r>
      <w:proofErr w:type="spellStart"/>
      <w:r w:rsidRPr="00A117B6">
        <w:rPr>
          <w:rFonts w:ascii="Times New Roman" w:hAnsi="Times New Roman" w:cs="Times New Roman"/>
          <w:color w:val="000000" w:themeColor="text1"/>
          <w:sz w:val="26"/>
          <w:szCs w:val="26"/>
        </w:rPr>
        <w:t>Kile</w:t>
      </w:r>
      <w:proofErr w:type="spellEnd"/>
      <w:r w:rsidRPr="00A117B6">
        <w:rPr>
          <w:rFonts w:ascii="Times New Roman" w:hAnsi="Times New Roman" w:cs="Times New Roman"/>
          <w:color w:val="000000" w:themeColor="text1"/>
          <w:sz w:val="26"/>
          <w:szCs w:val="26"/>
        </w:rPr>
        <w:t xml:space="preserve"> (1208) defined teaching </w:t>
      </w:r>
      <w:r w:rsidRPr="00A117B6">
        <w:rPr>
          <w:rFonts w:ascii="Times New Roman" w:hAnsi="Times New Roman" w:cs="Times New Roman"/>
          <w:color w:val="000000" w:themeColor="text1"/>
          <w:sz w:val="26"/>
          <w:szCs w:val="26"/>
        </w:rPr>
        <w:lastRenderedPageBreak/>
        <w:t xml:space="preserve">experience as all activities undertaken by the teachers in this pre and post teacher training exercise; it also includes participation in professional. </w:t>
      </w:r>
      <w:proofErr w:type="gramStart"/>
      <w:r w:rsidRPr="00A117B6">
        <w:rPr>
          <w:rFonts w:ascii="Times New Roman" w:hAnsi="Times New Roman" w:cs="Times New Roman"/>
          <w:color w:val="000000" w:themeColor="text1"/>
          <w:sz w:val="26"/>
          <w:szCs w:val="26"/>
        </w:rPr>
        <w:t>development</w:t>
      </w:r>
      <w:proofErr w:type="gramEnd"/>
      <w:r w:rsidRPr="00A117B6">
        <w:rPr>
          <w:rFonts w:ascii="Times New Roman" w:hAnsi="Times New Roman" w:cs="Times New Roman"/>
          <w:color w:val="000000" w:themeColor="text1"/>
          <w:sz w:val="26"/>
          <w:szCs w:val="26"/>
        </w:rPr>
        <w:t xml:space="preserve"> activities geared towards equipping the teacher for better service delivery. Thus the aspect of teacher quality has not been given adequate attention because it is a general belief that any one that can talk convincingly will do well as a teacher, not minding if he or she has experience.</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Fafunwa</w:t>
      </w:r>
      <w:proofErr w:type="spellEnd"/>
      <w:r w:rsidRPr="00A117B6">
        <w:rPr>
          <w:rFonts w:ascii="Times New Roman" w:hAnsi="Times New Roman" w:cs="Times New Roman"/>
          <w:color w:val="000000" w:themeColor="text1"/>
          <w:sz w:val="26"/>
          <w:szCs w:val="26"/>
        </w:rPr>
        <w:t xml:space="preserve"> (2010) said most teachers that are untrained point accusing fingers at students rather than on themselves when the students are unable to achieve the expected </w:t>
      </w:r>
      <w:proofErr w:type="spellStart"/>
      <w:r w:rsidRPr="00A117B6">
        <w:rPr>
          <w:rFonts w:ascii="Times New Roman" w:hAnsi="Times New Roman" w:cs="Times New Roman"/>
          <w:color w:val="000000" w:themeColor="text1"/>
          <w:sz w:val="26"/>
          <w:szCs w:val="26"/>
        </w:rPr>
        <w:t>behaviour</w:t>
      </w:r>
      <w:proofErr w:type="spellEnd"/>
      <w:r w:rsidRPr="00A117B6">
        <w:rPr>
          <w:rFonts w:ascii="Times New Roman" w:hAnsi="Times New Roman" w:cs="Times New Roman"/>
          <w:color w:val="000000" w:themeColor="text1"/>
          <w:sz w:val="26"/>
          <w:szCs w:val="26"/>
        </w:rPr>
        <w:t xml:space="preserve"> at the end of the lesson or examinations. </w:t>
      </w:r>
      <w:proofErr w:type="spellStart"/>
      <w:r w:rsidRPr="00A117B6">
        <w:rPr>
          <w:rFonts w:ascii="Times New Roman" w:hAnsi="Times New Roman" w:cs="Times New Roman"/>
          <w:color w:val="000000" w:themeColor="text1"/>
          <w:sz w:val="26"/>
          <w:szCs w:val="26"/>
        </w:rPr>
        <w:t>Soelein</w:t>
      </w:r>
      <w:proofErr w:type="spellEnd"/>
      <w:r w:rsidRPr="00A117B6">
        <w:rPr>
          <w:rFonts w:ascii="Times New Roman" w:hAnsi="Times New Roman" w:cs="Times New Roman"/>
          <w:color w:val="000000" w:themeColor="text1"/>
          <w:sz w:val="26"/>
          <w:szCs w:val="26"/>
        </w:rPr>
        <w:t xml:space="preserve"> and </w:t>
      </w:r>
      <w:proofErr w:type="spellStart"/>
      <w:r w:rsidRPr="00A117B6">
        <w:rPr>
          <w:rFonts w:ascii="Times New Roman" w:hAnsi="Times New Roman" w:cs="Times New Roman"/>
          <w:color w:val="000000" w:themeColor="text1"/>
          <w:sz w:val="26"/>
          <w:szCs w:val="26"/>
        </w:rPr>
        <w:t>Fafunwa</w:t>
      </w:r>
      <w:proofErr w:type="spellEnd"/>
      <w:r w:rsidRPr="00A117B6">
        <w:rPr>
          <w:rFonts w:ascii="Times New Roman" w:hAnsi="Times New Roman" w:cs="Times New Roman"/>
          <w:color w:val="000000" w:themeColor="text1"/>
          <w:sz w:val="26"/>
          <w:szCs w:val="26"/>
        </w:rPr>
        <w:t xml:space="preserve"> (2015) found a positive correlation between teachers experience and students‟ outcomes-some studies out by them reveled that this teachers with years of experience in the profession especially in science subjects turned out students with higher academic performance. This is due to the teachers experience in instructional process. </w:t>
      </w:r>
      <w:proofErr w:type="spellStart"/>
      <w:r w:rsidRPr="00A117B6">
        <w:rPr>
          <w:rFonts w:ascii="Times New Roman" w:hAnsi="Times New Roman" w:cs="Times New Roman"/>
          <w:color w:val="000000" w:themeColor="text1"/>
          <w:sz w:val="26"/>
          <w:szCs w:val="26"/>
        </w:rPr>
        <w:t>Imogie</w:t>
      </w:r>
      <w:proofErr w:type="spellEnd"/>
      <w:r w:rsidRPr="00A117B6">
        <w:rPr>
          <w:rFonts w:ascii="Times New Roman" w:hAnsi="Times New Roman" w:cs="Times New Roman"/>
          <w:color w:val="000000" w:themeColor="text1"/>
          <w:sz w:val="26"/>
          <w:szCs w:val="26"/>
        </w:rPr>
        <w:t xml:space="preserve"> (2017) identified that teachers are able to harmonize the minds and emotions of their students in class and this produces students with higher academic </w:t>
      </w:r>
      <w:proofErr w:type="gramStart"/>
      <w:r w:rsidRPr="00A117B6">
        <w:rPr>
          <w:rFonts w:ascii="Times New Roman" w:hAnsi="Times New Roman" w:cs="Times New Roman"/>
          <w:color w:val="000000" w:themeColor="text1"/>
          <w:sz w:val="26"/>
          <w:szCs w:val="26"/>
        </w:rPr>
        <w:t>achievement .</w:t>
      </w:r>
      <w:proofErr w:type="gramEnd"/>
      <w:r w:rsidRPr="00A117B6">
        <w:rPr>
          <w:rFonts w:ascii="Times New Roman" w:hAnsi="Times New Roman" w:cs="Times New Roman"/>
          <w:color w:val="000000" w:themeColor="text1"/>
          <w:sz w:val="26"/>
          <w:szCs w:val="26"/>
        </w:rPr>
        <w:t xml:space="preserve"> He also found out that teachers should use various media such as print, electronic and improvised materials in transmitting vital information to students. Recent students revealed that </w:t>
      </w:r>
      <w:proofErr w:type="gramStart"/>
      <w:r w:rsidRPr="00A117B6">
        <w:rPr>
          <w:rFonts w:ascii="Times New Roman" w:hAnsi="Times New Roman" w:cs="Times New Roman"/>
          <w:color w:val="000000" w:themeColor="text1"/>
          <w:sz w:val="26"/>
          <w:szCs w:val="26"/>
        </w:rPr>
        <w:t>teachers with both content knowledge and instructional ability achieves</w:t>
      </w:r>
      <w:proofErr w:type="gramEnd"/>
      <w:r w:rsidRPr="00A117B6">
        <w:rPr>
          <w:rFonts w:ascii="Times New Roman" w:hAnsi="Times New Roman" w:cs="Times New Roman"/>
          <w:color w:val="000000" w:themeColor="text1"/>
          <w:sz w:val="26"/>
          <w:szCs w:val="26"/>
        </w:rPr>
        <w:t xml:space="preserve"> a higher percentage of students‟ outcome than teachers without such experience. He is of the opinion that the aim of post-teacher training is acquisition of special skills and experience so as to enhance quality service delivery which in turn has a direct impact on their performance.</w:t>
      </w: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color w:val="000000" w:themeColor="text1"/>
          <w:sz w:val="26"/>
          <w:szCs w:val="26"/>
        </w:rPr>
        <w:lastRenderedPageBreak/>
        <w:t>I</w:t>
      </w:r>
      <w:r w:rsidRPr="00A117B6">
        <w:rPr>
          <w:rFonts w:ascii="Times New Roman" w:hAnsi="Times New Roman" w:cs="Times New Roman"/>
          <w:b/>
          <w:color w:val="000000" w:themeColor="text1"/>
          <w:sz w:val="26"/>
          <w:szCs w:val="26"/>
        </w:rPr>
        <w:t>nstructional Materials and Job Satisfaction</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ab/>
      </w:r>
      <w:proofErr w:type="gramStart"/>
      <w:r w:rsidRPr="00A117B6">
        <w:rPr>
          <w:rFonts w:ascii="Times New Roman" w:hAnsi="Times New Roman" w:cs="Times New Roman"/>
          <w:color w:val="000000" w:themeColor="text1"/>
          <w:sz w:val="26"/>
          <w:szCs w:val="26"/>
        </w:rPr>
        <w:t>The use of instructional materials in the teaching process less stressful for both teacher and students.</w:t>
      </w:r>
      <w:proofErr w:type="gramEnd"/>
      <w:r w:rsidRPr="00A117B6">
        <w:rPr>
          <w:rFonts w:ascii="Times New Roman" w:hAnsi="Times New Roman" w:cs="Times New Roman"/>
          <w:color w:val="000000" w:themeColor="text1"/>
          <w:sz w:val="26"/>
          <w:szCs w:val="26"/>
        </w:rPr>
        <w:t xml:space="preserve"> A study by </w:t>
      </w:r>
      <w:proofErr w:type="spellStart"/>
      <w:r w:rsidRPr="00A117B6">
        <w:rPr>
          <w:rFonts w:ascii="Times New Roman" w:hAnsi="Times New Roman" w:cs="Times New Roman"/>
          <w:color w:val="000000" w:themeColor="text1"/>
          <w:sz w:val="26"/>
          <w:szCs w:val="26"/>
        </w:rPr>
        <w:t>Akinyemi</w:t>
      </w:r>
      <w:proofErr w:type="spellEnd"/>
      <w:r w:rsidRPr="00A117B6">
        <w:rPr>
          <w:rFonts w:ascii="Times New Roman" w:hAnsi="Times New Roman" w:cs="Times New Roman"/>
          <w:color w:val="000000" w:themeColor="text1"/>
          <w:sz w:val="26"/>
          <w:szCs w:val="26"/>
        </w:rPr>
        <w:t xml:space="preserve"> (2015) revealed that performance of Nigeria students was generally poor. This was attributed to various factors of teaching, whereby teaching aids was considered as an important factor. In addition </w:t>
      </w:r>
      <w:proofErr w:type="spellStart"/>
      <w:r w:rsidRPr="00A117B6">
        <w:rPr>
          <w:rFonts w:ascii="Times New Roman" w:hAnsi="Times New Roman" w:cs="Times New Roman"/>
          <w:color w:val="000000" w:themeColor="text1"/>
          <w:sz w:val="26"/>
          <w:szCs w:val="26"/>
        </w:rPr>
        <w:t>Bassey</w:t>
      </w:r>
      <w:proofErr w:type="spellEnd"/>
      <w:r w:rsidRPr="00A117B6">
        <w:rPr>
          <w:rFonts w:ascii="Times New Roman" w:hAnsi="Times New Roman" w:cs="Times New Roman"/>
          <w:color w:val="000000" w:themeColor="text1"/>
          <w:sz w:val="26"/>
          <w:szCs w:val="26"/>
        </w:rPr>
        <w:t xml:space="preserve"> and </w:t>
      </w:r>
      <w:proofErr w:type="spellStart"/>
      <w:r w:rsidRPr="00A117B6">
        <w:rPr>
          <w:rFonts w:ascii="Times New Roman" w:hAnsi="Times New Roman" w:cs="Times New Roman"/>
          <w:color w:val="000000" w:themeColor="text1"/>
          <w:sz w:val="26"/>
          <w:szCs w:val="26"/>
        </w:rPr>
        <w:t>Omosewo</w:t>
      </w:r>
      <w:proofErr w:type="spellEnd"/>
      <w:r w:rsidRPr="00A117B6">
        <w:rPr>
          <w:rFonts w:ascii="Times New Roman" w:hAnsi="Times New Roman" w:cs="Times New Roman"/>
          <w:color w:val="000000" w:themeColor="text1"/>
          <w:sz w:val="26"/>
          <w:szCs w:val="26"/>
        </w:rPr>
        <w:t xml:space="preserve"> (2018) considered the human factors as the teacher’s professional commitment, creativity, mechanical skills, initiative and resourcefulness. He said that many teachers were aware of improvisation possibilities but had poor attitudes towards improvisation. They also noted that a few teachers practice improvisation while majority depends on imported equipment claiming that improvisation is consumes a lot of time and often depleting. He also noted that students have little or no interest in improvisation.</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ab/>
        <w:t xml:space="preserve">Thus teachers should plan for choice of suitable teaching method, choice of suitable teaching materials, </w:t>
      </w:r>
      <w:proofErr w:type="spellStart"/>
      <w:r w:rsidRPr="00A117B6">
        <w:rPr>
          <w:rFonts w:ascii="Times New Roman" w:hAnsi="Times New Roman" w:cs="Times New Roman"/>
          <w:color w:val="000000" w:themeColor="text1"/>
          <w:sz w:val="26"/>
          <w:szCs w:val="26"/>
        </w:rPr>
        <w:t>indepth</w:t>
      </w:r>
      <w:proofErr w:type="spellEnd"/>
      <w:r w:rsidRPr="00A117B6">
        <w:rPr>
          <w:rFonts w:ascii="Times New Roman" w:hAnsi="Times New Roman" w:cs="Times New Roman"/>
          <w:color w:val="000000" w:themeColor="text1"/>
          <w:sz w:val="26"/>
          <w:szCs w:val="26"/>
        </w:rPr>
        <w:t xml:space="preserve"> research on the topic to be taught and determination of the objectives for the lesson.</w:t>
      </w:r>
    </w:p>
    <w:p w:rsidR="00C06CE8" w:rsidRPr="00A117B6" w:rsidRDefault="00C06CE8" w:rsidP="00C06CE8">
      <w:pPr>
        <w:shd w:val="clear" w:color="auto" w:fill="FFFFFF"/>
        <w:spacing w:after="0" w:line="480" w:lineRule="auto"/>
        <w:ind w:firstLine="720"/>
        <w:contextualSpacing/>
        <w:jc w:val="both"/>
        <w:rPr>
          <w:rFonts w:ascii="Times New Roman" w:eastAsia="Times New Roman" w:hAnsi="Times New Roman" w:cs="Times New Roman"/>
          <w:color w:val="000000" w:themeColor="text1"/>
          <w:sz w:val="26"/>
          <w:szCs w:val="26"/>
        </w:rPr>
      </w:pPr>
      <w:r w:rsidRPr="00A117B6">
        <w:rPr>
          <w:rFonts w:ascii="Times New Roman" w:eastAsia="Times New Roman" w:hAnsi="Times New Roman" w:cs="Times New Roman"/>
          <w:color w:val="000000" w:themeColor="text1"/>
          <w:sz w:val="26"/>
          <w:szCs w:val="26"/>
        </w:rPr>
        <w:t>Instructional materials play a crucial role in influencing job satisfaction among educators. The relationship between the quality, availability, and relevance of instructional materials and teachers' job satisfaction can be understood through several key aspects:</w:t>
      </w:r>
    </w:p>
    <w:p w:rsidR="00C06CE8" w:rsidRPr="00A117B6" w:rsidRDefault="00C06CE8" w:rsidP="00C06CE8">
      <w:pPr>
        <w:pStyle w:val="ListParagraph"/>
        <w:numPr>
          <w:ilvl w:val="0"/>
          <w:numId w:val="5"/>
        </w:numPr>
        <w:shd w:val="clear" w:color="auto" w:fill="FFFFFF"/>
        <w:spacing w:before="100" w:beforeAutospacing="1" w:after="0" w:line="480" w:lineRule="auto"/>
        <w:jc w:val="both"/>
        <w:outlineLvl w:val="2"/>
        <w:rPr>
          <w:rFonts w:ascii="Times New Roman" w:eastAsia="Times New Roman" w:hAnsi="Times New Roman" w:cs="Times New Roman"/>
          <w:b/>
          <w:bCs/>
          <w:color w:val="000000" w:themeColor="text1"/>
          <w:sz w:val="26"/>
          <w:szCs w:val="26"/>
        </w:rPr>
      </w:pPr>
      <w:r w:rsidRPr="00A117B6">
        <w:rPr>
          <w:rFonts w:ascii="Times New Roman" w:eastAsia="Times New Roman" w:hAnsi="Times New Roman" w:cs="Times New Roman"/>
          <w:b/>
          <w:bCs/>
          <w:color w:val="000000" w:themeColor="text1"/>
          <w:sz w:val="26"/>
          <w:szCs w:val="26"/>
        </w:rPr>
        <w:t xml:space="preserve">Quality of Instructional Materials: </w:t>
      </w:r>
      <w:r w:rsidRPr="00A117B6">
        <w:rPr>
          <w:rFonts w:ascii="Times New Roman" w:eastAsia="Times New Roman" w:hAnsi="Times New Roman" w:cs="Times New Roman"/>
          <w:color w:val="000000" w:themeColor="text1"/>
          <w:sz w:val="26"/>
          <w:szCs w:val="26"/>
        </w:rPr>
        <w:t xml:space="preserve">High-quality instructional materials that align with curriculum standards and student needs can significantly enhance teachers' job </w:t>
      </w:r>
      <w:r w:rsidRPr="00A117B6">
        <w:rPr>
          <w:rFonts w:ascii="Times New Roman" w:eastAsia="Times New Roman" w:hAnsi="Times New Roman" w:cs="Times New Roman"/>
          <w:color w:val="000000" w:themeColor="text1"/>
          <w:sz w:val="26"/>
          <w:szCs w:val="26"/>
        </w:rPr>
        <w:lastRenderedPageBreak/>
        <w:t>satisfaction. When teachers have access to well-designed textbooks, digital resources, and other teaching aids, they can deliver more effective and engaging lessons, which can lead to a sense of accomplishment and professional pride.</w:t>
      </w:r>
    </w:p>
    <w:p w:rsidR="00C06CE8" w:rsidRPr="00A117B6" w:rsidRDefault="00C06CE8" w:rsidP="00C06CE8">
      <w:pPr>
        <w:pStyle w:val="ListParagraph"/>
        <w:numPr>
          <w:ilvl w:val="0"/>
          <w:numId w:val="5"/>
        </w:numPr>
        <w:shd w:val="clear" w:color="auto" w:fill="FFFFFF"/>
        <w:spacing w:before="100" w:beforeAutospacing="1" w:after="0" w:line="480" w:lineRule="auto"/>
        <w:jc w:val="both"/>
        <w:outlineLvl w:val="2"/>
        <w:rPr>
          <w:rFonts w:ascii="Times New Roman" w:eastAsia="Times New Roman" w:hAnsi="Times New Roman" w:cs="Times New Roman"/>
          <w:b/>
          <w:bCs/>
          <w:color w:val="000000" w:themeColor="text1"/>
          <w:sz w:val="26"/>
          <w:szCs w:val="26"/>
        </w:rPr>
      </w:pPr>
      <w:r w:rsidRPr="00A117B6">
        <w:rPr>
          <w:rFonts w:ascii="Times New Roman" w:eastAsia="Times New Roman" w:hAnsi="Times New Roman" w:cs="Times New Roman"/>
          <w:b/>
          <w:bCs/>
          <w:color w:val="000000" w:themeColor="text1"/>
          <w:sz w:val="26"/>
          <w:szCs w:val="26"/>
        </w:rPr>
        <w:t xml:space="preserve">Availability and Accessibility: </w:t>
      </w:r>
      <w:r w:rsidRPr="00A117B6">
        <w:rPr>
          <w:rFonts w:ascii="Times New Roman" w:eastAsia="Times New Roman" w:hAnsi="Times New Roman" w:cs="Times New Roman"/>
          <w:color w:val="000000" w:themeColor="text1"/>
          <w:sz w:val="26"/>
          <w:szCs w:val="26"/>
        </w:rPr>
        <w:t>The availability and accessibility of instructional materials are critical. Teachers who have easy access to necessary resources are less likely to experience frustration and stress. This availability includes not just physical materials, but also digital resources and technological tools that support modern teaching methods.</w:t>
      </w:r>
    </w:p>
    <w:p w:rsidR="00C06CE8" w:rsidRPr="00A117B6" w:rsidRDefault="00C06CE8" w:rsidP="00C06CE8">
      <w:pPr>
        <w:pStyle w:val="ListParagraph"/>
        <w:numPr>
          <w:ilvl w:val="0"/>
          <w:numId w:val="5"/>
        </w:numPr>
        <w:shd w:val="clear" w:color="auto" w:fill="FFFFFF"/>
        <w:spacing w:before="100" w:beforeAutospacing="1" w:after="0" w:line="480" w:lineRule="auto"/>
        <w:jc w:val="both"/>
        <w:outlineLvl w:val="2"/>
        <w:rPr>
          <w:rFonts w:ascii="Times New Roman" w:eastAsia="Times New Roman" w:hAnsi="Times New Roman" w:cs="Times New Roman"/>
          <w:b/>
          <w:bCs/>
          <w:color w:val="000000" w:themeColor="text1"/>
          <w:sz w:val="26"/>
          <w:szCs w:val="26"/>
        </w:rPr>
      </w:pPr>
      <w:r w:rsidRPr="00A117B6">
        <w:rPr>
          <w:rFonts w:ascii="Times New Roman" w:eastAsia="Times New Roman" w:hAnsi="Times New Roman" w:cs="Times New Roman"/>
          <w:b/>
          <w:bCs/>
          <w:color w:val="000000" w:themeColor="text1"/>
          <w:sz w:val="26"/>
          <w:szCs w:val="26"/>
        </w:rPr>
        <w:t xml:space="preserve">Relevance to Curriculum and Student Needs: </w:t>
      </w:r>
      <w:r w:rsidRPr="00A117B6">
        <w:rPr>
          <w:rFonts w:ascii="Times New Roman" w:eastAsia="Times New Roman" w:hAnsi="Times New Roman" w:cs="Times New Roman"/>
          <w:color w:val="000000" w:themeColor="text1"/>
          <w:sz w:val="26"/>
          <w:szCs w:val="26"/>
        </w:rPr>
        <w:t>Instructional materials that are relevant to the curriculum and cater to the diverse needs of students can improve job satisfaction. Materials that are up-to-date and culturally responsive help teachers feel better equipped to address the varied learning styles and backgrounds of their students, fostering a more inclusive and effective learning environment.</w:t>
      </w:r>
    </w:p>
    <w:p w:rsidR="00C06CE8" w:rsidRPr="00A117B6" w:rsidRDefault="00C06CE8" w:rsidP="00C06CE8">
      <w:pPr>
        <w:pStyle w:val="ListParagraph"/>
        <w:numPr>
          <w:ilvl w:val="0"/>
          <w:numId w:val="5"/>
        </w:numPr>
        <w:shd w:val="clear" w:color="auto" w:fill="FFFFFF"/>
        <w:spacing w:before="100" w:beforeAutospacing="1" w:after="0" w:line="480" w:lineRule="auto"/>
        <w:jc w:val="both"/>
        <w:outlineLvl w:val="2"/>
        <w:rPr>
          <w:rFonts w:ascii="Times New Roman" w:eastAsia="Times New Roman" w:hAnsi="Times New Roman" w:cs="Times New Roman"/>
          <w:b/>
          <w:bCs/>
          <w:color w:val="000000" w:themeColor="text1"/>
          <w:sz w:val="26"/>
          <w:szCs w:val="26"/>
        </w:rPr>
      </w:pPr>
      <w:r w:rsidRPr="00A117B6">
        <w:rPr>
          <w:rFonts w:ascii="Times New Roman" w:eastAsia="Times New Roman" w:hAnsi="Times New Roman" w:cs="Times New Roman"/>
          <w:b/>
          <w:bCs/>
          <w:color w:val="000000" w:themeColor="text1"/>
          <w:sz w:val="26"/>
          <w:szCs w:val="26"/>
        </w:rPr>
        <w:t xml:space="preserve">Professional Development and Support: </w:t>
      </w:r>
      <w:r w:rsidRPr="00A117B6">
        <w:rPr>
          <w:rFonts w:ascii="Times New Roman" w:eastAsia="Times New Roman" w:hAnsi="Times New Roman" w:cs="Times New Roman"/>
          <w:color w:val="000000" w:themeColor="text1"/>
          <w:sz w:val="26"/>
          <w:szCs w:val="26"/>
        </w:rPr>
        <w:t>Ongoing professional development related to the use of instructional materials can also impact job satisfaction. When teachers receive training on how to effectively use new materials and technologies, they feel more competent and confident in their teaching abilities. Support from administration in terms of providing necessary resources and training is crucial.</w:t>
      </w:r>
    </w:p>
    <w:p w:rsidR="00C06CE8" w:rsidRPr="00A117B6" w:rsidRDefault="00C06CE8" w:rsidP="00C06CE8">
      <w:pPr>
        <w:pStyle w:val="ListParagraph"/>
        <w:numPr>
          <w:ilvl w:val="0"/>
          <w:numId w:val="5"/>
        </w:numPr>
        <w:shd w:val="clear" w:color="auto" w:fill="FFFFFF"/>
        <w:spacing w:before="100" w:beforeAutospacing="1" w:after="0" w:line="480" w:lineRule="auto"/>
        <w:jc w:val="both"/>
        <w:outlineLvl w:val="2"/>
        <w:rPr>
          <w:rFonts w:ascii="Times New Roman" w:eastAsia="Times New Roman" w:hAnsi="Times New Roman" w:cs="Times New Roman"/>
          <w:b/>
          <w:bCs/>
          <w:color w:val="000000" w:themeColor="text1"/>
          <w:sz w:val="26"/>
          <w:szCs w:val="26"/>
        </w:rPr>
      </w:pPr>
      <w:r w:rsidRPr="00A117B6">
        <w:rPr>
          <w:rFonts w:ascii="Times New Roman" w:eastAsia="Times New Roman" w:hAnsi="Times New Roman" w:cs="Times New Roman"/>
          <w:b/>
          <w:bCs/>
          <w:color w:val="000000" w:themeColor="text1"/>
          <w:sz w:val="26"/>
          <w:szCs w:val="26"/>
        </w:rPr>
        <w:t xml:space="preserve">Autonomy and Flexibility: </w:t>
      </w:r>
      <w:r w:rsidRPr="00A117B6">
        <w:rPr>
          <w:rFonts w:ascii="Times New Roman" w:eastAsia="Times New Roman" w:hAnsi="Times New Roman" w:cs="Times New Roman"/>
          <w:color w:val="000000" w:themeColor="text1"/>
          <w:sz w:val="26"/>
          <w:szCs w:val="26"/>
        </w:rPr>
        <w:t>Teachers value autonomy in choosing and adapting instructional materials to fit their teaching styles and the needs of their students. Flexibility in the use of materials allows teachers to innovate and personalize their teaching approaches, which can lead to higher job satisfaction.</w:t>
      </w:r>
    </w:p>
    <w:p w:rsidR="00C06CE8" w:rsidRPr="00A117B6" w:rsidRDefault="00C06CE8" w:rsidP="00C06CE8">
      <w:pPr>
        <w:pStyle w:val="ListParagraph"/>
        <w:numPr>
          <w:ilvl w:val="0"/>
          <w:numId w:val="5"/>
        </w:numPr>
        <w:shd w:val="clear" w:color="auto" w:fill="FFFFFF"/>
        <w:spacing w:before="100" w:beforeAutospacing="1" w:after="0" w:line="480" w:lineRule="auto"/>
        <w:jc w:val="both"/>
        <w:outlineLvl w:val="2"/>
        <w:rPr>
          <w:rFonts w:ascii="Times New Roman" w:eastAsia="Times New Roman" w:hAnsi="Times New Roman" w:cs="Times New Roman"/>
          <w:b/>
          <w:bCs/>
          <w:color w:val="000000" w:themeColor="text1"/>
          <w:sz w:val="26"/>
          <w:szCs w:val="26"/>
        </w:rPr>
      </w:pPr>
      <w:r w:rsidRPr="00A117B6">
        <w:rPr>
          <w:rFonts w:ascii="Times New Roman" w:eastAsia="Times New Roman" w:hAnsi="Times New Roman" w:cs="Times New Roman"/>
          <w:b/>
          <w:bCs/>
          <w:color w:val="000000" w:themeColor="text1"/>
          <w:sz w:val="26"/>
          <w:szCs w:val="26"/>
        </w:rPr>
        <w:lastRenderedPageBreak/>
        <w:t xml:space="preserve">Workload and Time Management: </w:t>
      </w:r>
      <w:r w:rsidRPr="00A117B6">
        <w:rPr>
          <w:rFonts w:ascii="Times New Roman" w:eastAsia="Times New Roman" w:hAnsi="Times New Roman" w:cs="Times New Roman"/>
          <w:color w:val="000000" w:themeColor="text1"/>
          <w:sz w:val="26"/>
          <w:szCs w:val="26"/>
        </w:rPr>
        <w:t>Effective instructional materials can streamline lesson planning and reduce the workload on teachers. Materials that are well-organized and easy to use save time and effort, allowing teachers to focus more on teaching and interacting with students rather than on preparing lessons from scratch.</w:t>
      </w:r>
    </w:p>
    <w:p w:rsidR="00C06CE8" w:rsidRPr="00A117B6" w:rsidRDefault="00C06CE8" w:rsidP="00C06CE8">
      <w:pPr>
        <w:pStyle w:val="ListParagraph"/>
        <w:numPr>
          <w:ilvl w:val="0"/>
          <w:numId w:val="5"/>
        </w:numPr>
        <w:shd w:val="clear" w:color="auto" w:fill="FFFFFF"/>
        <w:spacing w:before="100" w:beforeAutospacing="1" w:after="0" w:line="480" w:lineRule="auto"/>
        <w:jc w:val="both"/>
        <w:outlineLvl w:val="2"/>
        <w:rPr>
          <w:rFonts w:ascii="Times New Roman" w:eastAsia="Times New Roman" w:hAnsi="Times New Roman" w:cs="Times New Roman"/>
          <w:b/>
          <w:bCs/>
          <w:color w:val="000000" w:themeColor="text1"/>
          <w:sz w:val="26"/>
          <w:szCs w:val="26"/>
        </w:rPr>
      </w:pPr>
      <w:r w:rsidRPr="00A117B6">
        <w:rPr>
          <w:rFonts w:ascii="Times New Roman" w:eastAsia="Times New Roman" w:hAnsi="Times New Roman" w:cs="Times New Roman"/>
          <w:b/>
          <w:bCs/>
          <w:color w:val="000000" w:themeColor="text1"/>
          <w:sz w:val="26"/>
          <w:szCs w:val="26"/>
        </w:rPr>
        <w:t xml:space="preserve"> Impact on Student Outcomes: </w:t>
      </w:r>
      <w:r w:rsidRPr="00A117B6">
        <w:rPr>
          <w:rFonts w:ascii="Times New Roman" w:eastAsia="Times New Roman" w:hAnsi="Times New Roman" w:cs="Times New Roman"/>
          <w:color w:val="000000" w:themeColor="text1"/>
          <w:sz w:val="26"/>
          <w:szCs w:val="26"/>
        </w:rPr>
        <w:t>Seeing positive student outcomes as a result of using effective instructional materials can boost teachers' job satisfaction. When students perform well and show improvement, teachers feel a sense of accomplishment and fulfillment in their professional roles.</w:t>
      </w:r>
    </w:p>
    <w:p w:rsidR="00C06CE8" w:rsidRPr="00A117B6" w:rsidRDefault="00C06CE8" w:rsidP="00C06CE8">
      <w:pPr>
        <w:spacing w:after="0" w:line="480" w:lineRule="auto"/>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 xml:space="preserve">Teachers’ Job Satisfaction to Students’ academic performance </w:t>
      </w:r>
    </w:p>
    <w:p w:rsidR="00C06CE8" w:rsidRPr="00A117B6" w:rsidRDefault="00C06CE8" w:rsidP="00C06CE8">
      <w:pPr>
        <w:spacing w:after="0" w:line="48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Teachers are the main backbone of the education system of any country, responsible for </w:t>
      </w:r>
      <w:proofErr w:type="spellStart"/>
      <w:r w:rsidRPr="00A117B6">
        <w:rPr>
          <w:rFonts w:ascii="Times New Roman" w:hAnsi="Times New Roman" w:cs="Times New Roman"/>
          <w:color w:val="000000" w:themeColor="text1"/>
          <w:sz w:val="26"/>
          <w:szCs w:val="26"/>
        </w:rPr>
        <w:t>moulding</w:t>
      </w:r>
      <w:proofErr w:type="spellEnd"/>
      <w:r w:rsidRPr="00A117B6">
        <w:rPr>
          <w:rFonts w:ascii="Times New Roman" w:hAnsi="Times New Roman" w:cs="Times New Roman"/>
          <w:color w:val="000000" w:themeColor="text1"/>
          <w:sz w:val="26"/>
          <w:szCs w:val="26"/>
        </w:rPr>
        <w:t xml:space="preserve"> young minds to achieve the vision and mission of the country. They face external factors such as globalization and intercultural communication, as well as challenges within the teaching profession such as students' discipline, school facilities, teachers' own knowledge competency, and </w:t>
      </w:r>
      <w:proofErr w:type="gramStart"/>
      <w:r w:rsidRPr="00A117B6">
        <w:rPr>
          <w:rFonts w:ascii="Times New Roman" w:hAnsi="Times New Roman" w:cs="Times New Roman"/>
          <w:color w:val="000000" w:themeColor="text1"/>
          <w:sz w:val="26"/>
          <w:szCs w:val="26"/>
        </w:rPr>
        <w:t>teacher's</w:t>
      </w:r>
      <w:proofErr w:type="gramEnd"/>
      <w:r w:rsidRPr="00A117B6">
        <w:rPr>
          <w:rFonts w:ascii="Times New Roman" w:hAnsi="Times New Roman" w:cs="Times New Roman"/>
          <w:color w:val="000000" w:themeColor="text1"/>
          <w:sz w:val="26"/>
          <w:szCs w:val="26"/>
        </w:rPr>
        <w:t xml:space="preserve"> own economic standing. Salary is the biggest cost factor in educational finance, accounting for between half and three fourth of current education expenditure. Job satisfaction and motivation are key determinants of educational success and performance, and job satisfaction is the main indicator of an individual's level of commitment.</w:t>
      </w:r>
    </w:p>
    <w:p w:rsidR="00C06CE8" w:rsidRPr="00A117B6" w:rsidRDefault="00C06CE8" w:rsidP="00C06CE8">
      <w:pPr>
        <w:spacing w:after="0" w:line="48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Performance has various facets and is influenced by a variety of factors, such as organizational dedication and work ideals. The achievement score of the students, which is the most significant signal in the teacher learning process, is a vital way for </w:t>
      </w:r>
      <w:r w:rsidRPr="00A117B6">
        <w:rPr>
          <w:rFonts w:ascii="Times New Roman" w:hAnsi="Times New Roman" w:cs="Times New Roman"/>
          <w:color w:val="000000" w:themeColor="text1"/>
          <w:sz w:val="26"/>
          <w:szCs w:val="26"/>
        </w:rPr>
        <w:lastRenderedPageBreak/>
        <w:t xml:space="preserve">teachers to show that they are performing at a high level. A study conducted in Ilorin Metropolis, Kwara State revealed a strong correlation between kids' academic achievement and teachers' work happiness. This study will look into the significance of teachers' job satisfaction </w:t>
      </w:r>
      <w:proofErr w:type="gramStart"/>
      <w:r w:rsidRPr="00A117B6">
        <w:rPr>
          <w:rFonts w:ascii="Times New Roman" w:hAnsi="Times New Roman" w:cs="Times New Roman"/>
          <w:color w:val="000000" w:themeColor="text1"/>
          <w:sz w:val="26"/>
          <w:szCs w:val="26"/>
        </w:rPr>
        <w:t>in  Ilorin</w:t>
      </w:r>
      <w:proofErr w:type="gramEnd"/>
      <w:r w:rsidRPr="00A117B6">
        <w:rPr>
          <w:rFonts w:ascii="Times New Roman" w:hAnsi="Times New Roman" w:cs="Times New Roman"/>
          <w:color w:val="000000" w:themeColor="text1"/>
          <w:sz w:val="26"/>
          <w:szCs w:val="26"/>
        </w:rPr>
        <w:t xml:space="preserve"> Metropolis, Kwara State secondary schools all the way up to the graduate level. It will look at the current situation in the country such as unemployment and migration, as well as the quality of teaching or teaching, which can lead to poor students. </w:t>
      </w:r>
    </w:p>
    <w:p w:rsidR="00C06CE8" w:rsidRPr="00A117B6" w:rsidRDefault="00C06CE8" w:rsidP="00C06CE8">
      <w:pPr>
        <w:spacing w:after="0" w:line="480" w:lineRule="auto"/>
        <w:ind w:firstLine="720"/>
        <w:jc w:val="both"/>
        <w:rPr>
          <w:rFonts w:ascii="Times New Roman" w:hAnsi="Times New Roman" w:cs="Times New Roman"/>
          <w:b/>
          <w:color w:val="000000" w:themeColor="text1"/>
          <w:sz w:val="26"/>
          <w:szCs w:val="26"/>
        </w:rPr>
      </w:pPr>
      <w:r w:rsidRPr="00A117B6">
        <w:rPr>
          <w:rFonts w:ascii="Times New Roman" w:hAnsi="Times New Roman" w:cs="Times New Roman"/>
          <w:color w:val="000000" w:themeColor="text1"/>
          <w:sz w:val="26"/>
          <w:szCs w:val="26"/>
        </w:rPr>
        <w:t xml:space="preserve">Academic performance is a multifaceted feature that depends on many aspects, including work values and organizational commitment. It is important for teachers to demonstrate quality performance in the form of students' achievement score, which is the most important indicator in the teacher learning process. In Somaliland, a report showed a significant relationship between teacher job satisfaction and students' academic performance. This study will investigate the role of teachers' job satisfaction in secondary schools in Ilorin Metropolis, Kwara State. It will look at the current situation in the country, such as unemployment and migration, as well as the quality of teaching or teaching, which can lead to poor students. Academic performance is the extent to which a student, teacher or institute has achieved their educational goals. </w:t>
      </w:r>
      <w:proofErr w:type="gramStart"/>
      <w:r w:rsidRPr="00A117B6">
        <w:rPr>
          <w:rFonts w:ascii="Times New Roman" w:hAnsi="Times New Roman" w:cs="Times New Roman"/>
          <w:color w:val="000000" w:themeColor="text1"/>
          <w:sz w:val="26"/>
          <w:szCs w:val="26"/>
        </w:rPr>
        <w:t xml:space="preserve">It has been defined and explained by several authors, such as </w:t>
      </w:r>
      <w:proofErr w:type="spellStart"/>
      <w:r w:rsidRPr="00A117B6">
        <w:rPr>
          <w:rFonts w:ascii="Times New Roman" w:hAnsi="Times New Roman" w:cs="Times New Roman"/>
          <w:color w:val="000000" w:themeColor="text1"/>
          <w:sz w:val="26"/>
          <w:szCs w:val="26"/>
        </w:rPr>
        <w:t>Narad</w:t>
      </w:r>
      <w:proofErr w:type="spellEnd"/>
      <w:r w:rsidRPr="00A117B6">
        <w:rPr>
          <w:rFonts w:ascii="Times New Roman" w:hAnsi="Times New Roman" w:cs="Times New Roman"/>
          <w:color w:val="000000" w:themeColor="text1"/>
          <w:sz w:val="26"/>
          <w:szCs w:val="26"/>
        </w:rPr>
        <w:t xml:space="preserve"> and Abdullah (2016), Annie, Howard and </w:t>
      </w:r>
      <w:proofErr w:type="spellStart"/>
      <w:r w:rsidRPr="00A117B6">
        <w:rPr>
          <w:rFonts w:ascii="Times New Roman" w:hAnsi="Times New Roman" w:cs="Times New Roman"/>
          <w:color w:val="000000" w:themeColor="text1"/>
          <w:sz w:val="26"/>
          <w:szCs w:val="26"/>
        </w:rPr>
        <w:t>Midred</w:t>
      </w:r>
      <w:proofErr w:type="spellEnd"/>
      <w:r w:rsidRPr="00A117B6">
        <w:rPr>
          <w:rFonts w:ascii="Times New Roman" w:hAnsi="Times New Roman" w:cs="Times New Roman"/>
          <w:color w:val="000000" w:themeColor="text1"/>
          <w:sz w:val="26"/>
          <w:szCs w:val="26"/>
        </w:rPr>
        <w:t xml:space="preserve"> (2015), Yusuf, </w:t>
      </w:r>
      <w:proofErr w:type="spellStart"/>
      <w:r w:rsidRPr="00A117B6">
        <w:rPr>
          <w:rFonts w:ascii="Times New Roman" w:hAnsi="Times New Roman" w:cs="Times New Roman"/>
          <w:color w:val="000000" w:themeColor="text1"/>
          <w:sz w:val="26"/>
          <w:szCs w:val="26"/>
        </w:rPr>
        <w:t>Onifade</w:t>
      </w:r>
      <w:proofErr w:type="spellEnd"/>
      <w:r w:rsidRPr="00A117B6">
        <w:rPr>
          <w:rFonts w:ascii="Times New Roman" w:hAnsi="Times New Roman" w:cs="Times New Roman"/>
          <w:color w:val="000000" w:themeColor="text1"/>
          <w:sz w:val="26"/>
          <w:szCs w:val="26"/>
        </w:rPr>
        <w:t xml:space="preserve"> and Bello (2016) and Martha (2009).</w:t>
      </w:r>
      <w:proofErr w:type="gramEnd"/>
      <w:r w:rsidRPr="00A117B6">
        <w:rPr>
          <w:rFonts w:ascii="Times New Roman" w:hAnsi="Times New Roman" w:cs="Times New Roman"/>
          <w:color w:val="000000" w:themeColor="text1"/>
          <w:sz w:val="26"/>
          <w:szCs w:val="26"/>
        </w:rPr>
        <w:t xml:space="preserve"> The definitions given by the authors' shows that the definition of academic performance is based on marks assessed by a teacher and educational goals set by students and teachers. It is important to maintain teachers' high job satisfaction </w:t>
      </w:r>
      <w:r w:rsidRPr="00A117B6">
        <w:rPr>
          <w:rFonts w:ascii="Times New Roman" w:hAnsi="Times New Roman" w:cs="Times New Roman"/>
          <w:color w:val="000000" w:themeColor="text1"/>
          <w:sz w:val="26"/>
          <w:szCs w:val="26"/>
        </w:rPr>
        <w:lastRenderedPageBreak/>
        <w:t>in order to improve the quality of teaching and ease the difficulty of a shortage of teachers. The importance of teacher job satisfaction is important because research has shown that younger teachers are more likely to leave their jobs due to low job satisfaction. To improve the quality of teaching and ease the difficulty of a shortage of teachers, it is important to maintain teachers' high job satisfaction. Research has identified nine facets of job satisfaction: pay, benefits, promotions, working conditions, supervision, operating procedures, co-workers, and communication. The Cadre project, a support program for newly certified elementary or secondary teachers, could provide teachers with more personal and professional development, significantly increasing their job satisfaction and trend to stay in their profession</w:t>
      </w:r>
    </w:p>
    <w:p w:rsidR="00C06CE8" w:rsidRPr="00A117B6" w:rsidRDefault="00C06CE8" w:rsidP="00C06CE8">
      <w:pPr>
        <w:spacing w:after="0" w:line="480" w:lineRule="auto"/>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 xml:space="preserve">    Appraisal of the Literature Reviewed  </w:t>
      </w:r>
    </w:p>
    <w:p w:rsidR="00C06CE8" w:rsidRPr="00A117B6" w:rsidRDefault="00C06CE8" w:rsidP="00C06CE8">
      <w:pPr>
        <w:shd w:val="clear" w:color="auto" w:fill="FFFFFF"/>
        <w:spacing w:after="0" w:line="480" w:lineRule="auto"/>
        <w:ind w:firstLine="720"/>
        <w:contextualSpacing/>
        <w:jc w:val="both"/>
        <w:rPr>
          <w:rFonts w:ascii="Times New Roman" w:eastAsia="Times New Roman" w:hAnsi="Times New Roman" w:cs="Times New Roman"/>
          <w:color w:val="000000" w:themeColor="text1"/>
          <w:sz w:val="26"/>
          <w:szCs w:val="26"/>
        </w:rPr>
      </w:pPr>
      <w:r w:rsidRPr="00A117B6">
        <w:rPr>
          <w:rFonts w:ascii="Times New Roman" w:eastAsia="Times New Roman" w:hAnsi="Times New Roman" w:cs="Times New Roman"/>
          <w:color w:val="000000" w:themeColor="text1"/>
          <w:sz w:val="26"/>
          <w:szCs w:val="26"/>
        </w:rPr>
        <w:t xml:space="preserve">Research consistently indicates that the physical environment of a school, including classroom conditions, facilities, and resources, significantly affects teachers' job satisfaction. Well-maintained and adequately equipped classrooms contribute to a positive teaching experience, whereas poor physical conditions, such as inadequate heating, cooling, lighting, and outdated facilities, can lead to dissatisfaction and increased stress among teachers (Buckley, Schneider, &amp; Shang, 2015). Strong, supportive, and effective leadership is a crucial factor influencing job satisfaction. Principals and administrators who provide clear communication, foster a collaborative culture, and support professional development contribute to higher levels of job satisfaction among teachers (Griffith, 2014). Conversely, lack of support, poor leadership, and inadequate communication can lead to frustration and decreased job </w:t>
      </w:r>
      <w:r w:rsidRPr="00A117B6">
        <w:rPr>
          <w:rFonts w:ascii="Times New Roman" w:eastAsia="Times New Roman" w:hAnsi="Times New Roman" w:cs="Times New Roman"/>
          <w:color w:val="000000" w:themeColor="text1"/>
          <w:sz w:val="26"/>
          <w:szCs w:val="26"/>
        </w:rPr>
        <w:lastRenderedPageBreak/>
        <w:t xml:space="preserve">satisfaction (Ingersoll, 2011). Positive relationships with colleagues and a collaborative work environment are vital for teachers’ job satisfaction. Studies show that teachers who experience collegial support, shared decision-making, and opportunities for professional collaboration report higher levels of job satisfaction (Johnson, Kraft, &amp; </w:t>
      </w:r>
      <w:proofErr w:type="spellStart"/>
      <w:r w:rsidRPr="00A117B6">
        <w:rPr>
          <w:rFonts w:ascii="Times New Roman" w:eastAsia="Times New Roman" w:hAnsi="Times New Roman" w:cs="Times New Roman"/>
          <w:color w:val="000000" w:themeColor="text1"/>
          <w:sz w:val="26"/>
          <w:szCs w:val="26"/>
        </w:rPr>
        <w:t>Papay</w:t>
      </w:r>
      <w:proofErr w:type="spellEnd"/>
      <w:r w:rsidRPr="00A117B6">
        <w:rPr>
          <w:rFonts w:ascii="Times New Roman" w:eastAsia="Times New Roman" w:hAnsi="Times New Roman" w:cs="Times New Roman"/>
          <w:color w:val="000000" w:themeColor="text1"/>
          <w:sz w:val="26"/>
          <w:szCs w:val="26"/>
        </w:rPr>
        <w:t>, 2012). In contrast, isolation and lack of peer support can negatively impact job satisfaction (</w:t>
      </w:r>
      <w:proofErr w:type="spellStart"/>
      <w:r w:rsidRPr="00A117B6">
        <w:rPr>
          <w:rFonts w:ascii="Times New Roman" w:eastAsia="Times New Roman" w:hAnsi="Times New Roman" w:cs="Times New Roman"/>
          <w:color w:val="000000" w:themeColor="text1"/>
          <w:sz w:val="26"/>
          <w:szCs w:val="26"/>
        </w:rPr>
        <w:t>Borman</w:t>
      </w:r>
      <w:proofErr w:type="spellEnd"/>
      <w:r w:rsidRPr="00A117B6">
        <w:rPr>
          <w:rFonts w:ascii="Times New Roman" w:eastAsia="Times New Roman" w:hAnsi="Times New Roman" w:cs="Times New Roman"/>
          <w:color w:val="000000" w:themeColor="text1"/>
          <w:sz w:val="26"/>
          <w:szCs w:val="26"/>
        </w:rPr>
        <w:t xml:space="preserve"> &amp; Dowling, 2018).</w:t>
      </w:r>
    </w:p>
    <w:p w:rsidR="00C06CE8" w:rsidRPr="00A117B6" w:rsidRDefault="00C06CE8" w:rsidP="00C06CE8">
      <w:pPr>
        <w:shd w:val="clear" w:color="auto" w:fill="FFFFFF"/>
        <w:spacing w:after="0" w:line="480" w:lineRule="auto"/>
        <w:ind w:firstLine="720"/>
        <w:contextualSpacing/>
        <w:jc w:val="both"/>
        <w:rPr>
          <w:rFonts w:ascii="Times New Roman" w:eastAsia="Times New Roman" w:hAnsi="Times New Roman" w:cs="Times New Roman"/>
          <w:color w:val="000000" w:themeColor="text1"/>
          <w:sz w:val="26"/>
          <w:szCs w:val="26"/>
        </w:rPr>
      </w:pPr>
      <w:r w:rsidRPr="00A117B6">
        <w:rPr>
          <w:rFonts w:ascii="Times New Roman" w:eastAsia="Times New Roman" w:hAnsi="Times New Roman" w:cs="Times New Roman"/>
          <w:color w:val="000000" w:themeColor="text1"/>
          <w:sz w:val="26"/>
          <w:szCs w:val="26"/>
        </w:rPr>
        <w:t>The behavior of students and the school’s approach to discipline also play a significant role in teacher job satisfaction. Schools with effective behavior management policies and supportive environments for dealing with disciplinary issues tend to have more satisfied teachers. Persistent disciplinary problems and lack of support in managing student behavior are major sources of stress and dissatisfaction (Adebayo &amp; Esther, 2011).</w:t>
      </w:r>
    </w:p>
    <w:p w:rsidR="00C06CE8" w:rsidRPr="00A117B6" w:rsidRDefault="00C06CE8" w:rsidP="00C06CE8">
      <w:pPr>
        <w:shd w:val="clear" w:color="auto" w:fill="FFFFFF"/>
        <w:spacing w:before="100" w:beforeAutospacing="1" w:after="0" w:line="480" w:lineRule="auto"/>
        <w:ind w:firstLine="720"/>
        <w:contextualSpacing/>
        <w:jc w:val="both"/>
        <w:outlineLvl w:val="2"/>
        <w:rPr>
          <w:rFonts w:ascii="Times New Roman" w:eastAsia="Times New Roman" w:hAnsi="Times New Roman" w:cs="Times New Roman"/>
          <w:b/>
          <w:bCs/>
          <w:color w:val="000000" w:themeColor="text1"/>
          <w:sz w:val="26"/>
          <w:szCs w:val="26"/>
        </w:rPr>
      </w:pPr>
      <w:r w:rsidRPr="00A117B6">
        <w:rPr>
          <w:rFonts w:ascii="Times New Roman" w:eastAsia="Times New Roman" w:hAnsi="Times New Roman" w:cs="Times New Roman"/>
          <w:bCs/>
          <w:color w:val="000000" w:themeColor="text1"/>
          <w:sz w:val="26"/>
          <w:szCs w:val="26"/>
        </w:rPr>
        <w:t>T</w:t>
      </w:r>
      <w:r w:rsidRPr="00A117B6">
        <w:rPr>
          <w:rFonts w:ascii="Times New Roman" w:eastAsia="Times New Roman" w:hAnsi="Times New Roman" w:cs="Times New Roman"/>
          <w:color w:val="000000" w:themeColor="text1"/>
          <w:sz w:val="26"/>
          <w:szCs w:val="26"/>
        </w:rPr>
        <w:t>eachers’ perceptions of their workload and their ability to maintain a work-life balance are closely linked to job satisfaction. Excessive workload, including administrative tasks, grading, and extracurricular responsibilities, can lead to burnout and reduced job satisfaction (</w:t>
      </w:r>
      <w:proofErr w:type="spellStart"/>
      <w:r w:rsidRPr="00A117B6">
        <w:rPr>
          <w:rFonts w:ascii="Times New Roman" w:eastAsia="Times New Roman" w:hAnsi="Times New Roman" w:cs="Times New Roman"/>
          <w:color w:val="000000" w:themeColor="text1"/>
          <w:sz w:val="26"/>
          <w:szCs w:val="26"/>
        </w:rPr>
        <w:t>Jolayemi</w:t>
      </w:r>
      <w:proofErr w:type="spellEnd"/>
      <w:r w:rsidRPr="00A117B6">
        <w:rPr>
          <w:rFonts w:ascii="Times New Roman" w:eastAsia="Times New Roman" w:hAnsi="Times New Roman" w:cs="Times New Roman"/>
          <w:color w:val="000000" w:themeColor="text1"/>
          <w:sz w:val="26"/>
          <w:szCs w:val="26"/>
        </w:rPr>
        <w:t xml:space="preserve"> &amp; </w:t>
      </w:r>
      <w:proofErr w:type="spellStart"/>
      <w:r w:rsidRPr="00A117B6">
        <w:rPr>
          <w:rFonts w:ascii="Times New Roman" w:eastAsia="Times New Roman" w:hAnsi="Times New Roman" w:cs="Times New Roman"/>
          <w:color w:val="000000" w:themeColor="text1"/>
          <w:sz w:val="26"/>
          <w:szCs w:val="26"/>
        </w:rPr>
        <w:t>Adekunle</w:t>
      </w:r>
      <w:proofErr w:type="spellEnd"/>
      <w:r w:rsidRPr="00A117B6">
        <w:rPr>
          <w:rFonts w:ascii="Times New Roman" w:eastAsia="Times New Roman" w:hAnsi="Times New Roman" w:cs="Times New Roman"/>
          <w:color w:val="000000" w:themeColor="text1"/>
          <w:sz w:val="26"/>
          <w:szCs w:val="26"/>
        </w:rPr>
        <w:t>, 2017). On the other hand, schools that recognize the importance of a manageable workload and provide support systems to help teachers balance their professional and personal lives tend to have higher levels of job satisfaction (</w:t>
      </w:r>
      <w:r w:rsidRPr="00A117B6">
        <w:rPr>
          <w:rFonts w:ascii="Times New Roman" w:hAnsi="Times New Roman" w:cs="Times New Roman"/>
          <w:color w:val="000000" w:themeColor="text1"/>
          <w:sz w:val="26"/>
          <w:szCs w:val="26"/>
        </w:rPr>
        <w:t>Clark</w:t>
      </w:r>
      <w:r w:rsidRPr="00A117B6">
        <w:rPr>
          <w:rFonts w:ascii="Times New Roman" w:eastAsia="Times New Roman" w:hAnsi="Times New Roman" w:cs="Times New Roman"/>
          <w:color w:val="000000" w:themeColor="text1"/>
          <w:sz w:val="26"/>
          <w:szCs w:val="26"/>
        </w:rPr>
        <w:t xml:space="preserve"> &amp; White, 2012).</w:t>
      </w:r>
      <w:r w:rsidRPr="00A117B6">
        <w:rPr>
          <w:rFonts w:ascii="Times New Roman" w:eastAsia="Times New Roman" w:hAnsi="Times New Roman" w:cs="Times New Roman"/>
          <w:b/>
          <w:bCs/>
          <w:color w:val="000000" w:themeColor="text1"/>
          <w:sz w:val="26"/>
          <w:szCs w:val="26"/>
        </w:rPr>
        <w:t xml:space="preserve"> </w:t>
      </w:r>
      <w:r w:rsidRPr="00A117B6">
        <w:rPr>
          <w:rFonts w:ascii="Times New Roman" w:eastAsia="Times New Roman" w:hAnsi="Times New Roman" w:cs="Times New Roman"/>
          <w:color w:val="000000" w:themeColor="text1"/>
          <w:sz w:val="26"/>
          <w:szCs w:val="26"/>
        </w:rPr>
        <w:t xml:space="preserve">Access to ongoing professional development and career advancement opportunities is another significant factor affecting job satisfaction. Teachers who have opportunities to grow professionally, participate in relevant training, and advance their careers report higher levels of job </w:t>
      </w:r>
      <w:r w:rsidRPr="00A117B6">
        <w:rPr>
          <w:rFonts w:ascii="Times New Roman" w:eastAsia="Times New Roman" w:hAnsi="Times New Roman" w:cs="Times New Roman"/>
          <w:color w:val="000000" w:themeColor="text1"/>
          <w:sz w:val="26"/>
          <w:szCs w:val="26"/>
        </w:rPr>
        <w:lastRenderedPageBreak/>
        <w:t>satisfaction (Wei, Darling-Hammond, &amp; Adamson, 2010). Lack of professional development opportunities can lead to feelings of stagnation and dissatisfaction.</w:t>
      </w:r>
      <w:r w:rsidRPr="00A117B6">
        <w:rPr>
          <w:rFonts w:ascii="Times New Roman" w:eastAsia="Times New Roman" w:hAnsi="Times New Roman" w:cs="Times New Roman"/>
          <w:b/>
          <w:bCs/>
          <w:color w:val="000000" w:themeColor="text1"/>
          <w:sz w:val="26"/>
          <w:szCs w:val="26"/>
        </w:rPr>
        <w:t xml:space="preserve"> </w:t>
      </w:r>
      <w:r w:rsidRPr="00A117B6">
        <w:rPr>
          <w:rFonts w:ascii="Times New Roman" w:eastAsia="Times New Roman" w:hAnsi="Times New Roman" w:cs="Times New Roman"/>
          <w:color w:val="000000" w:themeColor="text1"/>
          <w:sz w:val="26"/>
          <w:szCs w:val="26"/>
        </w:rPr>
        <w:t>The overall school culture and climate, including the values, norms, and practices within the school, significantly influence job satisfaction. A positive school climate that fosters mutual respect, inclusivity, and a sense of community contributes to higher job satisfaction. Conversely, a negative school climate characterized by conflict, lack of respect, and poor morale can lead to dissatisfaction and turnover (</w:t>
      </w:r>
      <w:proofErr w:type="spellStart"/>
      <w:r w:rsidRPr="00A117B6">
        <w:rPr>
          <w:rFonts w:ascii="Times New Roman" w:eastAsia="Times New Roman" w:hAnsi="Times New Roman" w:cs="Times New Roman"/>
          <w:color w:val="000000" w:themeColor="text1"/>
          <w:sz w:val="26"/>
          <w:szCs w:val="26"/>
        </w:rPr>
        <w:t>Adewuyi</w:t>
      </w:r>
      <w:proofErr w:type="spellEnd"/>
      <w:r w:rsidRPr="00A117B6">
        <w:rPr>
          <w:rFonts w:ascii="Times New Roman" w:eastAsia="Times New Roman" w:hAnsi="Times New Roman" w:cs="Times New Roman"/>
          <w:color w:val="000000" w:themeColor="text1"/>
          <w:sz w:val="26"/>
          <w:szCs w:val="26"/>
        </w:rPr>
        <w:t>, Prater, &amp; Busch, 2019).</w:t>
      </w: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Pr="00A117B6" w:rsidRDefault="00C06CE8" w:rsidP="00C06CE8">
      <w:pPr>
        <w:spacing w:after="0" w:line="480" w:lineRule="auto"/>
        <w:contextualSpacing/>
        <w:jc w:val="center"/>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lastRenderedPageBreak/>
        <w:t>CHAPTER THREE</w:t>
      </w:r>
    </w:p>
    <w:p w:rsidR="00C06CE8" w:rsidRPr="00A117B6" w:rsidRDefault="00C06CE8" w:rsidP="00C06CE8">
      <w:pPr>
        <w:spacing w:after="0" w:line="480" w:lineRule="auto"/>
        <w:contextualSpacing/>
        <w:jc w:val="center"/>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RESEARCH METHODS</w:t>
      </w:r>
    </w:p>
    <w:p w:rsidR="00C06CE8" w:rsidRPr="00A117B6" w:rsidRDefault="00C06CE8" w:rsidP="00C06CE8">
      <w:pPr>
        <w:autoSpaceDE w:val="0"/>
        <w:autoSpaceDN w:val="0"/>
        <w:adjustRightInd w:val="0"/>
        <w:spacing w:after="0" w:line="480" w:lineRule="auto"/>
        <w:contextualSpacing/>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Introduction </w:t>
      </w:r>
    </w:p>
    <w:p w:rsidR="00C06CE8" w:rsidRPr="00A117B6" w:rsidRDefault="00C06CE8" w:rsidP="00C06CE8">
      <w:pPr>
        <w:spacing w:after="0" w:line="36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In this study, the researcher examined the impact of school environment on students academic performance </w:t>
      </w:r>
      <w:proofErr w:type="gramStart"/>
      <w:r w:rsidRPr="00A117B6">
        <w:rPr>
          <w:rFonts w:ascii="Times New Roman" w:hAnsi="Times New Roman" w:cs="Times New Roman"/>
          <w:color w:val="000000" w:themeColor="text1"/>
          <w:sz w:val="26"/>
          <w:szCs w:val="26"/>
        </w:rPr>
        <w:t>and  teachers’</w:t>
      </w:r>
      <w:proofErr w:type="gramEnd"/>
      <w:r w:rsidRPr="00A117B6">
        <w:rPr>
          <w:rFonts w:ascii="Times New Roman" w:hAnsi="Times New Roman" w:cs="Times New Roman"/>
          <w:color w:val="000000" w:themeColor="text1"/>
          <w:sz w:val="26"/>
          <w:szCs w:val="26"/>
        </w:rPr>
        <w:t xml:space="preserve"> Job Satisfaction In Selected Secondary School In Ilorin West LGA, Kwara State. This chapter focuses on the methods used in the course of this study, using the following sub-headings: Research Design, Population and Sample Size, Sample and Sampling Techniques, Instrument of Data Collection, Validity of the Instrument, Reliability of the Instrument, Procedure for Data Collection and Methods of Data Analysis.</w:t>
      </w:r>
    </w:p>
    <w:p w:rsidR="00C06CE8" w:rsidRPr="00A117B6" w:rsidRDefault="00C06CE8" w:rsidP="00C06CE8">
      <w:pPr>
        <w:spacing w:after="0" w:line="480" w:lineRule="auto"/>
        <w:contextualSpacing/>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Research Design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The research design employed for the study is the survey method.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 xml:space="preserve">Population and Sample Size Techniques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The population of the study is made up of five secondary school teachers in Ilorin West Local Government Area of Kwara state.  The total numbers of fifty (50) respondents were selected for the study. It is from this population that a representative sample was drawn.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The sample for this study was five senior secondary school students randomly selected. In view of the fact that the researcher could not cover all senior secondary schools in the Local Government Area, fifty respondents were selected by using </w:t>
      </w:r>
      <w:r w:rsidRPr="00A117B6">
        <w:rPr>
          <w:rFonts w:ascii="Times New Roman" w:hAnsi="Times New Roman" w:cs="Times New Roman"/>
          <w:color w:val="000000" w:themeColor="text1"/>
          <w:sz w:val="26"/>
          <w:szCs w:val="26"/>
        </w:rPr>
        <w:lastRenderedPageBreak/>
        <w:t>simple random sampling techniques from ten randomly selected secondary schools in the Local Government Area. They were schools that have been established for more than twenty five years.</w:t>
      </w:r>
    </w:p>
    <w:p w:rsidR="00C06CE8" w:rsidRPr="00A117B6" w:rsidRDefault="00C06CE8" w:rsidP="00C06CE8">
      <w:pPr>
        <w:spacing w:after="0" w:line="36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 xml:space="preserve">Instrumentation </w:t>
      </w:r>
    </w:p>
    <w:p w:rsidR="00C06CE8" w:rsidRPr="00A117B6" w:rsidRDefault="00C06CE8" w:rsidP="00C06CE8">
      <w:pPr>
        <w:spacing w:after="0" w:line="36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bCs/>
          <w:color w:val="000000" w:themeColor="text1"/>
          <w:sz w:val="26"/>
          <w:szCs w:val="26"/>
        </w:rPr>
        <w:t>Self</w:t>
      </w:r>
      <w:r w:rsidRPr="00A117B6">
        <w:rPr>
          <w:rFonts w:ascii="Times New Roman" w:hAnsi="Times New Roman" w:cs="Times New Roman"/>
          <w:b/>
          <w:color w:val="000000" w:themeColor="text1"/>
          <w:sz w:val="26"/>
          <w:szCs w:val="26"/>
        </w:rPr>
        <w:t xml:space="preserve"> – </w:t>
      </w:r>
      <w:r w:rsidRPr="00A117B6">
        <w:rPr>
          <w:rFonts w:ascii="Times New Roman" w:hAnsi="Times New Roman" w:cs="Times New Roman"/>
          <w:color w:val="000000" w:themeColor="text1"/>
          <w:sz w:val="26"/>
          <w:szCs w:val="26"/>
        </w:rPr>
        <w:t xml:space="preserve">developed questionnaire was employed to collect relevant information from the respondents after due consultation with the project supervisor. The questionnaire tagged the Impact of School Environment on Students Academic Performance </w:t>
      </w:r>
      <w:proofErr w:type="gramStart"/>
      <w:r w:rsidRPr="00A117B6">
        <w:rPr>
          <w:rFonts w:ascii="Times New Roman" w:hAnsi="Times New Roman" w:cs="Times New Roman"/>
          <w:color w:val="000000" w:themeColor="text1"/>
          <w:sz w:val="26"/>
          <w:szCs w:val="26"/>
        </w:rPr>
        <w:t>and  Teachers’</w:t>
      </w:r>
      <w:proofErr w:type="gramEnd"/>
      <w:r w:rsidRPr="00A117B6">
        <w:rPr>
          <w:rFonts w:ascii="Times New Roman" w:hAnsi="Times New Roman" w:cs="Times New Roman"/>
          <w:color w:val="000000" w:themeColor="text1"/>
          <w:sz w:val="26"/>
          <w:szCs w:val="26"/>
        </w:rPr>
        <w:t xml:space="preserve"> Job Satisfaction Questionnaire (ISESAPTJSQ) was responded to by the teachers in the ten sample schools. The questionnaire consists of two main section namely, A and B. Section A sought for the bio –data of the respondents while section B sought for information concerning Impact of School Environment on Students Academic Performance </w:t>
      </w:r>
      <w:proofErr w:type="gramStart"/>
      <w:r w:rsidRPr="00A117B6">
        <w:rPr>
          <w:rFonts w:ascii="Times New Roman" w:hAnsi="Times New Roman" w:cs="Times New Roman"/>
          <w:color w:val="000000" w:themeColor="text1"/>
          <w:sz w:val="26"/>
          <w:szCs w:val="26"/>
        </w:rPr>
        <w:t>and  Teachers’</w:t>
      </w:r>
      <w:proofErr w:type="gramEnd"/>
      <w:r w:rsidRPr="00A117B6">
        <w:rPr>
          <w:rFonts w:ascii="Times New Roman" w:hAnsi="Times New Roman" w:cs="Times New Roman"/>
          <w:color w:val="000000" w:themeColor="text1"/>
          <w:sz w:val="26"/>
          <w:szCs w:val="26"/>
        </w:rPr>
        <w:t xml:space="preserve"> Job Satisfaction. There are four different alternative responses to each statement in the questionnaire (Strongly Agreed, Agreed and Strongly Disagreed, Disagreed)</w:t>
      </w:r>
    </w:p>
    <w:p w:rsidR="00C06CE8" w:rsidRPr="00A117B6" w:rsidRDefault="00C06CE8" w:rsidP="00C06CE8">
      <w:pPr>
        <w:spacing w:after="0" w:line="36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Strongly Agreed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t xml:space="preserve">= </w:t>
      </w:r>
      <w:r w:rsidRPr="00A117B6">
        <w:rPr>
          <w:rFonts w:ascii="Times New Roman" w:hAnsi="Times New Roman" w:cs="Times New Roman"/>
          <w:color w:val="000000" w:themeColor="text1"/>
          <w:sz w:val="26"/>
          <w:szCs w:val="26"/>
        </w:rPr>
        <w:tab/>
        <w:t>SA</w:t>
      </w:r>
    </w:p>
    <w:p w:rsidR="00C06CE8" w:rsidRPr="00A117B6" w:rsidRDefault="00C06CE8" w:rsidP="00C06CE8">
      <w:pPr>
        <w:spacing w:after="0" w:line="36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Agreed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t xml:space="preserve">= </w:t>
      </w:r>
      <w:r w:rsidRPr="00A117B6">
        <w:rPr>
          <w:rFonts w:ascii="Times New Roman" w:hAnsi="Times New Roman" w:cs="Times New Roman"/>
          <w:color w:val="000000" w:themeColor="text1"/>
          <w:sz w:val="26"/>
          <w:szCs w:val="26"/>
        </w:rPr>
        <w:tab/>
        <w:t>A</w:t>
      </w:r>
    </w:p>
    <w:p w:rsidR="00C06CE8" w:rsidRPr="00A117B6" w:rsidRDefault="00C06CE8" w:rsidP="00C06CE8">
      <w:pPr>
        <w:spacing w:after="0" w:line="36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Disagreed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t xml:space="preserve">= </w:t>
      </w:r>
      <w:r w:rsidRPr="00A117B6">
        <w:rPr>
          <w:rFonts w:ascii="Times New Roman" w:hAnsi="Times New Roman" w:cs="Times New Roman"/>
          <w:color w:val="000000" w:themeColor="text1"/>
          <w:sz w:val="26"/>
          <w:szCs w:val="26"/>
        </w:rPr>
        <w:tab/>
        <w:t>D</w:t>
      </w:r>
    </w:p>
    <w:p w:rsidR="00C06CE8" w:rsidRPr="00A117B6" w:rsidRDefault="00C06CE8" w:rsidP="00C06CE8">
      <w:pPr>
        <w:spacing w:after="0" w:line="36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Strongly Disagreed </w:t>
      </w: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rPr>
        <w:tab/>
        <w:t>=</w:t>
      </w:r>
      <w:r w:rsidRPr="00A117B6">
        <w:rPr>
          <w:rFonts w:ascii="Times New Roman" w:hAnsi="Times New Roman" w:cs="Times New Roman"/>
          <w:color w:val="000000" w:themeColor="text1"/>
          <w:sz w:val="26"/>
          <w:szCs w:val="26"/>
        </w:rPr>
        <w:tab/>
        <w:t>SD</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The respondents were expected to tick the most appropriate response.</w:t>
      </w: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Validity of the Instrument</w:t>
      </w:r>
    </w:p>
    <w:p w:rsidR="00C06CE8"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Content validity was carried out for the purpose of this study. The researcher wrote the items of the questionnaire and gave it to some course lecturers at the school campus for vetting. After vetting, a new one was developed and submitted to my project supervisor for correction.  Thus, the researcher came up with a modified and improved set of items which was approved as achieving its content validity.</w:t>
      </w:r>
      <w:r>
        <w:rPr>
          <w:rFonts w:ascii="Times New Roman" w:hAnsi="Times New Roman" w:cs="Times New Roman"/>
          <w:color w:val="000000" w:themeColor="text1"/>
          <w:sz w:val="26"/>
          <w:szCs w:val="26"/>
        </w:rPr>
        <w:t>’</w:t>
      </w:r>
    </w:p>
    <w:p w:rsidR="00C06CE8"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Reliability of the Instrument</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In determining the reliability of the instrument employed in this study, a test re-test techniques was used. The instrument was administered twice with an interval of four weeks. The two sets of score were correlated   by using Pearson Product Moment Correlation Techniques. A correlation co-efficient of 0.76 obtained was considered high enough to make the questionnaire usable.</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Administration of the Instrument</w:t>
      </w:r>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The researcher visited the school sampled in order to explain the importance and the confidentiality if the instrument.  The questionnaire forms were distributed to five teachers/students in each school. The respondents were senior secondary school teacher/students. </w:t>
      </w: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Procedure for Data Collection</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Information was collected through questionnaire: which were distributed to senior secondary school teacher in each sample school in order to enhance a good percentage of return of the questionnaire, distribution and collection were made by hand.  In all, fifty five questionnaire were distributed but a total of fifty questionnaire were retrieved and </w:t>
      </w:r>
      <w:proofErr w:type="spellStart"/>
      <w:r w:rsidRPr="00A117B6">
        <w:rPr>
          <w:rFonts w:ascii="Times New Roman" w:hAnsi="Times New Roman" w:cs="Times New Roman"/>
          <w:color w:val="000000" w:themeColor="text1"/>
          <w:sz w:val="26"/>
          <w:szCs w:val="26"/>
        </w:rPr>
        <w:t>analysed</w:t>
      </w:r>
      <w:proofErr w:type="spellEnd"/>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480" w:lineRule="auto"/>
        <w:contextualSpacing/>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Data Analysis Techniques </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Simple percentage method was used to analyze the data collected. It is used to justify the research question raised for the study.</w:t>
      </w: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Pr="00A117B6" w:rsidRDefault="00C06CE8" w:rsidP="00E86C30">
      <w:pPr>
        <w:spacing w:after="0" w:line="360" w:lineRule="auto"/>
        <w:contextualSpacing/>
        <w:jc w:val="center"/>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lastRenderedPageBreak/>
        <w:t>CHAPTER FOUR</w:t>
      </w:r>
    </w:p>
    <w:p w:rsidR="00C06CE8" w:rsidRPr="00A117B6" w:rsidRDefault="00C06CE8" w:rsidP="00E86C30">
      <w:pPr>
        <w:spacing w:after="0" w:line="360" w:lineRule="auto"/>
        <w:contextualSpacing/>
        <w:jc w:val="center"/>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RESULTS AND DISCUSSION</w:t>
      </w:r>
    </w:p>
    <w:p w:rsidR="00C06CE8" w:rsidRPr="00A117B6" w:rsidRDefault="00C06CE8" w:rsidP="00E86C30">
      <w:pPr>
        <w:autoSpaceDE w:val="0"/>
        <w:autoSpaceDN w:val="0"/>
        <w:adjustRightInd w:val="0"/>
        <w:spacing w:after="0" w:line="360" w:lineRule="auto"/>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Introduction</w:t>
      </w:r>
    </w:p>
    <w:p w:rsidR="00C06CE8" w:rsidRPr="00A117B6" w:rsidRDefault="00C06CE8" w:rsidP="00C06CE8">
      <w:pPr>
        <w:autoSpaceDE w:val="0"/>
        <w:autoSpaceDN w:val="0"/>
        <w:adjustRightInd w:val="0"/>
        <w:spacing w:after="0" w:line="36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Data gather in this study were teachers’ free response to the questionnaire. The teachers’ responses were subjected to statistical analysis using chi – square. The results were carried out in line with the research questions and research hypotheses raised for the study.</w:t>
      </w:r>
    </w:p>
    <w:p w:rsidR="00C06CE8" w:rsidRPr="00A117B6" w:rsidRDefault="00C06CE8" w:rsidP="00C06CE8">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Presentation of Results </w:t>
      </w:r>
    </w:p>
    <w:p w:rsidR="00C06CE8" w:rsidRPr="00A117B6" w:rsidRDefault="00C06CE8" w:rsidP="00C06CE8">
      <w:pPr>
        <w:spacing w:after="0" w:line="36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The presentation started with the biological data and information characterized of the respondents </w:t>
      </w:r>
    </w:p>
    <w:p w:rsidR="00C06CE8" w:rsidRPr="00A117B6" w:rsidRDefault="00C06CE8" w:rsidP="00C06CE8">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Table One: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0"/>
        <w:gridCol w:w="3122"/>
        <w:gridCol w:w="3131"/>
      </w:tblGrid>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Gender</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Percentage (%)</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Female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38</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76%</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Male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12</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24%</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100</w:t>
            </w:r>
          </w:p>
        </w:tc>
      </w:tr>
    </w:tbl>
    <w:p w:rsidR="00C06CE8" w:rsidRPr="00A117B6" w:rsidRDefault="00C06CE8" w:rsidP="00C06CE8">
      <w:pPr>
        <w:spacing w:after="0" w:line="480" w:lineRule="auto"/>
        <w:jc w:val="both"/>
        <w:rPr>
          <w:rFonts w:ascii="Times New Roman" w:hAnsi="Times New Roman" w:cs="Times New Roman"/>
          <w:b/>
          <w:bCs/>
          <w:i/>
          <w:iCs/>
          <w:color w:val="000000" w:themeColor="text1"/>
          <w:sz w:val="26"/>
          <w:szCs w:val="26"/>
        </w:rPr>
      </w:pPr>
      <w:r w:rsidRPr="00A117B6">
        <w:rPr>
          <w:rFonts w:ascii="Times New Roman" w:hAnsi="Times New Roman" w:cs="Times New Roman"/>
          <w:b/>
          <w:bCs/>
          <w:i/>
          <w:iCs/>
          <w:color w:val="000000" w:themeColor="text1"/>
          <w:sz w:val="26"/>
          <w:szCs w:val="26"/>
        </w:rPr>
        <w:t>Source Field Survey, 2024</w:t>
      </w:r>
    </w:p>
    <w:p w:rsidR="00C06CE8" w:rsidRPr="00A117B6" w:rsidRDefault="00C06CE8" w:rsidP="00C06CE8">
      <w:pPr>
        <w:spacing w:after="0" w:line="36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The above table shows that 38(76%) of the respondents were female while only 12(24%) of the respondents were male. The distribution shows that there more female teachers than male in the selected secondary schools.</w:t>
      </w:r>
    </w:p>
    <w:p w:rsidR="00C06CE8" w:rsidRPr="00A117B6" w:rsidRDefault="00C06CE8" w:rsidP="00C06CE8">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2"/>
        <w:gridCol w:w="3136"/>
        <w:gridCol w:w="3145"/>
      </w:tblGrid>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Age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Percentage (%)</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21-30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6</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12%</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31- 40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24</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48%</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41 – 50</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19</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38%</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50 yrs and above</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2%</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100</w:t>
            </w:r>
          </w:p>
        </w:tc>
      </w:tr>
    </w:tbl>
    <w:p w:rsidR="00C06CE8" w:rsidRPr="00A117B6" w:rsidRDefault="00C06CE8" w:rsidP="00C06CE8">
      <w:pPr>
        <w:spacing w:after="0" w:line="480" w:lineRule="auto"/>
        <w:jc w:val="both"/>
        <w:rPr>
          <w:rFonts w:ascii="Times New Roman" w:hAnsi="Times New Roman" w:cs="Times New Roman"/>
          <w:b/>
          <w:bCs/>
          <w:i/>
          <w:iCs/>
          <w:color w:val="000000" w:themeColor="text1"/>
          <w:sz w:val="26"/>
          <w:szCs w:val="26"/>
        </w:rPr>
      </w:pPr>
      <w:r w:rsidRPr="00A117B6">
        <w:rPr>
          <w:rFonts w:ascii="Times New Roman" w:hAnsi="Times New Roman" w:cs="Times New Roman"/>
          <w:b/>
          <w:bCs/>
          <w:i/>
          <w:iCs/>
          <w:color w:val="000000" w:themeColor="text1"/>
          <w:sz w:val="26"/>
          <w:szCs w:val="26"/>
        </w:rPr>
        <w:t>Source: Field Survey, 2024</w:t>
      </w:r>
    </w:p>
    <w:p w:rsidR="00C06CE8" w:rsidRPr="00A117B6" w:rsidRDefault="00C06CE8" w:rsidP="00C06CE8">
      <w:pPr>
        <w:spacing w:after="0" w:line="48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lastRenderedPageBreak/>
        <w:t>Table 2 shows that 6(12%)% of the respondents falls into the range 21 – 30 years of age, follow by 31 – 40 years of age with 24(48%) of the respondents while 41 -50 years of age are 19(38%) of the respondents and 50years and above of age score 1(2%) of the respondents. The distribution shows that majority of the respondents fall within the range of 41-50 years of age.</w:t>
      </w:r>
    </w:p>
    <w:p w:rsidR="00C06CE8" w:rsidRPr="00A117B6" w:rsidRDefault="00C06CE8" w:rsidP="00C06CE8">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5"/>
        <w:gridCol w:w="3109"/>
        <w:gridCol w:w="3119"/>
      </w:tblGrid>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Percentage (%)</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Married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44</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88%</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Single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6</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12%</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Divorced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0%</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Widow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0%</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Separated</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0%</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100</w:t>
            </w:r>
          </w:p>
        </w:tc>
      </w:tr>
    </w:tbl>
    <w:p w:rsidR="00C06CE8" w:rsidRPr="00A117B6" w:rsidRDefault="00C06CE8" w:rsidP="00C06CE8">
      <w:pPr>
        <w:spacing w:after="0" w:line="480" w:lineRule="auto"/>
        <w:jc w:val="both"/>
        <w:rPr>
          <w:rFonts w:ascii="Times New Roman" w:hAnsi="Times New Roman" w:cs="Times New Roman"/>
          <w:b/>
          <w:bCs/>
          <w:i/>
          <w:iCs/>
          <w:color w:val="000000" w:themeColor="text1"/>
          <w:sz w:val="26"/>
          <w:szCs w:val="26"/>
        </w:rPr>
      </w:pPr>
      <w:r w:rsidRPr="00A117B6">
        <w:rPr>
          <w:rFonts w:ascii="Times New Roman" w:hAnsi="Times New Roman" w:cs="Times New Roman"/>
          <w:b/>
          <w:bCs/>
          <w:i/>
          <w:iCs/>
          <w:color w:val="000000" w:themeColor="text1"/>
          <w:sz w:val="26"/>
          <w:szCs w:val="26"/>
        </w:rPr>
        <w:t>Source: Field Survey, 2024</w:t>
      </w:r>
    </w:p>
    <w:p w:rsidR="00C06CE8" w:rsidRPr="00A117B6" w:rsidRDefault="00C06CE8" w:rsidP="00C06CE8">
      <w:pPr>
        <w:spacing w:after="0" w:line="36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Table 3, above shows that 44(88%) of the respondents are married which means that majority of the respondents were married while 6(12%) of the respondents were single and none of the respondents were neither Divorce, separated nor widows</w:t>
      </w:r>
      <w:proofErr w:type="gramStart"/>
      <w:r w:rsidRPr="00A117B6">
        <w:rPr>
          <w:rFonts w:ascii="Times New Roman" w:hAnsi="Times New Roman" w:cs="Times New Roman"/>
          <w:color w:val="000000" w:themeColor="text1"/>
          <w:sz w:val="26"/>
          <w:szCs w:val="26"/>
        </w:rPr>
        <w:t>,  respectively</w:t>
      </w:r>
      <w:proofErr w:type="gramEnd"/>
      <w:r w:rsidRPr="00A117B6">
        <w:rPr>
          <w:rFonts w:ascii="Times New Roman" w:hAnsi="Times New Roman" w:cs="Times New Roman"/>
          <w:color w:val="000000" w:themeColor="text1"/>
          <w:sz w:val="26"/>
          <w:szCs w:val="26"/>
        </w:rPr>
        <w:t xml:space="preserve"> in the population.</w:t>
      </w:r>
    </w:p>
    <w:p w:rsidR="00C06CE8" w:rsidRPr="00A117B6" w:rsidRDefault="00C06CE8" w:rsidP="00C06CE8">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Table Four: Distribution of Respondents by Religious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04"/>
        <w:gridCol w:w="3095"/>
        <w:gridCol w:w="3104"/>
      </w:tblGrid>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Religious</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Percentage (%)</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Christianity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9</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18%</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Islam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40</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80%</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Other specify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2%</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36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100</w:t>
            </w:r>
          </w:p>
        </w:tc>
      </w:tr>
    </w:tbl>
    <w:p w:rsidR="00C06CE8" w:rsidRPr="00A117B6" w:rsidRDefault="00C06CE8" w:rsidP="00C06CE8">
      <w:pPr>
        <w:spacing w:after="0" w:line="480" w:lineRule="auto"/>
        <w:jc w:val="both"/>
        <w:rPr>
          <w:rFonts w:ascii="Times New Roman" w:hAnsi="Times New Roman" w:cs="Times New Roman"/>
          <w:b/>
          <w:bCs/>
          <w:i/>
          <w:iCs/>
          <w:color w:val="000000" w:themeColor="text1"/>
          <w:sz w:val="26"/>
          <w:szCs w:val="26"/>
        </w:rPr>
      </w:pPr>
      <w:r w:rsidRPr="00A117B6">
        <w:rPr>
          <w:rFonts w:ascii="Times New Roman" w:hAnsi="Times New Roman" w:cs="Times New Roman"/>
          <w:b/>
          <w:bCs/>
          <w:i/>
          <w:iCs/>
          <w:color w:val="000000" w:themeColor="text1"/>
          <w:sz w:val="26"/>
          <w:szCs w:val="26"/>
        </w:rPr>
        <w:t>Source Field Survey, 2024</w:t>
      </w:r>
    </w:p>
    <w:p w:rsidR="00C06CE8" w:rsidRPr="00A117B6" w:rsidRDefault="00C06CE8" w:rsidP="00C06CE8">
      <w:pPr>
        <w:spacing w:after="0" w:line="48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lastRenderedPageBreak/>
        <w:t xml:space="preserve">The above table shows that 9(18%) of the respondents were Christianity by religion while 40(80%) of the respondents were practicing Islam while the remaining respondents were neither practicing Christianity nor Islam as a religious which chose other religion as </w:t>
      </w:r>
      <w:proofErr w:type="gramStart"/>
      <w:r w:rsidRPr="00A117B6">
        <w:rPr>
          <w:rFonts w:ascii="Times New Roman" w:hAnsi="Times New Roman" w:cs="Times New Roman"/>
          <w:color w:val="000000" w:themeColor="text1"/>
          <w:sz w:val="26"/>
          <w:szCs w:val="26"/>
        </w:rPr>
        <w:t>choice .</w:t>
      </w:r>
      <w:proofErr w:type="gramEnd"/>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Table Five: Distribution of Respondents by Highest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85"/>
        <w:gridCol w:w="3054"/>
        <w:gridCol w:w="3064"/>
      </w:tblGrid>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Percentage (%)</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Diploma/NCE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10</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20%</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B.Sc</w:t>
            </w:r>
            <w:proofErr w:type="spellEnd"/>
            <w:r w:rsidRPr="00A117B6">
              <w:rPr>
                <w:rFonts w:ascii="Times New Roman" w:hAnsi="Times New Roman" w:cs="Times New Roman"/>
                <w:color w:val="000000" w:themeColor="text1"/>
                <w:sz w:val="26"/>
                <w:szCs w:val="26"/>
              </w:rPr>
              <w:t>/</w:t>
            </w:r>
            <w:proofErr w:type="spellStart"/>
            <w:r w:rsidRPr="00A117B6">
              <w:rPr>
                <w:rFonts w:ascii="Times New Roman" w:hAnsi="Times New Roman" w:cs="Times New Roman"/>
                <w:color w:val="000000" w:themeColor="text1"/>
                <w:sz w:val="26"/>
                <w:szCs w:val="26"/>
              </w:rPr>
              <w:t>B.Sc</w:t>
            </w:r>
            <w:proofErr w:type="spellEnd"/>
            <w:r w:rsidRPr="00A117B6">
              <w:rPr>
                <w:rFonts w:ascii="Times New Roman" w:hAnsi="Times New Roman" w:cs="Times New Roman"/>
                <w:color w:val="000000" w:themeColor="text1"/>
                <w:sz w:val="26"/>
                <w:szCs w:val="26"/>
              </w:rPr>
              <w:t>(</w:t>
            </w:r>
            <w:proofErr w:type="spellStart"/>
            <w:r w:rsidRPr="00A117B6">
              <w:rPr>
                <w:rFonts w:ascii="Times New Roman" w:hAnsi="Times New Roman" w:cs="Times New Roman"/>
                <w:color w:val="000000" w:themeColor="text1"/>
                <w:sz w:val="26"/>
                <w:szCs w:val="26"/>
              </w:rPr>
              <w:t>ed</w:t>
            </w:r>
            <w:proofErr w:type="spellEnd"/>
            <w:r w:rsidRPr="00A117B6">
              <w:rPr>
                <w:rFonts w:ascii="Times New Roman" w:hAnsi="Times New Roman" w:cs="Times New Roman"/>
                <w:color w:val="000000" w:themeColor="text1"/>
                <w:sz w:val="26"/>
                <w:szCs w:val="26"/>
              </w:rPr>
              <w:t xml:space="preserve">)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35</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70%</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M.Sc</w:t>
            </w:r>
            <w:proofErr w:type="spellEnd"/>
            <w:r w:rsidRPr="00A117B6">
              <w:rPr>
                <w:rFonts w:ascii="Times New Roman" w:hAnsi="Times New Roman" w:cs="Times New Roman"/>
                <w:color w:val="000000" w:themeColor="text1"/>
                <w:sz w:val="26"/>
                <w:szCs w:val="26"/>
              </w:rPr>
              <w:t>/M.A/</w:t>
            </w:r>
            <w:proofErr w:type="spellStart"/>
            <w:r w:rsidRPr="00A117B6">
              <w:rPr>
                <w:rFonts w:ascii="Times New Roman" w:hAnsi="Times New Roman" w:cs="Times New Roman"/>
                <w:color w:val="000000" w:themeColor="text1"/>
                <w:sz w:val="26"/>
                <w:szCs w:val="26"/>
              </w:rPr>
              <w:t>M.ed</w:t>
            </w:r>
            <w:proofErr w:type="spellEnd"/>
            <w:r w:rsidRPr="00A117B6">
              <w:rPr>
                <w:rFonts w:ascii="Times New Roman" w:hAnsi="Times New Roman" w:cs="Times New Roman"/>
                <w:color w:val="000000" w:themeColor="text1"/>
                <w:sz w:val="26"/>
                <w:szCs w:val="26"/>
              </w:rPr>
              <w:t xml:space="preserve">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5</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10%</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Ph.d</w:t>
            </w:r>
            <w:proofErr w:type="spellEnd"/>
            <w:r w:rsidRPr="00A117B6">
              <w:rPr>
                <w:rFonts w:ascii="Times New Roman" w:hAnsi="Times New Roman" w:cs="Times New Roman"/>
                <w:color w:val="000000" w:themeColor="text1"/>
                <w:sz w:val="26"/>
                <w:szCs w:val="26"/>
              </w:rPr>
              <w:t xml:space="preserve">(Doctor)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0%</w:t>
            </w:r>
          </w:p>
        </w:tc>
      </w:tr>
      <w:tr w:rsidR="00C06CE8" w:rsidRPr="00A117B6" w:rsidTr="00E86C30">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100</w:t>
            </w:r>
          </w:p>
        </w:tc>
      </w:tr>
    </w:tbl>
    <w:p w:rsidR="00C06CE8" w:rsidRPr="00A117B6" w:rsidRDefault="00C06CE8" w:rsidP="00C06CE8">
      <w:pPr>
        <w:spacing w:after="0" w:line="480" w:lineRule="auto"/>
        <w:jc w:val="both"/>
        <w:rPr>
          <w:rFonts w:ascii="Times New Roman" w:hAnsi="Times New Roman" w:cs="Times New Roman"/>
          <w:b/>
          <w:bCs/>
          <w:i/>
          <w:iCs/>
          <w:color w:val="000000" w:themeColor="text1"/>
          <w:sz w:val="26"/>
          <w:szCs w:val="26"/>
        </w:rPr>
      </w:pPr>
      <w:r w:rsidRPr="00A117B6">
        <w:rPr>
          <w:rFonts w:ascii="Times New Roman" w:hAnsi="Times New Roman" w:cs="Times New Roman"/>
          <w:b/>
          <w:bCs/>
          <w:i/>
          <w:iCs/>
          <w:color w:val="000000" w:themeColor="text1"/>
          <w:sz w:val="26"/>
          <w:szCs w:val="26"/>
        </w:rPr>
        <w:t>Source: Field Survey, 2024</w:t>
      </w:r>
    </w:p>
    <w:p w:rsidR="00C06CE8" w:rsidRPr="00A117B6" w:rsidRDefault="00C06CE8" w:rsidP="00C06CE8">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Table 5, above shows that 10(20%) of the respondents are Diploma/NCE in their educational qualification while 35(70%) of the respondents were </w:t>
      </w:r>
      <w:proofErr w:type="spellStart"/>
      <w:r w:rsidRPr="00A117B6">
        <w:rPr>
          <w:rFonts w:ascii="Times New Roman" w:hAnsi="Times New Roman" w:cs="Times New Roman"/>
          <w:color w:val="000000" w:themeColor="text1"/>
          <w:sz w:val="26"/>
          <w:szCs w:val="26"/>
        </w:rPr>
        <w:t>B.Sc</w:t>
      </w:r>
      <w:proofErr w:type="spellEnd"/>
      <w:r w:rsidRPr="00A117B6">
        <w:rPr>
          <w:rFonts w:ascii="Times New Roman" w:hAnsi="Times New Roman" w:cs="Times New Roman"/>
          <w:color w:val="000000" w:themeColor="text1"/>
          <w:sz w:val="26"/>
          <w:szCs w:val="26"/>
        </w:rPr>
        <w:t>/</w:t>
      </w:r>
      <w:proofErr w:type="spellStart"/>
      <w:r w:rsidRPr="00A117B6">
        <w:rPr>
          <w:rFonts w:ascii="Times New Roman" w:hAnsi="Times New Roman" w:cs="Times New Roman"/>
          <w:color w:val="000000" w:themeColor="text1"/>
          <w:sz w:val="26"/>
          <w:szCs w:val="26"/>
        </w:rPr>
        <w:t>B.Sc</w:t>
      </w:r>
      <w:proofErr w:type="spellEnd"/>
      <w:r w:rsidRPr="00A117B6">
        <w:rPr>
          <w:rFonts w:ascii="Times New Roman" w:hAnsi="Times New Roman" w:cs="Times New Roman"/>
          <w:color w:val="000000" w:themeColor="text1"/>
          <w:sz w:val="26"/>
          <w:szCs w:val="26"/>
        </w:rPr>
        <w:t>(</w:t>
      </w:r>
      <w:proofErr w:type="spellStart"/>
      <w:r w:rsidRPr="00A117B6">
        <w:rPr>
          <w:rFonts w:ascii="Times New Roman" w:hAnsi="Times New Roman" w:cs="Times New Roman"/>
          <w:color w:val="000000" w:themeColor="text1"/>
          <w:sz w:val="26"/>
          <w:szCs w:val="26"/>
        </w:rPr>
        <w:t>ed</w:t>
      </w:r>
      <w:proofErr w:type="spellEnd"/>
      <w:r w:rsidRPr="00A117B6">
        <w:rPr>
          <w:rFonts w:ascii="Times New Roman" w:hAnsi="Times New Roman" w:cs="Times New Roman"/>
          <w:color w:val="000000" w:themeColor="text1"/>
          <w:sz w:val="26"/>
          <w:szCs w:val="26"/>
        </w:rPr>
        <w:t xml:space="preserve">) while 5(10%) of the respondents were holding </w:t>
      </w:r>
      <w:proofErr w:type="spellStart"/>
      <w:r w:rsidRPr="00A117B6">
        <w:rPr>
          <w:rFonts w:ascii="Times New Roman" w:hAnsi="Times New Roman" w:cs="Times New Roman"/>
          <w:color w:val="000000" w:themeColor="text1"/>
          <w:sz w:val="26"/>
          <w:szCs w:val="26"/>
        </w:rPr>
        <w:t>M.Sc</w:t>
      </w:r>
      <w:proofErr w:type="spellEnd"/>
      <w:r w:rsidRPr="00A117B6">
        <w:rPr>
          <w:rFonts w:ascii="Times New Roman" w:hAnsi="Times New Roman" w:cs="Times New Roman"/>
          <w:color w:val="000000" w:themeColor="text1"/>
          <w:sz w:val="26"/>
          <w:szCs w:val="26"/>
        </w:rPr>
        <w:t>/M.A/</w:t>
      </w:r>
      <w:proofErr w:type="spellStart"/>
      <w:r w:rsidRPr="00A117B6">
        <w:rPr>
          <w:rFonts w:ascii="Times New Roman" w:hAnsi="Times New Roman" w:cs="Times New Roman"/>
          <w:color w:val="000000" w:themeColor="text1"/>
          <w:sz w:val="26"/>
          <w:szCs w:val="26"/>
        </w:rPr>
        <w:t>M.ed</w:t>
      </w:r>
      <w:proofErr w:type="spellEnd"/>
      <w:r w:rsidRPr="00A117B6">
        <w:rPr>
          <w:rFonts w:ascii="Times New Roman" w:hAnsi="Times New Roman" w:cs="Times New Roman"/>
          <w:color w:val="000000" w:themeColor="text1"/>
          <w:sz w:val="26"/>
          <w:szCs w:val="26"/>
        </w:rPr>
        <w:t xml:space="preserve"> and none of the respondents were having </w:t>
      </w:r>
      <w:proofErr w:type="spellStart"/>
      <w:proofErr w:type="gramStart"/>
      <w:r w:rsidRPr="00A117B6">
        <w:rPr>
          <w:rFonts w:ascii="Times New Roman" w:hAnsi="Times New Roman" w:cs="Times New Roman"/>
          <w:color w:val="000000" w:themeColor="text1"/>
          <w:sz w:val="26"/>
          <w:szCs w:val="26"/>
        </w:rPr>
        <w:t>Ph.d</w:t>
      </w:r>
      <w:proofErr w:type="spellEnd"/>
      <w:r w:rsidRPr="00A117B6">
        <w:rPr>
          <w:rFonts w:ascii="Times New Roman" w:hAnsi="Times New Roman" w:cs="Times New Roman"/>
          <w:color w:val="000000" w:themeColor="text1"/>
          <w:sz w:val="26"/>
          <w:szCs w:val="26"/>
        </w:rPr>
        <w:t xml:space="preserve">  (</w:t>
      </w:r>
      <w:proofErr w:type="gramEnd"/>
      <w:r w:rsidRPr="00A117B6">
        <w:rPr>
          <w:rFonts w:ascii="Times New Roman" w:hAnsi="Times New Roman" w:cs="Times New Roman"/>
          <w:color w:val="000000" w:themeColor="text1"/>
          <w:sz w:val="26"/>
          <w:szCs w:val="26"/>
        </w:rPr>
        <w:t>Doctor) respectively in the population.</w:t>
      </w:r>
    </w:p>
    <w:p w:rsidR="00C06CE8" w:rsidRPr="00A117B6" w:rsidRDefault="00C06CE8" w:rsidP="00C06CE8">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Results:</w:t>
      </w:r>
    </w:p>
    <w:p w:rsidR="00C06CE8" w:rsidRPr="00A117B6" w:rsidRDefault="00C06CE8" w:rsidP="00C06CE8">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b/>
          <w:bCs/>
          <w:color w:val="000000" w:themeColor="text1"/>
          <w:sz w:val="26"/>
          <w:szCs w:val="26"/>
        </w:rPr>
        <w:t>Research Question One:</w:t>
      </w:r>
      <w:r w:rsidRPr="00A117B6">
        <w:rPr>
          <w:rFonts w:ascii="Times New Roman" w:hAnsi="Times New Roman" w:cs="Times New Roman"/>
          <w:b/>
          <w:color w:val="000000" w:themeColor="text1"/>
          <w:sz w:val="26"/>
          <w:szCs w:val="26"/>
        </w:rPr>
        <w:t xml:space="preserve"> </w:t>
      </w:r>
      <w:r w:rsidRPr="00A117B6">
        <w:rPr>
          <w:rFonts w:ascii="Times New Roman" w:hAnsi="Times New Roman" w:cs="Times New Roman"/>
          <w:color w:val="000000" w:themeColor="text1"/>
          <w:sz w:val="26"/>
          <w:szCs w:val="26"/>
        </w:rPr>
        <w:t xml:space="preserve">Does physical facilities influence job satisfaction of teachers in secondary schools in Nigeria? </w:t>
      </w:r>
    </w:p>
    <w:p w:rsidR="00C06CE8" w:rsidRPr="00A117B6" w:rsidRDefault="00C06CE8" w:rsidP="00C06CE8">
      <w:pPr>
        <w:spacing w:line="480" w:lineRule="auto"/>
        <w:ind w:firstLine="720"/>
        <w:jc w:val="both"/>
        <w:rPr>
          <w:rFonts w:ascii="Times New Roman" w:hAnsi="Times New Roman" w:cs="Times New Roman"/>
          <w:color w:val="000000" w:themeColor="text1"/>
          <w:sz w:val="26"/>
          <w:szCs w:val="26"/>
          <w:shd w:val="clear" w:color="auto" w:fill="FFFFFF"/>
        </w:rPr>
      </w:pPr>
      <w:r w:rsidRPr="00A117B6">
        <w:rPr>
          <w:rFonts w:ascii="Times New Roman" w:hAnsi="Times New Roman" w:cs="Times New Roman"/>
          <w:color w:val="000000" w:themeColor="text1"/>
          <w:sz w:val="26"/>
          <w:szCs w:val="26"/>
          <w:shd w:val="clear" w:color="auto" w:fill="FFFFFF"/>
        </w:rPr>
        <w:t>Most of the respondent posited revealed that </w:t>
      </w:r>
      <w:r w:rsidRPr="00A117B6">
        <w:rPr>
          <w:rFonts w:ascii="Times New Roman" w:hAnsi="Times New Roman" w:cs="Times New Roman"/>
          <w:color w:val="000000" w:themeColor="text1"/>
          <w:sz w:val="26"/>
          <w:szCs w:val="26"/>
        </w:rPr>
        <w:t>infrastructural facilities have significant combined influence on teachers' job satisfaction</w:t>
      </w:r>
      <w:r w:rsidRPr="00A117B6">
        <w:rPr>
          <w:rFonts w:ascii="Times New Roman" w:hAnsi="Times New Roman" w:cs="Times New Roman"/>
          <w:color w:val="000000" w:themeColor="text1"/>
          <w:sz w:val="26"/>
          <w:szCs w:val="26"/>
          <w:shd w:val="clear" w:color="auto" w:fill="FFFFFF"/>
        </w:rPr>
        <w:t xml:space="preserve"> and performance in both public and private secondary school.  </w:t>
      </w:r>
      <w:proofErr w:type="gramStart"/>
      <w:r w:rsidRPr="00A117B6">
        <w:rPr>
          <w:rFonts w:ascii="Times New Roman" w:hAnsi="Times New Roman" w:cs="Times New Roman"/>
          <w:color w:val="000000" w:themeColor="text1"/>
          <w:sz w:val="26"/>
          <w:szCs w:val="26"/>
        </w:rPr>
        <w:t>teachers</w:t>
      </w:r>
      <w:proofErr w:type="gramEnd"/>
      <w:r w:rsidRPr="00A117B6">
        <w:rPr>
          <w:rFonts w:ascii="Times New Roman" w:hAnsi="Times New Roman" w:cs="Times New Roman"/>
          <w:color w:val="000000" w:themeColor="text1"/>
          <w:sz w:val="26"/>
          <w:szCs w:val="26"/>
        </w:rPr>
        <w:t xml:space="preserve"> are of the opinion that </w:t>
      </w:r>
      <w:r w:rsidRPr="00A117B6">
        <w:rPr>
          <w:rFonts w:ascii="Times New Roman" w:hAnsi="Times New Roman" w:cs="Times New Roman"/>
          <w:color w:val="000000" w:themeColor="text1"/>
          <w:sz w:val="26"/>
          <w:szCs w:val="26"/>
          <w:shd w:val="clear" w:color="auto" w:fill="FFFFFF"/>
        </w:rPr>
        <w:t xml:space="preserve"> the attitudes and </w:t>
      </w:r>
      <w:r w:rsidRPr="00A117B6">
        <w:rPr>
          <w:rFonts w:ascii="Times New Roman" w:hAnsi="Times New Roman" w:cs="Times New Roman"/>
          <w:color w:val="000000" w:themeColor="text1"/>
          <w:sz w:val="26"/>
          <w:szCs w:val="26"/>
          <w:shd w:val="clear" w:color="auto" w:fill="FFFFFF"/>
        </w:rPr>
        <w:lastRenderedPageBreak/>
        <w:t>behaviors of teachers </w:t>
      </w:r>
      <w:r w:rsidRPr="00A117B6">
        <w:rPr>
          <w:rFonts w:ascii="Times New Roman" w:hAnsi="Times New Roman" w:cs="Times New Roman"/>
          <w:color w:val="000000" w:themeColor="text1"/>
          <w:sz w:val="26"/>
          <w:szCs w:val="26"/>
        </w:rPr>
        <w:t>directly influence the cognitive, affective, and social development of students inadequate job Security, salary and fringe benefits, working conditions job status, quality of supervision and relationship with coworkers and supervisors</w:t>
      </w:r>
      <w:r w:rsidRPr="00A117B6">
        <w:rPr>
          <w:rFonts w:ascii="Times New Roman" w:hAnsi="Times New Roman" w:cs="Times New Roman"/>
          <w:color w:val="000000" w:themeColor="text1"/>
          <w:sz w:val="26"/>
          <w:szCs w:val="26"/>
          <w:shd w:val="clear" w:color="auto" w:fill="FFFFFF"/>
        </w:rPr>
        <w:t> are key factors for job satisfaction.</w:t>
      </w:r>
    </w:p>
    <w:p w:rsidR="00C06CE8" w:rsidRPr="00A117B6" w:rsidRDefault="00C06CE8" w:rsidP="00C06CE8">
      <w:pPr>
        <w:shd w:val="clear" w:color="auto" w:fill="FFFFFF"/>
        <w:spacing w:after="300" w:line="480" w:lineRule="auto"/>
        <w:contextualSpacing/>
        <w:jc w:val="both"/>
        <w:textAlignment w:val="baseline"/>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Research Hypothesis One</w:t>
      </w:r>
    </w:p>
    <w:p w:rsidR="00C06CE8" w:rsidRPr="00A117B6" w:rsidRDefault="00C06CE8" w:rsidP="00C06CE8">
      <w:pPr>
        <w:shd w:val="clear" w:color="auto" w:fill="FFFFFF"/>
        <w:spacing w:after="300" w:line="480" w:lineRule="auto"/>
        <w:contextualSpacing/>
        <w:jc w:val="both"/>
        <w:textAlignment w:val="baseline"/>
        <w:rPr>
          <w:rFonts w:ascii="Times New Roman" w:eastAsia="Times New Roman" w:hAnsi="Times New Roman" w:cs="Times New Roman"/>
          <w:color w:val="000000" w:themeColor="text1"/>
          <w:sz w:val="26"/>
          <w:szCs w:val="26"/>
        </w:rPr>
      </w:pPr>
      <w:r w:rsidRPr="00A117B6">
        <w:rPr>
          <w:rFonts w:ascii="Times New Roman" w:hAnsi="Times New Roman" w:cs="Times New Roman"/>
          <w:b/>
          <w:bCs/>
          <w:i/>
          <w:iCs/>
          <w:color w:val="000000" w:themeColor="text1"/>
          <w:sz w:val="26"/>
          <w:szCs w:val="26"/>
        </w:rPr>
        <w:t>H0</w:t>
      </w:r>
      <w:r w:rsidRPr="00A117B6">
        <w:rPr>
          <w:rFonts w:ascii="Times New Roman" w:hAnsi="Times New Roman" w:cs="Times New Roman"/>
          <w:b/>
          <w:bCs/>
          <w:i/>
          <w:iCs/>
          <w:color w:val="000000" w:themeColor="text1"/>
          <w:sz w:val="26"/>
          <w:szCs w:val="26"/>
          <w:vertAlign w:val="subscript"/>
        </w:rPr>
        <w:t>1</w:t>
      </w:r>
      <w:r w:rsidRPr="00A117B6">
        <w:rPr>
          <w:rFonts w:ascii="Times New Roman" w:hAnsi="Times New Roman" w:cs="Times New Roman"/>
          <w:color w:val="000000" w:themeColor="text1"/>
          <w:sz w:val="26"/>
          <w:szCs w:val="26"/>
        </w:rPr>
        <w:t>: There is a significant relationship between physical facilities and job satisfaction of teachers in secondary schools in Nigeria</w:t>
      </w:r>
      <w:r w:rsidRPr="00A117B6">
        <w:rPr>
          <w:rFonts w:ascii="Times New Roman" w:eastAsia="Times New Roman" w:hAnsi="Times New Roman" w:cs="Times New Roman"/>
          <w:color w:val="000000" w:themeColor="text1"/>
          <w:sz w:val="26"/>
          <w:szCs w:val="26"/>
        </w:rPr>
        <w:t>.</w:t>
      </w:r>
    </w:p>
    <w:p w:rsidR="00C06CE8" w:rsidRPr="00A117B6" w:rsidRDefault="00C06CE8" w:rsidP="00C06CE8">
      <w:pPr>
        <w:shd w:val="clear" w:color="auto" w:fill="FFFFFF"/>
        <w:spacing w:after="300" w:line="480" w:lineRule="auto"/>
        <w:contextualSpacing/>
        <w:jc w:val="both"/>
        <w:textAlignment w:val="baseline"/>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Table 6</w:t>
      </w:r>
      <w:r w:rsidRPr="00A117B6">
        <w:rPr>
          <w:rFonts w:ascii="Times New Roman" w:hAnsi="Times New Roman" w:cs="Times New Roman"/>
          <w:color w:val="000000" w:themeColor="text1"/>
          <w:sz w:val="26"/>
          <w:szCs w:val="26"/>
        </w:rPr>
        <w:t>: showing chi – square analysis of the responses of the respondent relationship between physical facilities and job satisfaction of teachers in secondary schools in Nigeria</w:t>
      </w:r>
      <w:r w:rsidRPr="00A117B6">
        <w:rPr>
          <w:rFonts w:ascii="Times New Roman" w:eastAsia="Times New Roman" w:hAnsi="Times New Roman" w:cs="Times New Roman"/>
          <w:color w:val="000000" w:themeColor="text1"/>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990"/>
        <w:gridCol w:w="900"/>
        <w:gridCol w:w="2340"/>
        <w:gridCol w:w="2160"/>
        <w:gridCol w:w="1530"/>
      </w:tblGrid>
      <w:tr w:rsidR="00C06CE8" w:rsidRPr="00A117B6" w:rsidTr="00E86C30">
        <w:tc>
          <w:tcPr>
            <w:tcW w:w="190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Variable</w:t>
            </w:r>
          </w:p>
        </w:tc>
        <w:tc>
          <w:tcPr>
            <w:tcW w:w="99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N</w:t>
            </w:r>
          </w:p>
        </w:tc>
        <w:tc>
          <w:tcPr>
            <w:tcW w:w="90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proofErr w:type="spellStart"/>
            <w:r w:rsidRPr="00A117B6">
              <w:rPr>
                <w:rFonts w:ascii="Times New Roman" w:hAnsi="Times New Roman" w:cs="Times New Roman"/>
                <w:b/>
                <w:bCs/>
                <w:color w:val="000000" w:themeColor="text1"/>
                <w:sz w:val="26"/>
                <w:szCs w:val="26"/>
              </w:rPr>
              <w:t>Df</w:t>
            </w:r>
            <w:proofErr w:type="spellEnd"/>
          </w:p>
        </w:tc>
        <w:tc>
          <w:tcPr>
            <w:tcW w:w="234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X</w:t>
            </w:r>
            <w:r w:rsidRPr="00A117B6">
              <w:rPr>
                <w:rFonts w:ascii="Times New Roman" w:hAnsi="Times New Roman" w:cs="Times New Roman"/>
                <w:b/>
                <w:bCs/>
                <w:color w:val="000000" w:themeColor="text1"/>
                <w:sz w:val="26"/>
                <w:szCs w:val="26"/>
                <w:vertAlign w:val="superscript"/>
              </w:rPr>
              <w:t>2</w:t>
            </w:r>
          </w:p>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Table Value</w:t>
            </w:r>
          </w:p>
        </w:tc>
        <w:tc>
          <w:tcPr>
            <w:tcW w:w="216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X</w:t>
            </w:r>
            <w:r w:rsidRPr="00A117B6">
              <w:rPr>
                <w:rFonts w:ascii="Times New Roman" w:hAnsi="Times New Roman" w:cs="Times New Roman"/>
                <w:b/>
                <w:bCs/>
                <w:color w:val="000000" w:themeColor="text1"/>
                <w:sz w:val="26"/>
                <w:szCs w:val="26"/>
                <w:vertAlign w:val="superscript"/>
              </w:rPr>
              <w:t>2</w:t>
            </w:r>
          </w:p>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Calculated Value</w:t>
            </w:r>
          </w:p>
        </w:tc>
        <w:tc>
          <w:tcPr>
            <w:tcW w:w="153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Remark </w:t>
            </w:r>
          </w:p>
        </w:tc>
      </w:tr>
      <w:tr w:rsidR="00C06CE8" w:rsidRPr="00A117B6" w:rsidTr="00E86C30">
        <w:tc>
          <w:tcPr>
            <w:tcW w:w="190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Physical facilities   </w:t>
            </w:r>
          </w:p>
        </w:tc>
        <w:tc>
          <w:tcPr>
            <w:tcW w:w="99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50</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90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9</w:t>
            </w:r>
          </w:p>
        </w:tc>
        <w:tc>
          <w:tcPr>
            <w:tcW w:w="234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8.343</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216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17.49</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530" w:type="dxa"/>
            <w:vMerge w:val="restart"/>
            <w:tcBorders>
              <w:top w:val="single" w:sz="4" w:space="0" w:color="auto"/>
              <w:left w:val="single" w:sz="4" w:space="0" w:color="auto"/>
              <w:bottom w:val="single" w:sz="4" w:space="0" w:color="auto"/>
              <w:right w:val="single" w:sz="4" w:space="0" w:color="auto"/>
            </w:tcBorders>
            <w:textDirection w:val="btLr"/>
            <w:hideMark/>
          </w:tcPr>
          <w:p w:rsidR="00C06CE8" w:rsidRPr="00A117B6" w:rsidRDefault="00C06CE8" w:rsidP="00E86C30">
            <w:pPr>
              <w:autoSpaceDE w:val="0"/>
              <w:autoSpaceDN w:val="0"/>
              <w:adjustRightInd w:val="0"/>
              <w:spacing w:after="0" w:line="480" w:lineRule="auto"/>
              <w:ind w:left="113" w:right="113"/>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Hypothesis Reject </w:t>
            </w:r>
          </w:p>
        </w:tc>
      </w:tr>
      <w:tr w:rsidR="00C06CE8" w:rsidRPr="00A117B6" w:rsidTr="00E86C30">
        <w:trPr>
          <w:trHeight w:val="980"/>
        </w:trPr>
        <w:tc>
          <w:tcPr>
            <w:tcW w:w="190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Job Satisfaction </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p>
        </w:tc>
      </w:tr>
      <w:tr w:rsidR="00C06CE8" w:rsidRPr="00A117B6" w:rsidTr="00E86C30">
        <w:tc>
          <w:tcPr>
            <w:tcW w:w="190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Total</w:t>
            </w:r>
          </w:p>
        </w:tc>
        <w:tc>
          <w:tcPr>
            <w:tcW w:w="99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50</w:t>
            </w:r>
          </w:p>
        </w:tc>
        <w:tc>
          <w:tcPr>
            <w:tcW w:w="90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234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p>
        </w:tc>
      </w:tr>
    </w:tbl>
    <w:p w:rsidR="00C06CE8" w:rsidRPr="00A117B6" w:rsidRDefault="00C06CE8" w:rsidP="00C06CE8">
      <w:pPr>
        <w:autoSpaceDE w:val="0"/>
        <w:autoSpaceDN w:val="0"/>
        <w:adjustRightInd w:val="0"/>
        <w:spacing w:after="0" w:line="480" w:lineRule="auto"/>
        <w:jc w:val="both"/>
        <w:rPr>
          <w:rFonts w:ascii="Times New Roman" w:hAnsi="Times New Roman" w:cs="Times New Roman"/>
          <w:b/>
          <w:bCs/>
          <w:i/>
          <w:iCs/>
          <w:color w:val="000000" w:themeColor="text1"/>
          <w:sz w:val="26"/>
          <w:szCs w:val="26"/>
        </w:rPr>
      </w:pPr>
      <w:r w:rsidRPr="00A117B6">
        <w:rPr>
          <w:rFonts w:ascii="Times New Roman" w:hAnsi="Times New Roman" w:cs="Times New Roman"/>
          <w:b/>
          <w:bCs/>
          <w:i/>
          <w:iCs/>
          <w:color w:val="000000" w:themeColor="text1"/>
          <w:sz w:val="26"/>
          <w:szCs w:val="26"/>
        </w:rPr>
        <w:t>Sources: Field Survey, 2024</w:t>
      </w:r>
    </w:p>
    <w:p w:rsidR="00C06CE8" w:rsidRPr="00A117B6" w:rsidRDefault="00C06CE8" w:rsidP="00C06CE8">
      <w:pPr>
        <w:autoSpaceDE w:val="0"/>
        <w:autoSpaceDN w:val="0"/>
        <w:adjustRightInd w:val="0"/>
        <w:spacing w:after="0" w:line="480" w:lineRule="auto"/>
        <w:ind w:firstLine="720"/>
        <w:jc w:val="both"/>
        <w:rPr>
          <w:rFonts w:ascii="Times New Roman" w:hAnsi="Times New Roman" w:cs="Times New Roman"/>
          <w:b/>
          <w:bCs/>
          <w:color w:val="000000" w:themeColor="text1"/>
          <w:sz w:val="26"/>
          <w:szCs w:val="26"/>
          <w:vertAlign w:val="subscript"/>
        </w:rPr>
      </w:pPr>
      <w:r w:rsidRPr="00A117B6">
        <w:rPr>
          <w:rFonts w:ascii="Times New Roman" w:hAnsi="Times New Roman" w:cs="Times New Roman"/>
          <w:b/>
          <w:bCs/>
          <w:color w:val="000000" w:themeColor="text1"/>
          <w:sz w:val="26"/>
          <w:szCs w:val="26"/>
        </w:rPr>
        <w:t xml:space="preserve"> Decision Rule</w:t>
      </w:r>
      <w:r w:rsidRPr="00A117B6">
        <w:rPr>
          <w:rFonts w:ascii="Times New Roman" w:hAnsi="Times New Roman" w:cs="Times New Roman"/>
          <w:color w:val="000000" w:themeColor="text1"/>
          <w:sz w:val="26"/>
          <w:szCs w:val="26"/>
        </w:rPr>
        <w:t>: if calculated value greater than tabular value accept the H</w:t>
      </w:r>
      <w:r w:rsidRPr="00A117B6">
        <w:rPr>
          <w:rFonts w:ascii="Times New Roman" w:hAnsi="Times New Roman" w:cs="Times New Roman"/>
          <w:color w:val="000000" w:themeColor="text1"/>
          <w:sz w:val="26"/>
          <w:szCs w:val="26"/>
          <w:vertAlign w:val="subscript"/>
        </w:rPr>
        <w:t xml:space="preserve">1, </w:t>
      </w:r>
      <w:r w:rsidRPr="00A117B6">
        <w:rPr>
          <w:rFonts w:ascii="Times New Roman" w:hAnsi="Times New Roman" w:cs="Times New Roman"/>
          <w:color w:val="000000" w:themeColor="text1"/>
          <w:sz w:val="26"/>
          <w:szCs w:val="26"/>
        </w:rPr>
        <w:t>if otherwise reject the H</w:t>
      </w:r>
      <w:r w:rsidRPr="00A117B6">
        <w:rPr>
          <w:rFonts w:ascii="Times New Roman" w:hAnsi="Times New Roman" w:cs="Times New Roman"/>
          <w:color w:val="000000" w:themeColor="text1"/>
          <w:sz w:val="26"/>
          <w:szCs w:val="26"/>
          <w:vertAlign w:val="subscript"/>
        </w:rPr>
        <w:t xml:space="preserve">1 </w:t>
      </w:r>
    </w:p>
    <w:p w:rsidR="00C06CE8" w:rsidRPr="00A117B6" w:rsidRDefault="00C06CE8" w:rsidP="00C06CE8">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b/>
          <w:bCs/>
          <w:color w:val="000000" w:themeColor="text1"/>
          <w:sz w:val="26"/>
          <w:szCs w:val="26"/>
        </w:rPr>
        <w:lastRenderedPageBreak/>
        <w:t xml:space="preserve">Comment: </w:t>
      </w:r>
      <w:r w:rsidRPr="00A117B6">
        <w:rPr>
          <w:rFonts w:ascii="Times New Roman" w:hAnsi="Times New Roman" w:cs="Times New Roman"/>
          <w:color w:val="000000" w:themeColor="text1"/>
          <w:sz w:val="26"/>
          <w:szCs w:val="26"/>
        </w:rPr>
        <w:t>since calculated value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les than tabular value x</w:t>
      </w:r>
      <w:r w:rsidRPr="00A117B6">
        <w:rPr>
          <w:rFonts w:ascii="Times New Roman" w:hAnsi="Times New Roman" w:cs="Times New Roman"/>
          <w:color w:val="000000" w:themeColor="text1"/>
          <w:sz w:val="26"/>
          <w:szCs w:val="26"/>
          <w:vertAlign w:val="superscript"/>
        </w:rPr>
        <w:t xml:space="preserve">2 </w:t>
      </w:r>
      <w:r w:rsidRPr="00A117B6">
        <w:rPr>
          <w:rFonts w:ascii="Times New Roman" w:hAnsi="Times New Roman" w:cs="Times New Roman"/>
          <w:color w:val="000000" w:themeColor="text1"/>
          <w:sz w:val="26"/>
          <w:szCs w:val="26"/>
        </w:rPr>
        <w:t>i.e. cal x</w:t>
      </w:r>
      <w:r w:rsidRPr="00A117B6">
        <w:rPr>
          <w:rFonts w:ascii="Times New Roman" w:hAnsi="Times New Roman" w:cs="Times New Roman"/>
          <w:color w:val="000000" w:themeColor="text1"/>
          <w:sz w:val="26"/>
          <w:szCs w:val="26"/>
          <w:vertAlign w:val="superscript"/>
        </w:rPr>
        <w:t xml:space="preserve">2 </w:t>
      </w:r>
      <w:r w:rsidRPr="00A117B6">
        <w:rPr>
          <w:rFonts w:ascii="Times New Roman" w:hAnsi="Times New Roman" w:cs="Times New Roman"/>
          <w:color w:val="000000" w:themeColor="text1"/>
          <w:sz w:val="26"/>
          <w:szCs w:val="26"/>
        </w:rPr>
        <w:t>= 17.49 and tab x</w:t>
      </w:r>
      <w:r w:rsidRPr="00A117B6">
        <w:rPr>
          <w:rFonts w:ascii="Times New Roman" w:hAnsi="Times New Roman" w:cs="Times New Roman"/>
          <w:color w:val="000000" w:themeColor="text1"/>
          <w:sz w:val="26"/>
          <w:szCs w:val="26"/>
          <w:vertAlign w:val="superscript"/>
        </w:rPr>
        <w:t xml:space="preserve">2  </w:t>
      </w:r>
      <w:r w:rsidRPr="00A117B6">
        <w:rPr>
          <w:rFonts w:ascii="Times New Roman" w:hAnsi="Times New Roman" w:cs="Times New Roman"/>
          <w:color w:val="000000" w:themeColor="text1"/>
          <w:sz w:val="26"/>
          <w:szCs w:val="26"/>
        </w:rPr>
        <w:t>= 8.343, hence reject the H</w:t>
      </w:r>
      <w:r w:rsidRPr="00A117B6">
        <w:rPr>
          <w:rFonts w:ascii="Times New Roman" w:hAnsi="Times New Roman" w:cs="Times New Roman"/>
          <w:color w:val="000000" w:themeColor="text1"/>
          <w:sz w:val="26"/>
          <w:szCs w:val="26"/>
          <w:vertAlign w:val="subscript"/>
        </w:rPr>
        <w:t>0</w:t>
      </w:r>
      <w:r w:rsidRPr="00A117B6">
        <w:rPr>
          <w:rFonts w:ascii="Times New Roman" w:hAnsi="Times New Roman" w:cs="Times New Roman"/>
          <w:color w:val="000000" w:themeColor="text1"/>
          <w:sz w:val="26"/>
          <w:szCs w:val="26"/>
        </w:rPr>
        <w:t>, this means H</w:t>
      </w:r>
      <w:r w:rsidRPr="00A117B6">
        <w:rPr>
          <w:rFonts w:ascii="Times New Roman" w:hAnsi="Times New Roman" w:cs="Times New Roman"/>
          <w:color w:val="000000" w:themeColor="text1"/>
          <w:sz w:val="26"/>
          <w:szCs w:val="26"/>
          <w:vertAlign w:val="subscript"/>
        </w:rPr>
        <w:t xml:space="preserve">1 </w:t>
      </w:r>
      <w:r w:rsidRPr="00A117B6">
        <w:rPr>
          <w:rFonts w:ascii="Times New Roman" w:hAnsi="Times New Roman" w:cs="Times New Roman"/>
          <w:color w:val="000000" w:themeColor="text1"/>
          <w:sz w:val="26"/>
          <w:szCs w:val="26"/>
        </w:rPr>
        <w:t>accepted, which means There is a significant relationship between physical facilities and job satisfaction of teachers in secondary schools in Nigeria</w:t>
      </w:r>
      <w:r w:rsidRPr="00A117B6">
        <w:rPr>
          <w:rFonts w:ascii="Times New Roman" w:eastAsia="Times New Roman" w:hAnsi="Times New Roman" w:cs="Times New Roman"/>
          <w:color w:val="000000" w:themeColor="text1"/>
          <w:sz w:val="26"/>
          <w:szCs w:val="26"/>
        </w:rPr>
        <w:t>.</w:t>
      </w:r>
      <w:r w:rsidRPr="00A117B6">
        <w:rPr>
          <w:rFonts w:ascii="Times New Roman" w:hAnsi="Times New Roman" w:cs="Times New Roman"/>
          <w:color w:val="000000" w:themeColor="text1"/>
          <w:sz w:val="26"/>
          <w:szCs w:val="26"/>
        </w:rPr>
        <w:t xml:space="preserve"> From the above table, most of the respondents (Teachers) are of the opinion that</w:t>
      </w:r>
      <w:r w:rsidRPr="00A117B6">
        <w:rPr>
          <w:rFonts w:ascii="Times New Roman" w:hAnsi="Times New Roman" w:cs="Times New Roman"/>
          <w:color w:val="000000" w:themeColor="text1"/>
          <w:sz w:val="26"/>
          <w:szCs w:val="26"/>
          <w:shd w:val="clear" w:color="auto" w:fill="FFFFFF"/>
        </w:rPr>
        <w:t> the attitudes and behaviors of teachers </w:t>
      </w:r>
      <w:r w:rsidRPr="00A117B6">
        <w:rPr>
          <w:rFonts w:ascii="Times New Roman" w:hAnsi="Times New Roman" w:cs="Times New Roman"/>
          <w:color w:val="000000" w:themeColor="text1"/>
          <w:sz w:val="26"/>
          <w:szCs w:val="26"/>
        </w:rPr>
        <w:t>directly influence the cognitive, affective, and social development of students</w:t>
      </w:r>
      <w:r w:rsidRPr="00A117B6">
        <w:rPr>
          <w:rFonts w:ascii="Times New Roman" w:hAnsi="Times New Roman" w:cs="Times New Roman"/>
          <w:color w:val="000000" w:themeColor="text1"/>
          <w:sz w:val="26"/>
          <w:szCs w:val="26"/>
          <w:shd w:val="clear" w:color="auto" w:fill="FFFFFF"/>
        </w:rPr>
        <w:t>. These effects may be positive or negative and may last a long time. The aim of this study is to examine teacher behaviors and attitudes that can negatively or positively affect student progress. Some qualities of a good teacher include </w:t>
      </w:r>
      <w:r w:rsidRPr="00A117B6">
        <w:rPr>
          <w:rFonts w:ascii="Times New Roman" w:hAnsi="Times New Roman" w:cs="Times New Roman"/>
          <w:color w:val="000000" w:themeColor="text1"/>
          <w:sz w:val="26"/>
          <w:szCs w:val="26"/>
        </w:rPr>
        <w:t>skills in communication, listening, collaboration, adaptability, empathy and patience</w:t>
      </w:r>
      <w:r w:rsidRPr="00A117B6">
        <w:rPr>
          <w:rFonts w:ascii="Times New Roman" w:hAnsi="Times New Roman" w:cs="Times New Roman"/>
          <w:color w:val="000000" w:themeColor="text1"/>
          <w:sz w:val="26"/>
          <w:szCs w:val="26"/>
          <w:shd w:val="clear" w:color="auto" w:fill="FFFFFF"/>
        </w:rPr>
        <w:t>. Other characteristics of effective teaching include an engaging classroom presence, value in real-world learning, exchange of best practices and a lifelong love of learning.</w:t>
      </w:r>
    </w:p>
    <w:p w:rsidR="00C06CE8" w:rsidRPr="00A117B6" w:rsidRDefault="00C06CE8" w:rsidP="00C06CE8">
      <w:pPr>
        <w:spacing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Research Questions Two: </w:t>
      </w:r>
      <w:r w:rsidRPr="00A117B6">
        <w:rPr>
          <w:rFonts w:ascii="Times New Roman" w:hAnsi="Times New Roman" w:cs="Times New Roman"/>
          <w:color w:val="000000" w:themeColor="text1"/>
          <w:sz w:val="26"/>
          <w:szCs w:val="26"/>
        </w:rPr>
        <w:t xml:space="preserve">What extent do instructional materials influence job satisfaction of teachers’ secondary schools in Nigeria? </w:t>
      </w:r>
    </w:p>
    <w:p w:rsidR="00C06CE8" w:rsidRPr="00A117B6" w:rsidRDefault="00C06CE8" w:rsidP="00C06CE8">
      <w:pPr>
        <w:spacing w:after="0" w:line="48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Most of the respondent posited that it helps the teacher and learners avoid overemphasis on recitation and rote learning that can easily dominate a lesson. Resource materials allow learners to have practical experiences which help them to develop skills and concepts and to work in a variety of ways. </w:t>
      </w:r>
      <w:proofErr w:type="gramStart"/>
      <w:r w:rsidRPr="00A117B6">
        <w:rPr>
          <w:rFonts w:ascii="Times New Roman" w:hAnsi="Times New Roman" w:cs="Times New Roman"/>
          <w:color w:val="000000" w:themeColor="text1"/>
          <w:sz w:val="26"/>
          <w:szCs w:val="26"/>
        </w:rPr>
        <w:t>inadequate</w:t>
      </w:r>
      <w:proofErr w:type="gramEnd"/>
      <w:r w:rsidRPr="00A117B6">
        <w:rPr>
          <w:rFonts w:ascii="Times New Roman" w:hAnsi="Times New Roman" w:cs="Times New Roman"/>
          <w:color w:val="000000" w:themeColor="text1"/>
          <w:sz w:val="26"/>
          <w:szCs w:val="26"/>
        </w:rPr>
        <w:t xml:space="preserve"> job Security, salary and fringe benefits, working conditions job status, quality of supervision and relationship with coworkers and supervisors are key factors for job satisfaction. </w:t>
      </w:r>
      <w:proofErr w:type="gramStart"/>
      <w:r w:rsidRPr="00A117B6">
        <w:rPr>
          <w:rFonts w:ascii="Times New Roman" w:hAnsi="Times New Roman" w:cs="Times New Roman"/>
          <w:color w:val="000000" w:themeColor="text1"/>
          <w:sz w:val="26"/>
          <w:szCs w:val="26"/>
        </w:rPr>
        <w:t>teachers</w:t>
      </w:r>
      <w:proofErr w:type="gramEnd"/>
      <w:r w:rsidRPr="00A117B6">
        <w:rPr>
          <w:rFonts w:ascii="Times New Roman" w:hAnsi="Times New Roman" w:cs="Times New Roman"/>
          <w:color w:val="000000" w:themeColor="text1"/>
          <w:sz w:val="26"/>
          <w:szCs w:val="26"/>
        </w:rPr>
        <w:t xml:space="preserve">' educational background, teaching years (experience), gender, professional </w:t>
      </w:r>
      <w:r w:rsidRPr="00A117B6">
        <w:rPr>
          <w:rFonts w:ascii="Times New Roman" w:hAnsi="Times New Roman" w:cs="Times New Roman"/>
          <w:color w:val="000000" w:themeColor="text1"/>
          <w:sz w:val="26"/>
          <w:szCs w:val="26"/>
        </w:rPr>
        <w:lastRenderedPageBreak/>
        <w:t xml:space="preserve">title, monthly income and workload, teaching subjects, etc.; subjective factors include occupational preference and work engagement </w:t>
      </w:r>
    </w:p>
    <w:p w:rsidR="00C06CE8" w:rsidRPr="00A117B6" w:rsidRDefault="00C06CE8" w:rsidP="00C06CE8">
      <w:pPr>
        <w:spacing w:after="0" w:line="480" w:lineRule="auto"/>
        <w:jc w:val="both"/>
        <w:rPr>
          <w:rFonts w:ascii="Times New Roman" w:hAnsi="Times New Roman" w:cs="Times New Roman"/>
          <w:b/>
          <w:bCs/>
          <w:i/>
          <w:iCs/>
          <w:color w:val="000000" w:themeColor="text1"/>
          <w:sz w:val="26"/>
          <w:szCs w:val="26"/>
        </w:rPr>
      </w:pPr>
      <w:r w:rsidRPr="00A117B6">
        <w:rPr>
          <w:rFonts w:ascii="Times New Roman" w:hAnsi="Times New Roman" w:cs="Times New Roman"/>
          <w:b/>
          <w:bCs/>
          <w:color w:val="000000" w:themeColor="text1"/>
          <w:sz w:val="26"/>
          <w:szCs w:val="26"/>
        </w:rPr>
        <w:t>Research Hypothesis Two:</w:t>
      </w:r>
    </w:p>
    <w:p w:rsidR="00C06CE8" w:rsidRPr="00A117B6" w:rsidRDefault="00C06CE8" w:rsidP="00C06CE8">
      <w:pPr>
        <w:spacing w:after="0" w:line="480" w:lineRule="auto"/>
        <w:ind w:left="720" w:hanging="720"/>
        <w:contextualSpacing/>
        <w:jc w:val="both"/>
        <w:rPr>
          <w:rFonts w:ascii="Times New Roman" w:hAnsi="Times New Roman" w:cs="Times New Roman"/>
          <w:color w:val="000000" w:themeColor="text1"/>
          <w:sz w:val="26"/>
          <w:szCs w:val="26"/>
        </w:rPr>
      </w:pPr>
      <w:r w:rsidRPr="00A117B6">
        <w:rPr>
          <w:rFonts w:ascii="Times New Roman" w:hAnsi="Times New Roman" w:cs="Times New Roman"/>
          <w:b/>
          <w:bCs/>
          <w:color w:val="000000" w:themeColor="text1"/>
          <w:sz w:val="26"/>
          <w:szCs w:val="26"/>
        </w:rPr>
        <w:t>H</w:t>
      </w:r>
      <w:r w:rsidRPr="00A117B6">
        <w:rPr>
          <w:rFonts w:ascii="Times New Roman" w:hAnsi="Times New Roman" w:cs="Times New Roman"/>
          <w:b/>
          <w:bCs/>
          <w:color w:val="000000" w:themeColor="text1"/>
          <w:sz w:val="26"/>
          <w:szCs w:val="26"/>
          <w:vertAlign w:val="subscript"/>
        </w:rPr>
        <w:t>2</w:t>
      </w:r>
      <w:r w:rsidRPr="00A117B6">
        <w:rPr>
          <w:rFonts w:ascii="Times New Roman" w:hAnsi="Times New Roman" w:cs="Times New Roman"/>
          <w:color w:val="000000" w:themeColor="text1"/>
          <w:sz w:val="26"/>
          <w:szCs w:val="26"/>
        </w:rPr>
        <w:t xml:space="preserve">: There is a significant correlation between instructional materials and job satisfaction of teachers’ secondary schools in Nigeria </w:t>
      </w:r>
    </w:p>
    <w:p w:rsidR="00C06CE8" w:rsidRPr="00A117B6" w:rsidRDefault="00C06CE8" w:rsidP="00C06CE8">
      <w:pPr>
        <w:spacing w:after="0" w:line="480" w:lineRule="auto"/>
        <w:ind w:left="720" w:hanging="720"/>
        <w:contextualSpacing/>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Table 7</w:t>
      </w:r>
      <w:r w:rsidRPr="00A117B6">
        <w:rPr>
          <w:rFonts w:ascii="Times New Roman" w:hAnsi="Times New Roman" w:cs="Times New Roman"/>
          <w:b/>
          <w:bCs/>
          <w:color w:val="000000" w:themeColor="text1"/>
          <w:sz w:val="26"/>
          <w:szCs w:val="26"/>
        </w:rPr>
        <w:t>:</w:t>
      </w:r>
      <w:r w:rsidRPr="00A117B6">
        <w:rPr>
          <w:rFonts w:ascii="Times New Roman" w:hAnsi="Times New Roman" w:cs="Times New Roman"/>
          <w:color w:val="000000" w:themeColor="text1"/>
          <w:sz w:val="26"/>
          <w:szCs w:val="26"/>
        </w:rPr>
        <w:t xml:space="preserve">  Showing chi – square analysis of the responses of respondent on correlation between instructional materials and job satisfaction of teachers’ secondary schools.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990"/>
        <w:gridCol w:w="810"/>
        <w:gridCol w:w="2430"/>
        <w:gridCol w:w="2070"/>
        <w:gridCol w:w="1350"/>
      </w:tblGrid>
      <w:tr w:rsidR="00C06CE8" w:rsidRPr="00A117B6" w:rsidTr="00E86C30">
        <w:tc>
          <w:tcPr>
            <w:tcW w:w="226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eastAsia="Times New Roman" w:hAnsi="Times New Roman" w:cs="Times New Roman"/>
                <w:color w:val="000000" w:themeColor="text1"/>
                <w:sz w:val="26"/>
                <w:szCs w:val="26"/>
              </w:rPr>
              <w:t>.</w:t>
            </w:r>
            <w:r w:rsidRPr="00A117B6">
              <w:rPr>
                <w:rFonts w:ascii="Times New Roman" w:hAnsi="Times New Roman" w:cs="Times New Roman"/>
                <w:b/>
                <w:bCs/>
                <w:color w:val="000000" w:themeColor="text1"/>
                <w:sz w:val="26"/>
                <w:szCs w:val="26"/>
              </w:rPr>
              <w:t>Variable</w:t>
            </w:r>
          </w:p>
        </w:tc>
        <w:tc>
          <w:tcPr>
            <w:tcW w:w="99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N</w:t>
            </w:r>
          </w:p>
        </w:tc>
        <w:tc>
          <w:tcPr>
            <w:tcW w:w="81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proofErr w:type="spellStart"/>
            <w:r w:rsidRPr="00A117B6">
              <w:rPr>
                <w:rFonts w:ascii="Times New Roman" w:hAnsi="Times New Roman" w:cs="Times New Roman"/>
                <w:b/>
                <w:bCs/>
                <w:color w:val="000000" w:themeColor="text1"/>
                <w:sz w:val="26"/>
                <w:szCs w:val="26"/>
              </w:rPr>
              <w:t>Df</w:t>
            </w:r>
            <w:proofErr w:type="spellEnd"/>
          </w:p>
        </w:tc>
        <w:tc>
          <w:tcPr>
            <w:tcW w:w="243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X</w:t>
            </w:r>
            <w:r w:rsidRPr="00A117B6">
              <w:rPr>
                <w:rFonts w:ascii="Times New Roman" w:hAnsi="Times New Roman" w:cs="Times New Roman"/>
                <w:b/>
                <w:bCs/>
                <w:color w:val="000000" w:themeColor="text1"/>
                <w:sz w:val="26"/>
                <w:szCs w:val="26"/>
                <w:vertAlign w:val="superscript"/>
              </w:rPr>
              <w:t>2</w:t>
            </w:r>
          </w:p>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Table Value</w:t>
            </w:r>
          </w:p>
        </w:tc>
        <w:tc>
          <w:tcPr>
            <w:tcW w:w="207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X</w:t>
            </w:r>
            <w:r w:rsidRPr="00A117B6">
              <w:rPr>
                <w:rFonts w:ascii="Times New Roman" w:hAnsi="Times New Roman" w:cs="Times New Roman"/>
                <w:b/>
                <w:bCs/>
                <w:color w:val="000000" w:themeColor="text1"/>
                <w:sz w:val="26"/>
                <w:szCs w:val="26"/>
                <w:vertAlign w:val="superscript"/>
              </w:rPr>
              <w:t>2</w:t>
            </w:r>
          </w:p>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Calculated Value</w:t>
            </w:r>
          </w:p>
        </w:tc>
        <w:tc>
          <w:tcPr>
            <w:tcW w:w="135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Remark </w:t>
            </w:r>
          </w:p>
        </w:tc>
      </w:tr>
      <w:tr w:rsidR="00C06CE8" w:rsidRPr="00A117B6" w:rsidTr="00E86C30">
        <w:tc>
          <w:tcPr>
            <w:tcW w:w="226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Instructional Materials  </w:t>
            </w:r>
          </w:p>
        </w:tc>
        <w:tc>
          <w:tcPr>
            <w:tcW w:w="99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50</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81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9</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243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8.343</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207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17.04</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350" w:type="dxa"/>
            <w:vMerge w:val="restart"/>
            <w:tcBorders>
              <w:top w:val="single" w:sz="4" w:space="0" w:color="auto"/>
              <w:left w:val="single" w:sz="4" w:space="0" w:color="auto"/>
              <w:bottom w:val="single" w:sz="4" w:space="0" w:color="auto"/>
              <w:right w:val="single" w:sz="4" w:space="0" w:color="auto"/>
            </w:tcBorders>
            <w:textDirection w:val="btLr"/>
            <w:hideMark/>
          </w:tcPr>
          <w:p w:rsidR="00C06CE8" w:rsidRPr="00A117B6" w:rsidRDefault="00C06CE8" w:rsidP="00E86C30">
            <w:pPr>
              <w:autoSpaceDE w:val="0"/>
              <w:autoSpaceDN w:val="0"/>
              <w:adjustRightInd w:val="0"/>
              <w:spacing w:after="0" w:line="480" w:lineRule="auto"/>
              <w:ind w:left="113" w:right="113"/>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Hypothesis Rejected</w:t>
            </w:r>
          </w:p>
        </w:tc>
      </w:tr>
      <w:tr w:rsidR="00C06CE8" w:rsidRPr="00A117B6" w:rsidTr="00E86C30">
        <w:tc>
          <w:tcPr>
            <w:tcW w:w="226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Job Satisfaction </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p>
        </w:tc>
      </w:tr>
      <w:tr w:rsidR="00C06CE8" w:rsidRPr="00A117B6" w:rsidTr="00E86C30">
        <w:tc>
          <w:tcPr>
            <w:tcW w:w="226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Total</w:t>
            </w:r>
          </w:p>
        </w:tc>
        <w:tc>
          <w:tcPr>
            <w:tcW w:w="99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50</w:t>
            </w:r>
          </w:p>
        </w:tc>
        <w:tc>
          <w:tcPr>
            <w:tcW w:w="81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243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207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p>
        </w:tc>
      </w:tr>
    </w:tbl>
    <w:p w:rsidR="00C06CE8" w:rsidRPr="00A117B6" w:rsidRDefault="00C06CE8" w:rsidP="00C06CE8">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b/>
          <w:bCs/>
          <w:i/>
          <w:iCs/>
          <w:color w:val="000000" w:themeColor="text1"/>
          <w:sz w:val="26"/>
          <w:szCs w:val="26"/>
        </w:rPr>
        <w:t>Sources: Field Survey, 2024</w:t>
      </w:r>
    </w:p>
    <w:p w:rsidR="00C06CE8" w:rsidRPr="00A117B6" w:rsidRDefault="00C06CE8" w:rsidP="00C06CE8">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b/>
          <w:bCs/>
          <w:color w:val="000000" w:themeColor="text1"/>
          <w:sz w:val="26"/>
          <w:szCs w:val="26"/>
        </w:rPr>
        <w:t xml:space="preserve">Decision Rule: </w:t>
      </w:r>
      <w:r w:rsidRPr="00A117B6">
        <w:rPr>
          <w:rFonts w:ascii="Times New Roman" w:hAnsi="Times New Roman" w:cs="Times New Roman"/>
          <w:color w:val="000000" w:themeColor="text1"/>
          <w:sz w:val="26"/>
          <w:szCs w:val="26"/>
        </w:rPr>
        <w:t>if the calculated value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is greater than tabular value X</w:t>
      </w:r>
      <w:r w:rsidRPr="00A117B6">
        <w:rPr>
          <w:rFonts w:ascii="Times New Roman" w:hAnsi="Times New Roman" w:cs="Times New Roman"/>
          <w:color w:val="000000" w:themeColor="text1"/>
          <w:sz w:val="26"/>
          <w:szCs w:val="26"/>
          <w:vertAlign w:val="superscript"/>
        </w:rPr>
        <w:t xml:space="preserve">2 </w:t>
      </w:r>
      <w:r w:rsidRPr="00A117B6">
        <w:rPr>
          <w:rFonts w:ascii="Times New Roman" w:hAnsi="Times New Roman" w:cs="Times New Roman"/>
          <w:color w:val="000000" w:themeColor="text1"/>
          <w:sz w:val="26"/>
          <w:szCs w:val="26"/>
        </w:rPr>
        <w:t>reject the H</w:t>
      </w:r>
      <w:r w:rsidRPr="00A117B6">
        <w:rPr>
          <w:rFonts w:ascii="Times New Roman" w:hAnsi="Times New Roman" w:cs="Times New Roman"/>
          <w:color w:val="000000" w:themeColor="text1"/>
          <w:sz w:val="26"/>
          <w:szCs w:val="26"/>
          <w:vertAlign w:val="subscript"/>
        </w:rPr>
        <w:t>1</w:t>
      </w:r>
      <w:r w:rsidRPr="00A117B6">
        <w:rPr>
          <w:rFonts w:ascii="Times New Roman" w:hAnsi="Times New Roman" w:cs="Times New Roman"/>
          <w:color w:val="000000" w:themeColor="text1"/>
          <w:sz w:val="26"/>
          <w:szCs w:val="26"/>
        </w:rPr>
        <w:t>, if otherwise accept the H</w:t>
      </w:r>
      <w:r w:rsidRPr="00A117B6">
        <w:rPr>
          <w:rFonts w:ascii="Times New Roman" w:hAnsi="Times New Roman" w:cs="Times New Roman"/>
          <w:color w:val="000000" w:themeColor="text1"/>
          <w:sz w:val="26"/>
          <w:szCs w:val="26"/>
          <w:vertAlign w:val="subscript"/>
        </w:rPr>
        <w:t>2.</w:t>
      </w:r>
    </w:p>
    <w:p w:rsidR="00C06CE8" w:rsidRPr="00A117B6" w:rsidRDefault="00C06CE8" w:rsidP="00C06CE8">
      <w:pPr>
        <w:autoSpaceDE w:val="0"/>
        <w:autoSpaceDN w:val="0"/>
        <w:adjustRightInd w:val="0"/>
        <w:spacing w:after="0" w:line="480" w:lineRule="auto"/>
        <w:jc w:val="both"/>
        <w:rPr>
          <w:rFonts w:ascii="Times New Roman" w:hAnsi="Times New Roman" w:cs="Times New Roman"/>
          <w:color w:val="000000" w:themeColor="text1"/>
          <w:sz w:val="26"/>
          <w:szCs w:val="26"/>
          <w:shd w:val="clear" w:color="auto" w:fill="FFFFFF"/>
        </w:rPr>
      </w:pPr>
      <w:r w:rsidRPr="00A117B6">
        <w:rPr>
          <w:rFonts w:ascii="Times New Roman" w:hAnsi="Times New Roman" w:cs="Times New Roman"/>
          <w:b/>
          <w:bCs/>
          <w:color w:val="000000" w:themeColor="text1"/>
          <w:sz w:val="26"/>
          <w:szCs w:val="26"/>
        </w:rPr>
        <w:t xml:space="preserve">Comment: </w:t>
      </w:r>
      <w:r w:rsidRPr="00A117B6">
        <w:rPr>
          <w:rFonts w:ascii="Times New Roman" w:hAnsi="Times New Roman" w:cs="Times New Roman"/>
          <w:color w:val="000000" w:themeColor="text1"/>
          <w:sz w:val="26"/>
          <w:szCs w:val="26"/>
        </w:rPr>
        <w:t>since the calculated value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is greater than tabular value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i.e. cal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 17.04 and Tab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 8.343, hence reject the H</w:t>
      </w:r>
      <w:r w:rsidRPr="00A117B6">
        <w:rPr>
          <w:rFonts w:ascii="Times New Roman" w:hAnsi="Times New Roman" w:cs="Times New Roman"/>
          <w:color w:val="000000" w:themeColor="text1"/>
          <w:sz w:val="26"/>
          <w:szCs w:val="26"/>
          <w:vertAlign w:val="subscript"/>
        </w:rPr>
        <w:t>2</w:t>
      </w:r>
      <w:r w:rsidRPr="00A117B6">
        <w:rPr>
          <w:rFonts w:ascii="Times New Roman" w:hAnsi="Times New Roman" w:cs="Times New Roman"/>
          <w:color w:val="000000" w:themeColor="text1"/>
          <w:sz w:val="26"/>
          <w:szCs w:val="26"/>
        </w:rPr>
        <w:t>, this means H</w:t>
      </w:r>
      <w:r w:rsidRPr="00A117B6">
        <w:rPr>
          <w:rFonts w:ascii="Times New Roman" w:hAnsi="Times New Roman" w:cs="Times New Roman"/>
          <w:color w:val="000000" w:themeColor="text1"/>
          <w:sz w:val="26"/>
          <w:szCs w:val="26"/>
          <w:vertAlign w:val="subscript"/>
        </w:rPr>
        <w:t>2</w:t>
      </w:r>
      <w:r w:rsidRPr="00A117B6">
        <w:rPr>
          <w:rFonts w:ascii="Times New Roman" w:hAnsi="Times New Roman" w:cs="Times New Roman"/>
          <w:color w:val="000000" w:themeColor="text1"/>
          <w:sz w:val="26"/>
          <w:szCs w:val="26"/>
        </w:rPr>
        <w:t xml:space="preserve"> is accepted, which there is a significant correlation between instructional materials and job satisfaction of </w:t>
      </w:r>
      <w:r w:rsidRPr="00A117B6">
        <w:rPr>
          <w:rFonts w:ascii="Times New Roman" w:hAnsi="Times New Roman" w:cs="Times New Roman"/>
          <w:color w:val="000000" w:themeColor="text1"/>
          <w:sz w:val="26"/>
          <w:szCs w:val="26"/>
        </w:rPr>
        <w:lastRenderedPageBreak/>
        <w:t>teachers’ secondary schools in Nigeria. From the above table it helps enhance quick and creative thinking, sharpen students' imagination and this helps the learners to be spontaneous and enthusiastic.</w:t>
      </w:r>
      <w:r w:rsidRPr="00A117B6">
        <w:rPr>
          <w:rFonts w:ascii="Times New Roman" w:hAnsi="Times New Roman" w:cs="Times New Roman"/>
          <w:color w:val="000000" w:themeColor="text1"/>
          <w:sz w:val="26"/>
          <w:szCs w:val="26"/>
          <w:shd w:val="clear" w:color="auto" w:fill="F8F8FB"/>
        </w:rPr>
        <w:t> In conclusion, factors influencing teachers' job satisfaction were promotion, salary, fringe benefits and motivation. If these factors are made available to teachers, there shall be effective job performance. However, if all these factors are not made available, the teachers shall develop negative attitude to work and as such can lead to poor academic performance of students in examinations</w:t>
      </w:r>
    </w:p>
    <w:p w:rsidR="00C06CE8" w:rsidRPr="00A117B6" w:rsidRDefault="00C06CE8" w:rsidP="00C06CE8">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b/>
          <w:bCs/>
          <w:color w:val="000000" w:themeColor="text1"/>
          <w:sz w:val="26"/>
          <w:szCs w:val="26"/>
        </w:rPr>
        <w:t>Research Question Three:</w:t>
      </w:r>
      <w:r w:rsidRPr="00A117B6">
        <w:rPr>
          <w:rFonts w:ascii="Times New Roman" w:hAnsi="Times New Roman" w:cs="Times New Roman"/>
          <w:color w:val="000000" w:themeColor="text1"/>
          <w:sz w:val="26"/>
          <w:szCs w:val="26"/>
        </w:rPr>
        <w:t xml:space="preserve"> To what extent </w:t>
      </w:r>
      <w:proofErr w:type="gramStart"/>
      <w:r w:rsidRPr="00A117B6">
        <w:rPr>
          <w:rFonts w:ascii="Times New Roman" w:hAnsi="Times New Roman" w:cs="Times New Roman"/>
          <w:color w:val="000000" w:themeColor="text1"/>
          <w:sz w:val="26"/>
          <w:szCs w:val="26"/>
        </w:rPr>
        <w:t>does teachers’ characteristics</w:t>
      </w:r>
      <w:proofErr w:type="gramEnd"/>
      <w:r w:rsidRPr="00A117B6">
        <w:rPr>
          <w:rFonts w:ascii="Times New Roman" w:hAnsi="Times New Roman" w:cs="Times New Roman"/>
          <w:color w:val="000000" w:themeColor="text1"/>
          <w:sz w:val="26"/>
          <w:szCs w:val="26"/>
        </w:rPr>
        <w:t xml:space="preserve"> impact job satisfaction of teachers in secondary schools in Nigeria? </w:t>
      </w:r>
    </w:p>
    <w:p w:rsidR="00C06CE8" w:rsidRDefault="00C06CE8" w:rsidP="00C06CE8">
      <w:pPr>
        <w:spacing w:line="480" w:lineRule="auto"/>
        <w:ind w:firstLine="720"/>
        <w:jc w:val="both"/>
        <w:rPr>
          <w:rFonts w:ascii="Times New Roman" w:hAnsi="Times New Roman" w:cs="Times New Roman"/>
          <w:color w:val="000000" w:themeColor="text1"/>
          <w:sz w:val="26"/>
          <w:szCs w:val="26"/>
        </w:rPr>
      </w:pPr>
      <w:r w:rsidRPr="00A117B6">
        <w:rPr>
          <w:rFonts w:ascii="Times New Roman" w:hAnsi="Times New Roman" w:cs="Times New Roman"/>
          <w:bCs/>
          <w:color w:val="000000" w:themeColor="text1"/>
          <w:sz w:val="26"/>
          <w:szCs w:val="26"/>
        </w:rPr>
        <w:t>Most of the respondents are of the view that</w:t>
      </w:r>
      <w:r w:rsidRPr="00A117B6">
        <w:rPr>
          <w:rFonts w:ascii="Times New Roman" w:hAnsi="Times New Roman" w:cs="Times New Roman"/>
          <w:color w:val="000000" w:themeColor="text1"/>
          <w:sz w:val="26"/>
          <w:szCs w:val="26"/>
        </w:rPr>
        <w:t xml:space="preserve"> it was found that the teachers at work and the</w:t>
      </w:r>
      <w:proofErr w:type="gramStart"/>
      <w:r w:rsidRPr="00A117B6">
        <w:rPr>
          <w:rFonts w:ascii="Times New Roman" w:hAnsi="Times New Roman" w:cs="Times New Roman"/>
          <w:color w:val="000000" w:themeColor="text1"/>
          <w:sz w:val="26"/>
          <w:szCs w:val="26"/>
        </w:rPr>
        <w:t>  factors</w:t>
      </w:r>
      <w:proofErr w:type="gramEnd"/>
      <w:r w:rsidRPr="00A117B6">
        <w:rPr>
          <w:rFonts w:ascii="Times New Roman" w:hAnsi="Times New Roman" w:cs="Times New Roman"/>
          <w:color w:val="000000" w:themeColor="text1"/>
          <w:sz w:val="26"/>
          <w:szCs w:val="26"/>
        </w:rPr>
        <w:t xml:space="preserve"> influencing satisfaction, retention and the professional well-being of elementary and secondary teachers at work and also of  elementary and secondary educators. Findings showed that both inherent and extrinsic issues influence teachers’ job performance and retention</w:t>
      </w:r>
      <w:r w:rsidRPr="00A117B6">
        <w:rPr>
          <w:rFonts w:ascii="Times New Roman" w:hAnsi="Times New Roman" w:cs="Times New Roman"/>
          <w:b/>
          <w:color w:val="000000" w:themeColor="text1"/>
          <w:sz w:val="26"/>
          <w:szCs w:val="26"/>
        </w:rPr>
        <w:t xml:space="preserve">. </w:t>
      </w:r>
      <w:r w:rsidRPr="00A117B6">
        <w:rPr>
          <w:rFonts w:ascii="Times New Roman" w:hAnsi="Times New Roman" w:cs="Times New Roman"/>
          <w:color w:val="000000" w:themeColor="text1"/>
          <w:sz w:val="26"/>
          <w:szCs w:val="26"/>
        </w:rPr>
        <w:t>The opined that job uniqueness add considerably to teacher’s job satisfaction and retention. Working condition is a factor that influences teachers’ job satisfaction and retention (</w:t>
      </w:r>
      <w:proofErr w:type="spellStart"/>
      <w:r w:rsidRPr="00A117B6">
        <w:rPr>
          <w:rStyle w:val="spelle"/>
          <w:rFonts w:ascii="Times New Roman" w:hAnsi="Times New Roman" w:cs="Times New Roman"/>
          <w:color w:val="000000" w:themeColor="text1"/>
          <w:sz w:val="26"/>
          <w:szCs w:val="26"/>
        </w:rPr>
        <w:t>Griffen</w:t>
      </w:r>
      <w:proofErr w:type="spellEnd"/>
      <w:r w:rsidRPr="00A117B6">
        <w:rPr>
          <w:rFonts w:ascii="Times New Roman" w:hAnsi="Times New Roman" w:cs="Times New Roman"/>
          <w:color w:val="000000" w:themeColor="text1"/>
          <w:sz w:val="26"/>
          <w:szCs w:val="26"/>
        </w:rPr>
        <w:t> 2002). The environment in which people work has a great influence on their </w:t>
      </w:r>
      <w:r w:rsidRPr="00A117B6">
        <w:rPr>
          <w:rStyle w:val="grame"/>
          <w:rFonts w:ascii="Times New Roman" w:hAnsi="Times New Roman" w:cs="Times New Roman"/>
          <w:color w:val="000000" w:themeColor="text1"/>
          <w:sz w:val="26"/>
          <w:szCs w:val="26"/>
        </w:rPr>
        <w:t>extent</w:t>
      </w:r>
      <w:proofErr w:type="gramStart"/>
      <w:r w:rsidRPr="00A117B6">
        <w:rPr>
          <w:rStyle w:val="grame"/>
          <w:rFonts w:ascii="Times New Roman" w:hAnsi="Times New Roman" w:cs="Times New Roman"/>
          <w:color w:val="000000" w:themeColor="text1"/>
          <w:sz w:val="26"/>
          <w:szCs w:val="26"/>
        </w:rPr>
        <w:t>  of</w:t>
      </w:r>
      <w:proofErr w:type="gramEnd"/>
      <w:r w:rsidRPr="00A117B6">
        <w:rPr>
          <w:rFonts w:ascii="Times New Roman" w:hAnsi="Times New Roman" w:cs="Times New Roman"/>
          <w:color w:val="000000" w:themeColor="text1"/>
          <w:sz w:val="26"/>
          <w:szCs w:val="26"/>
        </w:rPr>
        <w:t> self-importance for themselves and their job performance and retention .Working conditions are only likely to have a significant influence on job satisfaction when conditions are either extremely good or extremely poor</w:t>
      </w:r>
      <w:r>
        <w:rPr>
          <w:rFonts w:ascii="Times New Roman" w:hAnsi="Times New Roman" w:cs="Times New Roman"/>
          <w:color w:val="000000" w:themeColor="text1"/>
          <w:sz w:val="26"/>
          <w:szCs w:val="26"/>
        </w:rPr>
        <w:t>.</w:t>
      </w:r>
    </w:p>
    <w:p w:rsidR="00C06CE8" w:rsidRDefault="00C06CE8" w:rsidP="00C06CE8">
      <w:pPr>
        <w:spacing w:line="480" w:lineRule="auto"/>
        <w:ind w:firstLine="720"/>
        <w:jc w:val="both"/>
        <w:rPr>
          <w:rFonts w:ascii="Times New Roman" w:hAnsi="Times New Roman" w:cs="Times New Roman"/>
          <w:color w:val="000000" w:themeColor="text1"/>
          <w:sz w:val="26"/>
          <w:szCs w:val="26"/>
        </w:rPr>
      </w:pPr>
    </w:p>
    <w:p w:rsidR="00C06CE8" w:rsidRPr="0022398B" w:rsidRDefault="00C06CE8" w:rsidP="00C06CE8">
      <w:pPr>
        <w:spacing w:line="480" w:lineRule="auto"/>
        <w:jc w:val="both"/>
        <w:rPr>
          <w:rFonts w:ascii="Times New Roman" w:hAnsi="Times New Roman" w:cs="Times New Roman"/>
          <w:color w:val="000000" w:themeColor="text1"/>
          <w:sz w:val="26"/>
          <w:szCs w:val="26"/>
        </w:rPr>
      </w:pPr>
      <w:r w:rsidRPr="00A117B6">
        <w:rPr>
          <w:rFonts w:ascii="Times New Roman" w:hAnsi="Times New Roman" w:cs="Times New Roman"/>
          <w:b/>
          <w:bCs/>
          <w:color w:val="000000" w:themeColor="text1"/>
          <w:sz w:val="26"/>
          <w:szCs w:val="26"/>
        </w:rPr>
        <w:lastRenderedPageBreak/>
        <w:t xml:space="preserve">Research Hypothesis Three: </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bCs/>
          <w:i/>
          <w:iCs/>
          <w:color w:val="000000" w:themeColor="text1"/>
          <w:sz w:val="26"/>
          <w:szCs w:val="26"/>
        </w:rPr>
        <w:t>H</w:t>
      </w:r>
      <w:r w:rsidRPr="00A117B6">
        <w:rPr>
          <w:rFonts w:ascii="Times New Roman" w:hAnsi="Times New Roman" w:cs="Times New Roman"/>
          <w:b/>
          <w:bCs/>
          <w:i/>
          <w:iCs/>
          <w:color w:val="000000" w:themeColor="text1"/>
          <w:sz w:val="26"/>
          <w:szCs w:val="26"/>
          <w:vertAlign w:val="subscript"/>
        </w:rPr>
        <w:t>3</w:t>
      </w:r>
      <w:r w:rsidRPr="00A117B6">
        <w:rPr>
          <w:rFonts w:ascii="Times New Roman" w:hAnsi="Times New Roman" w:cs="Times New Roman"/>
          <w:b/>
          <w:bCs/>
          <w:color w:val="000000" w:themeColor="text1"/>
          <w:sz w:val="26"/>
          <w:szCs w:val="26"/>
        </w:rPr>
        <w:t xml:space="preserve">: </w:t>
      </w:r>
      <w:r w:rsidRPr="00A117B6">
        <w:rPr>
          <w:rFonts w:ascii="Times New Roman" w:hAnsi="Times New Roman" w:cs="Times New Roman"/>
          <w:color w:val="000000" w:themeColor="text1"/>
          <w:sz w:val="26"/>
          <w:szCs w:val="26"/>
        </w:rPr>
        <w:t xml:space="preserve">There is no significant correlation between teachers’ characteristics and job satisfaction of teachers in secondary schools in Nigeria? </w:t>
      </w:r>
    </w:p>
    <w:p w:rsidR="00C06CE8" w:rsidRPr="00A117B6" w:rsidRDefault="00C06CE8" w:rsidP="00C06CE8">
      <w:pPr>
        <w:shd w:val="clear" w:color="auto" w:fill="FFFFFF"/>
        <w:spacing w:after="300" w:line="480" w:lineRule="auto"/>
        <w:jc w:val="both"/>
        <w:textAlignment w:val="baseline"/>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Table 8</w:t>
      </w:r>
      <w:r w:rsidRPr="00A117B6">
        <w:rPr>
          <w:rFonts w:ascii="Times New Roman" w:hAnsi="Times New Roman" w:cs="Times New Roman"/>
          <w:b/>
          <w:bCs/>
          <w:color w:val="000000" w:themeColor="text1"/>
          <w:sz w:val="26"/>
          <w:szCs w:val="26"/>
        </w:rPr>
        <w:t xml:space="preserve">: </w:t>
      </w:r>
      <w:r w:rsidRPr="00A117B6">
        <w:rPr>
          <w:rFonts w:ascii="Times New Roman" w:hAnsi="Times New Roman" w:cs="Times New Roman"/>
          <w:color w:val="000000" w:themeColor="text1"/>
          <w:sz w:val="26"/>
          <w:szCs w:val="26"/>
        </w:rPr>
        <w:t xml:space="preserve">Showing the chi – square analysis of the responses of respondent on correlation between teachers’ characteristics and job satisfaction of teachers in secondary schools in Nigeria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1080"/>
        <w:gridCol w:w="1350"/>
        <w:gridCol w:w="1710"/>
        <w:gridCol w:w="2070"/>
        <w:gridCol w:w="1350"/>
      </w:tblGrid>
      <w:tr w:rsidR="00C06CE8" w:rsidRPr="00A117B6" w:rsidTr="00E86C30">
        <w:tc>
          <w:tcPr>
            <w:tcW w:w="235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Variable</w:t>
            </w:r>
          </w:p>
        </w:tc>
        <w:tc>
          <w:tcPr>
            <w:tcW w:w="108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N</w:t>
            </w:r>
          </w:p>
        </w:tc>
        <w:tc>
          <w:tcPr>
            <w:tcW w:w="135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proofErr w:type="spellStart"/>
            <w:r w:rsidRPr="00A117B6">
              <w:rPr>
                <w:rFonts w:ascii="Times New Roman" w:hAnsi="Times New Roman" w:cs="Times New Roman"/>
                <w:b/>
                <w:bCs/>
                <w:color w:val="000000" w:themeColor="text1"/>
                <w:sz w:val="26"/>
                <w:szCs w:val="26"/>
              </w:rPr>
              <w:t>Df</w:t>
            </w:r>
            <w:proofErr w:type="spellEnd"/>
          </w:p>
        </w:tc>
        <w:tc>
          <w:tcPr>
            <w:tcW w:w="171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X</w:t>
            </w:r>
            <w:r w:rsidRPr="00A117B6">
              <w:rPr>
                <w:rFonts w:ascii="Times New Roman" w:hAnsi="Times New Roman" w:cs="Times New Roman"/>
                <w:b/>
                <w:bCs/>
                <w:color w:val="000000" w:themeColor="text1"/>
                <w:sz w:val="26"/>
                <w:szCs w:val="26"/>
                <w:vertAlign w:val="superscript"/>
              </w:rPr>
              <w:t>2</w:t>
            </w:r>
          </w:p>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Table Value</w:t>
            </w:r>
          </w:p>
        </w:tc>
        <w:tc>
          <w:tcPr>
            <w:tcW w:w="207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X</w:t>
            </w:r>
            <w:r w:rsidRPr="00A117B6">
              <w:rPr>
                <w:rFonts w:ascii="Times New Roman" w:hAnsi="Times New Roman" w:cs="Times New Roman"/>
                <w:b/>
                <w:bCs/>
                <w:color w:val="000000" w:themeColor="text1"/>
                <w:sz w:val="26"/>
                <w:szCs w:val="26"/>
                <w:vertAlign w:val="superscript"/>
              </w:rPr>
              <w:t>2</w:t>
            </w:r>
          </w:p>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Calculated Value</w:t>
            </w:r>
          </w:p>
        </w:tc>
        <w:tc>
          <w:tcPr>
            <w:tcW w:w="135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Remark </w:t>
            </w:r>
          </w:p>
        </w:tc>
      </w:tr>
      <w:tr w:rsidR="00C06CE8" w:rsidRPr="00A117B6" w:rsidTr="00E86C30">
        <w:tc>
          <w:tcPr>
            <w:tcW w:w="235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Teacher characteristics   </w:t>
            </w:r>
          </w:p>
        </w:tc>
        <w:tc>
          <w:tcPr>
            <w:tcW w:w="108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50</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35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9</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71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8.343</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207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12.18</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350" w:type="dxa"/>
            <w:vMerge w:val="restart"/>
            <w:tcBorders>
              <w:top w:val="single" w:sz="4" w:space="0" w:color="auto"/>
              <w:left w:val="single" w:sz="4" w:space="0" w:color="auto"/>
              <w:bottom w:val="single" w:sz="4" w:space="0" w:color="auto"/>
              <w:right w:val="single" w:sz="4" w:space="0" w:color="auto"/>
            </w:tcBorders>
            <w:textDirection w:val="btLr"/>
            <w:hideMark/>
          </w:tcPr>
          <w:p w:rsidR="00C06CE8" w:rsidRPr="00A117B6" w:rsidRDefault="00C06CE8" w:rsidP="00E86C30">
            <w:pPr>
              <w:autoSpaceDE w:val="0"/>
              <w:autoSpaceDN w:val="0"/>
              <w:adjustRightInd w:val="0"/>
              <w:spacing w:after="0" w:line="480" w:lineRule="auto"/>
              <w:ind w:left="113" w:right="113"/>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Hypothesis rejected  </w:t>
            </w:r>
          </w:p>
        </w:tc>
      </w:tr>
      <w:tr w:rsidR="00C06CE8" w:rsidRPr="00A117B6" w:rsidTr="00E86C30">
        <w:tc>
          <w:tcPr>
            <w:tcW w:w="235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Job</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 Satisfaction</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p>
        </w:tc>
      </w:tr>
      <w:tr w:rsidR="00C06CE8" w:rsidRPr="00A117B6" w:rsidTr="00E86C30">
        <w:tc>
          <w:tcPr>
            <w:tcW w:w="235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Total</w:t>
            </w:r>
          </w:p>
        </w:tc>
        <w:tc>
          <w:tcPr>
            <w:tcW w:w="108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50</w:t>
            </w:r>
          </w:p>
        </w:tc>
        <w:tc>
          <w:tcPr>
            <w:tcW w:w="135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207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p>
        </w:tc>
      </w:tr>
    </w:tbl>
    <w:p w:rsidR="00C06CE8" w:rsidRPr="00A117B6" w:rsidRDefault="00C06CE8" w:rsidP="00C06CE8">
      <w:pPr>
        <w:autoSpaceDE w:val="0"/>
        <w:autoSpaceDN w:val="0"/>
        <w:adjustRightInd w:val="0"/>
        <w:spacing w:after="0" w:line="480" w:lineRule="auto"/>
        <w:jc w:val="both"/>
        <w:rPr>
          <w:rFonts w:ascii="Times New Roman" w:hAnsi="Times New Roman" w:cs="Times New Roman"/>
          <w:b/>
          <w:bCs/>
          <w:i/>
          <w:iCs/>
          <w:color w:val="000000" w:themeColor="text1"/>
          <w:sz w:val="26"/>
          <w:szCs w:val="26"/>
        </w:rPr>
      </w:pPr>
      <w:r w:rsidRPr="00A117B6">
        <w:rPr>
          <w:rFonts w:ascii="Times New Roman" w:hAnsi="Times New Roman" w:cs="Times New Roman"/>
          <w:b/>
          <w:bCs/>
          <w:i/>
          <w:iCs/>
          <w:color w:val="000000" w:themeColor="text1"/>
          <w:sz w:val="26"/>
          <w:szCs w:val="26"/>
        </w:rPr>
        <w:t>Sources: Field Survey 2024</w:t>
      </w:r>
    </w:p>
    <w:p w:rsidR="00C06CE8" w:rsidRPr="00A117B6" w:rsidRDefault="00C06CE8" w:rsidP="00C06CE8">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b/>
          <w:bCs/>
          <w:color w:val="000000" w:themeColor="text1"/>
          <w:sz w:val="26"/>
          <w:szCs w:val="26"/>
        </w:rPr>
        <w:t xml:space="preserve">Decision Rule: </w:t>
      </w:r>
      <w:r w:rsidRPr="00A117B6">
        <w:rPr>
          <w:rFonts w:ascii="Times New Roman" w:hAnsi="Times New Roman" w:cs="Times New Roman"/>
          <w:color w:val="000000" w:themeColor="text1"/>
          <w:sz w:val="26"/>
          <w:szCs w:val="26"/>
        </w:rPr>
        <w:t>if calculated value X</w:t>
      </w:r>
      <w:r w:rsidRPr="00A117B6">
        <w:rPr>
          <w:rFonts w:ascii="Times New Roman" w:hAnsi="Times New Roman" w:cs="Times New Roman"/>
          <w:color w:val="000000" w:themeColor="text1"/>
          <w:sz w:val="26"/>
          <w:szCs w:val="26"/>
          <w:vertAlign w:val="superscript"/>
        </w:rPr>
        <w:t xml:space="preserve">2 </w:t>
      </w:r>
      <w:r w:rsidRPr="00A117B6">
        <w:rPr>
          <w:rFonts w:ascii="Times New Roman" w:hAnsi="Times New Roman" w:cs="Times New Roman"/>
          <w:color w:val="000000" w:themeColor="text1"/>
          <w:sz w:val="26"/>
          <w:szCs w:val="26"/>
        </w:rPr>
        <w:t>is greater than tabular value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reject the null hypothesis.</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bCs/>
          <w:color w:val="000000" w:themeColor="text1"/>
          <w:sz w:val="26"/>
          <w:szCs w:val="26"/>
        </w:rPr>
        <w:t xml:space="preserve">Comment: </w:t>
      </w:r>
      <w:r w:rsidRPr="00A117B6">
        <w:rPr>
          <w:rFonts w:ascii="Times New Roman" w:hAnsi="Times New Roman" w:cs="Times New Roman"/>
          <w:color w:val="000000" w:themeColor="text1"/>
          <w:sz w:val="26"/>
          <w:szCs w:val="26"/>
        </w:rPr>
        <w:t>since our calculated value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 2.18 is greater than tabular value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 8.343, will accepted the H</w:t>
      </w:r>
      <w:r w:rsidRPr="00A117B6">
        <w:rPr>
          <w:rFonts w:ascii="Times New Roman" w:hAnsi="Times New Roman" w:cs="Times New Roman"/>
          <w:color w:val="000000" w:themeColor="text1"/>
          <w:sz w:val="26"/>
          <w:szCs w:val="26"/>
          <w:vertAlign w:val="subscript"/>
        </w:rPr>
        <w:t>3</w:t>
      </w:r>
      <w:r w:rsidRPr="00A117B6">
        <w:rPr>
          <w:rFonts w:ascii="Times New Roman" w:hAnsi="Times New Roman" w:cs="Times New Roman"/>
          <w:color w:val="000000" w:themeColor="text1"/>
          <w:sz w:val="26"/>
          <w:szCs w:val="26"/>
        </w:rPr>
        <w:t>. Thus, this means, there is no significant correlation between teachers’ characteristics and job satisfaction of teachers in secondary schools in Nigeria. From the above table</w:t>
      </w:r>
      <w:r w:rsidRPr="00A117B6">
        <w:rPr>
          <w:rFonts w:ascii="Times New Roman" w:hAnsi="Times New Roman" w:cs="Times New Roman"/>
          <w:color w:val="000000" w:themeColor="text1"/>
          <w:sz w:val="26"/>
          <w:szCs w:val="26"/>
          <w:shd w:val="clear" w:color="auto" w:fill="FFFFFF"/>
        </w:rPr>
        <w:t xml:space="preserve"> research can now confirm that one of the </w:t>
      </w:r>
      <w:r w:rsidRPr="00A117B6">
        <w:rPr>
          <w:rFonts w:ascii="Times New Roman" w:hAnsi="Times New Roman" w:cs="Times New Roman"/>
          <w:color w:val="000000" w:themeColor="text1"/>
          <w:sz w:val="26"/>
          <w:szCs w:val="26"/>
        </w:rPr>
        <w:t xml:space="preserve">opined that </w:t>
      </w:r>
      <w:r w:rsidRPr="00A117B6">
        <w:rPr>
          <w:rFonts w:ascii="Times New Roman" w:hAnsi="Times New Roman" w:cs="Times New Roman"/>
          <w:color w:val="000000" w:themeColor="text1"/>
          <w:sz w:val="26"/>
          <w:szCs w:val="26"/>
        </w:rPr>
        <w:lastRenderedPageBreak/>
        <w:t>jobs uniqueness add considerably to teacher’s job satisfaction and retention. Working condition is a factor that influences teachers’ job satisfaction and retention (</w:t>
      </w:r>
      <w:proofErr w:type="spellStart"/>
      <w:r w:rsidRPr="00A117B6">
        <w:rPr>
          <w:rStyle w:val="spelle"/>
          <w:rFonts w:ascii="Times New Roman" w:hAnsi="Times New Roman" w:cs="Times New Roman"/>
          <w:color w:val="000000" w:themeColor="text1"/>
          <w:sz w:val="26"/>
          <w:szCs w:val="26"/>
        </w:rPr>
        <w:t>Griffen</w:t>
      </w:r>
      <w:proofErr w:type="spellEnd"/>
      <w:r w:rsidRPr="00A117B6">
        <w:rPr>
          <w:rFonts w:ascii="Times New Roman" w:hAnsi="Times New Roman" w:cs="Times New Roman"/>
          <w:color w:val="000000" w:themeColor="text1"/>
          <w:sz w:val="26"/>
          <w:szCs w:val="26"/>
        </w:rPr>
        <w:t> 2012). The environment in which people work has a great influence on their </w:t>
      </w:r>
      <w:r w:rsidRPr="00A117B6">
        <w:rPr>
          <w:rStyle w:val="grame"/>
          <w:rFonts w:ascii="Times New Roman" w:hAnsi="Times New Roman" w:cs="Times New Roman"/>
          <w:color w:val="000000" w:themeColor="text1"/>
          <w:sz w:val="26"/>
          <w:szCs w:val="26"/>
        </w:rPr>
        <w:t>extent</w:t>
      </w:r>
      <w:proofErr w:type="gramStart"/>
      <w:r w:rsidRPr="00A117B6">
        <w:rPr>
          <w:rStyle w:val="grame"/>
          <w:rFonts w:ascii="Times New Roman" w:hAnsi="Times New Roman" w:cs="Times New Roman"/>
          <w:color w:val="000000" w:themeColor="text1"/>
          <w:sz w:val="26"/>
          <w:szCs w:val="26"/>
        </w:rPr>
        <w:t>  of</w:t>
      </w:r>
      <w:proofErr w:type="gramEnd"/>
      <w:r w:rsidRPr="00A117B6">
        <w:rPr>
          <w:rFonts w:ascii="Times New Roman" w:hAnsi="Times New Roman" w:cs="Times New Roman"/>
          <w:color w:val="000000" w:themeColor="text1"/>
          <w:sz w:val="26"/>
          <w:szCs w:val="26"/>
        </w:rPr>
        <w:t xml:space="preserve"> self-importance for themselves and their job performance and retention .Working conditions are only likely to have a significant influence on job satisfaction when conditions are either extremely good or extremely poor. </w:t>
      </w:r>
      <w:proofErr w:type="gramStart"/>
      <w:r w:rsidRPr="00A117B6">
        <w:rPr>
          <w:rStyle w:val="grame"/>
          <w:rFonts w:ascii="Times New Roman" w:hAnsi="Times New Roman" w:cs="Times New Roman"/>
          <w:color w:val="000000" w:themeColor="text1"/>
          <w:sz w:val="26"/>
          <w:szCs w:val="26"/>
        </w:rPr>
        <w:t>in</w:t>
      </w:r>
      <w:proofErr w:type="gramEnd"/>
      <w:r w:rsidRPr="00A117B6">
        <w:rPr>
          <w:rStyle w:val="grame"/>
          <w:rFonts w:ascii="Times New Roman" w:hAnsi="Times New Roman" w:cs="Times New Roman"/>
          <w:color w:val="000000" w:themeColor="text1"/>
          <w:sz w:val="26"/>
          <w:szCs w:val="26"/>
        </w:rPr>
        <w:t xml:space="preserve"> a study on the influences of teachers’ attitudes toward their perceptions of teaching.</w:t>
      </w:r>
      <w:r w:rsidRPr="00A117B6">
        <w:rPr>
          <w:rFonts w:ascii="Times New Roman" w:hAnsi="Times New Roman" w:cs="Times New Roman"/>
          <w:color w:val="000000" w:themeColor="text1"/>
          <w:sz w:val="26"/>
          <w:szCs w:val="26"/>
        </w:rPr>
        <w:t> </w:t>
      </w:r>
    </w:p>
    <w:p w:rsidR="00C06CE8" w:rsidRPr="00A117B6" w:rsidRDefault="00C06CE8" w:rsidP="00C06CE8">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t>Research Question</w:t>
      </w:r>
      <w:r w:rsidRPr="00A117B6">
        <w:rPr>
          <w:rFonts w:ascii="Times New Roman" w:hAnsi="Times New Roman" w:cs="Times New Roman"/>
          <w:color w:val="000000" w:themeColor="text1"/>
          <w:sz w:val="26"/>
          <w:szCs w:val="26"/>
        </w:rPr>
        <w:t xml:space="preserve"> Four:  Does school environment has impact on </w:t>
      </w:r>
      <w:proofErr w:type="gramStart"/>
      <w:r w:rsidRPr="00A117B6">
        <w:rPr>
          <w:rFonts w:ascii="Times New Roman" w:hAnsi="Times New Roman" w:cs="Times New Roman"/>
          <w:color w:val="000000" w:themeColor="text1"/>
          <w:sz w:val="26"/>
          <w:szCs w:val="26"/>
        </w:rPr>
        <w:t>students</w:t>
      </w:r>
      <w:proofErr w:type="gramEnd"/>
      <w:r w:rsidRPr="00A117B6">
        <w:rPr>
          <w:rFonts w:ascii="Times New Roman" w:hAnsi="Times New Roman" w:cs="Times New Roman"/>
          <w:color w:val="000000" w:themeColor="text1"/>
          <w:sz w:val="26"/>
          <w:szCs w:val="26"/>
        </w:rPr>
        <w:t xml:space="preserve"> student academic achievement   </w:t>
      </w:r>
    </w:p>
    <w:p w:rsidR="00C06CE8" w:rsidRPr="00A117B6" w:rsidRDefault="00C06CE8" w:rsidP="00C06CE8">
      <w:pPr>
        <w:shd w:val="clear" w:color="auto" w:fill="FFFFFF" w:themeFill="background1"/>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shd w:val="clear" w:color="auto" w:fill="FFFFFF"/>
        </w:rPr>
        <w:t xml:space="preserve">Research can now confirm that one of the </w:t>
      </w:r>
      <w:r w:rsidRPr="00A117B6">
        <w:rPr>
          <w:rFonts w:ascii="Times New Roman" w:hAnsi="Times New Roman" w:cs="Times New Roman"/>
          <w:color w:val="000000" w:themeColor="text1"/>
          <w:sz w:val="26"/>
          <w:szCs w:val="26"/>
        </w:rPr>
        <w:t xml:space="preserve">opined of </w:t>
      </w:r>
      <w:r w:rsidRPr="00A117B6">
        <w:rPr>
          <w:rFonts w:ascii="Times New Roman" w:hAnsi="Times New Roman" w:cs="Times New Roman"/>
          <w:color w:val="000000" w:themeColor="text1"/>
          <w:sz w:val="26"/>
          <w:szCs w:val="26"/>
          <w:shd w:val="clear" w:color="auto" w:fill="FFFFFF"/>
        </w:rPr>
        <w:t>the school environment dramatically affects the learning outcomes of students. </w:t>
      </w:r>
      <w:r w:rsidRPr="00A117B6">
        <w:rPr>
          <w:rFonts w:ascii="Times New Roman" w:hAnsi="Times New Roman" w:cs="Times New Roman"/>
          <w:color w:val="000000" w:themeColor="text1"/>
          <w:sz w:val="26"/>
          <w:szCs w:val="26"/>
        </w:rPr>
        <w:t>Schools' open space and noise, inappropriate temperature, insufficient light, overcrowded classes, misplaced boards and inappropriate classroom layou</w:t>
      </w:r>
      <w:r w:rsidRPr="00A117B6">
        <w:rPr>
          <w:rFonts w:ascii="Times New Roman" w:hAnsi="Times New Roman" w:cs="Times New Roman"/>
          <w:color w:val="000000" w:themeColor="text1"/>
          <w:sz w:val="26"/>
          <w:szCs w:val="26"/>
          <w:shd w:val="clear" w:color="auto" w:fill="D3E3FD"/>
        </w:rPr>
        <w:t>t</w:t>
      </w:r>
      <w:r w:rsidRPr="00A117B6">
        <w:rPr>
          <w:rFonts w:ascii="Times New Roman" w:hAnsi="Times New Roman" w:cs="Times New Roman"/>
          <w:color w:val="000000" w:themeColor="text1"/>
          <w:sz w:val="26"/>
          <w:szCs w:val="26"/>
          <w:shd w:val="clear" w:color="auto" w:fill="FFFFFF"/>
        </w:rPr>
        <w:t> all make up factors that could be confounding variables distracting students in class.</w:t>
      </w:r>
    </w:p>
    <w:p w:rsidR="00C06CE8" w:rsidRPr="00A117B6" w:rsidRDefault="00C06CE8" w:rsidP="00C06CE8">
      <w:pPr>
        <w:shd w:val="clear" w:color="auto" w:fill="FFFFFF" w:themeFill="background1"/>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color w:val="000000" w:themeColor="text1"/>
          <w:sz w:val="26"/>
          <w:szCs w:val="26"/>
        </w:rPr>
        <w:tab/>
        <w:t>The classroom environment affects the way teachers teach and learners learn.</w:t>
      </w:r>
      <w:r w:rsidRPr="00A117B6">
        <w:rPr>
          <w:rFonts w:ascii="Times New Roman" w:hAnsi="Times New Roman" w:cs="Times New Roman"/>
          <w:color w:val="000000" w:themeColor="text1"/>
          <w:sz w:val="26"/>
          <w:szCs w:val="26"/>
          <w:shd w:val="clear" w:color="auto" w:fill="FFFFFF"/>
        </w:rPr>
        <w:t xml:space="preserve"> The type of classroom environment that a teacher creates and encourages can either increase or decrease a student's ability to learn and feel comfortable as a member of the class.</w:t>
      </w:r>
      <w:r w:rsidRPr="00A117B6">
        <w:rPr>
          <w:rFonts w:ascii="Times New Roman" w:hAnsi="Times New Roman" w:cs="Times New Roman"/>
          <w:b/>
          <w:bCs/>
          <w:color w:val="000000" w:themeColor="text1"/>
          <w:sz w:val="26"/>
          <w:szCs w:val="26"/>
        </w:rPr>
        <w:t xml:space="preserve"> </w:t>
      </w:r>
    </w:p>
    <w:p w:rsidR="00C06CE8" w:rsidRPr="00A117B6" w:rsidRDefault="00C06CE8" w:rsidP="00C06CE8">
      <w:pPr>
        <w:shd w:val="clear" w:color="auto" w:fill="FFFFFF"/>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Research Hypothesis Four: </w:t>
      </w:r>
    </w:p>
    <w:p w:rsidR="00C06CE8" w:rsidRPr="00A117B6" w:rsidRDefault="00C06CE8" w:rsidP="00C06CE8">
      <w:pPr>
        <w:shd w:val="clear" w:color="auto" w:fill="FFFFFF"/>
        <w:spacing w:after="0" w:line="480" w:lineRule="auto"/>
        <w:ind w:left="720" w:hanging="720"/>
        <w:jc w:val="both"/>
        <w:rPr>
          <w:rFonts w:ascii="Times New Roman" w:hAnsi="Times New Roman" w:cs="Times New Roman"/>
          <w:color w:val="000000" w:themeColor="text1"/>
          <w:sz w:val="26"/>
          <w:szCs w:val="26"/>
        </w:rPr>
      </w:pPr>
      <w:r w:rsidRPr="00A117B6">
        <w:rPr>
          <w:rFonts w:ascii="Times New Roman" w:hAnsi="Times New Roman" w:cs="Times New Roman"/>
          <w:b/>
          <w:bCs/>
          <w:i/>
          <w:iCs/>
          <w:color w:val="000000" w:themeColor="text1"/>
          <w:sz w:val="26"/>
          <w:szCs w:val="26"/>
        </w:rPr>
        <w:t>Ho4:</w:t>
      </w:r>
      <w:r w:rsidRPr="00A117B6">
        <w:rPr>
          <w:rFonts w:ascii="Times New Roman" w:hAnsi="Times New Roman" w:cs="Times New Roman"/>
          <w:b/>
          <w:bCs/>
          <w:i/>
          <w:iCs/>
          <w:color w:val="000000" w:themeColor="text1"/>
          <w:sz w:val="26"/>
          <w:szCs w:val="26"/>
        </w:rPr>
        <w:tab/>
        <w:t xml:space="preserve"> </w:t>
      </w:r>
      <w:r w:rsidRPr="00A117B6">
        <w:rPr>
          <w:rFonts w:ascii="Times New Roman" w:hAnsi="Times New Roman" w:cs="Times New Roman"/>
          <w:color w:val="000000" w:themeColor="text1"/>
          <w:sz w:val="26"/>
          <w:szCs w:val="26"/>
        </w:rPr>
        <w:t xml:space="preserve">School environment has no significant impact on </w:t>
      </w:r>
      <w:proofErr w:type="gramStart"/>
      <w:r w:rsidRPr="00A117B6">
        <w:rPr>
          <w:rFonts w:ascii="Times New Roman" w:hAnsi="Times New Roman" w:cs="Times New Roman"/>
          <w:color w:val="000000" w:themeColor="text1"/>
          <w:sz w:val="26"/>
          <w:szCs w:val="26"/>
        </w:rPr>
        <w:t>students</w:t>
      </w:r>
      <w:proofErr w:type="gramEnd"/>
      <w:r w:rsidRPr="00A117B6">
        <w:rPr>
          <w:rFonts w:ascii="Times New Roman" w:hAnsi="Times New Roman" w:cs="Times New Roman"/>
          <w:color w:val="000000" w:themeColor="text1"/>
          <w:sz w:val="26"/>
          <w:szCs w:val="26"/>
        </w:rPr>
        <w:t xml:space="preserve"> student academic achievement.   </w:t>
      </w:r>
    </w:p>
    <w:p w:rsidR="00C06CE8" w:rsidRPr="00A117B6" w:rsidRDefault="00C06CE8" w:rsidP="00C06CE8">
      <w:pPr>
        <w:shd w:val="clear" w:color="auto" w:fill="FFFFFF"/>
        <w:spacing w:after="0" w:line="480"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lastRenderedPageBreak/>
        <w:t>Table 9</w:t>
      </w:r>
      <w:r w:rsidRPr="00A117B6">
        <w:rPr>
          <w:rFonts w:ascii="Times New Roman" w:hAnsi="Times New Roman" w:cs="Times New Roman"/>
          <w:b/>
          <w:bCs/>
          <w:color w:val="000000" w:themeColor="text1"/>
          <w:sz w:val="26"/>
          <w:szCs w:val="26"/>
        </w:rPr>
        <w:t>:</w:t>
      </w:r>
      <w:r w:rsidRPr="00A117B6">
        <w:rPr>
          <w:rFonts w:ascii="Times New Roman" w:hAnsi="Times New Roman" w:cs="Times New Roman"/>
          <w:color w:val="000000" w:themeColor="text1"/>
          <w:sz w:val="26"/>
          <w:szCs w:val="26"/>
        </w:rPr>
        <w:t xml:space="preserve">  Showing chi – square analysis of the responses of respondent on School environment and impact on students student academic achievement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8"/>
        <w:gridCol w:w="1080"/>
        <w:gridCol w:w="990"/>
        <w:gridCol w:w="1980"/>
        <w:gridCol w:w="2070"/>
        <w:gridCol w:w="1620"/>
      </w:tblGrid>
      <w:tr w:rsidR="00C06CE8" w:rsidRPr="00A117B6" w:rsidTr="00E86C30">
        <w:tc>
          <w:tcPr>
            <w:tcW w:w="217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Variable</w:t>
            </w:r>
          </w:p>
        </w:tc>
        <w:tc>
          <w:tcPr>
            <w:tcW w:w="108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N</w:t>
            </w:r>
          </w:p>
        </w:tc>
        <w:tc>
          <w:tcPr>
            <w:tcW w:w="99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proofErr w:type="spellStart"/>
            <w:r w:rsidRPr="00A117B6">
              <w:rPr>
                <w:rFonts w:ascii="Times New Roman" w:hAnsi="Times New Roman" w:cs="Times New Roman"/>
                <w:b/>
                <w:bCs/>
                <w:color w:val="000000" w:themeColor="text1"/>
                <w:sz w:val="26"/>
                <w:szCs w:val="26"/>
              </w:rPr>
              <w:t>Df</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X</w:t>
            </w:r>
            <w:r w:rsidRPr="00A117B6">
              <w:rPr>
                <w:rFonts w:ascii="Times New Roman" w:hAnsi="Times New Roman" w:cs="Times New Roman"/>
                <w:b/>
                <w:bCs/>
                <w:color w:val="000000" w:themeColor="text1"/>
                <w:sz w:val="26"/>
                <w:szCs w:val="26"/>
                <w:vertAlign w:val="superscript"/>
              </w:rPr>
              <w:t>2</w:t>
            </w:r>
          </w:p>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Table Value</w:t>
            </w:r>
          </w:p>
        </w:tc>
        <w:tc>
          <w:tcPr>
            <w:tcW w:w="207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X</w:t>
            </w:r>
            <w:r w:rsidRPr="00A117B6">
              <w:rPr>
                <w:rFonts w:ascii="Times New Roman" w:hAnsi="Times New Roman" w:cs="Times New Roman"/>
                <w:b/>
                <w:bCs/>
                <w:color w:val="000000" w:themeColor="text1"/>
                <w:sz w:val="26"/>
                <w:szCs w:val="26"/>
                <w:vertAlign w:val="superscript"/>
              </w:rPr>
              <w:t>2</w:t>
            </w:r>
          </w:p>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Calculated Value</w:t>
            </w:r>
          </w:p>
        </w:tc>
        <w:tc>
          <w:tcPr>
            <w:tcW w:w="162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Remark </w:t>
            </w:r>
          </w:p>
        </w:tc>
      </w:tr>
      <w:tr w:rsidR="00C06CE8" w:rsidRPr="00A117B6" w:rsidTr="00E86C30">
        <w:tc>
          <w:tcPr>
            <w:tcW w:w="217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School environment    </w:t>
            </w:r>
          </w:p>
        </w:tc>
        <w:tc>
          <w:tcPr>
            <w:tcW w:w="108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50</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99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9</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98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9.343</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207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18.04</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620" w:type="dxa"/>
            <w:vMerge w:val="restart"/>
            <w:tcBorders>
              <w:top w:val="single" w:sz="4" w:space="0" w:color="auto"/>
              <w:left w:val="single" w:sz="4" w:space="0" w:color="auto"/>
              <w:bottom w:val="single" w:sz="4" w:space="0" w:color="auto"/>
              <w:right w:val="single" w:sz="4" w:space="0" w:color="auto"/>
            </w:tcBorders>
            <w:textDirection w:val="btLr"/>
            <w:hideMark/>
          </w:tcPr>
          <w:p w:rsidR="00C06CE8" w:rsidRPr="00A117B6" w:rsidRDefault="00C06CE8" w:rsidP="00E86C30">
            <w:pPr>
              <w:autoSpaceDE w:val="0"/>
              <w:autoSpaceDN w:val="0"/>
              <w:adjustRightInd w:val="0"/>
              <w:spacing w:after="0" w:line="480" w:lineRule="auto"/>
              <w:ind w:left="113" w:right="113"/>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Hypothesis Rejected</w:t>
            </w:r>
          </w:p>
        </w:tc>
      </w:tr>
      <w:tr w:rsidR="00C06CE8" w:rsidRPr="00A117B6" w:rsidTr="00E86C30">
        <w:tc>
          <w:tcPr>
            <w:tcW w:w="217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Students academic achievement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p>
        </w:tc>
      </w:tr>
      <w:tr w:rsidR="00C06CE8" w:rsidRPr="00A117B6" w:rsidTr="00E86C30">
        <w:tc>
          <w:tcPr>
            <w:tcW w:w="217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Total</w:t>
            </w:r>
          </w:p>
        </w:tc>
        <w:tc>
          <w:tcPr>
            <w:tcW w:w="108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50</w:t>
            </w:r>
          </w:p>
        </w:tc>
        <w:tc>
          <w:tcPr>
            <w:tcW w:w="99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207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p>
        </w:tc>
      </w:tr>
    </w:tbl>
    <w:p w:rsidR="00C06CE8" w:rsidRPr="00A117B6" w:rsidRDefault="00C06CE8" w:rsidP="00C06CE8">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b/>
          <w:bCs/>
          <w:i/>
          <w:iCs/>
          <w:color w:val="000000" w:themeColor="text1"/>
          <w:sz w:val="26"/>
          <w:szCs w:val="26"/>
        </w:rPr>
        <w:t>Sources: Field Survey, 2024</w:t>
      </w:r>
    </w:p>
    <w:p w:rsidR="00C06CE8" w:rsidRPr="00A117B6" w:rsidRDefault="00C06CE8" w:rsidP="00C06CE8">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b/>
          <w:bCs/>
          <w:color w:val="000000" w:themeColor="text1"/>
          <w:sz w:val="26"/>
          <w:szCs w:val="26"/>
        </w:rPr>
        <w:t xml:space="preserve">Decision Rule: </w:t>
      </w:r>
      <w:r w:rsidRPr="00A117B6">
        <w:rPr>
          <w:rFonts w:ascii="Times New Roman" w:hAnsi="Times New Roman" w:cs="Times New Roman"/>
          <w:color w:val="000000" w:themeColor="text1"/>
          <w:sz w:val="26"/>
          <w:szCs w:val="26"/>
        </w:rPr>
        <w:t>if the calculated value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is greater than tabular value X</w:t>
      </w:r>
      <w:r w:rsidRPr="00A117B6">
        <w:rPr>
          <w:rFonts w:ascii="Times New Roman" w:hAnsi="Times New Roman" w:cs="Times New Roman"/>
          <w:color w:val="000000" w:themeColor="text1"/>
          <w:sz w:val="26"/>
          <w:szCs w:val="26"/>
          <w:vertAlign w:val="superscript"/>
        </w:rPr>
        <w:t xml:space="preserve">2 </w:t>
      </w:r>
      <w:r w:rsidRPr="00A117B6">
        <w:rPr>
          <w:rFonts w:ascii="Times New Roman" w:hAnsi="Times New Roman" w:cs="Times New Roman"/>
          <w:color w:val="000000" w:themeColor="text1"/>
          <w:sz w:val="26"/>
          <w:szCs w:val="26"/>
        </w:rPr>
        <w:t>reject the H</w:t>
      </w:r>
      <w:r w:rsidRPr="00A117B6">
        <w:rPr>
          <w:rFonts w:ascii="Times New Roman" w:hAnsi="Times New Roman" w:cs="Times New Roman"/>
          <w:color w:val="000000" w:themeColor="text1"/>
          <w:sz w:val="26"/>
          <w:szCs w:val="26"/>
          <w:vertAlign w:val="subscript"/>
        </w:rPr>
        <w:t>1</w:t>
      </w:r>
      <w:r w:rsidRPr="00A117B6">
        <w:rPr>
          <w:rFonts w:ascii="Times New Roman" w:hAnsi="Times New Roman" w:cs="Times New Roman"/>
          <w:color w:val="000000" w:themeColor="text1"/>
          <w:sz w:val="26"/>
          <w:szCs w:val="26"/>
        </w:rPr>
        <w:t>, if otherwise accept the H</w:t>
      </w:r>
      <w:r w:rsidRPr="00A117B6">
        <w:rPr>
          <w:rFonts w:ascii="Times New Roman" w:hAnsi="Times New Roman" w:cs="Times New Roman"/>
          <w:color w:val="000000" w:themeColor="text1"/>
          <w:sz w:val="26"/>
          <w:szCs w:val="26"/>
          <w:vertAlign w:val="subscript"/>
        </w:rPr>
        <w:t>2.</w:t>
      </w:r>
    </w:p>
    <w:p w:rsidR="00C06CE8" w:rsidRPr="00A117B6" w:rsidRDefault="00C06CE8" w:rsidP="00C06CE8">
      <w:pPr>
        <w:shd w:val="clear" w:color="auto" w:fill="FFFFFF" w:themeFill="background1"/>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Comment: </w:t>
      </w:r>
      <w:r w:rsidRPr="00A117B6">
        <w:rPr>
          <w:rFonts w:ascii="Times New Roman" w:hAnsi="Times New Roman" w:cs="Times New Roman"/>
          <w:color w:val="000000" w:themeColor="text1"/>
          <w:sz w:val="26"/>
          <w:szCs w:val="26"/>
        </w:rPr>
        <w:t>since the calculated value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is greater than tabular value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i.e. cal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 17.04 and Tab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 8.343, hence reject the H</w:t>
      </w:r>
      <w:r w:rsidRPr="00A117B6">
        <w:rPr>
          <w:rFonts w:ascii="Times New Roman" w:hAnsi="Times New Roman" w:cs="Times New Roman"/>
          <w:color w:val="000000" w:themeColor="text1"/>
          <w:sz w:val="26"/>
          <w:szCs w:val="26"/>
          <w:vertAlign w:val="subscript"/>
        </w:rPr>
        <w:t>2</w:t>
      </w:r>
      <w:r w:rsidRPr="00A117B6">
        <w:rPr>
          <w:rFonts w:ascii="Times New Roman" w:hAnsi="Times New Roman" w:cs="Times New Roman"/>
          <w:color w:val="000000" w:themeColor="text1"/>
          <w:sz w:val="26"/>
          <w:szCs w:val="26"/>
        </w:rPr>
        <w:t>, this means H</w:t>
      </w:r>
      <w:r w:rsidRPr="00A117B6">
        <w:rPr>
          <w:rFonts w:ascii="Times New Roman" w:hAnsi="Times New Roman" w:cs="Times New Roman"/>
          <w:color w:val="000000" w:themeColor="text1"/>
          <w:sz w:val="26"/>
          <w:szCs w:val="26"/>
          <w:vertAlign w:val="subscript"/>
        </w:rPr>
        <w:t>2</w:t>
      </w:r>
      <w:r w:rsidRPr="00A117B6">
        <w:rPr>
          <w:rFonts w:ascii="Times New Roman" w:hAnsi="Times New Roman" w:cs="Times New Roman"/>
          <w:color w:val="000000" w:themeColor="text1"/>
          <w:sz w:val="26"/>
          <w:szCs w:val="26"/>
        </w:rPr>
        <w:t xml:space="preserve"> is accepted, which means School environment has no significant impact on students student academic achievement. </w:t>
      </w:r>
      <w:r w:rsidRPr="00A117B6">
        <w:rPr>
          <w:rFonts w:ascii="Times New Roman" w:hAnsi="Times New Roman" w:cs="Times New Roman"/>
          <w:color w:val="000000" w:themeColor="text1"/>
          <w:sz w:val="26"/>
          <w:szCs w:val="26"/>
          <w:shd w:val="clear" w:color="auto" w:fill="FFFFFF"/>
        </w:rPr>
        <w:t>The school environment dramatically affects the learning outcomes of students. </w:t>
      </w:r>
      <w:r w:rsidRPr="00A117B6">
        <w:rPr>
          <w:rFonts w:ascii="Times New Roman" w:hAnsi="Times New Roman" w:cs="Times New Roman"/>
          <w:color w:val="000000" w:themeColor="text1"/>
          <w:sz w:val="26"/>
          <w:szCs w:val="26"/>
        </w:rPr>
        <w:t>Schools' open space and noise, inappropriate temperature, insufficient light, overcrowded classes, misplaced boards and inappropriate classroom layou</w:t>
      </w:r>
      <w:r w:rsidRPr="00A117B6">
        <w:rPr>
          <w:rFonts w:ascii="Times New Roman" w:hAnsi="Times New Roman" w:cs="Times New Roman"/>
          <w:color w:val="000000" w:themeColor="text1"/>
          <w:sz w:val="26"/>
          <w:szCs w:val="26"/>
          <w:shd w:val="clear" w:color="auto" w:fill="D3E3FD"/>
        </w:rPr>
        <w:t>t</w:t>
      </w:r>
      <w:r w:rsidRPr="00A117B6">
        <w:rPr>
          <w:rFonts w:ascii="Times New Roman" w:hAnsi="Times New Roman" w:cs="Times New Roman"/>
          <w:color w:val="000000" w:themeColor="text1"/>
          <w:sz w:val="26"/>
          <w:szCs w:val="26"/>
          <w:shd w:val="clear" w:color="auto" w:fill="FFFFFF"/>
        </w:rPr>
        <w:t> all make up factors that could be confounding variables distracting students in class.</w:t>
      </w:r>
      <w:r w:rsidRPr="00A117B6">
        <w:rPr>
          <w:rFonts w:ascii="Times New Roman" w:hAnsi="Times New Roman" w:cs="Times New Roman"/>
          <w:color w:val="000000" w:themeColor="text1"/>
          <w:sz w:val="26"/>
          <w:szCs w:val="26"/>
        </w:rPr>
        <w:t xml:space="preserve"> The classroom environment affects the way teachers teach and learners learn.</w:t>
      </w:r>
      <w:r w:rsidRPr="00A117B6">
        <w:rPr>
          <w:rFonts w:ascii="Times New Roman" w:hAnsi="Times New Roman" w:cs="Times New Roman"/>
          <w:color w:val="000000" w:themeColor="text1"/>
          <w:sz w:val="26"/>
          <w:szCs w:val="26"/>
          <w:shd w:val="clear" w:color="auto" w:fill="FFFFFF"/>
        </w:rPr>
        <w:t xml:space="preserve"> The type of </w:t>
      </w:r>
      <w:r w:rsidRPr="00A117B6">
        <w:rPr>
          <w:rFonts w:ascii="Times New Roman" w:hAnsi="Times New Roman" w:cs="Times New Roman"/>
          <w:color w:val="000000" w:themeColor="text1"/>
          <w:sz w:val="26"/>
          <w:szCs w:val="26"/>
          <w:shd w:val="clear" w:color="auto" w:fill="FFFFFF"/>
        </w:rPr>
        <w:lastRenderedPageBreak/>
        <w:t>classroom environment that a teacher creates and encourages can either increase or decrease a student's ability to learn and feel comfortable as a member of the class.</w:t>
      </w:r>
      <w:r w:rsidRPr="00A117B6">
        <w:rPr>
          <w:rFonts w:ascii="Times New Roman" w:hAnsi="Times New Roman" w:cs="Times New Roman"/>
          <w:b/>
          <w:bCs/>
          <w:color w:val="000000" w:themeColor="text1"/>
          <w:sz w:val="26"/>
          <w:szCs w:val="26"/>
        </w:rPr>
        <w:t xml:space="preserve"> </w:t>
      </w:r>
    </w:p>
    <w:p w:rsidR="00C06CE8" w:rsidRPr="00A117B6" w:rsidRDefault="00C06CE8" w:rsidP="00C06CE8">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b/>
          <w:bCs/>
          <w:color w:val="000000" w:themeColor="text1"/>
          <w:sz w:val="26"/>
          <w:szCs w:val="26"/>
        </w:rPr>
        <w:t xml:space="preserve">Research Question Five: </w:t>
      </w:r>
      <w:r w:rsidRPr="00A117B6">
        <w:rPr>
          <w:rFonts w:ascii="Times New Roman" w:hAnsi="Times New Roman" w:cs="Times New Roman"/>
          <w:color w:val="000000" w:themeColor="text1"/>
          <w:sz w:val="26"/>
          <w:szCs w:val="26"/>
        </w:rPr>
        <w:t xml:space="preserve">To what extent the school location has impact on </w:t>
      </w:r>
      <w:proofErr w:type="gramStart"/>
      <w:r w:rsidRPr="00A117B6">
        <w:rPr>
          <w:rFonts w:ascii="Times New Roman" w:hAnsi="Times New Roman" w:cs="Times New Roman"/>
          <w:color w:val="000000" w:themeColor="text1"/>
          <w:sz w:val="26"/>
          <w:szCs w:val="26"/>
        </w:rPr>
        <w:t>students</w:t>
      </w:r>
      <w:proofErr w:type="gramEnd"/>
      <w:r w:rsidRPr="00A117B6">
        <w:rPr>
          <w:rFonts w:ascii="Times New Roman" w:hAnsi="Times New Roman" w:cs="Times New Roman"/>
          <w:color w:val="000000" w:themeColor="text1"/>
          <w:sz w:val="26"/>
          <w:szCs w:val="26"/>
        </w:rPr>
        <w:t xml:space="preserve"> attitude and seriousness towards their academic punctuality   </w:t>
      </w:r>
    </w:p>
    <w:p w:rsidR="00C06CE8" w:rsidRPr="00A117B6" w:rsidRDefault="00C06CE8" w:rsidP="00C06CE8">
      <w:p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ab/>
      </w:r>
      <w:r w:rsidRPr="00A117B6">
        <w:rPr>
          <w:rFonts w:ascii="Times New Roman" w:hAnsi="Times New Roman" w:cs="Times New Roman"/>
          <w:color w:val="000000" w:themeColor="text1"/>
          <w:sz w:val="26"/>
          <w:szCs w:val="26"/>
          <w:shd w:val="clear" w:color="auto" w:fill="FFFFFF"/>
        </w:rPr>
        <w:t xml:space="preserve">Research can now confirm that one of the </w:t>
      </w:r>
      <w:r w:rsidRPr="00A117B6">
        <w:rPr>
          <w:rFonts w:ascii="Times New Roman" w:hAnsi="Times New Roman" w:cs="Times New Roman"/>
          <w:color w:val="000000" w:themeColor="text1"/>
          <w:sz w:val="26"/>
          <w:szCs w:val="26"/>
        </w:rPr>
        <w:t xml:space="preserve">opined of school location has </w:t>
      </w:r>
      <w:r w:rsidRPr="00A117B6">
        <w:rPr>
          <w:rFonts w:ascii="Times New Roman" w:hAnsi="Times New Roman" w:cs="Times New Roman"/>
          <w:color w:val="000000" w:themeColor="text1"/>
          <w:sz w:val="26"/>
          <w:szCs w:val="26"/>
          <w:shd w:val="clear" w:color="auto" w:fill="FFFFFF"/>
        </w:rPr>
        <w:t>conducive classroom environment </w:t>
      </w:r>
      <w:r w:rsidRPr="00A117B6">
        <w:rPr>
          <w:rFonts w:ascii="Times New Roman" w:hAnsi="Times New Roman" w:cs="Times New Roman"/>
          <w:color w:val="000000" w:themeColor="text1"/>
          <w:sz w:val="26"/>
          <w:szCs w:val="26"/>
        </w:rPr>
        <w:t>helps both teachers to teach effectively and students to learn with ease and perform better academically.</w:t>
      </w:r>
      <w:r w:rsidRPr="00A117B6">
        <w:rPr>
          <w:rFonts w:ascii="Times New Roman" w:hAnsi="Times New Roman" w:cs="Times New Roman"/>
          <w:color w:val="000000" w:themeColor="text1"/>
          <w:sz w:val="26"/>
          <w:szCs w:val="26"/>
          <w:shd w:val="clear" w:color="auto" w:fill="FFFFFF"/>
        </w:rPr>
        <w:t xml:space="preserve"> Use of proper available teaching and learning resources in classrooms enhances learning outcomes of students. Distance of school from home, noisy environment and other variables are capable of </w:t>
      </w:r>
      <w:r w:rsidRPr="00A117B6">
        <w:rPr>
          <w:rFonts w:ascii="Times New Roman" w:hAnsi="Times New Roman" w:cs="Times New Roman"/>
          <w:color w:val="000000" w:themeColor="text1"/>
          <w:sz w:val="26"/>
          <w:szCs w:val="26"/>
        </w:rPr>
        <w:t>hampering effective teaching and learning that lead to low achievement</w:t>
      </w:r>
      <w:r w:rsidRPr="00A117B6">
        <w:rPr>
          <w:rFonts w:ascii="Times New Roman" w:hAnsi="Times New Roman" w:cs="Times New Roman"/>
          <w:color w:val="000000" w:themeColor="text1"/>
          <w:sz w:val="26"/>
          <w:szCs w:val="26"/>
          <w:shd w:val="clear" w:color="auto" w:fill="FFFFFF"/>
        </w:rPr>
        <w:t>. The school is a social and learning agent that provides the environment up on which a child may be formally educated in order to attain educational goals. The most researcher found in the literature, revealed that the student's factors which affect the student academic performance are </w:t>
      </w:r>
      <w:r w:rsidRPr="00A117B6">
        <w:rPr>
          <w:rFonts w:ascii="Times New Roman" w:hAnsi="Times New Roman" w:cs="Times New Roman"/>
          <w:color w:val="000000" w:themeColor="text1"/>
          <w:sz w:val="26"/>
          <w:szCs w:val="26"/>
        </w:rPr>
        <w:t xml:space="preserve">gender, high school grade, student's parental education, financial background, student's family status, and living location </w:t>
      </w:r>
      <w:r w:rsidRPr="00A117B6">
        <w:rPr>
          <w:rFonts w:ascii="Times New Roman" w:hAnsi="Times New Roman" w:cs="Times New Roman"/>
          <w:color w:val="000000" w:themeColor="text1"/>
          <w:sz w:val="26"/>
          <w:szCs w:val="26"/>
          <w:shd w:val="clear" w:color="auto" w:fill="FFFFFF"/>
        </w:rPr>
        <w:t>creating an academic environment that fosters a sense of belonging, perception of competence, and offers student autonomy, will result in </w:t>
      </w:r>
      <w:r w:rsidRPr="00A117B6">
        <w:rPr>
          <w:rFonts w:ascii="Times New Roman" w:hAnsi="Times New Roman" w:cs="Times New Roman"/>
          <w:color w:val="000000" w:themeColor="text1"/>
          <w:sz w:val="26"/>
          <w:szCs w:val="26"/>
        </w:rPr>
        <w:t>increased motivation to learn</w:t>
      </w:r>
    </w:p>
    <w:p w:rsidR="00C06CE8" w:rsidRPr="00A117B6" w:rsidRDefault="00C06CE8" w:rsidP="00C06CE8">
      <w:pPr>
        <w:shd w:val="clear" w:color="auto" w:fill="FFFFFF"/>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color w:val="000000" w:themeColor="text1"/>
          <w:sz w:val="26"/>
          <w:szCs w:val="26"/>
        </w:rPr>
        <w:t xml:space="preserve"> </w:t>
      </w:r>
      <w:r w:rsidRPr="00A117B6">
        <w:rPr>
          <w:rFonts w:ascii="Times New Roman" w:hAnsi="Times New Roman" w:cs="Times New Roman"/>
          <w:b/>
          <w:bCs/>
          <w:color w:val="000000" w:themeColor="text1"/>
          <w:sz w:val="26"/>
          <w:szCs w:val="26"/>
        </w:rPr>
        <w:t>Research Hypothesis Five</w:t>
      </w:r>
    </w:p>
    <w:p w:rsidR="00C06CE8" w:rsidRPr="00A117B6" w:rsidRDefault="00C06CE8" w:rsidP="00C06CE8">
      <w:pPr>
        <w:shd w:val="clear" w:color="auto" w:fill="FFFFFF"/>
        <w:spacing w:after="0" w:line="480" w:lineRule="auto"/>
        <w:ind w:left="720" w:hanging="720"/>
        <w:jc w:val="both"/>
        <w:rPr>
          <w:rFonts w:ascii="Times New Roman" w:hAnsi="Times New Roman" w:cs="Times New Roman"/>
          <w:color w:val="000000" w:themeColor="text1"/>
          <w:sz w:val="26"/>
          <w:szCs w:val="26"/>
        </w:rPr>
      </w:pPr>
      <w:r w:rsidRPr="00A117B6">
        <w:rPr>
          <w:rFonts w:ascii="Times New Roman" w:hAnsi="Times New Roman" w:cs="Times New Roman"/>
          <w:b/>
          <w:bCs/>
          <w:i/>
          <w:color w:val="000000" w:themeColor="text1"/>
          <w:sz w:val="26"/>
          <w:szCs w:val="26"/>
        </w:rPr>
        <w:t>Ho5:</w:t>
      </w:r>
      <w:r w:rsidRPr="00A117B6">
        <w:rPr>
          <w:rFonts w:ascii="Times New Roman" w:hAnsi="Times New Roman" w:cs="Times New Roman"/>
          <w:b/>
          <w:bCs/>
          <w:i/>
          <w:color w:val="000000" w:themeColor="text1"/>
          <w:sz w:val="26"/>
          <w:szCs w:val="26"/>
        </w:rPr>
        <w:tab/>
      </w:r>
      <w:r w:rsidRPr="00A117B6">
        <w:rPr>
          <w:rFonts w:ascii="Times New Roman" w:hAnsi="Times New Roman" w:cs="Times New Roman"/>
          <w:b/>
          <w:bCs/>
          <w:i/>
          <w:iCs/>
          <w:color w:val="000000" w:themeColor="text1"/>
          <w:sz w:val="26"/>
          <w:szCs w:val="26"/>
        </w:rPr>
        <w:t xml:space="preserve"> </w:t>
      </w:r>
      <w:r w:rsidRPr="00A117B6">
        <w:rPr>
          <w:rFonts w:ascii="Times New Roman" w:hAnsi="Times New Roman" w:cs="Times New Roman"/>
          <w:color w:val="000000" w:themeColor="text1"/>
          <w:sz w:val="26"/>
          <w:szCs w:val="26"/>
        </w:rPr>
        <w:t xml:space="preserve">School location has no significant impact on student’s attitude and seriousness towards their academic punctuality   </w:t>
      </w:r>
    </w:p>
    <w:p w:rsidR="00C06CE8" w:rsidRPr="00A117B6" w:rsidRDefault="00C06CE8" w:rsidP="00C06CE8">
      <w:pPr>
        <w:spacing w:after="0" w:line="480"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lastRenderedPageBreak/>
        <w:t>Table 10</w:t>
      </w:r>
      <w:r w:rsidRPr="00A117B6">
        <w:rPr>
          <w:rFonts w:ascii="Times New Roman" w:hAnsi="Times New Roman" w:cs="Times New Roman"/>
          <w:b/>
          <w:bCs/>
          <w:color w:val="000000" w:themeColor="text1"/>
          <w:sz w:val="26"/>
          <w:szCs w:val="26"/>
        </w:rPr>
        <w:t>:</w:t>
      </w:r>
      <w:r w:rsidRPr="00A117B6">
        <w:rPr>
          <w:rFonts w:ascii="Times New Roman" w:hAnsi="Times New Roman" w:cs="Times New Roman"/>
          <w:color w:val="000000" w:themeColor="text1"/>
          <w:sz w:val="26"/>
          <w:szCs w:val="26"/>
        </w:rPr>
        <w:t xml:space="preserve">  Showing chi – square analysis of the responses of respondent on </w:t>
      </w:r>
      <w:r w:rsidRPr="00A117B6">
        <w:rPr>
          <w:rFonts w:ascii="Times New Roman" w:eastAsia="Times New Roman" w:hAnsi="Times New Roman" w:cs="Times New Roman"/>
          <w:color w:val="000000" w:themeColor="text1"/>
          <w:sz w:val="26"/>
          <w:szCs w:val="26"/>
        </w:rPr>
        <w:t xml:space="preserve">relationship </w:t>
      </w:r>
      <w:r w:rsidRPr="00A117B6">
        <w:rPr>
          <w:rFonts w:ascii="Times New Roman" w:hAnsi="Times New Roman" w:cs="Times New Roman"/>
          <w:color w:val="000000" w:themeColor="text1"/>
          <w:sz w:val="26"/>
          <w:szCs w:val="26"/>
        </w:rPr>
        <w:t xml:space="preserve">between School location impact on student’s attitude and seriousness towards their academic punctuality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8"/>
        <w:gridCol w:w="1080"/>
        <w:gridCol w:w="990"/>
        <w:gridCol w:w="1980"/>
        <w:gridCol w:w="2070"/>
        <w:gridCol w:w="1620"/>
      </w:tblGrid>
      <w:tr w:rsidR="00C06CE8" w:rsidRPr="00A117B6" w:rsidTr="00E86C30">
        <w:tc>
          <w:tcPr>
            <w:tcW w:w="217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Variable</w:t>
            </w:r>
          </w:p>
        </w:tc>
        <w:tc>
          <w:tcPr>
            <w:tcW w:w="108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N</w:t>
            </w:r>
          </w:p>
        </w:tc>
        <w:tc>
          <w:tcPr>
            <w:tcW w:w="99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proofErr w:type="spellStart"/>
            <w:r w:rsidRPr="00A117B6">
              <w:rPr>
                <w:rFonts w:ascii="Times New Roman" w:hAnsi="Times New Roman" w:cs="Times New Roman"/>
                <w:b/>
                <w:bCs/>
                <w:color w:val="000000" w:themeColor="text1"/>
                <w:sz w:val="26"/>
                <w:szCs w:val="26"/>
              </w:rPr>
              <w:t>Df</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X</w:t>
            </w:r>
            <w:r w:rsidRPr="00A117B6">
              <w:rPr>
                <w:rFonts w:ascii="Times New Roman" w:hAnsi="Times New Roman" w:cs="Times New Roman"/>
                <w:b/>
                <w:bCs/>
                <w:color w:val="000000" w:themeColor="text1"/>
                <w:sz w:val="26"/>
                <w:szCs w:val="26"/>
                <w:vertAlign w:val="superscript"/>
              </w:rPr>
              <w:t>2</w:t>
            </w:r>
          </w:p>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Table Value</w:t>
            </w:r>
          </w:p>
        </w:tc>
        <w:tc>
          <w:tcPr>
            <w:tcW w:w="207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X</w:t>
            </w:r>
            <w:r w:rsidRPr="00A117B6">
              <w:rPr>
                <w:rFonts w:ascii="Times New Roman" w:hAnsi="Times New Roman" w:cs="Times New Roman"/>
                <w:b/>
                <w:bCs/>
                <w:color w:val="000000" w:themeColor="text1"/>
                <w:sz w:val="26"/>
                <w:szCs w:val="26"/>
                <w:vertAlign w:val="superscript"/>
              </w:rPr>
              <w:t>2</w:t>
            </w:r>
          </w:p>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Calculated Value</w:t>
            </w:r>
          </w:p>
        </w:tc>
        <w:tc>
          <w:tcPr>
            <w:tcW w:w="162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 xml:space="preserve">Remark </w:t>
            </w:r>
          </w:p>
        </w:tc>
      </w:tr>
      <w:tr w:rsidR="00C06CE8" w:rsidRPr="00A117B6" w:rsidTr="00E86C30">
        <w:tc>
          <w:tcPr>
            <w:tcW w:w="217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School location  </w:t>
            </w:r>
          </w:p>
        </w:tc>
        <w:tc>
          <w:tcPr>
            <w:tcW w:w="108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50</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99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9</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98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9.343</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2070" w:type="dxa"/>
            <w:vMerge w:val="restart"/>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18.04</w:t>
            </w:r>
          </w:p>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620" w:type="dxa"/>
            <w:vMerge w:val="restart"/>
            <w:tcBorders>
              <w:top w:val="single" w:sz="4" w:space="0" w:color="auto"/>
              <w:left w:val="single" w:sz="4" w:space="0" w:color="auto"/>
              <w:bottom w:val="single" w:sz="4" w:space="0" w:color="auto"/>
              <w:right w:val="single" w:sz="4" w:space="0" w:color="auto"/>
            </w:tcBorders>
            <w:textDirection w:val="btLr"/>
            <w:hideMark/>
          </w:tcPr>
          <w:p w:rsidR="00C06CE8" w:rsidRPr="00A117B6" w:rsidRDefault="00C06CE8" w:rsidP="00E86C30">
            <w:pPr>
              <w:autoSpaceDE w:val="0"/>
              <w:autoSpaceDN w:val="0"/>
              <w:adjustRightInd w:val="0"/>
              <w:spacing w:after="0" w:line="480" w:lineRule="auto"/>
              <w:ind w:left="113" w:right="113"/>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Hypothesis Rejected</w:t>
            </w:r>
          </w:p>
        </w:tc>
      </w:tr>
      <w:tr w:rsidR="00C06CE8" w:rsidRPr="00A117B6" w:rsidTr="00E86C30">
        <w:tc>
          <w:tcPr>
            <w:tcW w:w="217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Students attitude and seriousness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color w:val="000000" w:themeColor="text1"/>
                <w:sz w:val="26"/>
                <w:szCs w:val="2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p>
        </w:tc>
      </w:tr>
      <w:tr w:rsidR="00C06CE8" w:rsidRPr="00A117B6" w:rsidTr="00E86C30">
        <w:tc>
          <w:tcPr>
            <w:tcW w:w="2178"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Total</w:t>
            </w:r>
          </w:p>
        </w:tc>
        <w:tc>
          <w:tcPr>
            <w:tcW w:w="1080" w:type="dxa"/>
            <w:tcBorders>
              <w:top w:val="single" w:sz="4" w:space="0" w:color="auto"/>
              <w:left w:val="single" w:sz="4" w:space="0" w:color="auto"/>
              <w:bottom w:val="single" w:sz="4" w:space="0" w:color="auto"/>
              <w:right w:val="single" w:sz="4" w:space="0" w:color="auto"/>
            </w:tcBorders>
            <w:hideMark/>
          </w:tcPr>
          <w:p w:rsidR="00C06CE8" w:rsidRPr="00A117B6" w:rsidRDefault="00C06CE8" w:rsidP="00E86C30">
            <w:pPr>
              <w:autoSpaceDE w:val="0"/>
              <w:autoSpaceDN w:val="0"/>
              <w:adjustRightInd w:val="0"/>
              <w:spacing w:after="0" w:line="480" w:lineRule="auto"/>
              <w:jc w:val="both"/>
              <w:rPr>
                <w:rFonts w:ascii="Times New Roman" w:hAnsi="Times New Roman" w:cs="Times New Roman"/>
                <w:b/>
                <w:bCs/>
                <w:color w:val="000000" w:themeColor="text1"/>
                <w:sz w:val="26"/>
                <w:szCs w:val="26"/>
              </w:rPr>
            </w:pPr>
            <w:r w:rsidRPr="00A117B6">
              <w:rPr>
                <w:rFonts w:ascii="Times New Roman" w:hAnsi="Times New Roman" w:cs="Times New Roman"/>
                <w:b/>
                <w:bCs/>
                <w:color w:val="000000" w:themeColor="text1"/>
                <w:sz w:val="26"/>
                <w:szCs w:val="26"/>
              </w:rPr>
              <w:t>50</w:t>
            </w:r>
          </w:p>
        </w:tc>
        <w:tc>
          <w:tcPr>
            <w:tcW w:w="99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2070" w:type="dxa"/>
            <w:tcBorders>
              <w:top w:val="single" w:sz="4" w:space="0" w:color="auto"/>
              <w:left w:val="single" w:sz="4" w:space="0" w:color="auto"/>
              <w:bottom w:val="single" w:sz="4" w:space="0" w:color="auto"/>
              <w:right w:val="single" w:sz="4" w:space="0" w:color="auto"/>
            </w:tcBorders>
          </w:tcPr>
          <w:p w:rsidR="00C06CE8" w:rsidRPr="00A117B6" w:rsidRDefault="00C06CE8" w:rsidP="00E86C30">
            <w:pPr>
              <w:autoSpaceDE w:val="0"/>
              <w:autoSpaceDN w:val="0"/>
              <w:adjustRightInd w:val="0"/>
              <w:spacing w:after="0" w:line="480" w:lineRule="auto"/>
              <w:jc w:val="both"/>
              <w:rPr>
                <w:rFonts w:ascii="Times New Roman" w:hAnsi="Times New Roman" w:cs="Times New Roman"/>
                <w:color w:val="000000" w:themeColor="text1"/>
                <w:sz w:val="26"/>
                <w:szCs w:val="2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06CE8" w:rsidRPr="00A117B6" w:rsidRDefault="00C06CE8" w:rsidP="00E86C30">
            <w:pPr>
              <w:spacing w:after="0" w:line="480" w:lineRule="auto"/>
              <w:jc w:val="both"/>
              <w:rPr>
                <w:rFonts w:ascii="Times New Roman" w:hAnsi="Times New Roman" w:cs="Times New Roman"/>
                <w:b/>
                <w:bCs/>
                <w:color w:val="000000" w:themeColor="text1"/>
                <w:sz w:val="26"/>
                <w:szCs w:val="26"/>
              </w:rPr>
            </w:pPr>
          </w:p>
        </w:tc>
      </w:tr>
    </w:tbl>
    <w:p w:rsidR="00C06CE8" w:rsidRPr="00A117B6" w:rsidRDefault="00C06CE8" w:rsidP="00C06CE8">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b/>
          <w:bCs/>
          <w:i/>
          <w:iCs/>
          <w:color w:val="000000" w:themeColor="text1"/>
          <w:sz w:val="26"/>
          <w:szCs w:val="26"/>
        </w:rPr>
        <w:t>Sources: Field Survey, 2024</w:t>
      </w:r>
    </w:p>
    <w:p w:rsidR="00C06CE8" w:rsidRPr="00A117B6" w:rsidRDefault="00C06CE8" w:rsidP="00C06CE8">
      <w:pPr>
        <w:autoSpaceDE w:val="0"/>
        <w:autoSpaceDN w:val="0"/>
        <w:adjustRightInd w:val="0"/>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b/>
          <w:bCs/>
          <w:color w:val="000000" w:themeColor="text1"/>
          <w:sz w:val="26"/>
          <w:szCs w:val="26"/>
        </w:rPr>
        <w:t xml:space="preserve">Decision Rule: </w:t>
      </w:r>
      <w:r w:rsidRPr="00A117B6">
        <w:rPr>
          <w:rFonts w:ascii="Times New Roman" w:hAnsi="Times New Roman" w:cs="Times New Roman"/>
          <w:color w:val="000000" w:themeColor="text1"/>
          <w:sz w:val="26"/>
          <w:szCs w:val="26"/>
        </w:rPr>
        <w:t>if the calculated value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is greater than tabular value X</w:t>
      </w:r>
      <w:r w:rsidRPr="00A117B6">
        <w:rPr>
          <w:rFonts w:ascii="Times New Roman" w:hAnsi="Times New Roman" w:cs="Times New Roman"/>
          <w:color w:val="000000" w:themeColor="text1"/>
          <w:sz w:val="26"/>
          <w:szCs w:val="26"/>
          <w:vertAlign w:val="superscript"/>
        </w:rPr>
        <w:t xml:space="preserve">2 </w:t>
      </w:r>
      <w:r w:rsidRPr="00A117B6">
        <w:rPr>
          <w:rFonts w:ascii="Times New Roman" w:hAnsi="Times New Roman" w:cs="Times New Roman"/>
          <w:color w:val="000000" w:themeColor="text1"/>
          <w:sz w:val="26"/>
          <w:szCs w:val="26"/>
        </w:rPr>
        <w:t>reject the H</w:t>
      </w:r>
      <w:r w:rsidRPr="00A117B6">
        <w:rPr>
          <w:rFonts w:ascii="Times New Roman" w:hAnsi="Times New Roman" w:cs="Times New Roman"/>
          <w:color w:val="000000" w:themeColor="text1"/>
          <w:sz w:val="26"/>
          <w:szCs w:val="26"/>
          <w:vertAlign w:val="subscript"/>
        </w:rPr>
        <w:t>1</w:t>
      </w:r>
      <w:r w:rsidRPr="00A117B6">
        <w:rPr>
          <w:rFonts w:ascii="Times New Roman" w:hAnsi="Times New Roman" w:cs="Times New Roman"/>
          <w:color w:val="000000" w:themeColor="text1"/>
          <w:sz w:val="26"/>
          <w:szCs w:val="26"/>
        </w:rPr>
        <w:t>, if otherwise accept the H</w:t>
      </w:r>
      <w:r w:rsidRPr="00A117B6">
        <w:rPr>
          <w:rFonts w:ascii="Times New Roman" w:hAnsi="Times New Roman" w:cs="Times New Roman"/>
          <w:color w:val="000000" w:themeColor="text1"/>
          <w:sz w:val="26"/>
          <w:szCs w:val="26"/>
          <w:vertAlign w:val="subscript"/>
        </w:rPr>
        <w:t>2.</w:t>
      </w:r>
    </w:p>
    <w:p w:rsidR="00C06CE8" w:rsidRPr="00A117B6" w:rsidRDefault="00C06CE8" w:rsidP="00C06CE8">
      <w:pPr>
        <w:spacing w:after="0" w:line="480" w:lineRule="auto"/>
        <w:contextualSpacing/>
        <w:jc w:val="both"/>
        <w:rPr>
          <w:rFonts w:ascii="Times New Roman" w:hAnsi="Times New Roman" w:cs="Times New Roman"/>
          <w:color w:val="000000" w:themeColor="text1"/>
          <w:sz w:val="26"/>
          <w:szCs w:val="26"/>
        </w:rPr>
      </w:pPr>
      <w:r w:rsidRPr="00A117B6">
        <w:rPr>
          <w:rFonts w:ascii="Times New Roman" w:hAnsi="Times New Roman" w:cs="Times New Roman"/>
          <w:b/>
          <w:bCs/>
          <w:color w:val="000000" w:themeColor="text1"/>
          <w:sz w:val="26"/>
          <w:szCs w:val="26"/>
        </w:rPr>
        <w:t xml:space="preserve">Comment: </w:t>
      </w:r>
      <w:r w:rsidRPr="00A117B6">
        <w:rPr>
          <w:rFonts w:ascii="Times New Roman" w:hAnsi="Times New Roman" w:cs="Times New Roman"/>
          <w:color w:val="000000" w:themeColor="text1"/>
          <w:sz w:val="26"/>
          <w:szCs w:val="26"/>
        </w:rPr>
        <w:t>since the calculated value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is greater than tabular value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i.e. cal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 17.04 and Tab X</w:t>
      </w:r>
      <w:r w:rsidRPr="00A117B6">
        <w:rPr>
          <w:rFonts w:ascii="Times New Roman" w:hAnsi="Times New Roman" w:cs="Times New Roman"/>
          <w:color w:val="000000" w:themeColor="text1"/>
          <w:sz w:val="26"/>
          <w:szCs w:val="26"/>
          <w:vertAlign w:val="superscript"/>
        </w:rPr>
        <w:t>2</w:t>
      </w:r>
      <w:r w:rsidRPr="00A117B6">
        <w:rPr>
          <w:rFonts w:ascii="Times New Roman" w:hAnsi="Times New Roman" w:cs="Times New Roman"/>
          <w:color w:val="000000" w:themeColor="text1"/>
          <w:sz w:val="26"/>
          <w:szCs w:val="26"/>
        </w:rPr>
        <w:t xml:space="preserve"> = 8.343, hence reject the H</w:t>
      </w:r>
      <w:r w:rsidRPr="00A117B6">
        <w:rPr>
          <w:rFonts w:ascii="Times New Roman" w:hAnsi="Times New Roman" w:cs="Times New Roman"/>
          <w:color w:val="000000" w:themeColor="text1"/>
          <w:sz w:val="26"/>
          <w:szCs w:val="26"/>
          <w:vertAlign w:val="subscript"/>
        </w:rPr>
        <w:t>2</w:t>
      </w:r>
      <w:r w:rsidRPr="00A117B6">
        <w:rPr>
          <w:rFonts w:ascii="Times New Roman" w:hAnsi="Times New Roman" w:cs="Times New Roman"/>
          <w:color w:val="000000" w:themeColor="text1"/>
          <w:sz w:val="26"/>
          <w:szCs w:val="26"/>
        </w:rPr>
        <w:t>, this means H</w:t>
      </w:r>
      <w:r w:rsidRPr="00A117B6">
        <w:rPr>
          <w:rFonts w:ascii="Times New Roman" w:hAnsi="Times New Roman" w:cs="Times New Roman"/>
          <w:color w:val="000000" w:themeColor="text1"/>
          <w:sz w:val="26"/>
          <w:szCs w:val="26"/>
          <w:vertAlign w:val="subscript"/>
        </w:rPr>
        <w:t>2</w:t>
      </w:r>
      <w:r w:rsidRPr="00A117B6">
        <w:rPr>
          <w:rFonts w:ascii="Times New Roman" w:hAnsi="Times New Roman" w:cs="Times New Roman"/>
          <w:color w:val="000000" w:themeColor="text1"/>
          <w:sz w:val="26"/>
          <w:szCs w:val="26"/>
        </w:rPr>
        <w:t xml:space="preserve"> is accepted, which means School location has no significant impact on student’s attitude and seriousness towards their academic punctuality. From the above table</w:t>
      </w:r>
      <w:r w:rsidRPr="00A117B6">
        <w:rPr>
          <w:rFonts w:ascii="Times New Roman" w:hAnsi="Times New Roman" w:cs="Times New Roman"/>
          <w:color w:val="000000" w:themeColor="text1"/>
          <w:sz w:val="26"/>
          <w:szCs w:val="26"/>
          <w:shd w:val="clear" w:color="auto" w:fill="FFFFFF"/>
        </w:rPr>
        <w:t xml:space="preserve"> research can now confirm that one of the </w:t>
      </w:r>
      <w:r w:rsidRPr="00A117B6">
        <w:rPr>
          <w:rFonts w:ascii="Times New Roman" w:hAnsi="Times New Roman" w:cs="Times New Roman"/>
          <w:color w:val="000000" w:themeColor="text1"/>
          <w:sz w:val="26"/>
          <w:szCs w:val="26"/>
        </w:rPr>
        <w:t xml:space="preserve">opined of school location has </w:t>
      </w:r>
      <w:r w:rsidRPr="00A117B6">
        <w:rPr>
          <w:rFonts w:ascii="Times New Roman" w:hAnsi="Times New Roman" w:cs="Times New Roman"/>
          <w:color w:val="000000" w:themeColor="text1"/>
          <w:sz w:val="26"/>
          <w:szCs w:val="26"/>
          <w:shd w:val="clear" w:color="auto" w:fill="FFFFFF"/>
        </w:rPr>
        <w:t>conducive classroom environment </w:t>
      </w:r>
      <w:r w:rsidRPr="00A117B6">
        <w:rPr>
          <w:rFonts w:ascii="Times New Roman" w:hAnsi="Times New Roman" w:cs="Times New Roman"/>
          <w:color w:val="000000" w:themeColor="text1"/>
          <w:sz w:val="26"/>
          <w:szCs w:val="26"/>
        </w:rPr>
        <w:t>helps both teachers to teach effectively and students to learn with ease and perform better academically.</w:t>
      </w:r>
      <w:r w:rsidRPr="00A117B6">
        <w:rPr>
          <w:rFonts w:ascii="Times New Roman" w:hAnsi="Times New Roman" w:cs="Times New Roman"/>
          <w:color w:val="000000" w:themeColor="text1"/>
          <w:sz w:val="26"/>
          <w:szCs w:val="26"/>
          <w:shd w:val="clear" w:color="auto" w:fill="FFFFFF"/>
        </w:rPr>
        <w:t xml:space="preserve"> Use of proper available teaching and learning resources in classrooms enhances learning outcomes of students. Distance of school from home, noisy environment and other variables are capable of </w:t>
      </w:r>
      <w:r w:rsidRPr="00A117B6">
        <w:rPr>
          <w:rFonts w:ascii="Times New Roman" w:hAnsi="Times New Roman" w:cs="Times New Roman"/>
          <w:color w:val="000000" w:themeColor="text1"/>
          <w:sz w:val="26"/>
          <w:szCs w:val="26"/>
        </w:rPr>
        <w:t xml:space="preserve">hampering effective teaching and </w:t>
      </w:r>
      <w:r w:rsidRPr="00A117B6">
        <w:rPr>
          <w:rFonts w:ascii="Times New Roman" w:hAnsi="Times New Roman" w:cs="Times New Roman"/>
          <w:color w:val="000000" w:themeColor="text1"/>
          <w:sz w:val="26"/>
          <w:szCs w:val="26"/>
        </w:rPr>
        <w:lastRenderedPageBreak/>
        <w:t>learning that lead to low achievement</w:t>
      </w:r>
      <w:r w:rsidRPr="00A117B6">
        <w:rPr>
          <w:rFonts w:ascii="Times New Roman" w:hAnsi="Times New Roman" w:cs="Times New Roman"/>
          <w:color w:val="000000" w:themeColor="text1"/>
          <w:sz w:val="26"/>
          <w:szCs w:val="26"/>
          <w:shd w:val="clear" w:color="auto" w:fill="FFFFFF"/>
        </w:rPr>
        <w:t>. The school is a social and learning agent that provides the environment up on which a child may be formally educated in order to attain educational goals</w:t>
      </w:r>
    </w:p>
    <w:p w:rsidR="00C06CE8" w:rsidRPr="00A117B6" w:rsidRDefault="00C06CE8" w:rsidP="00C06CE8">
      <w:pPr>
        <w:shd w:val="clear" w:color="auto" w:fill="FFFFFF"/>
        <w:spacing w:after="0" w:line="480" w:lineRule="auto"/>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 xml:space="preserve">Discussion of the Result </w:t>
      </w:r>
      <w:r w:rsidRPr="00A117B6">
        <w:rPr>
          <w:rFonts w:ascii="Times New Roman" w:hAnsi="Times New Roman" w:cs="Times New Roman"/>
          <w:b/>
          <w:color w:val="000000" w:themeColor="text1"/>
          <w:sz w:val="26"/>
          <w:szCs w:val="26"/>
        </w:rPr>
        <w:tab/>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The study revealed that the roles of school managers in ensuring teachers’ job satisfaction as held by respondents are flexible curriculum, interpersonal and intrapersonal relations at school, involvement of teachers in decision making in schools, flexible school timetable, fringe benefits, autonomy to perform own duties with no interference, moderate working hours, job security, transfers by school managers and communication network between staff members and the administration. This is consonance with the study made by </w:t>
      </w:r>
      <w:proofErr w:type="spellStart"/>
      <w:r w:rsidRPr="00A117B6">
        <w:rPr>
          <w:rFonts w:ascii="Times New Roman" w:hAnsi="Times New Roman" w:cs="Times New Roman"/>
          <w:color w:val="000000" w:themeColor="text1"/>
          <w:sz w:val="26"/>
          <w:szCs w:val="26"/>
        </w:rPr>
        <w:t>Nganzi</w:t>
      </w:r>
      <w:proofErr w:type="spellEnd"/>
      <w:r w:rsidRPr="00A117B6">
        <w:rPr>
          <w:rFonts w:ascii="Times New Roman" w:hAnsi="Times New Roman" w:cs="Times New Roman"/>
          <w:color w:val="000000" w:themeColor="text1"/>
          <w:sz w:val="26"/>
          <w:szCs w:val="26"/>
        </w:rPr>
        <w:t xml:space="preserve"> (2014), who indicated that transfer of teachers brought dissatisfaction to the profession and in most cases disrupt learning. The study showed that there was a significant difference between policy and professional development of teachers. The study also showed that there was no significant difference between male and female teachers in their perception of salary as a factor affecting job satisfaction in secondary school. The result supports the assertion of </w:t>
      </w:r>
      <w:proofErr w:type="spellStart"/>
      <w:r w:rsidRPr="00A117B6">
        <w:rPr>
          <w:rFonts w:ascii="Times New Roman" w:hAnsi="Times New Roman" w:cs="Times New Roman"/>
          <w:color w:val="000000" w:themeColor="text1"/>
          <w:sz w:val="26"/>
          <w:szCs w:val="26"/>
        </w:rPr>
        <w:t>Demaki</w:t>
      </w:r>
      <w:proofErr w:type="spellEnd"/>
      <w:r w:rsidRPr="00A117B6">
        <w:rPr>
          <w:rFonts w:ascii="Times New Roman" w:hAnsi="Times New Roman" w:cs="Times New Roman"/>
          <w:color w:val="000000" w:themeColor="text1"/>
          <w:sz w:val="26"/>
          <w:szCs w:val="26"/>
        </w:rPr>
        <w:t xml:space="preserve"> (2012) who opined that money does not only meet material needs of workers but also gives them psychological satisfaction.</w:t>
      </w: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We conclude that the findings of this study revolve around and support the main theories of job satisfaction and motivation as the factors of job satisfaction are found to be salary, career prospects, supervision, management, working environment and culture (</w:t>
      </w:r>
      <w:proofErr w:type="spellStart"/>
      <w:r w:rsidRPr="00A117B6">
        <w:rPr>
          <w:rFonts w:ascii="Times New Roman" w:hAnsi="Times New Roman" w:cs="Times New Roman"/>
          <w:color w:val="000000" w:themeColor="text1"/>
          <w:sz w:val="26"/>
          <w:szCs w:val="26"/>
        </w:rPr>
        <w:t>Tasnim</w:t>
      </w:r>
      <w:proofErr w:type="spellEnd"/>
      <w:r w:rsidRPr="00A117B6">
        <w:rPr>
          <w:rFonts w:ascii="Times New Roman" w:hAnsi="Times New Roman" w:cs="Times New Roman"/>
          <w:color w:val="000000" w:themeColor="text1"/>
          <w:sz w:val="26"/>
          <w:szCs w:val="26"/>
        </w:rPr>
        <w:t xml:space="preserve">, 2006). The study indicates the importance of exploring factors </w:t>
      </w:r>
      <w:r w:rsidRPr="00A117B6">
        <w:rPr>
          <w:rFonts w:ascii="Times New Roman" w:hAnsi="Times New Roman" w:cs="Times New Roman"/>
          <w:color w:val="000000" w:themeColor="text1"/>
          <w:sz w:val="26"/>
          <w:szCs w:val="26"/>
        </w:rPr>
        <w:lastRenderedPageBreak/>
        <w:t>affecting job satisfaction. It is generalized that the founded factors affecting well on the job and the workplace context. However, it is proven and accepted that highly motivated staff perform their jobs better than do poorly motivated staff. It has, therefore, been recommended that secondary school authorities and the government should pay more attention in increasing staff motivation in order to boost their job performance and satisfaction and enhance high productivity (</w:t>
      </w:r>
      <w:proofErr w:type="spellStart"/>
      <w:r w:rsidRPr="00A117B6">
        <w:rPr>
          <w:rFonts w:ascii="Times New Roman" w:hAnsi="Times New Roman" w:cs="Times New Roman"/>
          <w:color w:val="000000" w:themeColor="text1"/>
          <w:sz w:val="26"/>
          <w:szCs w:val="26"/>
        </w:rPr>
        <w:t>Osakwe</w:t>
      </w:r>
      <w:proofErr w:type="spellEnd"/>
      <w:r w:rsidRPr="00A117B6">
        <w:rPr>
          <w:rFonts w:ascii="Times New Roman" w:hAnsi="Times New Roman" w:cs="Times New Roman"/>
          <w:color w:val="000000" w:themeColor="text1"/>
          <w:sz w:val="26"/>
          <w:szCs w:val="26"/>
        </w:rPr>
        <w:t>, 2014)</w:t>
      </w: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Default="00C06CE8" w:rsidP="00C06CE8">
      <w:pPr>
        <w:spacing w:after="0" w:line="480" w:lineRule="auto"/>
        <w:contextualSpacing/>
        <w:jc w:val="both"/>
        <w:rPr>
          <w:rFonts w:ascii="Times New Roman" w:hAnsi="Times New Roman" w:cs="Times New Roman"/>
          <w:b/>
          <w:color w:val="000000" w:themeColor="text1"/>
          <w:sz w:val="26"/>
          <w:szCs w:val="26"/>
        </w:rPr>
      </w:pPr>
    </w:p>
    <w:p w:rsidR="00C06CE8" w:rsidRPr="00A117B6" w:rsidRDefault="00C06CE8" w:rsidP="00C06CE8">
      <w:pPr>
        <w:spacing w:after="0" w:line="480" w:lineRule="auto"/>
        <w:contextualSpacing/>
        <w:jc w:val="center"/>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lastRenderedPageBreak/>
        <w:t>CHAPTER FIVE</w:t>
      </w:r>
    </w:p>
    <w:p w:rsidR="00C06CE8" w:rsidRPr="00A117B6" w:rsidRDefault="00C06CE8" w:rsidP="00C06CE8">
      <w:pPr>
        <w:spacing w:after="0" w:line="480" w:lineRule="auto"/>
        <w:contextualSpacing/>
        <w:jc w:val="center"/>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SUMMARY, CONCLUSION AND RECOMMENDATIONS</w:t>
      </w: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 xml:space="preserve">Summary </w:t>
      </w:r>
    </w:p>
    <w:p w:rsidR="00C06CE8" w:rsidRPr="00A117B6" w:rsidRDefault="00C06CE8" w:rsidP="00C06CE8">
      <w:pPr>
        <w:spacing w:after="0" w:line="480" w:lineRule="auto"/>
        <w:contextualSpacing/>
        <w:jc w:val="both"/>
        <w:rPr>
          <w:rStyle w:val="Strong"/>
          <w:rFonts w:ascii="Times New Roman" w:hAnsi="Times New Roman" w:cs="Times New Roman"/>
          <w:b w:val="0"/>
          <w:bCs w:val="0"/>
          <w:color w:val="000000" w:themeColor="text1"/>
          <w:sz w:val="26"/>
          <w:szCs w:val="26"/>
        </w:rPr>
      </w:pPr>
      <w:r w:rsidRPr="00A117B6">
        <w:rPr>
          <w:rFonts w:ascii="Times New Roman" w:hAnsi="Times New Roman" w:cs="Times New Roman"/>
          <w:b/>
          <w:color w:val="000000" w:themeColor="text1"/>
          <w:sz w:val="26"/>
          <w:szCs w:val="26"/>
        </w:rPr>
        <w:tab/>
      </w:r>
      <w:r w:rsidRPr="00A117B6">
        <w:rPr>
          <w:rFonts w:ascii="Times New Roman" w:hAnsi="Times New Roman" w:cs="Times New Roman"/>
          <w:color w:val="000000" w:themeColor="text1"/>
          <w:sz w:val="26"/>
          <w:szCs w:val="26"/>
        </w:rPr>
        <w:t>This study investigated the Impact of School Environment on Students Academic Performance and Teachers’ Job Satisfaction in selected Secondary School in Ilorin West LGA, Kwara State.  Students' academic performance and teachers' job satisfaction. Conducted in selected schools, the research explores various dimensions of the school environment, including physical facilities, administrative support, and interpersonal relationships, and their effects on both students and teachers.</w:t>
      </w:r>
    </w:p>
    <w:p w:rsidR="00C06CE8" w:rsidRPr="00A117B6" w:rsidRDefault="00C06CE8" w:rsidP="00C06CE8">
      <w:pPr>
        <w:pStyle w:val="NormalWeb"/>
        <w:spacing w:after="0" w:afterAutospacing="0" w:line="480" w:lineRule="auto"/>
        <w:ind w:firstLine="720"/>
        <w:contextualSpacing/>
        <w:jc w:val="both"/>
        <w:rPr>
          <w:color w:val="000000" w:themeColor="text1"/>
          <w:sz w:val="26"/>
          <w:szCs w:val="26"/>
        </w:rPr>
      </w:pPr>
      <w:r w:rsidRPr="00A117B6">
        <w:rPr>
          <w:color w:val="000000" w:themeColor="text1"/>
          <w:sz w:val="26"/>
          <w:szCs w:val="26"/>
        </w:rPr>
        <w:t xml:space="preserve"> The study identifies that a positive school environment significantly enhances students' academic performance. Factors such as well-maintained facilities, a supportive learning atmosphere, and effective leadership contribute to increased student engagement, motivation, and ultimately, higher academic achievement. Students thrive in environments where they feel safe, valued, and encouraged to excel academically. (</w:t>
      </w:r>
      <w:proofErr w:type="spellStart"/>
      <w:r w:rsidRPr="00A117B6">
        <w:rPr>
          <w:color w:val="000000" w:themeColor="text1"/>
          <w:sz w:val="26"/>
          <w:szCs w:val="26"/>
        </w:rPr>
        <w:t>Tofiq</w:t>
      </w:r>
      <w:proofErr w:type="spellEnd"/>
      <w:r w:rsidRPr="00A117B6">
        <w:rPr>
          <w:color w:val="000000" w:themeColor="text1"/>
          <w:sz w:val="26"/>
          <w:szCs w:val="26"/>
        </w:rPr>
        <w:t>, 2013)</w:t>
      </w:r>
    </w:p>
    <w:p w:rsidR="00C06CE8" w:rsidRPr="00A117B6" w:rsidRDefault="00C06CE8" w:rsidP="00C06CE8">
      <w:pPr>
        <w:pStyle w:val="NormalWeb"/>
        <w:spacing w:after="0" w:afterAutospacing="0" w:line="480" w:lineRule="auto"/>
        <w:ind w:firstLine="720"/>
        <w:contextualSpacing/>
        <w:jc w:val="both"/>
        <w:rPr>
          <w:color w:val="000000" w:themeColor="text1"/>
          <w:sz w:val="26"/>
          <w:szCs w:val="26"/>
        </w:rPr>
      </w:pPr>
      <w:r w:rsidRPr="00A117B6">
        <w:rPr>
          <w:color w:val="000000" w:themeColor="text1"/>
          <w:sz w:val="26"/>
          <w:szCs w:val="26"/>
        </w:rPr>
        <w:t>Teachers' job satisfaction is closely linked to the quality of the school environment. Positive factors such as adequate resources, opportunities for professional development, collaborative work culture, and supportive leadership positively impact teachers' morale and satisfaction. When teachers are satisfied with their working conditions, they are more likely to be effective educators, contributing to a positive learning environment for students. (</w:t>
      </w:r>
      <w:proofErr w:type="spellStart"/>
      <w:r w:rsidRPr="00A117B6">
        <w:rPr>
          <w:color w:val="000000" w:themeColor="text1"/>
          <w:sz w:val="26"/>
          <w:szCs w:val="26"/>
        </w:rPr>
        <w:t>Tofiq</w:t>
      </w:r>
      <w:proofErr w:type="spellEnd"/>
      <w:r w:rsidRPr="00A117B6">
        <w:rPr>
          <w:color w:val="000000" w:themeColor="text1"/>
          <w:sz w:val="26"/>
          <w:szCs w:val="26"/>
        </w:rPr>
        <w:t>, 2013)</w:t>
      </w: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lastRenderedPageBreak/>
        <w:t xml:space="preserve">Conclusion </w:t>
      </w:r>
    </w:p>
    <w:p w:rsidR="00C06CE8" w:rsidRPr="00A117B6" w:rsidRDefault="00C06CE8" w:rsidP="00C06CE8">
      <w:pPr>
        <w:spacing w:after="0" w:line="480" w:lineRule="auto"/>
        <w:ind w:firstLine="720"/>
        <w:contextualSpacing/>
        <w:jc w:val="both"/>
        <w:rPr>
          <w:rFonts w:ascii="Times New Roman" w:hAnsi="Times New Roman" w:cs="Times New Roman"/>
          <w:b/>
          <w:color w:val="000000" w:themeColor="text1"/>
          <w:sz w:val="26"/>
          <w:szCs w:val="26"/>
        </w:rPr>
      </w:pPr>
      <w:r w:rsidRPr="00A117B6">
        <w:rPr>
          <w:rFonts w:ascii="Times New Roman" w:hAnsi="Times New Roman" w:cs="Times New Roman"/>
          <w:color w:val="000000" w:themeColor="text1"/>
          <w:sz w:val="26"/>
          <w:szCs w:val="26"/>
        </w:rPr>
        <w:t xml:space="preserve">The study on the impact of school environment on students' academic performance and teachers' job satisfaction in selected schools highlights significant findings crucial for educational stakeholders. It has been established that a positive school environment, characterized by supportive infrastructure, </w:t>
      </w:r>
      <w:proofErr w:type="gramStart"/>
      <w:r w:rsidRPr="00A117B6">
        <w:rPr>
          <w:rFonts w:ascii="Times New Roman" w:hAnsi="Times New Roman" w:cs="Times New Roman"/>
          <w:color w:val="000000" w:themeColor="text1"/>
          <w:sz w:val="26"/>
          <w:szCs w:val="26"/>
        </w:rPr>
        <w:t>conducive</w:t>
      </w:r>
      <w:proofErr w:type="gramEnd"/>
      <w:r w:rsidRPr="00A117B6">
        <w:rPr>
          <w:rFonts w:ascii="Times New Roman" w:hAnsi="Times New Roman" w:cs="Times New Roman"/>
          <w:color w:val="000000" w:themeColor="text1"/>
          <w:sz w:val="26"/>
          <w:szCs w:val="26"/>
        </w:rPr>
        <w:t xml:space="preserve"> classrooms, and strong administrative support, correlates positively with students' academic achievement. This environment fosters a sense of belonging and motivation among students, thereby enhancing their engagement and learning outcomes.</w:t>
      </w:r>
    </w:p>
    <w:p w:rsidR="00C06CE8" w:rsidRPr="00A117B6" w:rsidRDefault="00C06CE8" w:rsidP="00C06CE8">
      <w:pPr>
        <w:pStyle w:val="NormalWeb"/>
        <w:spacing w:after="0" w:afterAutospacing="0" w:line="480" w:lineRule="auto"/>
        <w:ind w:firstLine="720"/>
        <w:contextualSpacing/>
        <w:jc w:val="both"/>
        <w:rPr>
          <w:color w:val="000000" w:themeColor="text1"/>
          <w:sz w:val="26"/>
          <w:szCs w:val="26"/>
        </w:rPr>
      </w:pPr>
      <w:r w:rsidRPr="00A117B6">
        <w:rPr>
          <w:color w:val="000000" w:themeColor="text1"/>
          <w:sz w:val="26"/>
          <w:szCs w:val="26"/>
        </w:rPr>
        <w:t>Furthermore, the study reveals that teachers' job satisfaction is intricately linked to the quality of the school environment. Factors such as adequate resources, professional development opportunities, collaborative culture, and effective leadership significantly contribute to teachers' morale and job satisfaction. When teachers feel valued and supported, they are more likely to be motivated, innovative, and committed to their students' success.</w:t>
      </w:r>
    </w:p>
    <w:p w:rsidR="00C06CE8" w:rsidRPr="00A117B6" w:rsidRDefault="00C06CE8" w:rsidP="00C06CE8">
      <w:pPr>
        <w:pStyle w:val="NormalWeb"/>
        <w:spacing w:after="0" w:afterAutospacing="0" w:line="480" w:lineRule="auto"/>
        <w:ind w:firstLine="720"/>
        <w:contextualSpacing/>
        <w:jc w:val="both"/>
        <w:rPr>
          <w:color w:val="000000" w:themeColor="text1"/>
          <w:sz w:val="26"/>
          <w:szCs w:val="26"/>
        </w:rPr>
      </w:pPr>
      <w:r w:rsidRPr="00A117B6">
        <w:rPr>
          <w:color w:val="000000" w:themeColor="text1"/>
          <w:sz w:val="26"/>
          <w:szCs w:val="26"/>
        </w:rPr>
        <w:t xml:space="preserve">In conclusion, the findings underscore the importance of investing in and maintaining a positive school environment as a catalyst for both students' academic success and teachers' job satisfaction. Policies and practices aimed at improving school infrastructure, fostering a supportive culture, and prioritizing professional growth can contribute to creating an environment where both students and teachers thrive. By prioritizing these aspects, educational institutions can enhance overall educational </w:t>
      </w:r>
      <w:r w:rsidRPr="00A117B6">
        <w:rPr>
          <w:color w:val="000000" w:themeColor="text1"/>
          <w:sz w:val="26"/>
          <w:szCs w:val="26"/>
        </w:rPr>
        <w:lastRenderedPageBreak/>
        <w:t>outcomes and promote a fulfilling educational experience for all stakeholders involved.</w:t>
      </w:r>
    </w:p>
    <w:p w:rsidR="00C06CE8" w:rsidRPr="00A117B6" w:rsidRDefault="00C06CE8" w:rsidP="00C06CE8">
      <w:pPr>
        <w:spacing w:after="0" w:line="48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Implication </w:t>
      </w:r>
      <w:proofErr w:type="gramStart"/>
      <w:r>
        <w:rPr>
          <w:rFonts w:ascii="Times New Roman" w:hAnsi="Times New Roman" w:cs="Times New Roman"/>
          <w:b/>
          <w:color w:val="000000" w:themeColor="text1"/>
          <w:sz w:val="26"/>
          <w:szCs w:val="26"/>
        </w:rPr>
        <w:t xml:space="preserve">of </w:t>
      </w:r>
      <w:r w:rsidRPr="00A117B6">
        <w:rPr>
          <w:rFonts w:ascii="Times New Roman" w:hAnsi="Times New Roman" w:cs="Times New Roman"/>
          <w:b/>
          <w:color w:val="000000" w:themeColor="text1"/>
          <w:sz w:val="26"/>
          <w:szCs w:val="26"/>
        </w:rPr>
        <w:t xml:space="preserve"> Study</w:t>
      </w:r>
      <w:proofErr w:type="gramEnd"/>
    </w:p>
    <w:p w:rsidR="00C06CE8" w:rsidRPr="00A117B6" w:rsidRDefault="00C06CE8" w:rsidP="00C06CE8">
      <w:pPr>
        <w:pStyle w:val="ListParagraph"/>
        <w:numPr>
          <w:ilvl w:val="0"/>
          <w:numId w:val="4"/>
        </w:numPr>
        <w:spacing w:after="0" w:line="480" w:lineRule="auto"/>
        <w:jc w:val="both"/>
        <w:rPr>
          <w:rFonts w:ascii="Times New Roman" w:hAnsi="Times New Roman" w:cs="Times New Roman"/>
          <w:b/>
          <w:color w:val="000000" w:themeColor="text1"/>
          <w:sz w:val="26"/>
          <w:szCs w:val="26"/>
        </w:rPr>
      </w:pPr>
      <w:r w:rsidRPr="00A117B6">
        <w:rPr>
          <w:rFonts w:ascii="Times New Roman" w:hAnsi="Times New Roman" w:cs="Times New Roman"/>
          <w:color w:val="000000" w:themeColor="text1"/>
          <w:sz w:val="26"/>
          <w:szCs w:val="26"/>
        </w:rPr>
        <w:t>School administrators need to focus on creating a supportive and positive work environment for teachers. This includes recognizing and rewarding teachers' efforts, fostering a collaborative and respectful workplace, and ensuring teachers have access to necessary resources.</w:t>
      </w:r>
    </w:p>
    <w:p w:rsidR="00C06CE8" w:rsidRPr="00A117B6" w:rsidRDefault="00C06CE8" w:rsidP="00C06CE8">
      <w:pPr>
        <w:pStyle w:val="ListParagraph"/>
        <w:numPr>
          <w:ilvl w:val="0"/>
          <w:numId w:val="4"/>
        </w:numPr>
        <w:spacing w:after="0" w:line="480" w:lineRule="auto"/>
        <w:jc w:val="both"/>
        <w:rPr>
          <w:rFonts w:ascii="Times New Roman" w:hAnsi="Times New Roman" w:cs="Times New Roman"/>
          <w:b/>
          <w:color w:val="000000" w:themeColor="text1"/>
          <w:sz w:val="26"/>
          <w:szCs w:val="26"/>
        </w:rPr>
      </w:pPr>
      <w:r w:rsidRPr="00A117B6">
        <w:rPr>
          <w:rFonts w:ascii="Times New Roman" w:hAnsi="Times New Roman" w:cs="Times New Roman"/>
          <w:color w:val="000000" w:themeColor="text1"/>
          <w:sz w:val="26"/>
          <w:szCs w:val="26"/>
        </w:rPr>
        <w:t>Schools should invest in practices that boost teachers’ job satisfaction to improve teaching quality. Encouraging innovative teaching methods and providing support for effective classroom management can enhance instructional effectiveness.</w:t>
      </w:r>
    </w:p>
    <w:p w:rsidR="00C06CE8" w:rsidRPr="00A117B6" w:rsidRDefault="00C06CE8" w:rsidP="00C06CE8">
      <w:pPr>
        <w:pStyle w:val="ListParagraph"/>
        <w:numPr>
          <w:ilvl w:val="0"/>
          <w:numId w:val="4"/>
        </w:numPr>
        <w:spacing w:after="0" w:line="480" w:lineRule="auto"/>
        <w:jc w:val="both"/>
        <w:rPr>
          <w:rFonts w:ascii="Times New Roman" w:hAnsi="Times New Roman" w:cs="Times New Roman"/>
          <w:b/>
          <w:color w:val="000000" w:themeColor="text1"/>
          <w:sz w:val="26"/>
          <w:szCs w:val="26"/>
        </w:rPr>
      </w:pPr>
      <w:r w:rsidRPr="00A117B6">
        <w:rPr>
          <w:rFonts w:ascii="Times New Roman" w:hAnsi="Times New Roman" w:cs="Times New Roman"/>
          <w:color w:val="000000" w:themeColor="text1"/>
          <w:sz w:val="26"/>
          <w:szCs w:val="26"/>
        </w:rPr>
        <w:t>Improving job satisfaction can help reduce teacher turnover rates, ensuring that experienced and effective teachers remain in the profession. Schools and districts should develop strategies to retain satisfied teachers, such as offering competitive salaries, career development opportunities, and supportive working conditions.</w:t>
      </w:r>
    </w:p>
    <w:p w:rsidR="00C06CE8" w:rsidRPr="00A117B6" w:rsidRDefault="00C06CE8" w:rsidP="00C06CE8">
      <w:pPr>
        <w:pStyle w:val="ListParagraph"/>
        <w:numPr>
          <w:ilvl w:val="0"/>
          <w:numId w:val="4"/>
        </w:numPr>
        <w:spacing w:after="0" w:line="480" w:lineRule="auto"/>
        <w:jc w:val="both"/>
        <w:rPr>
          <w:rFonts w:ascii="Times New Roman" w:hAnsi="Times New Roman" w:cs="Times New Roman"/>
          <w:b/>
          <w:color w:val="000000" w:themeColor="text1"/>
          <w:sz w:val="26"/>
          <w:szCs w:val="26"/>
        </w:rPr>
      </w:pPr>
      <w:r w:rsidRPr="00A117B6">
        <w:rPr>
          <w:rFonts w:ascii="Times New Roman" w:hAnsi="Times New Roman" w:cs="Times New Roman"/>
          <w:color w:val="000000" w:themeColor="text1"/>
          <w:sz w:val="26"/>
          <w:szCs w:val="26"/>
        </w:rPr>
        <w:t>Educational policymakers should consider implementing policies that enhance teachers' job satisfaction. This could include increasing funding for teacher salaries, improving working conditions, and providing adequate resources and support.</w:t>
      </w:r>
    </w:p>
    <w:p w:rsidR="00C06CE8" w:rsidRPr="00A117B6" w:rsidRDefault="00C06CE8" w:rsidP="00C06CE8">
      <w:pPr>
        <w:spacing w:after="0" w:line="480" w:lineRule="auto"/>
        <w:contextualSpacing/>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Recommendations</w:t>
      </w:r>
    </w:p>
    <w:p w:rsidR="00C06CE8" w:rsidRPr="00A117B6" w:rsidRDefault="00C06CE8" w:rsidP="00C06CE8">
      <w:pPr>
        <w:spacing w:after="0" w:line="480" w:lineRule="auto"/>
        <w:ind w:firstLine="720"/>
        <w:contextualSpacing/>
        <w:jc w:val="both"/>
        <w:rPr>
          <w:rFonts w:ascii="Times New Roman" w:hAnsi="Times New Roman" w:cs="Times New Roman"/>
          <w:b/>
          <w:color w:val="000000" w:themeColor="text1"/>
          <w:sz w:val="26"/>
          <w:szCs w:val="26"/>
        </w:rPr>
      </w:pPr>
      <w:r w:rsidRPr="00A117B6">
        <w:rPr>
          <w:rFonts w:ascii="Times New Roman" w:hAnsi="Times New Roman" w:cs="Times New Roman"/>
          <w:color w:val="000000" w:themeColor="text1"/>
          <w:sz w:val="26"/>
          <w:szCs w:val="26"/>
        </w:rPr>
        <w:t>On the basis of the research findings and discussions, the following recommendations are made to government, educational leaders, community and parents.</w:t>
      </w:r>
      <w:r w:rsidRPr="00A117B6">
        <w:rPr>
          <w:rFonts w:ascii="Times New Roman" w:hAnsi="Times New Roman" w:cs="Times New Roman"/>
          <w:b/>
          <w:color w:val="000000" w:themeColor="text1"/>
          <w:sz w:val="26"/>
          <w:szCs w:val="26"/>
        </w:rPr>
        <w:t xml:space="preserve"> </w:t>
      </w:r>
    </w:p>
    <w:p w:rsidR="00C06CE8" w:rsidRPr="00A117B6" w:rsidRDefault="00C06CE8" w:rsidP="00C06CE8">
      <w:pPr>
        <w:pStyle w:val="ListParagraph"/>
        <w:numPr>
          <w:ilvl w:val="0"/>
          <w:numId w:val="6"/>
        </w:numPr>
        <w:spacing w:after="0" w:line="480" w:lineRule="auto"/>
        <w:jc w:val="both"/>
        <w:rPr>
          <w:rFonts w:ascii="Times New Roman" w:hAnsi="Times New Roman" w:cs="Times New Roman"/>
          <w:b/>
          <w:color w:val="000000" w:themeColor="text1"/>
          <w:sz w:val="26"/>
          <w:szCs w:val="26"/>
        </w:rPr>
      </w:pPr>
      <w:r w:rsidRPr="00A117B6">
        <w:rPr>
          <w:rFonts w:ascii="Times New Roman" w:hAnsi="Times New Roman" w:cs="Times New Roman"/>
          <w:color w:val="000000" w:themeColor="text1"/>
          <w:sz w:val="26"/>
          <w:szCs w:val="26"/>
        </w:rPr>
        <w:lastRenderedPageBreak/>
        <w:t>Educational officers should ensure that teachers are not only aware of their rights, but also are met without waiting for teachers unnecessary reactions. For example, teachers should get their rights as stipulated in the standing order including promotion on time and opportunities to attend teachers’ professional training programs.</w:t>
      </w:r>
    </w:p>
    <w:p w:rsidR="00C06CE8" w:rsidRPr="00A117B6" w:rsidRDefault="00C06CE8" w:rsidP="00C06CE8">
      <w:pPr>
        <w:pStyle w:val="ListParagraph"/>
        <w:numPr>
          <w:ilvl w:val="0"/>
          <w:numId w:val="6"/>
        </w:numPr>
        <w:spacing w:after="0" w:line="480" w:lineRule="auto"/>
        <w:jc w:val="both"/>
        <w:rPr>
          <w:rFonts w:ascii="Times New Roman" w:hAnsi="Times New Roman" w:cs="Times New Roman"/>
          <w:b/>
          <w:color w:val="000000" w:themeColor="text1"/>
          <w:sz w:val="26"/>
          <w:szCs w:val="26"/>
        </w:rPr>
      </w:pPr>
      <w:r w:rsidRPr="00A117B6">
        <w:rPr>
          <w:rFonts w:ascii="Times New Roman" w:hAnsi="Times New Roman" w:cs="Times New Roman"/>
          <w:color w:val="000000" w:themeColor="text1"/>
          <w:sz w:val="26"/>
          <w:szCs w:val="26"/>
        </w:rPr>
        <w:t xml:space="preserve"> Working conditions should enable teachers to concentrate on their professional tasks, and promote effective learning. Therefore, teaching and learning facilities are supposed to be made available adequately, at school. </w:t>
      </w:r>
    </w:p>
    <w:p w:rsidR="00C06CE8" w:rsidRPr="00A117B6" w:rsidRDefault="00C06CE8" w:rsidP="00C06CE8">
      <w:pPr>
        <w:pStyle w:val="ListParagraph"/>
        <w:numPr>
          <w:ilvl w:val="0"/>
          <w:numId w:val="6"/>
        </w:numPr>
        <w:spacing w:after="0" w:line="480" w:lineRule="auto"/>
        <w:jc w:val="both"/>
        <w:rPr>
          <w:rFonts w:ascii="Times New Roman" w:hAnsi="Times New Roman" w:cs="Times New Roman"/>
          <w:b/>
          <w:color w:val="000000" w:themeColor="text1"/>
          <w:sz w:val="26"/>
          <w:szCs w:val="26"/>
        </w:rPr>
      </w:pPr>
      <w:r w:rsidRPr="00A117B6">
        <w:rPr>
          <w:rFonts w:ascii="Times New Roman" w:hAnsi="Times New Roman" w:cs="Times New Roman"/>
          <w:color w:val="000000" w:themeColor="text1"/>
          <w:sz w:val="26"/>
          <w:szCs w:val="26"/>
        </w:rPr>
        <w:t>The community should be part and parcel of school development programs, so as to ensure better performance and parents should support teachers by contributing funds, building materials and food supplies for their children while at school. Therefore, parent commitment and seriousness is required for effective follow up of their children progress.</w:t>
      </w:r>
    </w:p>
    <w:p w:rsidR="00C06CE8" w:rsidRPr="00A117B6" w:rsidRDefault="00C06CE8" w:rsidP="00C06CE8">
      <w:pPr>
        <w:pStyle w:val="ListParagraph"/>
        <w:numPr>
          <w:ilvl w:val="0"/>
          <w:numId w:val="6"/>
        </w:numPr>
        <w:spacing w:after="0" w:line="480" w:lineRule="auto"/>
        <w:jc w:val="both"/>
        <w:rPr>
          <w:rFonts w:ascii="Times New Roman" w:hAnsi="Times New Roman" w:cs="Times New Roman"/>
          <w:b/>
          <w:color w:val="000000" w:themeColor="text1"/>
          <w:sz w:val="26"/>
          <w:szCs w:val="26"/>
        </w:rPr>
      </w:pPr>
      <w:r w:rsidRPr="00A117B6">
        <w:rPr>
          <w:rFonts w:ascii="Times New Roman" w:hAnsi="Times New Roman" w:cs="Times New Roman"/>
          <w:color w:val="000000" w:themeColor="text1"/>
          <w:sz w:val="26"/>
          <w:szCs w:val="26"/>
        </w:rPr>
        <w:t>Lack of library facilities in most schools has been found to be the reason for poor storage of books and materials and therefore destruction of textbooks. It was therefore recommended for all schools to establish and use libraries for proper storage of book materials.</w:t>
      </w:r>
    </w:p>
    <w:p w:rsidR="00C06CE8" w:rsidRPr="00A117B6" w:rsidRDefault="00C06CE8" w:rsidP="00C06CE8">
      <w:pPr>
        <w:pStyle w:val="ListParagraph"/>
        <w:numPr>
          <w:ilvl w:val="0"/>
          <w:numId w:val="6"/>
        </w:numPr>
        <w:spacing w:after="0" w:line="480" w:lineRule="auto"/>
        <w:jc w:val="both"/>
        <w:rPr>
          <w:rFonts w:ascii="Times New Roman" w:hAnsi="Times New Roman" w:cs="Times New Roman"/>
          <w:b/>
          <w:color w:val="000000" w:themeColor="text1"/>
          <w:sz w:val="26"/>
          <w:szCs w:val="26"/>
        </w:rPr>
      </w:pPr>
      <w:r w:rsidRPr="00A117B6">
        <w:rPr>
          <w:rFonts w:ascii="Times New Roman" w:hAnsi="Times New Roman" w:cs="Times New Roman"/>
          <w:color w:val="000000" w:themeColor="text1"/>
          <w:sz w:val="26"/>
          <w:szCs w:val="26"/>
        </w:rPr>
        <w:t>Lack of facilities such as textbooks in schools was partly due to lack of limited financial power. It is therefore recommended that, the provision of capitation grants to schools should not only base on the number of pupils in schools because there are some expenses which bear fixed costs such as electricity and water.</w:t>
      </w:r>
    </w:p>
    <w:p w:rsidR="00C06CE8" w:rsidRPr="00A117B6" w:rsidRDefault="00C06CE8" w:rsidP="00C06CE8">
      <w:pPr>
        <w:spacing w:after="0" w:line="48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Limitation of </w:t>
      </w:r>
      <w:r w:rsidRPr="00A117B6">
        <w:rPr>
          <w:rFonts w:ascii="Times New Roman" w:hAnsi="Times New Roman" w:cs="Times New Roman"/>
          <w:b/>
          <w:color w:val="000000" w:themeColor="text1"/>
          <w:sz w:val="26"/>
          <w:szCs w:val="26"/>
        </w:rPr>
        <w:t>Study</w:t>
      </w:r>
    </w:p>
    <w:p w:rsidR="00C06CE8" w:rsidRPr="00A117B6" w:rsidRDefault="00C06CE8" w:rsidP="00C06CE8">
      <w:pPr>
        <w:spacing w:line="480" w:lineRule="auto"/>
        <w:ind w:firstLine="360"/>
        <w:jc w:val="both"/>
        <w:rPr>
          <w:rFonts w:ascii="Times New Roman" w:hAnsi="Times New Roman" w:cs="Times New Roman"/>
          <w:b/>
          <w:bCs/>
          <w:color w:val="000000" w:themeColor="text1"/>
          <w:sz w:val="26"/>
          <w:szCs w:val="26"/>
        </w:rPr>
      </w:pPr>
      <w:r w:rsidRPr="00A117B6">
        <w:rPr>
          <w:rFonts w:ascii="Times New Roman" w:hAnsi="Times New Roman" w:cs="Times New Roman"/>
          <w:b/>
          <w:color w:val="000000" w:themeColor="text1"/>
          <w:sz w:val="26"/>
          <w:szCs w:val="26"/>
        </w:rPr>
        <w:tab/>
      </w:r>
      <w:r w:rsidRPr="00A117B6">
        <w:rPr>
          <w:rFonts w:ascii="Times New Roman" w:hAnsi="Times New Roman" w:cs="Times New Roman"/>
          <w:color w:val="000000" w:themeColor="text1"/>
          <w:sz w:val="26"/>
          <w:szCs w:val="26"/>
        </w:rPr>
        <w:t xml:space="preserve">The researchers faced some challenges during the course of writing this project. Inadequate or shortage of time serves as major constraints that militated against the conduct of this research work. Logistic reason also serves as an important factor that disallowed the researcher from carrying out their investigations effectively. This is because it was not possible for the researchers to source for information </w:t>
      </w:r>
      <w:proofErr w:type="spellStart"/>
      <w:r w:rsidRPr="00A117B6">
        <w:rPr>
          <w:rFonts w:ascii="Times New Roman" w:hAnsi="Times New Roman" w:cs="Times New Roman"/>
          <w:color w:val="000000" w:themeColor="text1"/>
          <w:sz w:val="26"/>
          <w:szCs w:val="26"/>
        </w:rPr>
        <w:t>through out</w:t>
      </w:r>
      <w:proofErr w:type="spellEnd"/>
      <w:r w:rsidRPr="00A117B6">
        <w:rPr>
          <w:rFonts w:ascii="Times New Roman" w:hAnsi="Times New Roman" w:cs="Times New Roman"/>
          <w:color w:val="000000" w:themeColor="text1"/>
          <w:sz w:val="26"/>
          <w:szCs w:val="26"/>
        </w:rPr>
        <w:t xml:space="preserve"> the entire country. This forced the researcher to limit himself to certain areas within his capacity.</w:t>
      </w:r>
    </w:p>
    <w:p w:rsidR="00C06CE8" w:rsidRPr="00A117B6" w:rsidRDefault="00C06CE8" w:rsidP="00C06CE8">
      <w:pPr>
        <w:spacing w:after="0" w:line="480" w:lineRule="auto"/>
        <w:jc w:val="both"/>
        <w:rPr>
          <w:rFonts w:ascii="Times New Roman" w:hAnsi="Times New Roman" w:cs="Times New Roman"/>
          <w:b/>
          <w:color w:val="000000" w:themeColor="text1"/>
          <w:sz w:val="26"/>
          <w:szCs w:val="26"/>
        </w:rPr>
      </w:pPr>
      <w:r w:rsidRPr="00A117B6">
        <w:rPr>
          <w:rFonts w:ascii="Times New Roman" w:hAnsi="Times New Roman" w:cs="Times New Roman"/>
          <w:b/>
          <w:color w:val="000000" w:themeColor="text1"/>
          <w:sz w:val="26"/>
          <w:szCs w:val="26"/>
        </w:rPr>
        <w:t xml:space="preserve">Suggestion for the Further Studies </w:t>
      </w:r>
    </w:p>
    <w:p w:rsidR="00C06CE8" w:rsidRPr="00A117B6" w:rsidRDefault="00C06CE8" w:rsidP="00C06CE8">
      <w:pPr>
        <w:pStyle w:val="ListParagraph"/>
        <w:numPr>
          <w:ilvl w:val="0"/>
          <w:numId w:val="10"/>
        </w:num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It </w:t>
      </w:r>
      <w:proofErr w:type="gramStart"/>
      <w:r w:rsidRPr="00A117B6">
        <w:rPr>
          <w:rFonts w:ascii="Times New Roman" w:hAnsi="Times New Roman" w:cs="Times New Roman"/>
          <w:color w:val="000000" w:themeColor="text1"/>
          <w:sz w:val="26"/>
          <w:szCs w:val="26"/>
        </w:rPr>
        <w:t>ensure</w:t>
      </w:r>
      <w:proofErr w:type="gramEnd"/>
      <w:r w:rsidRPr="00A117B6">
        <w:rPr>
          <w:rFonts w:ascii="Times New Roman" w:hAnsi="Times New Roman" w:cs="Times New Roman"/>
          <w:color w:val="000000" w:themeColor="text1"/>
          <w:sz w:val="26"/>
          <w:szCs w:val="26"/>
        </w:rPr>
        <w:t xml:space="preserve"> that teachers have access to necessary resources and work in a supportive environment. This includes providing up-to-date teaching materials, maintaining a clean and safe classroom environment, and addressing any concerns related to workload and administrative tasks.</w:t>
      </w:r>
    </w:p>
    <w:p w:rsidR="00C06CE8" w:rsidRPr="00A117B6" w:rsidRDefault="00C06CE8" w:rsidP="00C06CE8">
      <w:pPr>
        <w:pStyle w:val="ListParagraph"/>
        <w:numPr>
          <w:ilvl w:val="0"/>
          <w:numId w:val="10"/>
        </w:num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It develop and promote a positive school culture that emphasizes collaboration, recognition, and mutual respect among staff members </w:t>
      </w:r>
    </w:p>
    <w:p w:rsidR="00C06CE8" w:rsidRPr="00A117B6" w:rsidRDefault="00C06CE8" w:rsidP="00C06CE8">
      <w:pPr>
        <w:pStyle w:val="ListParagraph"/>
        <w:numPr>
          <w:ilvl w:val="0"/>
          <w:numId w:val="10"/>
        </w:numPr>
        <w:spacing w:after="0" w:line="480" w:lineRule="auto"/>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They implement comprehensive and ongoing professional development programs that address teachers’ needs, interests, and areas for growth. This should include workshops on new teaching methods, classroom management strategies, and stress management.</w:t>
      </w:r>
    </w:p>
    <w:p w:rsidR="00C06CE8" w:rsidRPr="00A117B6" w:rsidRDefault="00C06CE8" w:rsidP="00C06CE8">
      <w:pPr>
        <w:spacing w:after="0" w:line="480" w:lineRule="auto"/>
        <w:jc w:val="both"/>
        <w:rPr>
          <w:rFonts w:ascii="Times New Roman" w:hAnsi="Times New Roman" w:cs="Times New Roman"/>
          <w:b/>
          <w:color w:val="000000" w:themeColor="text1"/>
          <w:sz w:val="26"/>
          <w:szCs w:val="26"/>
        </w:rPr>
      </w:pPr>
    </w:p>
    <w:p w:rsidR="00C06CE8" w:rsidRPr="00A117B6" w:rsidRDefault="00C06CE8" w:rsidP="00C06CE8">
      <w:pPr>
        <w:spacing w:after="0" w:line="480" w:lineRule="auto"/>
        <w:ind w:firstLine="720"/>
        <w:contextualSpacing/>
        <w:jc w:val="both"/>
        <w:rPr>
          <w:rFonts w:ascii="Times New Roman" w:hAnsi="Times New Roman" w:cs="Times New Roman"/>
          <w:color w:val="000000" w:themeColor="text1"/>
          <w:sz w:val="26"/>
          <w:szCs w:val="26"/>
        </w:rPr>
      </w:pPr>
    </w:p>
    <w:p w:rsidR="00C06CE8" w:rsidRPr="00A117B6" w:rsidRDefault="00C06CE8" w:rsidP="00C06CE8">
      <w:pPr>
        <w:spacing w:after="0" w:line="480" w:lineRule="auto"/>
        <w:contextualSpacing/>
        <w:jc w:val="center"/>
        <w:rPr>
          <w:rFonts w:ascii="Times New Roman" w:hAnsi="Times New Roman" w:cs="Times New Roman"/>
          <w:color w:val="000000" w:themeColor="text1"/>
          <w:sz w:val="26"/>
          <w:szCs w:val="26"/>
        </w:rPr>
      </w:pPr>
      <w:r w:rsidRPr="00A117B6">
        <w:rPr>
          <w:rFonts w:ascii="Times New Roman" w:hAnsi="Times New Roman" w:cs="Times New Roman"/>
          <w:b/>
          <w:color w:val="000000" w:themeColor="text1"/>
          <w:sz w:val="26"/>
          <w:szCs w:val="26"/>
        </w:rPr>
        <w:lastRenderedPageBreak/>
        <w:t>REFERENCES</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Adesina</w:t>
      </w:r>
      <w:proofErr w:type="spellEnd"/>
      <w:r w:rsidRPr="00A117B6">
        <w:rPr>
          <w:rFonts w:ascii="Times New Roman" w:hAnsi="Times New Roman" w:cs="Times New Roman"/>
          <w:color w:val="000000" w:themeColor="text1"/>
          <w:sz w:val="26"/>
          <w:szCs w:val="26"/>
        </w:rPr>
        <w:t xml:space="preserve">, K. (2011). </w:t>
      </w:r>
      <w:proofErr w:type="gramStart"/>
      <w:r w:rsidRPr="00A117B6">
        <w:rPr>
          <w:rFonts w:ascii="Times New Roman" w:hAnsi="Times New Roman" w:cs="Times New Roman"/>
          <w:color w:val="000000" w:themeColor="text1"/>
          <w:sz w:val="26"/>
          <w:szCs w:val="26"/>
        </w:rPr>
        <w:t>The role of school location on students' academic achievement.</w:t>
      </w:r>
      <w:proofErr w:type="gramEnd"/>
      <w:r w:rsidRPr="00A117B6">
        <w:rPr>
          <w:rFonts w:ascii="Times New Roman" w:hAnsi="Times New Roman" w:cs="Times New Roman"/>
          <w:color w:val="000000" w:themeColor="text1"/>
          <w:sz w:val="26"/>
          <w:szCs w:val="26"/>
        </w:rPr>
        <w:t xml:space="preserve"> La</w:t>
      </w:r>
      <w:r w:rsidRPr="00A117B6">
        <w:rPr>
          <w:rFonts w:ascii="Calibri" w:hAnsi="Calibri" w:cs="Times New Roman"/>
          <w:color w:val="000000" w:themeColor="text1"/>
          <w:sz w:val="26"/>
          <w:szCs w:val="26"/>
        </w:rPr>
        <w:t>􀅫</w:t>
      </w:r>
      <w:proofErr w:type="spellStart"/>
      <w:r w:rsidRPr="00A117B6">
        <w:rPr>
          <w:rFonts w:ascii="Times New Roman" w:hAnsi="Times New Roman" w:cs="Times New Roman"/>
          <w:color w:val="000000" w:themeColor="text1"/>
          <w:sz w:val="26"/>
          <w:szCs w:val="26"/>
        </w:rPr>
        <w:t>ia</w:t>
      </w:r>
      <w:proofErr w:type="spellEnd"/>
      <w:r w:rsidRPr="00A117B6">
        <w:rPr>
          <w:rFonts w:ascii="Times New Roman" w:hAnsi="Times New Roman" w:cs="Times New Roman"/>
          <w:color w:val="000000" w:themeColor="text1"/>
          <w:sz w:val="26"/>
          <w:szCs w:val="26"/>
        </w:rPr>
        <w:t>, Nigeria: Bravo Printing Press.</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Adesina</w:t>
      </w:r>
      <w:proofErr w:type="spellEnd"/>
      <w:r w:rsidRPr="00A117B6">
        <w:rPr>
          <w:rFonts w:ascii="Times New Roman" w:hAnsi="Times New Roman" w:cs="Times New Roman"/>
          <w:color w:val="000000" w:themeColor="text1"/>
          <w:sz w:val="26"/>
          <w:szCs w:val="26"/>
        </w:rPr>
        <w:t xml:space="preserve">, O, B. (2011). </w:t>
      </w:r>
      <w:proofErr w:type="gramStart"/>
      <w:r w:rsidRPr="00A117B6">
        <w:rPr>
          <w:rFonts w:ascii="Times New Roman" w:hAnsi="Times New Roman" w:cs="Times New Roman"/>
          <w:color w:val="000000" w:themeColor="text1"/>
          <w:sz w:val="26"/>
          <w:szCs w:val="26"/>
        </w:rPr>
        <w:t>School plant planning as correlate of students' academic performance in southwest Nigeria secondary schools.</w:t>
      </w:r>
      <w:proofErr w:type="gramEnd"/>
      <w:r w:rsidRPr="00A117B6">
        <w:rPr>
          <w:rFonts w:ascii="Times New Roman" w:hAnsi="Times New Roman" w:cs="Times New Roman"/>
          <w:color w:val="000000" w:themeColor="text1"/>
          <w:sz w:val="26"/>
          <w:szCs w:val="26"/>
        </w:rPr>
        <w:t xml:space="preserve"> International Journal of Business Administration, 2(2), 41-47. </w:t>
      </w:r>
      <w:hyperlink r:id="rId8" w:history="1">
        <w:r w:rsidRPr="00A117B6">
          <w:rPr>
            <w:rStyle w:val="Hyperlink"/>
            <w:rFonts w:ascii="Times New Roman" w:hAnsi="Times New Roman" w:cs="Times New Roman"/>
            <w:color w:val="000000" w:themeColor="text1"/>
            <w:sz w:val="26"/>
            <w:szCs w:val="26"/>
          </w:rPr>
          <w:t>https://doi.org/10.5430/ijba.v2n2p41</w:t>
        </w:r>
      </w:hyperlink>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proofErr w:type="gramStart"/>
      <w:r w:rsidRPr="00A117B6">
        <w:rPr>
          <w:rFonts w:ascii="Times New Roman" w:hAnsi="Times New Roman" w:cs="Times New Roman"/>
          <w:color w:val="000000" w:themeColor="text1"/>
          <w:sz w:val="26"/>
          <w:szCs w:val="26"/>
        </w:rPr>
        <w:t>Afework</w:t>
      </w:r>
      <w:proofErr w:type="spellEnd"/>
      <w:r w:rsidRPr="00A117B6">
        <w:rPr>
          <w:rFonts w:ascii="Times New Roman" w:hAnsi="Times New Roman" w:cs="Times New Roman"/>
          <w:color w:val="000000" w:themeColor="text1"/>
          <w:sz w:val="26"/>
          <w:szCs w:val="26"/>
        </w:rPr>
        <w:t xml:space="preserve">, T. H., &amp; </w:t>
      </w:r>
      <w:proofErr w:type="spellStart"/>
      <w:r w:rsidRPr="00A117B6">
        <w:rPr>
          <w:rFonts w:ascii="Times New Roman" w:hAnsi="Times New Roman" w:cs="Times New Roman"/>
          <w:color w:val="000000" w:themeColor="text1"/>
          <w:sz w:val="26"/>
          <w:szCs w:val="26"/>
        </w:rPr>
        <w:t>Asfaw</w:t>
      </w:r>
      <w:proofErr w:type="spellEnd"/>
      <w:r w:rsidRPr="00A117B6">
        <w:rPr>
          <w:rFonts w:ascii="Times New Roman" w:hAnsi="Times New Roman" w:cs="Times New Roman"/>
          <w:color w:val="000000" w:themeColor="text1"/>
          <w:sz w:val="26"/>
          <w:szCs w:val="26"/>
        </w:rPr>
        <w:t>, M. B. (2014).</w:t>
      </w:r>
      <w:proofErr w:type="gramEnd"/>
      <w:r w:rsidRPr="00A117B6">
        <w:rPr>
          <w:rFonts w:ascii="Times New Roman" w:hAnsi="Times New Roman" w:cs="Times New Roman"/>
          <w:color w:val="000000" w:themeColor="text1"/>
          <w:sz w:val="26"/>
          <w:szCs w:val="26"/>
        </w:rPr>
        <w:t xml:space="preserve"> The availability of school facilities and their effects on the quality of education in government primary schools of </w:t>
      </w:r>
      <w:proofErr w:type="spellStart"/>
      <w:r w:rsidRPr="00A117B6">
        <w:rPr>
          <w:rFonts w:ascii="Times New Roman" w:hAnsi="Times New Roman" w:cs="Times New Roman"/>
          <w:color w:val="000000" w:themeColor="text1"/>
          <w:sz w:val="26"/>
          <w:szCs w:val="26"/>
        </w:rPr>
        <w:t>Harari</w:t>
      </w:r>
      <w:proofErr w:type="spellEnd"/>
      <w:r w:rsidRPr="00A117B6">
        <w:rPr>
          <w:rFonts w:ascii="Times New Roman" w:hAnsi="Times New Roman" w:cs="Times New Roman"/>
          <w:color w:val="000000" w:themeColor="text1"/>
          <w:sz w:val="26"/>
          <w:szCs w:val="26"/>
        </w:rPr>
        <w:t xml:space="preserve"> regional state and east </w:t>
      </w:r>
      <w:proofErr w:type="spellStart"/>
      <w:r w:rsidRPr="00A117B6">
        <w:rPr>
          <w:rFonts w:ascii="Times New Roman" w:hAnsi="Times New Roman" w:cs="Times New Roman"/>
          <w:color w:val="000000" w:themeColor="text1"/>
          <w:sz w:val="26"/>
          <w:szCs w:val="26"/>
        </w:rPr>
        <w:t>Hararaghe</w:t>
      </w:r>
      <w:proofErr w:type="spellEnd"/>
      <w:r w:rsidRPr="00A117B6">
        <w:rPr>
          <w:rFonts w:ascii="Times New Roman" w:hAnsi="Times New Roman" w:cs="Times New Roman"/>
          <w:color w:val="000000" w:themeColor="text1"/>
          <w:sz w:val="26"/>
          <w:szCs w:val="26"/>
        </w:rPr>
        <w:t xml:space="preserve"> zone, </w:t>
      </w:r>
      <w:proofErr w:type="spellStart"/>
      <w:r w:rsidRPr="00A117B6">
        <w:rPr>
          <w:rFonts w:ascii="Times New Roman" w:hAnsi="Times New Roman" w:cs="Times New Roman"/>
          <w:color w:val="000000" w:themeColor="text1"/>
          <w:sz w:val="26"/>
          <w:szCs w:val="26"/>
        </w:rPr>
        <w:t>Ethopia</w:t>
      </w:r>
      <w:proofErr w:type="spellEnd"/>
      <w:r w:rsidRPr="00A117B6">
        <w:rPr>
          <w:rFonts w:ascii="Times New Roman" w:hAnsi="Times New Roman" w:cs="Times New Roman"/>
          <w:color w:val="000000" w:themeColor="text1"/>
          <w:sz w:val="26"/>
          <w:szCs w:val="26"/>
        </w:rPr>
        <w:t xml:space="preserve">. Middle Eastern &amp; </w:t>
      </w:r>
      <w:proofErr w:type="spellStart"/>
      <w:r w:rsidRPr="00A117B6">
        <w:rPr>
          <w:rFonts w:ascii="Times New Roman" w:hAnsi="Times New Roman" w:cs="Times New Roman"/>
          <w:color w:val="000000" w:themeColor="text1"/>
          <w:sz w:val="26"/>
          <w:szCs w:val="26"/>
        </w:rPr>
        <w:t>Africian</w:t>
      </w:r>
      <w:proofErr w:type="spellEnd"/>
      <w:r w:rsidRPr="00A117B6">
        <w:rPr>
          <w:rFonts w:ascii="Times New Roman" w:hAnsi="Times New Roman" w:cs="Times New Roman"/>
          <w:color w:val="000000" w:themeColor="text1"/>
          <w:sz w:val="26"/>
          <w:szCs w:val="26"/>
        </w:rPr>
        <w:t xml:space="preserve"> Journal of Educational Research, 11, 233-245.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proofErr w:type="gramStart"/>
      <w:r w:rsidRPr="00A117B6">
        <w:rPr>
          <w:rFonts w:ascii="Times New Roman" w:hAnsi="Times New Roman" w:cs="Times New Roman"/>
          <w:color w:val="000000" w:themeColor="text1"/>
          <w:sz w:val="26"/>
          <w:szCs w:val="26"/>
        </w:rPr>
        <w:t>Ahmadi</w:t>
      </w:r>
      <w:proofErr w:type="spellEnd"/>
      <w:r w:rsidRPr="00A117B6">
        <w:rPr>
          <w:rFonts w:ascii="Times New Roman" w:hAnsi="Times New Roman" w:cs="Times New Roman"/>
          <w:color w:val="000000" w:themeColor="text1"/>
          <w:sz w:val="26"/>
          <w:szCs w:val="26"/>
        </w:rPr>
        <w:t xml:space="preserve"> K., &amp; </w:t>
      </w:r>
      <w:proofErr w:type="spellStart"/>
      <w:r w:rsidRPr="00A117B6">
        <w:rPr>
          <w:rFonts w:ascii="Times New Roman" w:hAnsi="Times New Roman" w:cs="Times New Roman"/>
          <w:color w:val="000000" w:themeColor="text1"/>
          <w:sz w:val="26"/>
          <w:szCs w:val="26"/>
        </w:rPr>
        <w:t>Alireza</w:t>
      </w:r>
      <w:proofErr w:type="spellEnd"/>
      <w:r w:rsidRPr="00A117B6">
        <w:rPr>
          <w:rFonts w:ascii="Times New Roman" w:hAnsi="Times New Roman" w:cs="Times New Roman"/>
          <w:color w:val="000000" w:themeColor="text1"/>
          <w:sz w:val="26"/>
          <w:szCs w:val="26"/>
        </w:rPr>
        <w:t>, K. (2007).</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Stress and job satisfaction among Air Force military pilots.</w:t>
      </w:r>
      <w:proofErr w:type="gramEnd"/>
      <w:r w:rsidRPr="00A117B6">
        <w:rPr>
          <w:rFonts w:ascii="Times New Roman" w:hAnsi="Times New Roman" w:cs="Times New Roman"/>
          <w:color w:val="000000" w:themeColor="text1"/>
          <w:sz w:val="26"/>
          <w:szCs w:val="26"/>
        </w:rPr>
        <w:t xml:space="preserve"> Journal of Social Sciences, 3(3), 159-163.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proofErr w:type="gramStart"/>
      <w:r w:rsidRPr="00A117B6">
        <w:rPr>
          <w:rFonts w:ascii="Times New Roman" w:hAnsi="Times New Roman" w:cs="Times New Roman"/>
          <w:color w:val="000000" w:themeColor="text1"/>
          <w:sz w:val="26"/>
          <w:szCs w:val="26"/>
        </w:rPr>
        <w:t>Ain</w:t>
      </w:r>
      <w:proofErr w:type="spellEnd"/>
      <w:r w:rsidRPr="00A117B6">
        <w:rPr>
          <w:rFonts w:ascii="Times New Roman" w:hAnsi="Times New Roman" w:cs="Times New Roman"/>
          <w:color w:val="000000" w:themeColor="text1"/>
          <w:sz w:val="26"/>
          <w:szCs w:val="26"/>
        </w:rPr>
        <w:t xml:space="preserve">, N., </w:t>
      </w:r>
      <w:proofErr w:type="spellStart"/>
      <w:r w:rsidRPr="00A117B6">
        <w:rPr>
          <w:rFonts w:ascii="Times New Roman" w:hAnsi="Times New Roman" w:cs="Times New Roman"/>
          <w:color w:val="000000" w:themeColor="text1"/>
          <w:sz w:val="26"/>
          <w:szCs w:val="26"/>
        </w:rPr>
        <w:t>Kaur</w:t>
      </w:r>
      <w:proofErr w:type="spellEnd"/>
      <w:r w:rsidRPr="00A117B6">
        <w:rPr>
          <w:rFonts w:ascii="Times New Roman" w:hAnsi="Times New Roman" w:cs="Times New Roman"/>
          <w:color w:val="000000" w:themeColor="text1"/>
          <w:sz w:val="26"/>
          <w:szCs w:val="26"/>
        </w:rPr>
        <w:t xml:space="preserve">, K., &amp; </w:t>
      </w:r>
      <w:proofErr w:type="spellStart"/>
      <w:r w:rsidRPr="00A117B6">
        <w:rPr>
          <w:rFonts w:ascii="Times New Roman" w:hAnsi="Times New Roman" w:cs="Times New Roman"/>
          <w:color w:val="000000" w:themeColor="text1"/>
          <w:sz w:val="26"/>
          <w:szCs w:val="26"/>
        </w:rPr>
        <w:t>Waheed</w:t>
      </w:r>
      <w:proofErr w:type="spellEnd"/>
      <w:r w:rsidRPr="00A117B6">
        <w:rPr>
          <w:rFonts w:ascii="Times New Roman" w:hAnsi="Times New Roman" w:cs="Times New Roman"/>
          <w:color w:val="000000" w:themeColor="text1"/>
          <w:sz w:val="26"/>
          <w:szCs w:val="26"/>
        </w:rPr>
        <w:t>, M. (2016).</w:t>
      </w:r>
      <w:proofErr w:type="gramEnd"/>
      <w:r w:rsidRPr="00A117B6">
        <w:rPr>
          <w:rFonts w:ascii="Times New Roman" w:hAnsi="Times New Roman" w:cs="Times New Roman"/>
          <w:color w:val="000000" w:themeColor="text1"/>
          <w:sz w:val="26"/>
          <w:szCs w:val="26"/>
        </w:rPr>
        <w:t xml:space="preserve"> The in</w:t>
      </w:r>
      <w:r w:rsidRPr="00A117B6">
        <w:rPr>
          <w:rFonts w:ascii="Calibri" w:hAnsi="Calibri" w:cs="Times New Roman"/>
          <w:color w:val="000000" w:themeColor="text1"/>
          <w:sz w:val="26"/>
          <w:szCs w:val="26"/>
        </w:rPr>
        <w:t>􀅫</w:t>
      </w:r>
      <w:proofErr w:type="spellStart"/>
      <w:r w:rsidRPr="00A117B6">
        <w:rPr>
          <w:rFonts w:ascii="Times New Roman" w:hAnsi="Times New Roman" w:cs="Times New Roman"/>
          <w:color w:val="000000" w:themeColor="text1"/>
          <w:sz w:val="26"/>
          <w:szCs w:val="26"/>
        </w:rPr>
        <w:t>luence</w:t>
      </w:r>
      <w:proofErr w:type="spellEnd"/>
      <w:r w:rsidRPr="00A117B6">
        <w:rPr>
          <w:rFonts w:ascii="Times New Roman" w:hAnsi="Times New Roman" w:cs="Times New Roman"/>
          <w:color w:val="000000" w:themeColor="text1"/>
          <w:sz w:val="26"/>
          <w:szCs w:val="26"/>
        </w:rPr>
        <w:t xml:space="preserve"> of learning value on learning management system use: An extension of UTAUT2. Information Development, 32(5), 1306–1321. https://doi.org/10.1177/0266666915597546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proofErr w:type="gramStart"/>
      <w:r w:rsidRPr="00A117B6">
        <w:rPr>
          <w:rFonts w:ascii="Times New Roman" w:hAnsi="Times New Roman" w:cs="Times New Roman"/>
          <w:color w:val="000000" w:themeColor="text1"/>
          <w:sz w:val="26"/>
          <w:szCs w:val="26"/>
        </w:rPr>
        <w:t>Alam</w:t>
      </w:r>
      <w:proofErr w:type="spellEnd"/>
      <w:r w:rsidRPr="00A117B6">
        <w:rPr>
          <w:rFonts w:ascii="Times New Roman" w:hAnsi="Times New Roman" w:cs="Times New Roman"/>
          <w:color w:val="000000" w:themeColor="text1"/>
          <w:sz w:val="26"/>
          <w:szCs w:val="26"/>
        </w:rPr>
        <w:t xml:space="preserve">, J., </w:t>
      </w:r>
      <w:proofErr w:type="spellStart"/>
      <w:r w:rsidRPr="00A117B6">
        <w:rPr>
          <w:rFonts w:ascii="Times New Roman" w:hAnsi="Times New Roman" w:cs="Times New Roman"/>
          <w:color w:val="000000" w:themeColor="text1"/>
          <w:sz w:val="26"/>
          <w:szCs w:val="26"/>
        </w:rPr>
        <w:t>Ashraf</w:t>
      </w:r>
      <w:proofErr w:type="spellEnd"/>
      <w:r w:rsidRPr="00A117B6">
        <w:rPr>
          <w:rFonts w:ascii="Times New Roman" w:hAnsi="Times New Roman" w:cs="Times New Roman"/>
          <w:color w:val="000000" w:themeColor="text1"/>
          <w:sz w:val="26"/>
          <w:szCs w:val="26"/>
        </w:rPr>
        <w:t xml:space="preserve">, M. A., </w:t>
      </w:r>
      <w:proofErr w:type="spellStart"/>
      <w:r w:rsidRPr="00A117B6">
        <w:rPr>
          <w:rFonts w:ascii="Times New Roman" w:hAnsi="Times New Roman" w:cs="Times New Roman"/>
          <w:color w:val="000000" w:themeColor="text1"/>
          <w:sz w:val="26"/>
          <w:szCs w:val="26"/>
        </w:rPr>
        <w:t>Tsegay</w:t>
      </w:r>
      <w:proofErr w:type="spellEnd"/>
      <w:r w:rsidRPr="00A117B6">
        <w:rPr>
          <w:rFonts w:ascii="Times New Roman" w:hAnsi="Times New Roman" w:cs="Times New Roman"/>
          <w:color w:val="000000" w:themeColor="text1"/>
          <w:sz w:val="26"/>
          <w:szCs w:val="26"/>
        </w:rPr>
        <w:t xml:space="preserve">, S. M., &amp; </w:t>
      </w:r>
      <w:proofErr w:type="spellStart"/>
      <w:r w:rsidRPr="00A117B6">
        <w:rPr>
          <w:rFonts w:ascii="Times New Roman" w:hAnsi="Times New Roman" w:cs="Times New Roman"/>
          <w:color w:val="000000" w:themeColor="text1"/>
          <w:sz w:val="26"/>
          <w:szCs w:val="26"/>
        </w:rPr>
        <w:t>Shabnam</w:t>
      </w:r>
      <w:proofErr w:type="spellEnd"/>
      <w:r w:rsidRPr="00A117B6">
        <w:rPr>
          <w:rFonts w:ascii="Times New Roman" w:hAnsi="Times New Roman" w:cs="Times New Roman"/>
          <w:color w:val="000000" w:themeColor="text1"/>
          <w:sz w:val="26"/>
          <w:szCs w:val="26"/>
        </w:rPr>
        <w:t>, N. (2022).</w:t>
      </w:r>
      <w:proofErr w:type="gramEnd"/>
      <w:r w:rsidRPr="00A117B6">
        <w:rPr>
          <w:rFonts w:ascii="Times New Roman" w:hAnsi="Times New Roman" w:cs="Times New Roman"/>
          <w:color w:val="000000" w:themeColor="text1"/>
          <w:sz w:val="26"/>
          <w:szCs w:val="26"/>
        </w:rPr>
        <w:t xml:space="preserve"> Early Childhood between a Rock and a Hard Place: Early Childhood Education and Students’ Disruption in Khyber </w:t>
      </w:r>
      <w:proofErr w:type="spellStart"/>
      <w:r w:rsidRPr="00A117B6">
        <w:rPr>
          <w:rFonts w:ascii="Times New Roman" w:hAnsi="Times New Roman" w:cs="Times New Roman"/>
          <w:color w:val="000000" w:themeColor="text1"/>
          <w:sz w:val="26"/>
          <w:szCs w:val="26"/>
        </w:rPr>
        <w:t>Pakhtunkhwa</w:t>
      </w:r>
      <w:proofErr w:type="spellEnd"/>
      <w:r w:rsidRPr="00A117B6">
        <w:rPr>
          <w:rFonts w:ascii="Times New Roman" w:hAnsi="Times New Roman" w:cs="Times New Roman"/>
          <w:color w:val="000000" w:themeColor="text1"/>
          <w:sz w:val="26"/>
          <w:szCs w:val="26"/>
        </w:rPr>
        <w:t xml:space="preserve"> Province, Pakistan. </w:t>
      </w:r>
      <w:proofErr w:type="gramStart"/>
      <w:r w:rsidRPr="00A117B6">
        <w:rPr>
          <w:rFonts w:ascii="Times New Roman" w:hAnsi="Times New Roman" w:cs="Times New Roman"/>
          <w:color w:val="000000" w:themeColor="text1"/>
          <w:sz w:val="26"/>
          <w:szCs w:val="26"/>
        </w:rPr>
        <w:t>International journal of environmental research and public health, 19(8), 4486.</w:t>
      </w:r>
      <w:proofErr w:type="gramEnd"/>
      <w:r w:rsidRPr="00A117B6">
        <w:rPr>
          <w:rFonts w:ascii="Times New Roman" w:hAnsi="Times New Roman" w:cs="Times New Roman"/>
          <w:color w:val="000000" w:themeColor="text1"/>
          <w:sz w:val="26"/>
          <w:szCs w:val="26"/>
        </w:rPr>
        <w:t xml:space="preserve"> </w:t>
      </w:r>
      <w:hyperlink r:id="rId9" w:history="1">
        <w:r w:rsidRPr="00A117B6">
          <w:rPr>
            <w:rStyle w:val="Hyperlink"/>
            <w:rFonts w:ascii="Times New Roman" w:hAnsi="Times New Roman" w:cs="Times New Roman"/>
            <w:color w:val="000000" w:themeColor="text1"/>
            <w:sz w:val="26"/>
            <w:szCs w:val="26"/>
          </w:rPr>
          <w:t>https://doi.org/10.3390/ijerph19084486</w:t>
        </w:r>
      </w:hyperlink>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proofErr w:type="gramStart"/>
      <w:r w:rsidRPr="00A117B6">
        <w:rPr>
          <w:rFonts w:ascii="Times New Roman" w:hAnsi="Times New Roman" w:cs="Times New Roman"/>
          <w:color w:val="000000" w:themeColor="text1"/>
          <w:sz w:val="26"/>
          <w:szCs w:val="26"/>
        </w:rPr>
        <w:t>Ananga</w:t>
      </w:r>
      <w:proofErr w:type="spellEnd"/>
      <w:r w:rsidRPr="00A117B6">
        <w:rPr>
          <w:rFonts w:ascii="Times New Roman" w:hAnsi="Times New Roman" w:cs="Times New Roman"/>
          <w:color w:val="000000" w:themeColor="text1"/>
          <w:sz w:val="26"/>
          <w:szCs w:val="26"/>
        </w:rPr>
        <w:t>, T. (2012).</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Classroom management and students' academic achievement.</w:t>
      </w:r>
      <w:proofErr w:type="gramEnd"/>
      <w:r w:rsidRPr="00A117B6">
        <w:rPr>
          <w:rFonts w:ascii="Times New Roman" w:hAnsi="Times New Roman" w:cs="Times New Roman"/>
          <w:color w:val="000000" w:themeColor="text1"/>
          <w:sz w:val="26"/>
          <w:szCs w:val="26"/>
        </w:rPr>
        <w:t xml:space="preserve"> Kano, Nigeria: </w:t>
      </w:r>
      <w:proofErr w:type="spellStart"/>
      <w:r w:rsidRPr="00A117B6">
        <w:rPr>
          <w:rFonts w:ascii="Times New Roman" w:hAnsi="Times New Roman" w:cs="Times New Roman"/>
          <w:color w:val="000000" w:themeColor="text1"/>
          <w:sz w:val="26"/>
          <w:szCs w:val="26"/>
        </w:rPr>
        <w:t>Bayero</w:t>
      </w:r>
      <w:proofErr w:type="spellEnd"/>
      <w:r w:rsidRPr="00A117B6">
        <w:rPr>
          <w:rFonts w:ascii="Times New Roman" w:hAnsi="Times New Roman" w:cs="Times New Roman"/>
          <w:color w:val="000000" w:themeColor="text1"/>
          <w:sz w:val="26"/>
          <w:szCs w:val="26"/>
        </w:rPr>
        <w:t xml:space="preserve"> University Press.</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Ayeni</w:t>
      </w:r>
      <w:proofErr w:type="spellEnd"/>
      <w:r w:rsidRPr="00A117B6">
        <w:rPr>
          <w:rFonts w:ascii="Times New Roman" w:hAnsi="Times New Roman" w:cs="Times New Roman"/>
          <w:color w:val="000000" w:themeColor="text1"/>
          <w:sz w:val="26"/>
          <w:szCs w:val="26"/>
        </w:rPr>
        <w:t xml:space="preserve">, A.J. (2005). The Effect of principals’ leadership styles on motivation of teachers for job performance in </w:t>
      </w:r>
      <w:proofErr w:type="spellStart"/>
      <w:r w:rsidRPr="00A117B6">
        <w:rPr>
          <w:rFonts w:ascii="Times New Roman" w:hAnsi="Times New Roman" w:cs="Times New Roman"/>
          <w:color w:val="000000" w:themeColor="text1"/>
          <w:sz w:val="26"/>
          <w:szCs w:val="26"/>
        </w:rPr>
        <w:t>Akure</w:t>
      </w:r>
      <w:proofErr w:type="spellEnd"/>
      <w:r w:rsidRPr="00A117B6">
        <w:rPr>
          <w:rFonts w:ascii="Times New Roman" w:hAnsi="Times New Roman" w:cs="Times New Roman"/>
          <w:color w:val="000000" w:themeColor="text1"/>
          <w:sz w:val="26"/>
          <w:szCs w:val="26"/>
        </w:rPr>
        <w:t xml:space="preserve"> South Local government. Unpublished M.A.Ed. Thesis, </w:t>
      </w:r>
      <w:proofErr w:type="spellStart"/>
      <w:r w:rsidRPr="00A117B6">
        <w:rPr>
          <w:rFonts w:ascii="Times New Roman" w:hAnsi="Times New Roman" w:cs="Times New Roman"/>
          <w:color w:val="000000" w:themeColor="text1"/>
          <w:sz w:val="26"/>
          <w:szCs w:val="26"/>
        </w:rPr>
        <w:t>Obafemi</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Awolowo</w:t>
      </w:r>
      <w:proofErr w:type="spellEnd"/>
      <w:r w:rsidRPr="00A117B6">
        <w:rPr>
          <w:rFonts w:ascii="Times New Roman" w:hAnsi="Times New Roman" w:cs="Times New Roman"/>
          <w:color w:val="000000" w:themeColor="text1"/>
          <w:sz w:val="26"/>
          <w:szCs w:val="26"/>
        </w:rPr>
        <w:t xml:space="preserve"> University, Ile-Ife</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 </w:t>
      </w:r>
      <w:proofErr w:type="spellStart"/>
      <w:proofErr w:type="gramStart"/>
      <w:r w:rsidRPr="00A117B6">
        <w:rPr>
          <w:rFonts w:ascii="Times New Roman" w:hAnsi="Times New Roman" w:cs="Times New Roman"/>
          <w:color w:val="000000" w:themeColor="text1"/>
          <w:sz w:val="26"/>
          <w:szCs w:val="26"/>
        </w:rPr>
        <w:t>Baharuddin</w:t>
      </w:r>
      <w:proofErr w:type="spellEnd"/>
      <w:r w:rsidRPr="00A117B6">
        <w:rPr>
          <w:rFonts w:ascii="Times New Roman" w:hAnsi="Times New Roman" w:cs="Times New Roman"/>
          <w:color w:val="000000" w:themeColor="text1"/>
          <w:sz w:val="26"/>
          <w:szCs w:val="26"/>
        </w:rPr>
        <w:t xml:space="preserve"> (2021).</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The effect of working environment on the teacher performance.</w:t>
      </w:r>
      <w:proofErr w:type="gram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Lentera</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Pendidikan</w:t>
      </w:r>
      <w:proofErr w:type="spellEnd"/>
      <w:r w:rsidRPr="00A117B6">
        <w:rPr>
          <w:rFonts w:ascii="Times New Roman" w:hAnsi="Times New Roman" w:cs="Times New Roman"/>
          <w:color w:val="000000" w:themeColor="text1"/>
          <w:sz w:val="26"/>
          <w:szCs w:val="26"/>
        </w:rPr>
        <w:t xml:space="preserve">. </w:t>
      </w:r>
      <w:proofErr w:type="spellStart"/>
      <w:proofErr w:type="gramStart"/>
      <w:r w:rsidRPr="00A117B6">
        <w:rPr>
          <w:rFonts w:ascii="Times New Roman" w:hAnsi="Times New Roman" w:cs="Times New Roman"/>
          <w:color w:val="000000" w:themeColor="text1"/>
          <w:sz w:val="26"/>
          <w:szCs w:val="26"/>
        </w:rPr>
        <w:t>Jurnal</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Ilmu</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Tarbiyah</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dan</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Keguruan</w:t>
      </w:r>
      <w:proofErr w:type="spellEnd"/>
      <w:r w:rsidRPr="00A117B6">
        <w:rPr>
          <w:rFonts w:ascii="Times New Roman" w:hAnsi="Times New Roman" w:cs="Times New Roman"/>
          <w:color w:val="000000" w:themeColor="text1"/>
          <w:sz w:val="26"/>
          <w:szCs w:val="26"/>
        </w:rPr>
        <w:t>, 24(1), 122-130.</w:t>
      </w:r>
      <w:proofErr w:type="gramEnd"/>
      <w:r w:rsidRPr="00A117B6">
        <w:rPr>
          <w:rFonts w:ascii="Times New Roman" w:hAnsi="Times New Roman" w:cs="Times New Roman"/>
          <w:color w:val="000000" w:themeColor="text1"/>
          <w:sz w:val="26"/>
          <w:szCs w:val="26"/>
        </w:rPr>
        <w:t xml:space="preserve"> </w:t>
      </w:r>
      <w:hyperlink r:id="rId10" w:history="1">
        <w:r w:rsidRPr="00A117B6">
          <w:rPr>
            <w:rStyle w:val="Hyperlink"/>
            <w:rFonts w:ascii="Times New Roman" w:hAnsi="Times New Roman" w:cs="Times New Roman"/>
            <w:color w:val="000000" w:themeColor="text1"/>
            <w:sz w:val="26"/>
            <w:szCs w:val="26"/>
          </w:rPr>
          <w:t>https://doi.org/10.24252/lp.2021v24n1i12</w:t>
        </w:r>
      </w:hyperlink>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proofErr w:type="gramStart"/>
      <w:r w:rsidRPr="00A117B6">
        <w:rPr>
          <w:rFonts w:ascii="Times New Roman" w:hAnsi="Times New Roman" w:cs="Times New Roman"/>
          <w:color w:val="000000" w:themeColor="text1"/>
          <w:sz w:val="26"/>
          <w:szCs w:val="26"/>
        </w:rPr>
        <w:lastRenderedPageBreak/>
        <w:t>Baldry</w:t>
      </w:r>
      <w:proofErr w:type="spellEnd"/>
      <w:r w:rsidRPr="00A117B6">
        <w:rPr>
          <w:rFonts w:ascii="Times New Roman" w:hAnsi="Times New Roman" w:cs="Times New Roman"/>
          <w:color w:val="000000" w:themeColor="text1"/>
          <w:sz w:val="26"/>
          <w:szCs w:val="26"/>
        </w:rPr>
        <w:t xml:space="preserve">, I. K., &amp; </w:t>
      </w:r>
      <w:proofErr w:type="spellStart"/>
      <w:r w:rsidRPr="00A117B6">
        <w:rPr>
          <w:rFonts w:ascii="Times New Roman" w:hAnsi="Times New Roman" w:cs="Times New Roman"/>
          <w:color w:val="000000" w:themeColor="text1"/>
          <w:sz w:val="26"/>
          <w:szCs w:val="26"/>
        </w:rPr>
        <w:t>Gallazzi</w:t>
      </w:r>
      <w:proofErr w:type="spellEnd"/>
      <w:r w:rsidRPr="00A117B6">
        <w:rPr>
          <w:rFonts w:ascii="Times New Roman" w:hAnsi="Times New Roman" w:cs="Times New Roman"/>
          <w:color w:val="000000" w:themeColor="text1"/>
          <w:sz w:val="26"/>
          <w:szCs w:val="26"/>
        </w:rPr>
        <w:t>, A. (2012).</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Measures of galaxy environment-I.</w:t>
      </w:r>
      <w:proofErr w:type="gramEnd"/>
      <w:r w:rsidRPr="00A117B6">
        <w:rPr>
          <w:rFonts w:ascii="Times New Roman" w:hAnsi="Times New Roman" w:cs="Times New Roman"/>
          <w:color w:val="000000" w:themeColor="text1"/>
          <w:sz w:val="26"/>
          <w:szCs w:val="26"/>
        </w:rPr>
        <w:t xml:space="preserve"> What is 'environment'? </w:t>
      </w:r>
      <w:proofErr w:type="gramStart"/>
      <w:r w:rsidRPr="00A117B6">
        <w:rPr>
          <w:rFonts w:ascii="Times New Roman" w:hAnsi="Times New Roman" w:cs="Times New Roman"/>
          <w:color w:val="000000" w:themeColor="text1"/>
          <w:sz w:val="26"/>
          <w:szCs w:val="26"/>
        </w:rPr>
        <w:t>Monthly Notices of the Royal Astronomical Society, 419(3), 2670-2682.</w:t>
      </w:r>
      <w:proofErr w:type="gramEnd"/>
      <w:r w:rsidRPr="00A117B6">
        <w:rPr>
          <w:rFonts w:ascii="Times New Roman" w:hAnsi="Times New Roman" w:cs="Times New Roman"/>
          <w:color w:val="000000" w:themeColor="text1"/>
          <w:sz w:val="26"/>
          <w:szCs w:val="26"/>
        </w:rPr>
        <w:t xml:space="preserve"> https://doi.org/10.1111/j.1365 -2966.2011.19922.x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Ejimofor</w:t>
      </w:r>
      <w:proofErr w:type="spellEnd"/>
      <w:r w:rsidRPr="00A117B6">
        <w:rPr>
          <w:rFonts w:ascii="Times New Roman" w:hAnsi="Times New Roman" w:cs="Times New Roman"/>
          <w:color w:val="000000" w:themeColor="text1"/>
          <w:sz w:val="26"/>
          <w:szCs w:val="26"/>
        </w:rPr>
        <w:t xml:space="preserve">, F.O. (2007). Principals’ transformational leadership skills and their teachers’ job satisfaction in Nigeria. </w:t>
      </w:r>
      <w:proofErr w:type="gramStart"/>
      <w:r w:rsidRPr="00A117B6">
        <w:rPr>
          <w:rFonts w:ascii="Times New Roman" w:hAnsi="Times New Roman" w:cs="Times New Roman"/>
          <w:color w:val="000000" w:themeColor="text1"/>
          <w:sz w:val="26"/>
          <w:szCs w:val="26"/>
        </w:rPr>
        <w:t>Unpublished doctoral dissertation, Cleveland State University, Cleveland, OH.</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Retrieved from http://etd.ohiolink.edu/sendpdf.</w:t>
      </w:r>
      <w:proofErr w:type="gramEnd"/>
      <w:r w:rsidRPr="00A117B6">
        <w:rPr>
          <w:rFonts w:ascii="Times New Roman" w:hAnsi="Times New Roman" w:cs="Times New Roman"/>
          <w:color w:val="000000" w:themeColor="text1"/>
          <w:sz w:val="26"/>
          <w:szCs w:val="26"/>
        </w:rPr>
        <w:t xml:space="preserve"> </w:t>
      </w:r>
      <w:proofErr w:type="spellStart"/>
      <w:proofErr w:type="gramStart"/>
      <w:r w:rsidRPr="00A117B6">
        <w:rPr>
          <w:rFonts w:ascii="Times New Roman" w:hAnsi="Times New Roman" w:cs="Times New Roman"/>
          <w:color w:val="000000" w:themeColor="text1"/>
          <w:sz w:val="26"/>
          <w:szCs w:val="26"/>
        </w:rPr>
        <w:t>cgi</w:t>
      </w:r>
      <w:proofErr w:type="spellEnd"/>
      <w:r w:rsidRPr="00A117B6">
        <w:rPr>
          <w:rFonts w:ascii="Times New Roman" w:hAnsi="Times New Roman" w:cs="Times New Roman"/>
          <w:color w:val="000000" w:themeColor="text1"/>
          <w:sz w:val="26"/>
          <w:szCs w:val="26"/>
        </w:rPr>
        <w:t>/Ejimofor%</w:t>
      </w:r>
      <w:proofErr w:type="gramEnd"/>
      <w:r w:rsidRPr="00A117B6">
        <w:rPr>
          <w:rFonts w:ascii="Times New Roman" w:hAnsi="Times New Roman" w:cs="Times New Roman"/>
          <w:color w:val="000000" w:themeColor="text1"/>
          <w:sz w:val="26"/>
          <w:szCs w:val="26"/>
        </w:rPr>
        <w:t>20Francis%20O.pdf?csu1202235575</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Eliyanto</w:t>
      </w:r>
      <w:proofErr w:type="spellEnd"/>
      <w:r w:rsidRPr="00A117B6">
        <w:rPr>
          <w:rFonts w:ascii="Times New Roman" w:hAnsi="Times New Roman" w:cs="Times New Roman"/>
          <w:color w:val="000000" w:themeColor="text1"/>
          <w:sz w:val="26"/>
          <w:szCs w:val="26"/>
        </w:rPr>
        <w:t xml:space="preserve">, E. (2018). </w:t>
      </w:r>
      <w:proofErr w:type="gramStart"/>
      <w:r w:rsidRPr="00A117B6">
        <w:rPr>
          <w:rFonts w:ascii="Times New Roman" w:hAnsi="Times New Roman" w:cs="Times New Roman"/>
          <w:color w:val="000000" w:themeColor="text1"/>
          <w:sz w:val="26"/>
          <w:szCs w:val="26"/>
        </w:rPr>
        <w:t xml:space="preserve">The Effect of Work Motivation and Work Environment on the Performance of </w:t>
      </w:r>
      <w:proofErr w:type="spellStart"/>
      <w:r w:rsidRPr="00A117B6">
        <w:rPr>
          <w:rFonts w:ascii="Times New Roman" w:hAnsi="Times New Roman" w:cs="Times New Roman"/>
          <w:color w:val="000000" w:themeColor="text1"/>
          <w:sz w:val="26"/>
          <w:szCs w:val="26"/>
        </w:rPr>
        <w:t>Muhammadiyah</w:t>
      </w:r>
      <w:proofErr w:type="spellEnd"/>
      <w:r w:rsidRPr="00A117B6">
        <w:rPr>
          <w:rFonts w:ascii="Times New Roman" w:hAnsi="Times New Roman" w:cs="Times New Roman"/>
          <w:color w:val="000000" w:themeColor="text1"/>
          <w:sz w:val="26"/>
          <w:szCs w:val="26"/>
        </w:rPr>
        <w:t xml:space="preserve"> High School Teachers in </w:t>
      </w:r>
      <w:proofErr w:type="spellStart"/>
      <w:r w:rsidRPr="00A117B6">
        <w:rPr>
          <w:rFonts w:ascii="Times New Roman" w:hAnsi="Times New Roman" w:cs="Times New Roman"/>
          <w:color w:val="000000" w:themeColor="text1"/>
          <w:sz w:val="26"/>
          <w:szCs w:val="26"/>
        </w:rPr>
        <w:t>Kebumen</w:t>
      </w:r>
      <w:proofErr w:type="spellEnd"/>
      <w:r w:rsidRPr="00A117B6">
        <w:rPr>
          <w:rFonts w:ascii="Times New Roman" w:hAnsi="Times New Roman" w:cs="Times New Roman"/>
          <w:color w:val="000000" w:themeColor="text1"/>
          <w:sz w:val="26"/>
          <w:szCs w:val="26"/>
        </w:rPr>
        <w:t xml:space="preserve"> Regency.</w:t>
      </w:r>
      <w:proofErr w:type="gramEnd"/>
      <w:r w:rsidRPr="00A117B6">
        <w:rPr>
          <w:rFonts w:ascii="Times New Roman" w:hAnsi="Times New Roman" w:cs="Times New Roman"/>
          <w:color w:val="000000" w:themeColor="text1"/>
          <w:sz w:val="26"/>
          <w:szCs w:val="26"/>
        </w:rPr>
        <w:t xml:space="preserve"> Journal of </w:t>
      </w:r>
      <w:proofErr w:type="spellStart"/>
      <w:r w:rsidRPr="00A117B6">
        <w:rPr>
          <w:rFonts w:ascii="Times New Roman" w:hAnsi="Times New Roman" w:cs="Times New Roman"/>
          <w:color w:val="000000" w:themeColor="text1"/>
          <w:sz w:val="26"/>
          <w:szCs w:val="26"/>
        </w:rPr>
        <w:t>Madrasah</w:t>
      </w:r>
      <w:proofErr w:type="spell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Education ,</w:t>
      </w:r>
      <w:proofErr w:type="gramEnd"/>
      <w:r w:rsidRPr="00A117B6">
        <w:rPr>
          <w:rFonts w:ascii="Times New Roman" w:hAnsi="Times New Roman" w:cs="Times New Roman"/>
          <w:color w:val="000000" w:themeColor="text1"/>
          <w:sz w:val="26"/>
          <w:szCs w:val="26"/>
        </w:rPr>
        <w:t xml:space="preserve"> 3(1), 169-181.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gramStart"/>
      <w:r w:rsidRPr="00A117B6">
        <w:rPr>
          <w:rFonts w:ascii="Times New Roman" w:hAnsi="Times New Roman" w:cs="Times New Roman"/>
          <w:color w:val="000000" w:themeColor="text1"/>
          <w:sz w:val="26"/>
          <w:szCs w:val="26"/>
        </w:rPr>
        <w:t>El</w:t>
      </w:r>
      <w:r w:rsidRPr="00A117B6">
        <w:rPr>
          <w:rFonts w:ascii="Calibri" w:hAnsi="Calibri" w:cs="Times New Roman"/>
          <w:color w:val="000000" w:themeColor="text1"/>
          <w:sz w:val="26"/>
          <w:szCs w:val="26"/>
        </w:rPr>
        <w:t>􀅫</w:t>
      </w:r>
      <w:proofErr w:type="spellStart"/>
      <w:r w:rsidRPr="00A117B6">
        <w:rPr>
          <w:rFonts w:ascii="Times New Roman" w:hAnsi="Times New Roman" w:cs="Times New Roman"/>
          <w:color w:val="000000" w:themeColor="text1"/>
          <w:sz w:val="26"/>
          <w:szCs w:val="26"/>
        </w:rPr>
        <w:t>ita</w:t>
      </w:r>
      <w:proofErr w:type="spellEnd"/>
      <w:r w:rsidRPr="00A117B6">
        <w:rPr>
          <w:rFonts w:ascii="Times New Roman" w:hAnsi="Times New Roman" w:cs="Times New Roman"/>
          <w:color w:val="000000" w:themeColor="text1"/>
          <w:sz w:val="26"/>
          <w:szCs w:val="26"/>
        </w:rPr>
        <w:t xml:space="preserve">, R., </w:t>
      </w:r>
      <w:proofErr w:type="spellStart"/>
      <w:r w:rsidRPr="00A117B6">
        <w:rPr>
          <w:rFonts w:ascii="Times New Roman" w:hAnsi="Times New Roman" w:cs="Times New Roman"/>
          <w:color w:val="000000" w:themeColor="text1"/>
          <w:sz w:val="26"/>
          <w:szCs w:val="26"/>
        </w:rPr>
        <w:t>Zulhaini</w:t>
      </w:r>
      <w:proofErr w:type="spellEnd"/>
      <w:r w:rsidRPr="00A117B6">
        <w:rPr>
          <w:rFonts w:ascii="Times New Roman" w:hAnsi="Times New Roman" w:cs="Times New Roman"/>
          <w:color w:val="000000" w:themeColor="text1"/>
          <w:sz w:val="26"/>
          <w:szCs w:val="26"/>
        </w:rPr>
        <w:t xml:space="preserve">, &amp; </w:t>
      </w:r>
      <w:proofErr w:type="spellStart"/>
      <w:r w:rsidRPr="00A117B6">
        <w:rPr>
          <w:rFonts w:ascii="Times New Roman" w:hAnsi="Times New Roman" w:cs="Times New Roman"/>
          <w:color w:val="000000" w:themeColor="text1"/>
          <w:sz w:val="26"/>
          <w:szCs w:val="26"/>
        </w:rPr>
        <w:t>Mailani</w:t>
      </w:r>
      <w:proofErr w:type="spellEnd"/>
      <w:r w:rsidRPr="00A117B6">
        <w:rPr>
          <w:rFonts w:ascii="Times New Roman" w:hAnsi="Times New Roman" w:cs="Times New Roman"/>
          <w:color w:val="000000" w:themeColor="text1"/>
          <w:sz w:val="26"/>
          <w:szCs w:val="26"/>
        </w:rPr>
        <w:t>, I. (2019).</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 xml:space="preserve">Effect of education and training, motivation, and work environment on the performance of teachers of SMK </w:t>
      </w:r>
      <w:proofErr w:type="spellStart"/>
      <w:r w:rsidRPr="00A117B6">
        <w:rPr>
          <w:rFonts w:ascii="Times New Roman" w:hAnsi="Times New Roman" w:cs="Times New Roman"/>
          <w:color w:val="000000" w:themeColor="text1"/>
          <w:sz w:val="26"/>
          <w:szCs w:val="26"/>
        </w:rPr>
        <w:t>Negeribanyuasin</w:t>
      </w:r>
      <w:proofErr w:type="spellEnd"/>
      <w:r w:rsidRPr="00A117B6">
        <w:rPr>
          <w:rFonts w:ascii="Times New Roman" w:hAnsi="Times New Roman" w:cs="Times New Roman"/>
          <w:color w:val="000000" w:themeColor="text1"/>
          <w:sz w:val="26"/>
          <w:szCs w:val="26"/>
        </w:rPr>
        <w:t>.</w:t>
      </w:r>
      <w:proofErr w:type="gram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Jurnal</w:t>
      </w:r>
      <w:proofErr w:type="spellEnd"/>
      <w:r w:rsidRPr="00A117B6">
        <w:rPr>
          <w:rFonts w:ascii="Times New Roman" w:hAnsi="Times New Roman" w:cs="Times New Roman"/>
          <w:color w:val="000000" w:themeColor="text1"/>
          <w:sz w:val="26"/>
          <w:szCs w:val="26"/>
        </w:rPr>
        <w:t xml:space="preserve"> AL-HIKMAH, 1(1), 37-55. </w:t>
      </w:r>
      <w:hyperlink r:id="rId11" w:history="1">
        <w:r w:rsidRPr="00A117B6">
          <w:rPr>
            <w:rStyle w:val="Hyperlink"/>
            <w:rFonts w:ascii="Times New Roman" w:hAnsi="Times New Roman" w:cs="Times New Roman"/>
            <w:color w:val="000000" w:themeColor="text1"/>
            <w:sz w:val="26"/>
            <w:szCs w:val="26"/>
          </w:rPr>
          <w:t>https://doi.org/10.32502/jimn.v6i2.1583</w:t>
        </w:r>
      </w:hyperlink>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Essien</w:t>
      </w:r>
      <w:proofErr w:type="spellEnd"/>
      <w:r w:rsidRPr="00A117B6">
        <w:rPr>
          <w:rFonts w:ascii="Times New Roman" w:hAnsi="Times New Roman" w:cs="Times New Roman"/>
          <w:color w:val="000000" w:themeColor="text1"/>
          <w:sz w:val="26"/>
          <w:szCs w:val="26"/>
        </w:rPr>
        <w:t xml:space="preserve">, E. (2019). </w:t>
      </w:r>
      <w:proofErr w:type="gramStart"/>
      <w:r w:rsidRPr="00A117B6">
        <w:rPr>
          <w:rFonts w:ascii="Times New Roman" w:hAnsi="Times New Roman" w:cs="Times New Roman"/>
          <w:color w:val="000000" w:themeColor="text1"/>
          <w:sz w:val="26"/>
          <w:szCs w:val="26"/>
        </w:rPr>
        <w:t>School Environment and Teachers' Job Performance in Social Studies in Cross River State, Nigeria.</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Prestige Journal of Education, 2(1), 197-103.</w:t>
      </w:r>
      <w:proofErr w:type="gramEnd"/>
      <w:r w:rsidRPr="00A117B6">
        <w:rPr>
          <w:rFonts w:ascii="Times New Roman" w:hAnsi="Times New Roman" w:cs="Times New Roman"/>
          <w:color w:val="000000" w:themeColor="text1"/>
          <w:sz w:val="26"/>
          <w:szCs w:val="26"/>
        </w:rPr>
        <w:t xml:space="preserve"> Flower, C. &amp;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Handayani</w:t>
      </w:r>
      <w:proofErr w:type="spellEnd"/>
      <w:r w:rsidRPr="00A117B6">
        <w:rPr>
          <w:rFonts w:ascii="Times New Roman" w:hAnsi="Times New Roman" w:cs="Times New Roman"/>
          <w:color w:val="000000" w:themeColor="text1"/>
          <w:sz w:val="26"/>
          <w:szCs w:val="26"/>
        </w:rPr>
        <w:t xml:space="preserve">, D. (2019). </w:t>
      </w:r>
      <w:proofErr w:type="gramStart"/>
      <w:r w:rsidRPr="00A117B6">
        <w:rPr>
          <w:rFonts w:ascii="Times New Roman" w:hAnsi="Times New Roman" w:cs="Times New Roman"/>
          <w:color w:val="000000" w:themeColor="text1"/>
          <w:sz w:val="26"/>
          <w:szCs w:val="26"/>
        </w:rPr>
        <w:t>The in</w:t>
      </w:r>
      <w:r w:rsidRPr="00A117B6">
        <w:rPr>
          <w:rFonts w:ascii="Calibri" w:hAnsi="Calibri" w:cs="Times New Roman"/>
          <w:color w:val="000000" w:themeColor="text1"/>
          <w:sz w:val="26"/>
          <w:szCs w:val="26"/>
        </w:rPr>
        <w:t>􀅫</w:t>
      </w:r>
      <w:proofErr w:type="spellStart"/>
      <w:r w:rsidRPr="00A117B6">
        <w:rPr>
          <w:rFonts w:ascii="Times New Roman" w:hAnsi="Times New Roman" w:cs="Times New Roman"/>
          <w:color w:val="000000" w:themeColor="text1"/>
          <w:sz w:val="26"/>
          <w:szCs w:val="26"/>
        </w:rPr>
        <w:t>luence</w:t>
      </w:r>
      <w:proofErr w:type="spellEnd"/>
      <w:r w:rsidRPr="00A117B6">
        <w:rPr>
          <w:rFonts w:ascii="Times New Roman" w:hAnsi="Times New Roman" w:cs="Times New Roman"/>
          <w:color w:val="000000" w:themeColor="text1"/>
          <w:sz w:val="26"/>
          <w:szCs w:val="26"/>
        </w:rPr>
        <w:t xml:space="preserve"> of education and training, motivation, and work environment on the performance of SMK </w:t>
      </w:r>
      <w:proofErr w:type="spellStart"/>
      <w:r w:rsidRPr="00A117B6">
        <w:rPr>
          <w:rFonts w:ascii="Times New Roman" w:hAnsi="Times New Roman" w:cs="Times New Roman"/>
          <w:color w:val="000000" w:themeColor="text1"/>
          <w:sz w:val="26"/>
          <w:szCs w:val="26"/>
        </w:rPr>
        <w:t>Negeri</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Banyuasin</w:t>
      </w:r>
      <w:proofErr w:type="spellEnd"/>
      <w:r w:rsidRPr="00A117B6">
        <w:rPr>
          <w:rFonts w:ascii="Times New Roman" w:hAnsi="Times New Roman" w:cs="Times New Roman"/>
          <w:color w:val="000000" w:themeColor="text1"/>
          <w:sz w:val="26"/>
          <w:szCs w:val="26"/>
        </w:rPr>
        <w:t xml:space="preserve"> teachers.</w:t>
      </w:r>
      <w:proofErr w:type="gramEnd"/>
      <w:r w:rsidRPr="00A117B6">
        <w:rPr>
          <w:rFonts w:ascii="Times New Roman" w:hAnsi="Times New Roman" w:cs="Times New Roman"/>
          <w:color w:val="000000" w:themeColor="text1"/>
          <w:sz w:val="26"/>
          <w:szCs w:val="26"/>
        </w:rPr>
        <w:t xml:space="preserve"> Journal of Management </w:t>
      </w:r>
      <w:proofErr w:type="gramStart"/>
      <w:r w:rsidRPr="00A117B6">
        <w:rPr>
          <w:rFonts w:ascii="Times New Roman" w:hAnsi="Times New Roman" w:cs="Times New Roman"/>
          <w:color w:val="000000" w:themeColor="text1"/>
          <w:sz w:val="26"/>
          <w:szCs w:val="26"/>
        </w:rPr>
        <w:t>Science ,</w:t>
      </w:r>
      <w:proofErr w:type="gramEnd"/>
      <w:r w:rsidRPr="00A117B6">
        <w:rPr>
          <w:rFonts w:ascii="Times New Roman" w:hAnsi="Times New Roman" w:cs="Times New Roman"/>
          <w:color w:val="000000" w:themeColor="text1"/>
          <w:sz w:val="26"/>
          <w:szCs w:val="26"/>
        </w:rPr>
        <w:t xml:space="preserve"> 6 (2), 140-150. </w:t>
      </w:r>
      <w:hyperlink r:id="rId12" w:history="1">
        <w:r w:rsidRPr="00A117B6">
          <w:rPr>
            <w:rStyle w:val="Hyperlink"/>
            <w:rFonts w:ascii="Times New Roman" w:hAnsi="Times New Roman" w:cs="Times New Roman"/>
            <w:color w:val="000000" w:themeColor="text1"/>
            <w:sz w:val="26"/>
            <w:szCs w:val="26"/>
          </w:rPr>
          <w:t>https://doi.org/10.32502/jimn.v6i2.1583</w:t>
        </w:r>
      </w:hyperlink>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proofErr w:type="gramStart"/>
      <w:r w:rsidRPr="00A117B6">
        <w:rPr>
          <w:rFonts w:ascii="Times New Roman" w:hAnsi="Times New Roman" w:cs="Times New Roman"/>
          <w:color w:val="000000" w:themeColor="text1"/>
          <w:sz w:val="26"/>
          <w:szCs w:val="26"/>
        </w:rPr>
        <w:t>Herwanto</w:t>
      </w:r>
      <w:proofErr w:type="spellEnd"/>
      <w:r w:rsidRPr="00A117B6">
        <w:rPr>
          <w:rFonts w:ascii="Times New Roman" w:hAnsi="Times New Roman" w:cs="Times New Roman"/>
          <w:color w:val="000000" w:themeColor="text1"/>
          <w:sz w:val="26"/>
          <w:szCs w:val="26"/>
        </w:rPr>
        <w:t xml:space="preserve">, H., </w:t>
      </w:r>
      <w:proofErr w:type="spellStart"/>
      <w:r w:rsidRPr="00A117B6">
        <w:rPr>
          <w:rFonts w:ascii="Times New Roman" w:hAnsi="Times New Roman" w:cs="Times New Roman"/>
          <w:color w:val="000000" w:themeColor="text1"/>
          <w:sz w:val="26"/>
          <w:szCs w:val="26"/>
        </w:rPr>
        <w:t>Ummi</w:t>
      </w:r>
      <w:proofErr w:type="spellEnd"/>
      <w:r w:rsidRPr="00A117B6">
        <w:rPr>
          <w:rFonts w:ascii="Times New Roman" w:hAnsi="Times New Roman" w:cs="Times New Roman"/>
          <w:color w:val="000000" w:themeColor="text1"/>
          <w:sz w:val="26"/>
          <w:szCs w:val="26"/>
        </w:rPr>
        <w:t xml:space="preserve">, FT, &amp; </w:t>
      </w:r>
      <w:proofErr w:type="spellStart"/>
      <w:r w:rsidRPr="00A117B6">
        <w:rPr>
          <w:rFonts w:ascii="Times New Roman" w:hAnsi="Times New Roman" w:cs="Times New Roman"/>
          <w:color w:val="000000" w:themeColor="text1"/>
          <w:sz w:val="26"/>
          <w:szCs w:val="26"/>
        </w:rPr>
        <w:t>Rustiana</w:t>
      </w:r>
      <w:proofErr w:type="spellEnd"/>
      <w:r w:rsidRPr="00A117B6">
        <w:rPr>
          <w:rFonts w:ascii="Times New Roman" w:hAnsi="Times New Roman" w:cs="Times New Roman"/>
          <w:color w:val="000000" w:themeColor="text1"/>
          <w:sz w:val="26"/>
          <w:szCs w:val="26"/>
        </w:rPr>
        <w:t>, D. (2018).</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Psychological aspects that in</w:t>
      </w:r>
      <w:r w:rsidRPr="00A117B6">
        <w:rPr>
          <w:rFonts w:ascii="Calibri" w:hAnsi="Calibri" w:cs="Times New Roman"/>
          <w:color w:val="000000" w:themeColor="text1"/>
          <w:sz w:val="26"/>
          <w:szCs w:val="26"/>
        </w:rPr>
        <w:t>􀅫</w:t>
      </w:r>
      <w:proofErr w:type="spellStart"/>
      <w:r w:rsidRPr="00A117B6">
        <w:rPr>
          <w:rFonts w:ascii="Times New Roman" w:hAnsi="Times New Roman" w:cs="Times New Roman"/>
          <w:color w:val="000000" w:themeColor="text1"/>
          <w:sz w:val="26"/>
          <w:szCs w:val="26"/>
        </w:rPr>
        <w:t>luence</w:t>
      </w:r>
      <w:proofErr w:type="spellEnd"/>
      <w:r w:rsidRPr="00A117B6">
        <w:rPr>
          <w:rFonts w:ascii="Times New Roman" w:hAnsi="Times New Roman" w:cs="Times New Roman"/>
          <w:color w:val="000000" w:themeColor="text1"/>
          <w:sz w:val="26"/>
          <w:szCs w:val="26"/>
        </w:rPr>
        <w:t xml:space="preserve"> on professional performance of elementary school teachers.</w:t>
      </w:r>
      <w:proofErr w:type="gramEnd"/>
      <w:r w:rsidRPr="00A117B6">
        <w:rPr>
          <w:rFonts w:ascii="Times New Roman" w:hAnsi="Times New Roman" w:cs="Times New Roman"/>
          <w:color w:val="000000" w:themeColor="text1"/>
          <w:sz w:val="26"/>
          <w:szCs w:val="26"/>
        </w:rPr>
        <w:t xml:space="preserve"> JPPP-Journal of Psychological Research and Measurement, 7(2), 98-105. </w:t>
      </w:r>
      <w:hyperlink r:id="rId13" w:history="1">
        <w:r w:rsidRPr="00A117B6">
          <w:rPr>
            <w:rStyle w:val="Hyperlink"/>
            <w:rFonts w:ascii="Times New Roman" w:hAnsi="Times New Roman" w:cs="Times New Roman"/>
            <w:color w:val="000000" w:themeColor="text1"/>
            <w:sz w:val="26"/>
            <w:szCs w:val="26"/>
          </w:rPr>
          <w:t>https://doi.org/10.21009/JPPP.072.07</w:t>
        </w:r>
      </w:hyperlink>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proofErr w:type="gramStart"/>
      <w:r w:rsidRPr="00A117B6">
        <w:rPr>
          <w:rFonts w:ascii="Times New Roman" w:hAnsi="Times New Roman" w:cs="Times New Roman"/>
          <w:color w:val="000000" w:themeColor="text1"/>
          <w:sz w:val="26"/>
          <w:szCs w:val="26"/>
        </w:rPr>
        <w:t>Komolafe</w:t>
      </w:r>
      <w:proofErr w:type="spellEnd"/>
      <w:r w:rsidRPr="00A117B6">
        <w:rPr>
          <w:rFonts w:ascii="Times New Roman" w:hAnsi="Times New Roman" w:cs="Times New Roman"/>
          <w:color w:val="000000" w:themeColor="text1"/>
          <w:sz w:val="26"/>
          <w:szCs w:val="26"/>
        </w:rPr>
        <w:t>, F. (2010).</w:t>
      </w:r>
      <w:proofErr w:type="gramEnd"/>
      <w:r w:rsidRPr="00A117B6">
        <w:rPr>
          <w:rFonts w:ascii="Times New Roman" w:hAnsi="Times New Roman" w:cs="Times New Roman"/>
          <w:color w:val="000000" w:themeColor="text1"/>
          <w:sz w:val="26"/>
          <w:szCs w:val="26"/>
        </w:rPr>
        <w:t xml:space="preserve"> Teachers carpet </w:t>
      </w:r>
      <w:proofErr w:type="spellStart"/>
      <w:r w:rsidRPr="00A117B6">
        <w:rPr>
          <w:rFonts w:ascii="Times New Roman" w:hAnsi="Times New Roman" w:cs="Times New Roman"/>
          <w:color w:val="000000" w:themeColor="text1"/>
          <w:sz w:val="26"/>
          <w:szCs w:val="26"/>
        </w:rPr>
        <w:t>govt</w:t>
      </w:r>
      <w:proofErr w:type="spellEnd"/>
      <w:r w:rsidRPr="00A117B6">
        <w:rPr>
          <w:rFonts w:ascii="Times New Roman" w:hAnsi="Times New Roman" w:cs="Times New Roman"/>
          <w:color w:val="000000" w:themeColor="text1"/>
          <w:sz w:val="26"/>
          <w:szCs w:val="26"/>
        </w:rPr>
        <w:t xml:space="preserve"> over rot in education. Vanguard, 24 June. Retrieved from http://www.vanguardngr.com/2010/06/teachers-carpet-govtover-rotin- education</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proofErr w:type="gramStart"/>
      <w:r w:rsidRPr="00A117B6">
        <w:rPr>
          <w:rFonts w:ascii="Times New Roman" w:hAnsi="Times New Roman" w:cs="Times New Roman"/>
          <w:color w:val="000000" w:themeColor="text1"/>
          <w:sz w:val="26"/>
          <w:szCs w:val="26"/>
        </w:rPr>
        <w:t>Kuncoro</w:t>
      </w:r>
      <w:proofErr w:type="spellEnd"/>
      <w:r w:rsidRPr="00A117B6">
        <w:rPr>
          <w:rFonts w:ascii="Times New Roman" w:hAnsi="Times New Roman" w:cs="Times New Roman"/>
          <w:color w:val="000000" w:themeColor="text1"/>
          <w:sz w:val="26"/>
          <w:szCs w:val="26"/>
        </w:rPr>
        <w:t xml:space="preserve">, T., &amp; </w:t>
      </w:r>
      <w:proofErr w:type="spellStart"/>
      <w:r w:rsidRPr="00A117B6">
        <w:rPr>
          <w:rFonts w:ascii="Times New Roman" w:hAnsi="Times New Roman" w:cs="Times New Roman"/>
          <w:color w:val="000000" w:themeColor="text1"/>
          <w:sz w:val="26"/>
          <w:szCs w:val="26"/>
        </w:rPr>
        <w:t>Dardiri</w:t>
      </w:r>
      <w:proofErr w:type="spellEnd"/>
      <w:r w:rsidRPr="00A117B6">
        <w:rPr>
          <w:rFonts w:ascii="Times New Roman" w:hAnsi="Times New Roman" w:cs="Times New Roman"/>
          <w:color w:val="000000" w:themeColor="text1"/>
          <w:sz w:val="26"/>
          <w:szCs w:val="26"/>
        </w:rPr>
        <w:t>, A. (2017).</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Teacher Performance and Work Environment in the instructional Process in Vocational School.</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In AIP Conference Proceedings.</w:t>
      </w:r>
      <w:proofErr w:type="gramEnd"/>
      <w:r w:rsidRPr="00A117B6">
        <w:rPr>
          <w:rFonts w:ascii="Times New Roman" w:hAnsi="Times New Roman" w:cs="Times New Roman"/>
          <w:color w:val="000000" w:themeColor="text1"/>
          <w:sz w:val="26"/>
          <w:szCs w:val="26"/>
        </w:rPr>
        <w:t xml:space="preserve"> AIP Publishing LLC, New York, NY </w:t>
      </w:r>
      <w:hyperlink r:id="rId14" w:history="1">
        <w:r w:rsidRPr="00A117B6">
          <w:rPr>
            <w:rStyle w:val="Hyperlink"/>
            <w:rFonts w:ascii="Times New Roman" w:hAnsi="Times New Roman" w:cs="Times New Roman"/>
            <w:color w:val="000000" w:themeColor="text1"/>
            <w:sz w:val="26"/>
            <w:szCs w:val="26"/>
          </w:rPr>
          <w:t>https://doi.org/10.1063/1.5003526</w:t>
        </w:r>
      </w:hyperlink>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lastRenderedPageBreak/>
        <w:t xml:space="preserve">Limon, R. M. (2016). </w:t>
      </w:r>
      <w:proofErr w:type="gramStart"/>
      <w:r w:rsidRPr="00A117B6">
        <w:rPr>
          <w:rFonts w:ascii="Times New Roman" w:hAnsi="Times New Roman" w:cs="Times New Roman"/>
          <w:color w:val="000000" w:themeColor="text1"/>
          <w:sz w:val="26"/>
          <w:szCs w:val="26"/>
        </w:rPr>
        <w:t>The effect of the adequacy of school facilities on students' performance and achievement in technology and livelihood education.</w:t>
      </w:r>
      <w:proofErr w:type="gramEnd"/>
      <w:r w:rsidRPr="00A117B6">
        <w:rPr>
          <w:rFonts w:ascii="Times New Roman" w:hAnsi="Times New Roman" w:cs="Times New Roman"/>
          <w:color w:val="000000" w:themeColor="text1"/>
          <w:sz w:val="26"/>
          <w:szCs w:val="26"/>
        </w:rPr>
        <w:t xml:space="preserve"> Mark </w:t>
      </w:r>
      <w:proofErr w:type="spellStart"/>
      <w:r w:rsidRPr="00A117B6">
        <w:rPr>
          <w:rFonts w:ascii="Times New Roman" w:hAnsi="Times New Roman" w:cs="Times New Roman"/>
          <w:color w:val="000000" w:themeColor="text1"/>
          <w:sz w:val="26"/>
          <w:szCs w:val="26"/>
        </w:rPr>
        <w:t>Raguindin</w:t>
      </w:r>
      <w:proofErr w:type="spellEnd"/>
      <w:r w:rsidRPr="00A117B6">
        <w:rPr>
          <w:rFonts w:ascii="Times New Roman" w:hAnsi="Times New Roman" w:cs="Times New Roman"/>
          <w:color w:val="000000" w:themeColor="text1"/>
          <w:sz w:val="26"/>
          <w:szCs w:val="26"/>
        </w:rPr>
        <w:t xml:space="preserve"> Limon, International Journal of Academic Research in Progressive Education and Development, 5(1), 45-58. </w:t>
      </w:r>
      <w:hyperlink r:id="rId15" w:history="1">
        <w:r w:rsidRPr="00A117B6">
          <w:rPr>
            <w:rStyle w:val="Hyperlink"/>
            <w:rFonts w:ascii="Times New Roman" w:hAnsi="Times New Roman" w:cs="Times New Roman"/>
            <w:color w:val="000000" w:themeColor="text1"/>
            <w:sz w:val="26"/>
            <w:szCs w:val="26"/>
          </w:rPr>
          <w:t>https://doi.org/10.6007/IJARPED/v5-i1/2060</w:t>
        </w:r>
      </w:hyperlink>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gramStart"/>
      <w:r w:rsidRPr="00A117B6">
        <w:rPr>
          <w:rFonts w:ascii="Times New Roman" w:hAnsi="Times New Roman" w:cs="Times New Roman"/>
          <w:color w:val="000000" w:themeColor="text1"/>
          <w:sz w:val="26"/>
          <w:szCs w:val="26"/>
        </w:rPr>
        <w:t>Malone, K., &amp; Tranter, P. J. (2003).</w:t>
      </w:r>
      <w:proofErr w:type="gramEnd"/>
      <w:r w:rsidRPr="00A117B6">
        <w:rPr>
          <w:rFonts w:ascii="Times New Roman" w:hAnsi="Times New Roman" w:cs="Times New Roman"/>
          <w:color w:val="000000" w:themeColor="text1"/>
          <w:sz w:val="26"/>
          <w:szCs w:val="26"/>
        </w:rPr>
        <w:t xml:space="preserve"> School grounds as sites for learning: Making the most of environmental opportunities. Environmental Education Research, 9(3), 283-303. </w:t>
      </w:r>
      <w:hyperlink r:id="rId16" w:history="1">
        <w:r w:rsidRPr="00A117B6">
          <w:rPr>
            <w:rStyle w:val="Hyperlink"/>
            <w:rFonts w:ascii="Times New Roman" w:hAnsi="Times New Roman" w:cs="Times New Roman"/>
            <w:color w:val="000000" w:themeColor="text1"/>
            <w:sz w:val="26"/>
            <w:szCs w:val="26"/>
          </w:rPr>
          <w:t>https://doi.org/10.1080/13504620303459</w:t>
        </w:r>
      </w:hyperlink>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Mangkunegara</w:t>
      </w:r>
      <w:proofErr w:type="spellEnd"/>
      <w:r w:rsidRPr="00A117B6">
        <w:rPr>
          <w:rFonts w:ascii="Times New Roman" w:hAnsi="Times New Roman" w:cs="Times New Roman"/>
          <w:color w:val="000000" w:themeColor="text1"/>
          <w:sz w:val="26"/>
          <w:szCs w:val="26"/>
        </w:rPr>
        <w:t xml:space="preserve">, A. A. A. P. (2004). </w:t>
      </w:r>
      <w:proofErr w:type="gramStart"/>
      <w:r w:rsidRPr="00A117B6">
        <w:rPr>
          <w:rFonts w:ascii="Times New Roman" w:hAnsi="Times New Roman" w:cs="Times New Roman"/>
          <w:color w:val="000000" w:themeColor="text1"/>
          <w:sz w:val="26"/>
          <w:szCs w:val="26"/>
        </w:rPr>
        <w:t>Human resource planning and development.</w:t>
      </w:r>
      <w:proofErr w:type="gramEnd"/>
      <w:r w:rsidRPr="00A117B6">
        <w:rPr>
          <w:rFonts w:ascii="Times New Roman" w:hAnsi="Times New Roman" w:cs="Times New Roman"/>
          <w:color w:val="000000" w:themeColor="text1"/>
          <w:sz w:val="26"/>
          <w:szCs w:val="26"/>
        </w:rPr>
        <w:t xml:space="preserve"> Bandung, Indonesia: PT.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Melbery</w:t>
      </w:r>
      <w:proofErr w:type="spellEnd"/>
      <w:r w:rsidRPr="00A117B6">
        <w:rPr>
          <w:rFonts w:ascii="Times New Roman" w:hAnsi="Times New Roman" w:cs="Times New Roman"/>
          <w:color w:val="000000" w:themeColor="text1"/>
          <w:sz w:val="26"/>
          <w:szCs w:val="26"/>
        </w:rPr>
        <w:t xml:space="preserve">, O. (2009). </w:t>
      </w:r>
      <w:proofErr w:type="gramStart"/>
      <w:r w:rsidRPr="00A117B6">
        <w:rPr>
          <w:rFonts w:ascii="Times New Roman" w:hAnsi="Times New Roman" w:cs="Times New Roman"/>
          <w:color w:val="000000" w:themeColor="text1"/>
          <w:sz w:val="26"/>
          <w:szCs w:val="26"/>
        </w:rPr>
        <w:t>School facilities management and students' academic performance.</w:t>
      </w:r>
      <w:proofErr w:type="gramEnd"/>
      <w:r w:rsidRPr="00A117B6">
        <w:rPr>
          <w:rFonts w:ascii="Times New Roman" w:hAnsi="Times New Roman" w:cs="Times New Roman"/>
          <w:color w:val="000000" w:themeColor="text1"/>
          <w:sz w:val="26"/>
          <w:szCs w:val="26"/>
        </w:rPr>
        <w:t xml:space="preserve"> La</w:t>
      </w:r>
      <w:r w:rsidRPr="00A117B6">
        <w:rPr>
          <w:rFonts w:ascii="Calibri" w:hAnsi="Calibri" w:cs="Times New Roman"/>
          <w:color w:val="000000" w:themeColor="text1"/>
          <w:sz w:val="26"/>
          <w:szCs w:val="26"/>
        </w:rPr>
        <w:t>􀅫</w:t>
      </w:r>
      <w:proofErr w:type="spellStart"/>
      <w:r w:rsidRPr="00A117B6">
        <w:rPr>
          <w:rFonts w:ascii="Times New Roman" w:hAnsi="Times New Roman" w:cs="Times New Roman"/>
          <w:color w:val="000000" w:themeColor="text1"/>
          <w:sz w:val="26"/>
          <w:szCs w:val="26"/>
        </w:rPr>
        <w:t>ia</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Nijeria</w:t>
      </w:r>
      <w:proofErr w:type="spellEnd"/>
      <w:r w:rsidRPr="00A117B6">
        <w:rPr>
          <w:rFonts w:ascii="Times New Roman" w:hAnsi="Times New Roman" w:cs="Times New Roman"/>
          <w:color w:val="000000" w:themeColor="text1"/>
          <w:sz w:val="26"/>
          <w:szCs w:val="26"/>
        </w:rPr>
        <w:t xml:space="preserve">: Marylyn Computers Service.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Ngada</w:t>
      </w:r>
      <w:proofErr w:type="spellEnd"/>
      <w:r w:rsidRPr="00A117B6">
        <w:rPr>
          <w:rFonts w:ascii="Times New Roman" w:hAnsi="Times New Roman" w:cs="Times New Roman"/>
          <w:color w:val="000000" w:themeColor="text1"/>
          <w:sz w:val="26"/>
          <w:szCs w:val="26"/>
        </w:rPr>
        <w:t xml:space="preserve">, J.A. (2003). </w:t>
      </w:r>
      <w:proofErr w:type="gramStart"/>
      <w:r w:rsidRPr="00A117B6">
        <w:rPr>
          <w:rFonts w:ascii="Times New Roman" w:hAnsi="Times New Roman" w:cs="Times New Roman"/>
          <w:color w:val="000000" w:themeColor="text1"/>
          <w:sz w:val="26"/>
          <w:szCs w:val="26"/>
        </w:rPr>
        <w:t>Challenges and future of teacher education in Nigeria.</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Multidisciplinary Journal of Research Development.</w:t>
      </w:r>
      <w:proofErr w:type="gramEnd"/>
      <w:r w:rsidRPr="00A117B6">
        <w:rPr>
          <w:rFonts w:ascii="Times New Roman" w:hAnsi="Times New Roman" w:cs="Times New Roman"/>
          <w:color w:val="000000" w:themeColor="text1"/>
          <w:sz w:val="26"/>
          <w:szCs w:val="26"/>
        </w:rPr>
        <w:t xml:space="preserve"> National Universities C o m </w:t>
      </w:r>
      <w:proofErr w:type="spellStart"/>
      <w:r w:rsidRPr="00A117B6">
        <w:rPr>
          <w:rFonts w:ascii="Times New Roman" w:hAnsi="Times New Roman" w:cs="Times New Roman"/>
          <w:color w:val="000000" w:themeColor="text1"/>
          <w:sz w:val="26"/>
          <w:szCs w:val="26"/>
        </w:rPr>
        <w:t>m</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i</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ssion</w:t>
      </w:r>
      <w:proofErr w:type="spellEnd"/>
      <w:r w:rsidRPr="00A117B6">
        <w:rPr>
          <w:rFonts w:ascii="Times New Roman" w:hAnsi="Times New Roman" w:cs="Times New Roman"/>
          <w:color w:val="000000" w:themeColor="text1"/>
          <w:sz w:val="26"/>
          <w:szCs w:val="26"/>
        </w:rPr>
        <w:t>: VIHEP Information Booklet (2003-2004)</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proofErr w:type="gramStart"/>
      <w:r w:rsidRPr="00A117B6">
        <w:rPr>
          <w:rFonts w:ascii="Times New Roman" w:hAnsi="Times New Roman" w:cs="Times New Roman"/>
          <w:color w:val="000000" w:themeColor="text1"/>
          <w:sz w:val="26"/>
          <w:szCs w:val="26"/>
        </w:rPr>
        <w:t>Nwachukwu</w:t>
      </w:r>
      <w:proofErr w:type="spellEnd"/>
      <w:r w:rsidRPr="00A117B6">
        <w:rPr>
          <w:rFonts w:ascii="Times New Roman" w:hAnsi="Times New Roman" w:cs="Times New Roman"/>
          <w:color w:val="000000" w:themeColor="text1"/>
          <w:sz w:val="26"/>
          <w:szCs w:val="26"/>
        </w:rPr>
        <w:t xml:space="preserve">, V. &amp; </w:t>
      </w:r>
      <w:proofErr w:type="spellStart"/>
      <w:r w:rsidRPr="00A117B6">
        <w:rPr>
          <w:rFonts w:ascii="Times New Roman" w:hAnsi="Times New Roman" w:cs="Times New Roman"/>
          <w:color w:val="000000" w:themeColor="text1"/>
          <w:sz w:val="26"/>
          <w:szCs w:val="26"/>
        </w:rPr>
        <w:t>Anina</w:t>
      </w:r>
      <w:proofErr w:type="spellEnd"/>
      <w:r w:rsidRPr="00A117B6">
        <w:rPr>
          <w:rFonts w:ascii="Times New Roman" w:hAnsi="Times New Roman" w:cs="Times New Roman"/>
          <w:color w:val="000000" w:themeColor="text1"/>
          <w:sz w:val="26"/>
          <w:szCs w:val="26"/>
        </w:rPr>
        <w:t>, O. (2014).</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In</w:t>
      </w:r>
      <w:r w:rsidRPr="00A117B6">
        <w:rPr>
          <w:rFonts w:ascii="Calibri" w:hAnsi="Calibri" w:cs="Times New Roman"/>
          <w:color w:val="000000" w:themeColor="text1"/>
          <w:sz w:val="26"/>
          <w:szCs w:val="26"/>
        </w:rPr>
        <w:t>􀅲</w:t>
      </w:r>
      <w:proofErr w:type="spellStart"/>
      <w:r w:rsidRPr="00A117B6">
        <w:rPr>
          <w:rFonts w:ascii="Times New Roman" w:hAnsi="Times New Roman" w:cs="Times New Roman"/>
          <w:color w:val="000000" w:themeColor="text1"/>
          <w:sz w:val="26"/>
          <w:szCs w:val="26"/>
        </w:rPr>
        <w:t>luence</w:t>
      </w:r>
      <w:proofErr w:type="spellEnd"/>
      <w:r w:rsidRPr="00A117B6">
        <w:rPr>
          <w:rFonts w:ascii="Times New Roman" w:hAnsi="Times New Roman" w:cs="Times New Roman"/>
          <w:color w:val="000000" w:themeColor="text1"/>
          <w:sz w:val="26"/>
          <w:szCs w:val="26"/>
        </w:rPr>
        <w:t xml:space="preserve"> of school location on teacher's job performance.</w:t>
      </w:r>
      <w:proofErr w:type="gramEnd"/>
      <w:r w:rsidRPr="00A117B6">
        <w:rPr>
          <w:rFonts w:ascii="Times New Roman" w:hAnsi="Times New Roman" w:cs="Times New Roman"/>
          <w:color w:val="000000" w:themeColor="text1"/>
          <w:sz w:val="26"/>
          <w:szCs w:val="26"/>
        </w:rPr>
        <w:t xml:space="preserve"> Zaria, </w:t>
      </w:r>
      <w:proofErr w:type="spellStart"/>
      <w:r w:rsidRPr="00A117B6">
        <w:rPr>
          <w:rFonts w:ascii="Times New Roman" w:hAnsi="Times New Roman" w:cs="Times New Roman"/>
          <w:color w:val="000000" w:themeColor="text1"/>
          <w:sz w:val="26"/>
          <w:szCs w:val="26"/>
        </w:rPr>
        <w:t>Nijeria</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Amadu</w:t>
      </w:r>
      <w:proofErr w:type="spellEnd"/>
      <w:r w:rsidRPr="00A117B6">
        <w:rPr>
          <w:rFonts w:ascii="Times New Roman" w:hAnsi="Times New Roman" w:cs="Times New Roman"/>
          <w:color w:val="000000" w:themeColor="text1"/>
          <w:sz w:val="26"/>
          <w:szCs w:val="26"/>
        </w:rPr>
        <w:t xml:space="preserve"> Bello University Press.</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Ololube</w:t>
      </w:r>
      <w:proofErr w:type="spellEnd"/>
      <w:r w:rsidRPr="00A117B6">
        <w:rPr>
          <w:rFonts w:ascii="Times New Roman" w:hAnsi="Times New Roman" w:cs="Times New Roman"/>
          <w:color w:val="000000" w:themeColor="text1"/>
          <w:sz w:val="26"/>
          <w:szCs w:val="26"/>
        </w:rPr>
        <w:t>, N.P. (2006e). Teachers job satisfaction and motivation for school effectiveness: An Assessment, Essays In Education (EIE), 18(9), Fall 2006 [ISSN: 1527- 9359]</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 </w:t>
      </w:r>
      <w:proofErr w:type="spellStart"/>
      <w:proofErr w:type="gramStart"/>
      <w:r w:rsidRPr="00A117B6">
        <w:rPr>
          <w:rFonts w:ascii="Times New Roman" w:hAnsi="Times New Roman" w:cs="Times New Roman"/>
          <w:color w:val="000000" w:themeColor="text1"/>
          <w:sz w:val="26"/>
          <w:szCs w:val="26"/>
        </w:rPr>
        <w:t>Olufemii</w:t>
      </w:r>
      <w:proofErr w:type="spellEnd"/>
      <w:r w:rsidRPr="00A117B6">
        <w:rPr>
          <w:rFonts w:ascii="Times New Roman" w:hAnsi="Times New Roman" w:cs="Times New Roman"/>
          <w:color w:val="000000" w:themeColor="text1"/>
          <w:sz w:val="26"/>
          <w:szCs w:val="26"/>
        </w:rPr>
        <w:t xml:space="preserve">, S. &amp; </w:t>
      </w:r>
      <w:proofErr w:type="spellStart"/>
      <w:r w:rsidRPr="00A117B6">
        <w:rPr>
          <w:rFonts w:ascii="Times New Roman" w:hAnsi="Times New Roman" w:cs="Times New Roman"/>
          <w:color w:val="000000" w:themeColor="text1"/>
          <w:sz w:val="26"/>
          <w:szCs w:val="26"/>
        </w:rPr>
        <w:t>Olayinka</w:t>
      </w:r>
      <w:proofErr w:type="spellEnd"/>
      <w:r w:rsidRPr="00A117B6">
        <w:rPr>
          <w:rFonts w:ascii="Times New Roman" w:hAnsi="Times New Roman" w:cs="Times New Roman"/>
          <w:color w:val="000000" w:themeColor="text1"/>
          <w:sz w:val="26"/>
          <w:szCs w:val="26"/>
        </w:rPr>
        <w:t>, A. A. (2017).</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 xml:space="preserve">School size and facilities utilization as correlates of secondary school students' academic performance in </w:t>
      </w:r>
      <w:proofErr w:type="spellStart"/>
      <w:r w:rsidRPr="00A117B6">
        <w:rPr>
          <w:rFonts w:ascii="Times New Roman" w:hAnsi="Times New Roman" w:cs="Times New Roman"/>
          <w:color w:val="000000" w:themeColor="text1"/>
          <w:sz w:val="26"/>
          <w:szCs w:val="26"/>
        </w:rPr>
        <w:t>Ekiti</w:t>
      </w:r>
      <w:proofErr w:type="spellEnd"/>
      <w:r w:rsidRPr="00A117B6">
        <w:rPr>
          <w:rFonts w:ascii="Times New Roman" w:hAnsi="Times New Roman" w:cs="Times New Roman"/>
          <w:color w:val="000000" w:themeColor="text1"/>
          <w:sz w:val="26"/>
          <w:szCs w:val="26"/>
        </w:rPr>
        <w:t xml:space="preserve"> state, Nigeria.</w:t>
      </w:r>
      <w:proofErr w:type="gramEnd"/>
      <w:r w:rsidRPr="00A117B6">
        <w:rPr>
          <w:rFonts w:ascii="Times New Roman" w:hAnsi="Times New Roman" w:cs="Times New Roman"/>
          <w:color w:val="000000" w:themeColor="text1"/>
          <w:sz w:val="26"/>
          <w:szCs w:val="26"/>
        </w:rPr>
        <w:t xml:space="preserve"> European Journal of Alternative Education Studies, 2(1), 69-82</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proofErr w:type="gramStart"/>
      <w:r w:rsidRPr="00A117B6">
        <w:rPr>
          <w:rFonts w:ascii="Times New Roman" w:hAnsi="Times New Roman" w:cs="Times New Roman"/>
          <w:color w:val="000000" w:themeColor="text1"/>
          <w:sz w:val="26"/>
          <w:szCs w:val="26"/>
        </w:rPr>
        <w:t>Omotere</w:t>
      </w:r>
      <w:proofErr w:type="spellEnd"/>
      <w:r w:rsidRPr="00A117B6">
        <w:rPr>
          <w:rFonts w:ascii="Times New Roman" w:hAnsi="Times New Roman" w:cs="Times New Roman"/>
          <w:color w:val="000000" w:themeColor="text1"/>
          <w:sz w:val="26"/>
          <w:szCs w:val="26"/>
        </w:rPr>
        <w:t>, T. (2013).</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In</w:t>
      </w:r>
      <w:r w:rsidRPr="00A117B6">
        <w:rPr>
          <w:rFonts w:ascii="Calibri" w:hAnsi="Calibri" w:cs="Times New Roman"/>
          <w:color w:val="000000" w:themeColor="text1"/>
          <w:sz w:val="26"/>
          <w:szCs w:val="26"/>
        </w:rPr>
        <w:t>􀅲</w:t>
      </w:r>
      <w:proofErr w:type="spellStart"/>
      <w:r w:rsidRPr="00A117B6">
        <w:rPr>
          <w:rFonts w:ascii="Times New Roman" w:hAnsi="Times New Roman" w:cs="Times New Roman"/>
          <w:color w:val="000000" w:themeColor="text1"/>
          <w:sz w:val="26"/>
          <w:szCs w:val="26"/>
        </w:rPr>
        <w:t>luence</w:t>
      </w:r>
      <w:proofErr w:type="spellEnd"/>
      <w:r w:rsidRPr="00A117B6">
        <w:rPr>
          <w:rFonts w:ascii="Times New Roman" w:hAnsi="Times New Roman" w:cs="Times New Roman"/>
          <w:color w:val="000000" w:themeColor="text1"/>
          <w:sz w:val="26"/>
          <w:szCs w:val="26"/>
        </w:rPr>
        <w:t xml:space="preserve"> of school environment on the academic performance of secondary school students in Lagos State.</w:t>
      </w:r>
      <w:proofErr w:type="gram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Ogun</w:t>
      </w:r>
      <w:proofErr w:type="spellEnd"/>
      <w:r w:rsidRPr="00A117B6">
        <w:rPr>
          <w:rFonts w:ascii="Times New Roman" w:hAnsi="Times New Roman" w:cs="Times New Roman"/>
          <w:color w:val="000000" w:themeColor="text1"/>
          <w:sz w:val="26"/>
          <w:szCs w:val="26"/>
        </w:rPr>
        <w:t xml:space="preserve">, Nigeria: Ego Booster books.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r w:rsidRPr="00A117B6">
        <w:rPr>
          <w:rFonts w:ascii="Times New Roman" w:hAnsi="Times New Roman" w:cs="Times New Roman"/>
          <w:color w:val="000000" w:themeColor="text1"/>
          <w:sz w:val="26"/>
          <w:szCs w:val="26"/>
        </w:rPr>
        <w:t>Osakwe</w:t>
      </w:r>
      <w:proofErr w:type="spellEnd"/>
      <w:r w:rsidRPr="00A117B6">
        <w:rPr>
          <w:rFonts w:ascii="Times New Roman" w:hAnsi="Times New Roman" w:cs="Times New Roman"/>
          <w:color w:val="000000" w:themeColor="text1"/>
          <w:sz w:val="26"/>
          <w:szCs w:val="26"/>
        </w:rPr>
        <w:t xml:space="preserve">, R.N. (2003). A Comparative study of job satisfaction between public and private secondary school in Delta State (Unpublished Ph.D. thesis of the Faculty of Education, Delta State University, </w:t>
      </w:r>
      <w:proofErr w:type="spellStart"/>
      <w:r w:rsidRPr="00A117B6">
        <w:rPr>
          <w:rFonts w:ascii="Times New Roman" w:hAnsi="Times New Roman" w:cs="Times New Roman"/>
          <w:color w:val="000000" w:themeColor="text1"/>
          <w:sz w:val="26"/>
          <w:szCs w:val="26"/>
        </w:rPr>
        <w:t>Abraka</w:t>
      </w:r>
      <w:proofErr w:type="spellEnd"/>
      <w:r w:rsidRPr="00A117B6">
        <w:rPr>
          <w:rFonts w:ascii="Times New Roman" w:hAnsi="Times New Roman" w:cs="Times New Roman"/>
          <w:color w:val="000000" w:themeColor="text1"/>
          <w:sz w:val="26"/>
          <w:szCs w:val="26"/>
        </w:rPr>
        <w:t>, Nigeria</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proofErr w:type="gramStart"/>
      <w:r w:rsidRPr="00A117B6">
        <w:rPr>
          <w:rFonts w:ascii="Times New Roman" w:hAnsi="Times New Roman" w:cs="Times New Roman"/>
          <w:color w:val="000000" w:themeColor="text1"/>
          <w:sz w:val="26"/>
          <w:szCs w:val="26"/>
        </w:rPr>
        <w:lastRenderedPageBreak/>
        <w:t>Owoeye</w:t>
      </w:r>
      <w:proofErr w:type="spellEnd"/>
      <w:r w:rsidRPr="00A117B6">
        <w:rPr>
          <w:rFonts w:ascii="Times New Roman" w:hAnsi="Times New Roman" w:cs="Times New Roman"/>
          <w:color w:val="000000" w:themeColor="text1"/>
          <w:sz w:val="26"/>
          <w:szCs w:val="26"/>
        </w:rPr>
        <w:t xml:space="preserve">, J. S. (2011) School Location and academic achievement of secondary school in </w:t>
      </w:r>
      <w:proofErr w:type="spellStart"/>
      <w:r w:rsidRPr="00A117B6">
        <w:rPr>
          <w:rFonts w:ascii="Times New Roman" w:hAnsi="Times New Roman" w:cs="Times New Roman"/>
          <w:color w:val="000000" w:themeColor="text1"/>
          <w:sz w:val="26"/>
          <w:szCs w:val="26"/>
        </w:rPr>
        <w:t>Ekiti</w:t>
      </w:r>
      <w:proofErr w:type="spellEnd"/>
      <w:r w:rsidRPr="00A117B6">
        <w:rPr>
          <w:rFonts w:ascii="Times New Roman" w:hAnsi="Times New Roman" w:cs="Times New Roman"/>
          <w:color w:val="000000" w:themeColor="text1"/>
          <w:sz w:val="26"/>
          <w:szCs w:val="26"/>
        </w:rPr>
        <w:t xml:space="preserve"> State, Nigeria.</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Journal of Asian Social science, 7(5), 26-33.</w:t>
      </w:r>
      <w:proofErr w:type="gramEnd"/>
      <w:r w:rsidRPr="00A117B6">
        <w:rPr>
          <w:rFonts w:ascii="Times New Roman" w:hAnsi="Times New Roman" w:cs="Times New Roman"/>
          <w:color w:val="000000" w:themeColor="text1"/>
          <w:sz w:val="26"/>
          <w:szCs w:val="26"/>
        </w:rPr>
        <w:t xml:space="preserve"> </w:t>
      </w:r>
      <w:hyperlink r:id="rId17" w:history="1">
        <w:r w:rsidRPr="00A117B6">
          <w:rPr>
            <w:rStyle w:val="Hyperlink"/>
            <w:rFonts w:ascii="Times New Roman" w:hAnsi="Times New Roman" w:cs="Times New Roman"/>
            <w:color w:val="000000" w:themeColor="text1"/>
            <w:sz w:val="26"/>
            <w:szCs w:val="26"/>
          </w:rPr>
          <w:t>https://doi.org/10.5539/ass.v7n5p170</w:t>
        </w:r>
      </w:hyperlink>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Philip, N., &amp; Lagos, Y. (2014).</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 xml:space="preserve">School environment and teachers' performances in economics in senior secondary school education in </w:t>
      </w:r>
      <w:proofErr w:type="spellStart"/>
      <w:r w:rsidRPr="00A117B6">
        <w:rPr>
          <w:rFonts w:ascii="Times New Roman" w:hAnsi="Times New Roman" w:cs="Times New Roman"/>
          <w:color w:val="000000" w:themeColor="text1"/>
          <w:sz w:val="26"/>
          <w:szCs w:val="26"/>
        </w:rPr>
        <w:t>Oshilimi</w:t>
      </w:r>
      <w:proofErr w:type="spellEnd"/>
      <w:r w:rsidRPr="00A117B6">
        <w:rPr>
          <w:rFonts w:ascii="Times New Roman" w:hAnsi="Times New Roman" w:cs="Times New Roman"/>
          <w:color w:val="000000" w:themeColor="text1"/>
          <w:sz w:val="26"/>
          <w:szCs w:val="26"/>
        </w:rPr>
        <w:t xml:space="preserve"> South local government area of Delta State.</w:t>
      </w:r>
      <w:proofErr w:type="gramEnd"/>
      <w:r w:rsidRPr="00A117B6">
        <w:rPr>
          <w:rFonts w:ascii="Times New Roman" w:hAnsi="Times New Roman" w:cs="Times New Roman"/>
          <w:color w:val="000000" w:themeColor="text1"/>
          <w:sz w:val="26"/>
          <w:szCs w:val="26"/>
        </w:rPr>
        <w:t xml:space="preserve"> Journal of Economics and Sustainable Development, 5(22), 148-153.</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gramStart"/>
      <w:r w:rsidRPr="00A117B6">
        <w:rPr>
          <w:rFonts w:ascii="Times New Roman" w:hAnsi="Times New Roman" w:cs="Times New Roman"/>
          <w:color w:val="000000" w:themeColor="text1"/>
          <w:sz w:val="26"/>
          <w:szCs w:val="26"/>
        </w:rPr>
        <w:t>Re</w:t>
      </w:r>
      <w:r w:rsidRPr="00A117B6">
        <w:rPr>
          <w:rFonts w:ascii="Calibri" w:hAnsi="Calibri" w:cs="Times New Roman"/>
          <w:color w:val="000000" w:themeColor="text1"/>
          <w:sz w:val="26"/>
          <w:szCs w:val="26"/>
        </w:rPr>
        <w:t>􀅫</w:t>
      </w:r>
      <w:proofErr w:type="spellStart"/>
      <w:r w:rsidRPr="00A117B6">
        <w:rPr>
          <w:rFonts w:ascii="Times New Roman" w:hAnsi="Times New Roman" w:cs="Times New Roman"/>
          <w:color w:val="000000" w:themeColor="text1"/>
          <w:sz w:val="26"/>
          <w:szCs w:val="26"/>
        </w:rPr>
        <w:t>ika</w:t>
      </w:r>
      <w:proofErr w:type="spell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Aditama</w:t>
      </w:r>
      <w:proofErr w:type="spellEnd"/>
      <w:r w:rsidRPr="00A117B6">
        <w:rPr>
          <w:rFonts w:ascii="Times New Roman" w:hAnsi="Times New Roman" w:cs="Times New Roman"/>
          <w:color w:val="000000" w:themeColor="text1"/>
          <w:sz w:val="26"/>
          <w:szCs w:val="26"/>
        </w:rPr>
        <w:t>.</w:t>
      </w:r>
      <w:proofErr w:type="gramEnd"/>
      <w:r w:rsidRPr="00A117B6">
        <w:rPr>
          <w:rFonts w:ascii="Times New Roman" w:hAnsi="Times New Roman" w:cs="Times New Roman"/>
          <w:color w:val="000000" w:themeColor="text1"/>
          <w:sz w:val="26"/>
          <w:szCs w:val="26"/>
        </w:rPr>
        <w:t xml:space="preserve"> </w:t>
      </w:r>
      <w:proofErr w:type="spellStart"/>
      <w:r w:rsidRPr="00A117B6">
        <w:rPr>
          <w:rFonts w:ascii="Times New Roman" w:hAnsi="Times New Roman" w:cs="Times New Roman"/>
          <w:color w:val="000000" w:themeColor="text1"/>
          <w:sz w:val="26"/>
          <w:szCs w:val="26"/>
        </w:rPr>
        <w:t>Moosvi</w:t>
      </w:r>
      <w:proofErr w:type="spellEnd"/>
      <w:r w:rsidRPr="00A117B6">
        <w:rPr>
          <w:rFonts w:ascii="Times New Roman" w:hAnsi="Times New Roman" w:cs="Times New Roman"/>
          <w:color w:val="000000" w:themeColor="text1"/>
          <w:sz w:val="26"/>
          <w:szCs w:val="26"/>
        </w:rPr>
        <w:t xml:space="preserve">, A. (2022). Primary school literacy: A case study of </w:t>
      </w:r>
      <w:proofErr w:type="gramStart"/>
      <w:r w:rsidRPr="00A117B6">
        <w:rPr>
          <w:rFonts w:ascii="Times New Roman" w:hAnsi="Times New Roman" w:cs="Times New Roman"/>
          <w:color w:val="000000" w:themeColor="text1"/>
          <w:sz w:val="26"/>
          <w:szCs w:val="26"/>
        </w:rPr>
        <w:t>the educate</w:t>
      </w:r>
      <w:proofErr w:type="gramEnd"/>
      <w:r w:rsidRPr="00A117B6">
        <w:rPr>
          <w:rFonts w:ascii="Times New Roman" w:hAnsi="Times New Roman" w:cs="Times New Roman"/>
          <w:color w:val="000000" w:themeColor="text1"/>
          <w:sz w:val="26"/>
          <w:szCs w:val="26"/>
        </w:rPr>
        <w:t xml:space="preserve"> a child initiative. Islamabad, Pakistan: Pakistan Institute of Development Economics. </w:t>
      </w:r>
    </w:p>
    <w:p w:rsidR="00C06CE8" w:rsidRPr="00A117B6" w:rsidRDefault="00C06CE8" w:rsidP="00C06CE8">
      <w:pPr>
        <w:spacing w:after="0" w:line="360" w:lineRule="auto"/>
        <w:ind w:left="630" w:hanging="720"/>
        <w:contextualSpacing/>
        <w:jc w:val="both"/>
        <w:rPr>
          <w:rFonts w:ascii="Times New Roman" w:hAnsi="Times New Roman" w:cs="Times New Roman"/>
          <w:color w:val="000000" w:themeColor="text1"/>
          <w:sz w:val="26"/>
          <w:szCs w:val="26"/>
        </w:rPr>
      </w:pPr>
      <w:proofErr w:type="spellStart"/>
      <w:proofErr w:type="gramStart"/>
      <w:r w:rsidRPr="00A117B6">
        <w:rPr>
          <w:rFonts w:ascii="Times New Roman" w:hAnsi="Times New Roman" w:cs="Times New Roman"/>
          <w:color w:val="000000" w:themeColor="text1"/>
          <w:sz w:val="26"/>
          <w:szCs w:val="26"/>
        </w:rPr>
        <w:t>Tofiq</w:t>
      </w:r>
      <w:proofErr w:type="spellEnd"/>
      <w:r w:rsidRPr="00A117B6">
        <w:rPr>
          <w:rFonts w:ascii="Times New Roman" w:hAnsi="Times New Roman" w:cs="Times New Roman"/>
          <w:color w:val="000000" w:themeColor="text1"/>
          <w:sz w:val="26"/>
          <w:szCs w:val="26"/>
        </w:rPr>
        <w:t>, M. (2013).</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"Nigeria Education Sector Diagnosis."</w:t>
      </w:r>
      <w:proofErr w:type="gramEnd"/>
      <w:r w:rsidRPr="00A117B6">
        <w:rPr>
          <w:rFonts w:ascii="Times New Roman" w:hAnsi="Times New Roman" w:cs="Times New Roman"/>
          <w:color w:val="000000" w:themeColor="text1"/>
          <w:sz w:val="26"/>
          <w:szCs w:val="26"/>
        </w:rPr>
        <w:t xml:space="preserve"> </w:t>
      </w:r>
      <w:proofErr w:type="gramStart"/>
      <w:r w:rsidRPr="00A117B6">
        <w:rPr>
          <w:rFonts w:ascii="Times New Roman" w:hAnsi="Times New Roman" w:cs="Times New Roman"/>
          <w:color w:val="000000" w:themeColor="text1"/>
          <w:sz w:val="26"/>
          <w:szCs w:val="26"/>
        </w:rPr>
        <w:t>Education Sector Analysis Unit, Federal Ministry of Education.</w:t>
      </w:r>
      <w:proofErr w:type="gramEnd"/>
      <w:r w:rsidRPr="00A117B6">
        <w:rPr>
          <w:rFonts w:ascii="Times New Roman" w:hAnsi="Times New Roman" w:cs="Times New Roman"/>
          <w:color w:val="000000" w:themeColor="text1"/>
          <w:sz w:val="26"/>
          <w:szCs w:val="26"/>
        </w:rPr>
        <w:t xml:space="preserve"> </w:t>
      </w:r>
    </w:p>
    <w:p w:rsidR="00C06CE8" w:rsidRPr="00A117B6" w:rsidRDefault="00C06CE8" w:rsidP="00C06CE8">
      <w:pPr>
        <w:spacing w:after="0" w:line="480" w:lineRule="auto"/>
        <w:ind w:left="630" w:hanging="720"/>
        <w:contextualSpacing/>
        <w:jc w:val="both"/>
        <w:rPr>
          <w:rFonts w:ascii="Times New Roman" w:hAnsi="Times New Roman" w:cs="Times New Roman"/>
          <w:color w:val="000000" w:themeColor="text1"/>
          <w:sz w:val="26"/>
          <w:szCs w:val="26"/>
        </w:rPr>
      </w:pPr>
    </w:p>
    <w:p w:rsidR="00C06CE8" w:rsidRDefault="00C06CE8" w:rsidP="00C06CE8">
      <w:pPr>
        <w:spacing w:after="0" w:line="480" w:lineRule="auto"/>
        <w:ind w:left="630" w:hanging="720"/>
        <w:contextualSpacing/>
        <w:jc w:val="both"/>
        <w:rPr>
          <w:rFonts w:ascii="Times New Roman" w:hAnsi="Times New Roman" w:cs="Times New Roman"/>
          <w:color w:val="000000" w:themeColor="text1"/>
          <w:sz w:val="26"/>
          <w:szCs w:val="26"/>
        </w:rPr>
      </w:pPr>
    </w:p>
    <w:p w:rsidR="00C06CE8" w:rsidRDefault="00C06CE8" w:rsidP="00C06CE8">
      <w:pPr>
        <w:spacing w:after="0" w:line="480" w:lineRule="auto"/>
        <w:ind w:left="630" w:hanging="720"/>
        <w:contextualSpacing/>
        <w:jc w:val="both"/>
        <w:rPr>
          <w:rFonts w:ascii="Times New Roman" w:hAnsi="Times New Roman" w:cs="Times New Roman"/>
          <w:color w:val="000000" w:themeColor="text1"/>
          <w:sz w:val="26"/>
          <w:szCs w:val="26"/>
        </w:rPr>
      </w:pPr>
    </w:p>
    <w:p w:rsidR="00C06CE8" w:rsidRDefault="00C06CE8" w:rsidP="00C06CE8">
      <w:pPr>
        <w:spacing w:after="0" w:line="480" w:lineRule="auto"/>
        <w:ind w:left="630" w:hanging="720"/>
        <w:contextualSpacing/>
        <w:jc w:val="both"/>
        <w:rPr>
          <w:rFonts w:ascii="Times New Roman" w:hAnsi="Times New Roman" w:cs="Times New Roman"/>
          <w:color w:val="000000" w:themeColor="text1"/>
          <w:sz w:val="26"/>
          <w:szCs w:val="26"/>
        </w:rPr>
      </w:pPr>
    </w:p>
    <w:p w:rsidR="00C06CE8" w:rsidRDefault="00C06CE8" w:rsidP="00C06CE8">
      <w:pPr>
        <w:spacing w:after="0" w:line="480" w:lineRule="auto"/>
        <w:ind w:left="630" w:hanging="720"/>
        <w:contextualSpacing/>
        <w:jc w:val="both"/>
        <w:rPr>
          <w:rFonts w:ascii="Times New Roman" w:hAnsi="Times New Roman" w:cs="Times New Roman"/>
          <w:color w:val="000000" w:themeColor="text1"/>
          <w:sz w:val="26"/>
          <w:szCs w:val="26"/>
        </w:rPr>
      </w:pPr>
    </w:p>
    <w:p w:rsidR="00C06CE8" w:rsidRDefault="00C06CE8" w:rsidP="00C06CE8">
      <w:pPr>
        <w:spacing w:after="0" w:line="480" w:lineRule="auto"/>
        <w:ind w:left="630" w:hanging="720"/>
        <w:contextualSpacing/>
        <w:jc w:val="both"/>
        <w:rPr>
          <w:rFonts w:ascii="Times New Roman" w:hAnsi="Times New Roman" w:cs="Times New Roman"/>
          <w:color w:val="000000" w:themeColor="text1"/>
          <w:sz w:val="26"/>
          <w:szCs w:val="26"/>
        </w:rPr>
      </w:pPr>
    </w:p>
    <w:p w:rsidR="00C06CE8" w:rsidRDefault="00C06CE8" w:rsidP="00C06CE8">
      <w:pPr>
        <w:spacing w:after="0" w:line="480" w:lineRule="auto"/>
        <w:ind w:left="630" w:hanging="720"/>
        <w:contextualSpacing/>
        <w:jc w:val="both"/>
        <w:rPr>
          <w:rFonts w:ascii="Times New Roman" w:hAnsi="Times New Roman" w:cs="Times New Roman"/>
          <w:color w:val="000000" w:themeColor="text1"/>
          <w:sz w:val="26"/>
          <w:szCs w:val="26"/>
        </w:rPr>
      </w:pPr>
    </w:p>
    <w:p w:rsidR="00C06CE8" w:rsidRDefault="00C06CE8" w:rsidP="00C06CE8">
      <w:pPr>
        <w:spacing w:after="0" w:line="480" w:lineRule="auto"/>
        <w:ind w:left="630" w:hanging="720"/>
        <w:contextualSpacing/>
        <w:jc w:val="both"/>
        <w:rPr>
          <w:rFonts w:ascii="Times New Roman" w:hAnsi="Times New Roman" w:cs="Times New Roman"/>
          <w:color w:val="000000" w:themeColor="text1"/>
          <w:sz w:val="26"/>
          <w:szCs w:val="26"/>
        </w:rPr>
      </w:pPr>
    </w:p>
    <w:p w:rsidR="00C06CE8" w:rsidRDefault="00C06CE8" w:rsidP="00C06CE8">
      <w:pPr>
        <w:spacing w:after="0" w:line="480" w:lineRule="auto"/>
        <w:ind w:left="630" w:hanging="720"/>
        <w:contextualSpacing/>
        <w:jc w:val="both"/>
        <w:rPr>
          <w:rFonts w:ascii="Times New Roman" w:hAnsi="Times New Roman" w:cs="Times New Roman"/>
          <w:color w:val="000000" w:themeColor="text1"/>
          <w:sz w:val="26"/>
          <w:szCs w:val="26"/>
        </w:rPr>
      </w:pPr>
    </w:p>
    <w:p w:rsidR="00C06CE8" w:rsidRDefault="00C06CE8" w:rsidP="00C06CE8">
      <w:pPr>
        <w:spacing w:after="0" w:line="480" w:lineRule="auto"/>
        <w:ind w:left="630" w:hanging="720"/>
        <w:contextualSpacing/>
        <w:jc w:val="both"/>
        <w:rPr>
          <w:rFonts w:ascii="Times New Roman" w:hAnsi="Times New Roman" w:cs="Times New Roman"/>
          <w:color w:val="000000" w:themeColor="text1"/>
          <w:sz w:val="26"/>
          <w:szCs w:val="26"/>
        </w:rPr>
      </w:pPr>
    </w:p>
    <w:p w:rsidR="00C06CE8" w:rsidRPr="00A117B6" w:rsidRDefault="00C06CE8" w:rsidP="00C06CE8">
      <w:pPr>
        <w:spacing w:after="0" w:line="480" w:lineRule="auto"/>
        <w:ind w:left="630" w:hanging="720"/>
        <w:contextualSpacing/>
        <w:jc w:val="both"/>
        <w:rPr>
          <w:rFonts w:ascii="Times New Roman" w:hAnsi="Times New Roman" w:cs="Times New Roman"/>
          <w:color w:val="000000" w:themeColor="text1"/>
          <w:sz w:val="26"/>
          <w:szCs w:val="26"/>
        </w:rPr>
      </w:pPr>
    </w:p>
    <w:p w:rsidR="00C06CE8" w:rsidRPr="00A117B6" w:rsidRDefault="00C06CE8" w:rsidP="00C06CE8">
      <w:pPr>
        <w:spacing w:after="0" w:line="480" w:lineRule="auto"/>
        <w:ind w:left="630" w:hanging="720"/>
        <w:contextualSpacing/>
        <w:jc w:val="both"/>
        <w:rPr>
          <w:rFonts w:ascii="Times New Roman" w:hAnsi="Times New Roman" w:cs="Times New Roman"/>
          <w:color w:val="000000" w:themeColor="text1"/>
          <w:sz w:val="26"/>
          <w:szCs w:val="26"/>
        </w:rPr>
      </w:pPr>
    </w:p>
    <w:p w:rsidR="00C06CE8" w:rsidRDefault="00C06CE8" w:rsidP="00C06CE8">
      <w:pPr>
        <w:spacing w:after="0" w:line="360" w:lineRule="auto"/>
        <w:jc w:val="center"/>
        <w:rPr>
          <w:rFonts w:ascii="Times New Roman" w:hAnsi="Times New Roman" w:cs="Times New Roman"/>
          <w:b/>
          <w:bCs/>
          <w:sz w:val="26"/>
          <w:szCs w:val="26"/>
        </w:rPr>
      </w:pPr>
    </w:p>
    <w:p w:rsidR="00C06CE8" w:rsidRPr="006E3AE1" w:rsidRDefault="00C06CE8" w:rsidP="00C06CE8">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APPENDIX </w:t>
      </w:r>
    </w:p>
    <w:p w:rsidR="00C06CE8" w:rsidRPr="006E3AE1" w:rsidRDefault="00C06CE8" w:rsidP="00C06CE8">
      <w:pPr>
        <w:spacing w:after="0" w:line="360" w:lineRule="auto"/>
        <w:contextualSpacing/>
        <w:jc w:val="center"/>
        <w:rPr>
          <w:rFonts w:ascii="Times New Roman" w:hAnsi="Times New Roman" w:cs="Times New Roman"/>
          <w:b/>
          <w:color w:val="000000" w:themeColor="text1"/>
          <w:sz w:val="26"/>
          <w:szCs w:val="26"/>
        </w:rPr>
      </w:pPr>
      <w:r w:rsidRPr="006E3AE1">
        <w:rPr>
          <w:rFonts w:ascii="Times New Roman" w:hAnsi="Times New Roman" w:cs="Times New Roman"/>
          <w:b/>
          <w:color w:val="000000" w:themeColor="text1"/>
          <w:sz w:val="26"/>
          <w:szCs w:val="26"/>
        </w:rPr>
        <w:t>IMPACT OF SCHOOL ENVIRONMENT ON STUDENTS ACADEMIC PERFORMANCE AND TEACHERS’ JOB SATISFACTION IN SELECTED SECONDARY SCHOOL IN ILORIN METROPOLIS</w:t>
      </w:r>
    </w:p>
    <w:p w:rsidR="00C06CE8" w:rsidRPr="00B81717" w:rsidRDefault="00C06CE8" w:rsidP="00C06CE8">
      <w:pPr>
        <w:spacing w:after="0" w:line="360" w:lineRule="auto"/>
        <w:rPr>
          <w:rFonts w:ascii="Times New Roman" w:hAnsi="Times New Roman" w:cs="Times New Roman"/>
          <w:b/>
          <w:bCs/>
          <w:i/>
          <w:iCs/>
          <w:sz w:val="24"/>
          <w:szCs w:val="24"/>
        </w:rPr>
      </w:pPr>
      <w:r w:rsidRPr="00B81717">
        <w:rPr>
          <w:rFonts w:ascii="Times New Roman" w:hAnsi="Times New Roman" w:cs="Times New Roman"/>
          <w:b/>
          <w:bCs/>
          <w:i/>
          <w:iCs/>
          <w:sz w:val="24"/>
          <w:szCs w:val="24"/>
        </w:rPr>
        <w:t>Dear Respondent;</w:t>
      </w:r>
    </w:p>
    <w:p w:rsidR="00C06CE8" w:rsidRPr="006E3AE1" w:rsidRDefault="00C06CE8" w:rsidP="00C06CE8">
      <w:pPr>
        <w:spacing w:after="0" w:line="360" w:lineRule="auto"/>
        <w:ind w:firstLine="720"/>
        <w:contextualSpacing/>
        <w:jc w:val="both"/>
        <w:rPr>
          <w:rFonts w:ascii="Times New Roman" w:hAnsi="Times New Roman" w:cs="Times New Roman"/>
          <w:color w:val="000000" w:themeColor="text1"/>
          <w:sz w:val="26"/>
          <w:szCs w:val="26"/>
        </w:rPr>
      </w:pPr>
      <w:r w:rsidRPr="00B81717">
        <w:rPr>
          <w:rFonts w:ascii="Times New Roman" w:hAnsi="Times New Roman" w:cs="Times New Roman"/>
          <w:sz w:val="24"/>
          <w:szCs w:val="24"/>
        </w:rPr>
        <w:t>The ai</w:t>
      </w:r>
      <w:r w:rsidRPr="006E3AE1">
        <w:rPr>
          <w:rFonts w:ascii="Times New Roman" w:hAnsi="Times New Roman" w:cs="Times New Roman"/>
          <w:sz w:val="24"/>
          <w:szCs w:val="24"/>
        </w:rPr>
        <w:t xml:space="preserve">m of this study is to </w:t>
      </w:r>
      <w:r w:rsidRPr="006E3AE1">
        <w:rPr>
          <w:rFonts w:ascii="Times New Roman" w:hAnsi="Times New Roman" w:cs="Times New Roman"/>
          <w:color w:val="000000" w:themeColor="text1"/>
          <w:sz w:val="26"/>
          <w:szCs w:val="26"/>
        </w:rPr>
        <w:t>Impact of School Environment on Students Academic Performance and Teachers’ Job Satisfaction in selected Secondary School in Ilorin Metropolis</w:t>
      </w:r>
      <w:r>
        <w:rPr>
          <w:rFonts w:ascii="Times New Roman" w:hAnsi="Times New Roman" w:cs="Times New Roman"/>
          <w:color w:val="000000" w:themeColor="text1"/>
          <w:sz w:val="26"/>
          <w:szCs w:val="26"/>
        </w:rPr>
        <w:t xml:space="preserve">. </w:t>
      </w:r>
      <w:r w:rsidRPr="00B81717">
        <w:rPr>
          <w:rFonts w:ascii="Times New Roman" w:hAnsi="Times New Roman" w:cs="Times New Roman"/>
          <w:sz w:val="24"/>
          <w:szCs w:val="24"/>
        </w:rPr>
        <w:t>The research is purely educational, it is not a test. The success of this study depends on your cooperation, so kindly respond honestly to the questionnaire item below.</w:t>
      </w:r>
    </w:p>
    <w:p w:rsidR="00C06CE8" w:rsidRPr="00B81717" w:rsidRDefault="00C06CE8" w:rsidP="00C06CE8">
      <w:pPr>
        <w:spacing w:after="0" w:line="360" w:lineRule="auto"/>
        <w:ind w:firstLine="720"/>
        <w:jc w:val="both"/>
        <w:rPr>
          <w:rFonts w:ascii="Times New Roman" w:hAnsi="Times New Roman" w:cs="Times New Roman"/>
          <w:bCs/>
          <w:sz w:val="24"/>
          <w:szCs w:val="24"/>
        </w:rPr>
      </w:pPr>
      <w:r w:rsidRPr="00B81717">
        <w:rPr>
          <w:rFonts w:ascii="Times New Roman" w:hAnsi="Times New Roman" w:cs="Times New Roman"/>
          <w:sz w:val="24"/>
          <w:szCs w:val="24"/>
        </w:rPr>
        <w:t xml:space="preserve"> All information </w:t>
      </w:r>
      <w:r>
        <w:rPr>
          <w:rFonts w:ascii="Times New Roman" w:hAnsi="Times New Roman" w:cs="Times New Roman"/>
          <w:sz w:val="24"/>
          <w:szCs w:val="24"/>
        </w:rPr>
        <w:t>provided would</w:t>
      </w:r>
      <w:r w:rsidRPr="00B81717">
        <w:rPr>
          <w:rFonts w:ascii="Times New Roman" w:hAnsi="Times New Roman" w:cs="Times New Roman"/>
          <w:sz w:val="24"/>
          <w:szCs w:val="24"/>
        </w:rPr>
        <w:t xml:space="preserve"> be treated as confidential, that is why name is not required.</w:t>
      </w:r>
    </w:p>
    <w:p w:rsidR="00C06CE8" w:rsidRPr="00B81717" w:rsidRDefault="00C06CE8" w:rsidP="00C06CE8">
      <w:pPr>
        <w:spacing w:line="360" w:lineRule="auto"/>
        <w:ind w:firstLine="720"/>
        <w:jc w:val="both"/>
        <w:rPr>
          <w:rFonts w:ascii="Times New Roman" w:hAnsi="Times New Roman" w:cs="Times New Roman"/>
          <w:sz w:val="24"/>
          <w:szCs w:val="24"/>
        </w:rPr>
      </w:pPr>
      <w:r w:rsidRPr="00B81717">
        <w:rPr>
          <w:rFonts w:ascii="Times New Roman" w:hAnsi="Times New Roman" w:cs="Times New Roman"/>
          <w:sz w:val="24"/>
          <w:szCs w:val="24"/>
        </w:rPr>
        <w:t xml:space="preserve"> Thank you.</w:t>
      </w:r>
    </w:p>
    <w:p w:rsidR="00C06CE8" w:rsidRPr="00B81717" w:rsidRDefault="00C06CE8" w:rsidP="00C06CE8">
      <w:pPr>
        <w:spacing w:after="0" w:line="360" w:lineRule="auto"/>
        <w:jc w:val="both"/>
        <w:rPr>
          <w:rFonts w:ascii="Times New Roman" w:hAnsi="Times New Roman" w:cs="Times New Roman"/>
          <w:b/>
          <w:sz w:val="24"/>
          <w:szCs w:val="24"/>
        </w:rPr>
      </w:pPr>
      <w:r w:rsidRPr="00B81717">
        <w:rPr>
          <w:rFonts w:ascii="Times New Roman" w:hAnsi="Times New Roman" w:cs="Times New Roman"/>
          <w:b/>
          <w:sz w:val="24"/>
          <w:szCs w:val="24"/>
        </w:rPr>
        <w:t xml:space="preserve">Section A: Demographic Data </w:t>
      </w:r>
    </w:p>
    <w:p w:rsidR="00C06CE8" w:rsidRPr="00B81717" w:rsidRDefault="00C06CE8" w:rsidP="00C06CE8">
      <w:pPr>
        <w:spacing w:after="0" w:line="360" w:lineRule="auto"/>
        <w:jc w:val="both"/>
        <w:rPr>
          <w:rFonts w:ascii="Times New Roman" w:hAnsi="Times New Roman" w:cs="Times New Roman"/>
          <w:sz w:val="24"/>
          <w:szCs w:val="24"/>
        </w:rPr>
      </w:pPr>
      <w:r w:rsidRPr="00B81717">
        <w:rPr>
          <w:rFonts w:ascii="Times New Roman" w:hAnsi="Times New Roman" w:cs="Times New Roman"/>
          <w:sz w:val="24"/>
          <w:szCs w:val="24"/>
        </w:rPr>
        <w:t>Name of School</w:t>
      </w:r>
      <w:proofErr w:type="gramStart"/>
      <w:r w:rsidRPr="00B81717">
        <w:rPr>
          <w:rFonts w:ascii="Times New Roman" w:hAnsi="Times New Roman" w:cs="Times New Roman"/>
          <w:sz w:val="24"/>
          <w:szCs w:val="24"/>
        </w:rPr>
        <w:t>:_</w:t>
      </w:r>
      <w:proofErr w:type="gramEnd"/>
      <w:r w:rsidRPr="00B81717">
        <w:rPr>
          <w:rFonts w:ascii="Times New Roman" w:hAnsi="Times New Roman" w:cs="Times New Roman"/>
          <w:sz w:val="24"/>
          <w:szCs w:val="24"/>
        </w:rPr>
        <w:t>________</w:t>
      </w:r>
      <w:r>
        <w:rPr>
          <w:rFonts w:ascii="Times New Roman" w:hAnsi="Times New Roman" w:cs="Times New Roman"/>
          <w:sz w:val="24"/>
          <w:szCs w:val="24"/>
        </w:rPr>
        <w:t>______________________________</w:t>
      </w:r>
      <w:r w:rsidRPr="00B81717">
        <w:rPr>
          <w:rFonts w:ascii="Times New Roman" w:hAnsi="Times New Roman" w:cs="Times New Roman"/>
          <w:sz w:val="24"/>
          <w:szCs w:val="24"/>
        </w:rPr>
        <w:t>______________________</w:t>
      </w:r>
    </w:p>
    <w:p w:rsidR="00C06CE8" w:rsidRDefault="00C06CE8" w:rsidP="00C06CE8">
      <w:pPr>
        <w:spacing w:after="0" w:line="360" w:lineRule="auto"/>
        <w:jc w:val="both"/>
        <w:rPr>
          <w:rFonts w:ascii="Times New Roman" w:hAnsi="Times New Roman" w:cs="Times New Roman"/>
          <w:sz w:val="24"/>
          <w:szCs w:val="24"/>
        </w:rPr>
      </w:pPr>
      <w:r w:rsidRPr="00B81717">
        <w:rPr>
          <w:rFonts w:ascii="Times New Roman" w:hAnsi="Times New Roman" w:cs="Times New Roman"/>
          <w:sz w:val="24"/>
          <w:szCs w:val="24"/>
        </w:rPr>
        <w:t>Sex:</w:t>
      </w:r>
      <w:r w:rsidRPr="00B81717">
        <w:rPr>
          <w:rFonts w:ascii="Times New Roman" w:hAnsi="Times New Roman" w:cs="Times New Roman"/>
          <w:sz w:val="24"/>
          <w:szCs w:val="24"/>
        </w:rPr>
        <w:tab/>
      </w:r>
      <w:r w:rsidRPr="00B81717">
        <w:rPr>
          <w:rFonts w:ascii="Times New Roman" w:hAnsi="Times New Roman" w:cs="Times New Roman"/>
          <w:sz w:val="24"/>
          <w:szCs w:val="24"/>
        </w:rPr>
        <w:tab/>
      </w:r>
      <w:proofErr w:type="gramStart"/>
      <w:r w:rsidRPr="00B81717">
        <w:rPr>
          <w:rFonts w:ascii="Times New Roman" w:hAnsi="Times New Roman" w:cs="Times New Roman"/>
          <w:sz w:val="24"/>
          <w:szCs w:val="24"/>
        </w:rPr>
        <w:t>Male  (</w:t>
      </w:r>
      <w:proofErr w:type="gramEnd"/>
      <w:r w:rsidRPr="00B81717">
        <w:rPr>
          <w:rFonts w:ascii="Times New Roman" w:hAnsi="Times New Roman" w:cs="Times New Roman"/>
          <w:sz w:val="24"/>
          <w:szCs w:val="24"/>
        </w:rPr>
        <w:t xml:space="preserve">  )  </w:t>
      </w:r>
      <w:r w:rsidRPr="00B81717">
        <w:rPr>
          <w:rFonts w:ascii="Times New Roman" w:hAnsi="Times New Roman" w:cs="Times New Roman"/>
          <w:sz w:val="24"/>
          <w:szCs w:val="24"/>
        </w:rPr>
        <w:tab/>
        <w:t>Female</w:t>
      </w:r>
      <w:r w:rsidRPr="00B81717">
        <w:rPr>
          <w:rFonts w:ascii="Times New Roman" w:hAnsi="Times New Roman" w:cs="Times New Roman"/>
          <w:sz w:val="24"/>
          <w:szCs w:val="24"/>
        </w:rPr>
        <w:tab/>
        <w:t>(   )</w:t>
      </w:r>
    </w:p>
    <w:p w:rsidR="00C06CE8" w:rsidRPr="00B81717" w:rsidRDefault="00C06CE8" w:rsidP="00C06C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Age:  </w:t>
      </w:r>
      <w:r w:rsidRPr="00934246">
        <w:rPr>
          <w:rFonts w:ascii="Times New Roman" w:hAnsi="Times New Roman" w:cs="Times New Roman"/>
          <w:sz w:val="24"/>
          <w:szCs w:val="24"/>
        </w:rPr>
        <w:t>21-30</w:t>
      </w:r>
      <w:r>
        <w:rPr>
          <w:rFonts w:ascii="Times New Roman" w:hAnsi="Times New Roman" w:cs="Times New Roman"/>
          <w:sz w:val="24"/>
          <w:szCs w:val="24"/>
        </w:rPr>
        <w:t xml:space="preserve">yrs (   )   31- 40yrs   (   )    </w:t>
      </w:r>
      <w:r w:rsidRPr="00934246">
        <w:rPr>
          <w:rFonts w:ascii="Times New Roman" w:hAnsi="Times New Roman" w:cs="Times New Roman"/>
          <w:sz w:val="24"/>
          <w:szCs w:val="24"/>
        </w:rPr>
        <w:t xml:space="preserve">41 – </w:t>
      </w:r>
      <w:proofErr w:type="gramStart"/>
      <w:r w:rsidRPr="00934246">
        <w:rPr>
          <w:rFonts w:ascii="Times New Roman" w:hAnsi="Times New Roman" w:cs="Times New Roman"/>
          <w:sz w:val="24"/>
          <w:szCs w:val="24"/>
        </w:rPr>
        <w:t>50</w:t>
      </w:r>
      <w:r>
        <w:rPr>
          <w:rFonts w:ascii="Times New Roman" w:hAnsi="Times New Roman" w:cs="Times New Roman"/>
          <w:sz w:val="24"/>
          <w:szCs w:val="24"/>
        </w:rPr>
        <w:t>yrs  (</w:t>
      </w:r>
      <w:proofErr w:type="gramEnd"/>
      <w:r>
        <w:rPr>
          <w:rFonts w:ascii="Times New Roman" w:hAnsi="Times New Roman" w:cs="Times New Roman"/>
          <w:sz w:val="24"/>
          <w:szCs w:val="24"/>
        </w:rPr>
        <w:t xml:space="preserve">    )  </w:t>
      </w:r>
      <w:r w:rsidRPr="00934246">
        <w:rPr>
          <w:rFonts w:ascii="Times New Roman" w:hAnsi="Times New Roman" w:cs="Times New Roman"/>
          <w:sz w:val="24"/>
          <w:szCs w:val="24"/>
        </w:rPr>
        <w:t>50 yrs and above</w:t>
      </w:r>
      <w:r>
        <w:rPr>
          <w:rFonts w:ascii="Times New Roman" w:hAnsi="Times New Roman" w:cs="Times New Roman"/>
          <w:sz w:val="24"/>
          <w:szCs w:val="24"/>
        </w:rPr>
        <w:t xml:space="preserve"> (  )</w:t>
      </w:r>
    </w:p>
    <w:p w:rsidR="00C06CE8" w:rsidRPr="00064786" w:rsidRDefault="00C06CE8" w:rsidP="00C06CE8">
      <w:pPr>
        <w:spacing w:after="0" w:line="360" w:lineRule="auto"/>
        <w:jc w:val="both"/>
        <w:rPr>
          <w:rFonts w:ascii="Times New Roman" w:hAnsi="Times New Roman" w:cs="Times New Roman"/>
          <w:sz w:val="24"/>
          <w:szCs w:val="24"/>
        </w:rPr>
      </w:pPr>
      <w:r w:rsidRPr="00934246">
        <w:rPr>
          <w:rFonts w:ascii="Times New Roman" w:hAnsi="Times New Roman" w:cs="Times New Roman"/>
          <w:b/>
          <w:bCs/>
          <w:sz w:val="24"/>
          <w:szCs w:val="24"/>
        </w:rPr>
        <w:t>Marital Status</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Single (   )   Married (   </w:t>
      </w:r>
      <w:proofErr w:type="gramStart"/>
      <w:r>
        <w:rPr>
          <w:rFonts w:ascii="Times New Roman" w:hAnsi="Times New Roman" w:cs="Times New Roman"/>
          <w:bCs/>
          <w:sz w:val="24"/>
          <w:szCs w:val="24"/>
        </w:rPr>
        <w:t>)  Divorced</w:t>
      </w:r>
      <w:proofErr w:type="gramEnd"/>
      <w:r>
        <w:rPr>
          <w:rFonts w:ascii="Times New Roman" w:hAnsi="Times New Roman" w:cs="Times New Roman"/>
          <w:bCs/>
          <w:sz w:val="24"/>
          <w:szCs w:val="24"/>
        </w:rPr>
        <w:t xml:space="preserve"> (  )  Widow  (   )  separated   (   ) </w:t>
      </w:r>
    </w:p>
    <w:p w:rsidR="00C06CE8" w:rsidRDefault="00C06CE8" w:rsidP="00C06CE8">
      <w:pPr>
        <w:spacing w:after="0" w:line="360" w:lineRule="auto"/>
        <w:jc w:val="both"/>
        <w:rPr>
          <w:rFonts w:ascii="Times New Roman" w:hAnsi="Times New Roman" w:cs="Times New Roman"/>
          <w:sz w:val="24"/>
          <w:szCs w:val="24"/>
        </w:rPr>
      </w:pPr>
      <w:r w:rsidRPr="00B81717">
        <w:rPr>
          <w:rFonts w:ascii="Times New Roman" w:hAnsi="Times New Roman" w:cs="Times New Roman"/>
          <w:sz w:val="24"/>
          <w:szCs w:val="24"/>
        </w:rPr>
        <w:t xml:space="preserve">Religion: </w:t>
      </w:r>
      <w:r w:rsidRPr="00B81717">
        <w:rPr>
          <w:rFonts w:ascii="Times New Roman" w:hAnsi="Times New Roman" w:cs="Times New Roman"/>
          <w:sz w:val="24"/>
          <w:szCs w:val="24"/>
        </w:rPr>
        <w:tab/>
        <w:t>Islam (    ), Christianity (    )</w:t>
      </w:r>
      <w:r>
        <w:rPr>
          <w:rFonts w:ascii="Times New Roman" w:hAnsi="Times New Roman" w:cs="Times New Roman"/>
          <w:sz w:val="24"/>
          <w:szCs w:val="24"/>
        </w:rPr>
        <w:t xml:space="preserve"> </w:t>
      </w:r>
      <w:r w:rsidRPr="00934246">
        <w:rPr>
          <w:rFonts w:ascii="Times New Roman" w:hAnsi="Times New Roman" w:cs="Times New Roman"/>
          <w:sz w:val="24"/>
          <w:szCs w:val="24"/>
        </w:rPr>
        <w:t xml:space="preserve">other </w:t>
      </w:r>
      <w:r>
        <w:rPr>
          <w:rFonts w:ascii="Times New Roman" w:hAnsi="Times New Roman" w:cs="Times New Roman"/>
          <w:sz w:val="24"/>
          <w:szCs w:val="24"/>
        </w:rPr>
        <w:t xml:space="preserve">specify (    ) </w:t>
      </w:r>
    </w:p>
    <w:p w:rsidR="00C06CE8" w:rsidRPr="00B81717" w:rsidRDefault="00C06CE8" w:rsidP="00C06CE8">
      <w:pPr>
        <w:spacing w:after="0" w:line="360" w:lineRule="auto"/>
        <w:jc w:val="both"/>
        <w:rPr>
          <w:rFonts w:ascii="Times New Roman" w:hAnsi="Times New Roman" w:cs="Times New Roman"/>
          <w:sz w:val="24"/>
          <w:szCs w:val="24"/>
        </w:rPr>
      </w:pPr>
      <w:r w:rsidRPr="00B81717">
        <w:rPr>
          <w:rFonts w:ascii="Times New Roman" w:hAnsi="Times New Roman" w:cs="Times New Roman"/>
          <w:sz w:val="24"/>
          <w:szCs w:val="24"/>
        </w:rPr>
        <w:t xml:space="preserve">Qualification:  </w:t>
      </w:r>
      <w:proofErr w:type="gramStart"/>
      <w:r w:rsidRPr="00B81717">
        <w:rPr>
          <w:rFonts w:ascii="Times New Roman" w:hAnsi="Times New Roman" w:cs="Times New Roman"/>
          <w:sz w:val="24"/>
          <w:szCs w:val="24"/>
        </w:rPr>
        <w:t>NCE  (</w:t>
      </w:r>
      <w:proofErr w:type="gramEnd"/>
      <w:r w:rsidRPr="00B81717">
        <w:rPr>
          <w:rFonts w:ascii="Times New Roman" w:hAnsi="Times New Roman" w:cs="Times New Roman"/>
          <w:sz w:val="24"/>
          <w:szCs w:val="24"/>
        </w:rPr>
        <w:t xml:space="preserve">  )   B.ED  (   ) </w:t>
      </w:r>
      <w:proofErr w:type="spellStart"/>
      <w:r w:rsidRPr="00B81717">
        <w:rPr>
          <w:rFonts w:ascii="Times New Roman" w:hAnsi="Times New Roman" w:cs="Times New Roman"/>
          <w:sz w:val="24"/>
          <w:szCs w:val="24"/>
        </w:rPr>
        <w:t>MEd</w:t>
      </w:r>
      <w:proofErr w:type="spellEnd"/>
      <w:r w:rsidRPr="00B81717">
        <w:rPr>
          <w:rFonts w:ascii="Times New Roman" w:hAnsi="Times New Roman" w:cs="Times New Roman"/>
          <w:sz w:val="24"/>
          <w:szCs w:val="24"/>
        </w:rPr>
        <w:t xml:space="preserve">  (   )  </w:t>
      </w:r>
      <w:r>
        <w:rPr>
          <w:rFonts w:ascii="Times New Roman" w:hAnsi="Times New Roman" w:cs="Times New Roman"/>
          <w:sz w:val="24"/>
          <w:szCs w:val="24"/>
        </w:rPr>
        <w:t xml:space="preserve">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   )</w:t>
      </w:r>
    </w:p>
    <w:p w:rsidR="00C06CE8" w:rsidRPr="00B81717" w:rsidRDefault="00C06CE8" w:rsidP="00C06CE8">
      <w:pPr>
        <w:spacing w:line="360" w:lineRule="auto"/>
        <w:jc w:val="both"/>
        <w:rPr>
          <w:rFonts w:ascii="Times New Roman" w:hAnsi="Times New Roman" w:cs="Times New Roman"/>
          <w:b/>
          <w:sz w:val="24"/>
          <w:szCs w:val="24"/>
        </w:rPr>
      </w:pPr>
      <w:r w:rsidRPr="00B81717">
        <w:rPr>
          <w:rFonts w:ascii="Times New Roman" w:hAnsi="Times New Roman" w:cs="Times New Roman"/>
          <w:b/>
          <w:sz w:val="24"/>
          <w:szCs w:val="24"/>
        </w:rPr>
        <w:t>Section (B)</w:t>
      </w:r>
    </w:p>
    <w:p w:rsidR="00C06CE8" w:rsidRPr="00B81717" w:rsidRDefault="00C06CE8" w:rsidP="00C06CE8">
      <w:pPr>
        <w:spacing w:line="360" w:lineRule="auto"/>
        <w:jc w:val="both"/>
        <w:rPr>
          <w:rFonts w:ascii="Times New Roman" w:hAnsi="Times New Roman" w:cs="Times New Roman"/>
          <w:sz w:val="24"/>
          <w:szCs w:val="24"/>
        </w:rPr>
      </w:pPr>
      <w:r w:rsidRPr="00B81717">
        <w:rPr>
          <w:rFonts w:ascii="Times New Roman" w:hAnsi="Times New Roman" w:cs="Times New Roman"/>
          <w:b/>
          <w:sz w:val="24"/>
          <w:szCs w:val="24"/>
        </w:rPr>
        <w:tab/>
        <w:t>Instruction:</w:t>
      </w:r>
      <w:r w:rsidRPr="00B81717">
        <w:rPr>
          <w:rFonts w:ascii="Times New Roman" w:hAnsi="Times New Roman" w:cs="Times New Roman"/>
          <w:sz w:val="24"/>
          <w:szCs w:val="24"/>
        </w:rPr>
        <w:t xml:space="preserve"> Please read the following statement and tick your choice in the alternative given. Note the following interpretation.</w:t>
      </w:r>
    </w:p>
    <w:p w:rsidR="00C06CE8" w:rsidRPr="00B81717" w:rsidRDefault="00C06CE8" w:rsidP="00C06CE8">
      <w:pPr>
        <w:spacing w:line="360" w:lineRule="auto"/>
        <w:ind w:firstLine="720"/>
        <w:jc w:val="both"/>
        <w:rPr>
          <w:rFonts w:ascii="Times New Roman" w:hAnsi="Times New Roman" w:cs="Times New Roman"/>
          <w:sz w:val="24"/>
          <w:szCs w:val="24"/>
        </w:rPr>
      </w:pPr>
      <w:r w:rsidRPr="00B81717">
        <w:rPr>
          <w:rFonts w:ascii="Times New Roman" w:hAnsi="Times New Roman" w:cs="Times New Roman"/>
          <w:sz w:val="24"/>
          <w:szCs w:val="24"/>
        </w:rPr>
        <w:t xml:space="preserve">SA </w:t>
      </w:r>
      <w:r w:rsidRPr="00B81717">
        <w:rPr>
          <w:rFonts w:ascii="Times New Roman" w:hAnsi="Times New Roman" w:cs="Times New Roman"/>
          <w:sz w:val="24"/>
          <w:szCs w:val="24"/>
        </w:rPr>
        <w:tab/>
        <w:t>=</w:t>
      </w:r>
      <w:r w:rsidRPr="00B81717">
        <w:rPr>
          <w:rFonts w:ascii="Times New Roman" w:hAnsi="Times New Roman" w:cs="Times New Roman"/>
          <w:sz w:val="24"/>
          <w:szCs w:val="24"/>
        </w:rPr>
        <w:tab/>
        <w:t xml:space="preserve">Strongly Agreed </w:t>
      </w:r>
    </w:p>
    <w:p w:rsidR="00C06CE8" w:rsidRPr="00B81717" w:rsidRDefault="00C06CE8" w:rsidP="00C06CE8">
      <w:pPr>
        <w:spacing w:line="360" w:lineRule="auto"/>
        <w:ind w:firstLine="720"/>
        <w:jc w:val="both"/>
        <w:rPr>
          <w:rFonts w:ascii="Times New Roman" w:hAnsi="Times New Roman" w:cs="Times New Roman"/>
          <w:sz w:val="24"/>
          <w:szCs w:val="24"/>
        </w:rPr>
      </w:pPr>
      <w:r w:rsidRPr="00B81717">
        <w:rPr>
          <w:rFonts w:ascii="Times New Roman" w:hAnsi="Times New Roman" w:cs="Times New Roman"/>
          <w:sz w:val="24"/>
          <w:szCs w:val="24"/>
        </w:rPr>
        <w:t>A</w:t>
      </w:r>
      <w:r w:rsidRPr="00B81717">
        <w:rPr>
          <w:rFonts w:ascii="Times New Roman" w:hAnsi="Times New Roman" w:cs="Times New Roman"/>
          <w:sz w:val="24"/>
          <w:szCs w:val="24"/>
        </w:rPr>
        <w:tab/>
        <w:t>=</w:t>
      </w:r>
      <w:r w:rsidRPr="00B81717">
        <w:rPr>
          <w:rFonts w:ascii="Times New Roman" w:hAnsi="Times New Roman" w:cs="Times New Roman"/>
          <w:sz w:val="24"/>
          <w:szCs w:val="24"/>
        </w:rPr>
        <w:tab/>
        <w:t>Agreed</w:t>
      </w:r>
    </w:p>
    <w:p w:rsidR="00C06CE8" w:rsidRPr="00B81717" w:rsidRDefault="00C06CE8" w:rsidP="00C06CE8">
      <w:pPr>
        <w:spacing w:line="360" w:lineRule="auto"/>
        <w:ind w:firstLine="720"/>
        <w:jc w:val="both"/>
        <w:rPr>
          <w:rFonts w:ascii="Times New Roman" w:hAnsi="Times New Roman" w:cs="Times New Roman"/>
          <w:sz w:val="24"/>
          <w:szCs w:val="24"/>
        </w:rPr>
      </w:pPr>
      <w:r w:rsidRPr="00B81717">
        <w:rPr>
          <w:rFonts w:ascii="Times New Roman" w:hAnsi="Times New Roman" w:cs="Times New Roman"/>
          <w:sz w:val="24"/>
          <w:szCs w:val="24"/>
        </w:rPr>
        <w:t>D</w:t>
      </w:r>
      <w:r w:rsidRPr="00B81717">
        <w:rPr>
          <w:rFonts w:ascii="Times New Roman" w:hAnsi="Times New Roman" w:cs="Times New Roman"/>
          <w:sz w:val="24"/>
          <w:szCs w:val="24"/>
        </w:rPr>
        <w:tab/>
        <w:t>=</w:t>
      </w:r>
      <w:r w:rsidRPr="00B81717">
        <w:rPr>
          <w:rFonts w:ascii="Times New Roman" w:hAnsi="Times New Roman" w:cs="Times New Roman"/>
          <w:sz w:val="24"/>
          <w:szCs w:val="24"/>
        </w:rPr>
        <w:tab/>
        <w:t xml:space="preserve">Disagreed   </w:t>
      </w:r>
    </w:p>
    <w:p w:rsidR="00C06CE8" w:rsidRDefault="00C06CE8" w:rsidP="00C06CE8">
      <w:pPr>
        <w:spacing w:line="360" w:lineRule="auto"/>
        <w:ind w:firstLine="720"/>
        <w:jc w:val="both"/>
        <w:rPr>
          <w:rFonts w:ascii="Times New Roman" w:hAnsi="Times New Roman" w:cs="Times New Roman"/>
          <w:sz w:val="24"/>
          <w:szCs w:val="24"/>
        </w:rPr>
      </w:pPr>
      <w:r w:rsidRPr="00B81717">
        <w:rPr>
          <w:rFonts w:ascii="Times New Roman" w:hAnsi="Times New Roman" w:cs="Times New Roman"/>
          <w:sz w:val="24"/>
          <w:szCs w:val="24"/>
        </w:rPr>
        <w:t>SD</w:t>
      </w:r>
      <w:r w:rsidRPr="00B81717">
        <w:rPr>
          <w:rFonts w:ascii="Times New Roman" w:hAnsi="Times New Roman" w:cs="Times New Roman"/>
          <w:sz w:val="24"/>
          <w:szCs w:val="24"/>
        </w:rPr>
        <w:tab/>
        <w:t>=</w:t>
      </w:r>
      <w:r w:rsidRPr="00B81717">
        <w:rPr>
          <w:rFonts w:ascii="Times New Roman" w:hAnsi="Times New Roman" w:cs="Times New Roman"/>
          <w:sz w:val="24"/>
          <w:szCs w:val="24"/>
        </w:rPr>
        <w:tab/>
        <w:t xml:space="preserve">Strongly Disagreed </w:t>
      </w:r>
    </w:p>
    <w:p w:rsidR="00C06CE8" w:rsidRPr="00B81717" w:rsidRDefault="00C06CE8" w:rsidP="00C06CE8">
      <w:pPr>
        <w:spacing w:line="360" w:lineRule="auto"/>
        <w:ind w:firstLine="720"/>
        <w:jc w:val="both"/>
        <w:rPr>
          <w:rFonts w:ascii="Times New Roman" w:hAnsi="Times New Roman" w:cs="Times New Roman"/>
          <w:sz w:val="24"/>
          <w:szCs w:val="24"/>
        </w:rPr>
      </w:pPr>
    </w:p>
    <w:tbl>
      <w:tblPr>
        <w:tblStyle w:val="TableGrid"/>
        <w:tblW w:w="0" w:type="auto"/>
        <w:tblLook w:val="04A0"/>
      </w:tblPr>
      <w:tblGrid>
        <w:gridCol w:w="649"/>
        <w:gridCol w:w="6633"/>
        <w:gridCol w:w="571"/>
        <w:gridCol w:w="447"/>
        <w:gridCol w:w="432"/>
        <w:gridCol w:w="571"/>
      </w:tblGrid>
      <w:tr w:rsidR="00C06CE8" w:rsidRPr="00B81717" w:rsidTr="00E86C30">
        <w:trPr>
          <w:trHeight w:val="75"/>
        </w:trPr>
        <w:tc>
          <w:tcPr>
            <w:tcW w:w="652"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r w:rsidRPr="00B81717">
              <w:rPr>
                <w:rFonts w:ascii="Times New Roman" w:hAnsi="Times New Roman" w:cs="Times New Roman"/>
                <w:b/>
                <w:bCs/>
                <w:color w:val="000000" w:themeColor="text1"/>
                <w:sz w:val="24"/>
                <w:szCs w:val="24"/>
              </w:rPr>
              <w:lastRenderedPageBreak/>
              <w:t>S/N</w:t>
            </w:r>
          </w:p>
        </w:tc>
        <w:tc>
          <w:tcPr>
            <w:tcW w:w="6892"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r w:rsidRPr="00B81717">
              <w:rPr>
                <w:rFonts w:ascii="Times New Roman" w:hAnsi="Times New Roman" w:cs="Times New Roman"/>
                <w:b/>
                <w:bCs/>
                <w:color w:val="000000" w:themeColor="text1"/>
                <w:sz w:val="24"/>
                <w:szCs w:val="24"/>
              </w:rPr>
              <w:t>ITEMS</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r w:rsidRPr="00B81717">
              <w:rPr>
                <w:rFonts w:ascii="Times New Roman" w:hAnsi="Times New Roman" w:cs="Times New Roman"/>
                <w:b/>
                <w:bCs/>
                <w:color w:val="000000" w:themeColor="text1"/>
                <w:sz w:val="24"/>
                <w:szCs w:val="24"/>
              </w:rPr>
              <w:t>SA</w:t>
            </w: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r w:rsidRPr="00B81717">
              <w:rPr>
                <w:rFonts w:ascii="Times New Roman" w:hAnsi="Times New Roman" w:cs="Times New Roman"/>
                <w:b/>
                <w:bCs/>
                <w:color w:val="000000" w:themeColor="text1"/>
                <w:sz w:val="24"/>
                <w:szCs w:val="24"/>
              </w:rPr>
              <w:t>A</w:t>
            </w: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r w:rsidRPr="00B81717">
              <w:rPr>
                <w:rFonts w:ascii="Times New Roman" w:hAnsi="Times New Roman" w:cs="Times New Roman"/>
                <w:b/>
                <w:bCs/>
                <w:color w:val="000000" w:themeColor="text1"/>
                <w:sz w:val="24"/>
                <w:szCs w:val="24"/>
              </w:rPr>
              <w:t>D</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r w:rsidRPr="00B81717">
              <w:rPr>
                <w:rFonts w:ascii="Times New Roman" w:hAnsi="Times New Roman" w:cs="Times New Roman"/>
                <w:b/>
                <w:bCs/>
                <w:color w:val="000000" w:themeColor="text1"/>
                <w:sz w:val="24"/>
                <w:szCs w:val="24"/>
              </w:rPr>
              <w:t>SD</w:t>
            </w: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r w:rsidRPr="00B81717">
              <w:rPr>
                <w:rFonts w:ascii="Times New Roman" w:hAnsi="Times New Roman" w:cs="Times New Roman"/>
                <w:b/>
                <w:bCs/>
                <w:color w:val="000000" w:themeColor="text1"/>
                <w:sz w:val="24"/>
                <w:szCs w:val="24"/>
              </w:rPr>
              <w:t>Q1</w:t>
            </w:r>
          </w:p>
        </w:tc>
        <w:tc>
          <w:tcPr>
            <w:tcW w:w="8924" w:type="dxa"/>
            <w:gridSpan w:val="5"/>
          </w:tcPr>
          <w:p w:rsidR="00C06CE8" w:rsidRPr="006E3AE1" w:rsidRDefault="00C06CE8" w:rsidP="00E86C30">
            <w:pPr>
              <w:tabs>
                <w:tab w:val="left" w:pos="540"/>
              </w:tabs>
              <w:spacing w:before="120" w:after="120" w:line="360" w:lineRule="auto"/>
              <w:jc w:val="both"/>
              <w:rPr>
                <w:rFonts w:ascii="Times New Roman" w:hAnsi="Times New Roman" w:cs="Times New Roman"/>
                <w:b/>
                <w:color w:val="000000" w:themeColor="text1"/>
                <w:sz w:val="26"/>
                <w:szCs w:val="26"/>
              </w:rPr>
            </w:pPr>
            <w:r w:rsidRPr="00590D18">
              <w:rPr>
                <w:rFonts w:ascii="Times New Roman" w:hAnsi="Times New Roman" w:cs="Times New Roman"/>
                <w:b/>
                <w:color w:val="000000" w:themeColor="text1"/>
                <w:sz w:val="26"/>
                <w:szCs w:val="26"/>
              </w:rPr>
              <w:t xml:space="preserve">Does a physical facility influence job satisfaction of teachers in secondary schools in Nigeria? </w:t>
            </w: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sidRPr="00B81717">
              <w:rPr>
                <w:rFonts w:ascii="Times New Roman" w:hAnsi="Times New Roman" w:cs="Times New Roman"/>
                <w:bCs/>
                <w:color w:val="000000" w:themeColor="text1"/>
                <w:sz w:val="24"/>
                <w:szCs w:val="24"/>
              </w:rPr>
              <w:t>1</w:t>
            </w:r>
          </w:p>
        </w:tc>
        <w:tc>
          <w:tcPr>
            <w:tcW w:w="6892" w:type="dxa"/>
            <w:tcBorders>
              <w:bottom w:val="single" w:sz="4" w:space="0" w:color="auto"/>
            </w:tcBorders>
            <w:shd w:val="clear" w:color="auto" w:fill="auto"/>
          </w:tcPr>
          <w:p w:rsidR="00C06CE8" w:rsidRPr="004778AE" w:rsidRDefault="00C06CE8" w:rsidP="00E86C30">
            <w:pPr>
              <w:tabs>
                <w:tab w:val="left" w:pos="540"/>
              </w:tabs>
              <w:spacing w:before="120" w:after="120" w:line="360" w:lineRule="auto"/>
              <w:jc w:val="both"/>
              <w:rPr>
                <w:rFonts w:ascii="Times New Roman" w:hAnsi="Times New Roman" w:cs="Times New Roman"/>
                <w:color w:val="000000" w:themeColor="text1"/>
                <w:sz w:val="26"/>
                <w:szCs w:val="26"/>
              </w:rPr>
            </w:pPr>
            <w:r w:rsidRPr="004778AE">
              <w:rPr>
                <w:rFonts w:ascii="Times New Roman" w:hAnsi="Times New Roman" w:cs="Times New Roman"/>
                <w:color w:val="000000" w:themeColor="text1"/>
                <w:sz w:val="26"/>
                <w:szCs w:val="26"/>
              </w:rPr>
              <w:t>Infrastructural facilities have significant combined influence on teachers' job satisfaction</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Borders>
              <w:right w:val="single" w:sz="4" w:space="0" w:color="auto"/>
            </w:tcBorders>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sidRPr="00B81717">
              <w:rPr>
                <w:rFonts w:ascii="Times New Roman" w:hAnsi="Times New Roman" w:cs="Times New Roman"/>
                <w:bCs/>
                <w:color w:val="000000" w:themeColor="text1"/>
                <w:sz w:val="24"/>
                <w:szCs w:val="24"/>
              </w:rPr>
              <w:t>2</w:t>
            </w:r>
          </w:p>
        </w:tc>
        <w:tc>
          <w:tcPr>
            <w:tcW w:w="6892" w:type="dxa"/>
            <w:tcBorders>
              <w:top w:val="single" w:sz="4" w:space="0" w:color="auto"/>
              <w:left w:val="single" w:sz="4" w:space="0" w:color="auto"/>
              <w:bottom w:val="single" w:sz="4" w:space="0" w:color="auto"/>
              <w:right w:val="single" w:sz="4" w:space="0" w:color="auto"/>
            </w:tcBorders>
            <w:shd w:val="clear" w:color="auto" w:fill="auto"/>
          </w:tcPr>
          <w:p w:rsidR="00C06CE8" w:rsidRPr="004778AE" w:rsidRDefault="00C06CE8" w:rsidP="00E86C30">
            <w:pPr>
              <w:tabs>
                <w:tab w:val="left" w:pos="540"/>
              </w:tabs>
              <w:spacing w:before="120" w:after="120" w:line="360" w:lineRule="auto"/>
              <w:jc w:val="both"/>
              <w:rPr>
                <w:rFonts w:ascii="Times New Roman" w:hAnsi="Times New Roman" w:cs="Times New Roman"/>
                <w:color w:val="000000" w:themeColor="text1"/>
                <w:sz w:val="26"/>
                <w:szCs w:val="26"/>
              </w:rPr>
            </w:pPr>
            <w:r w:rsidRPr="004778AE">
              <w:rPr>
                <w:rFonts w:ascii="Times New Roman" w:hAnsi="Times New Roman" w:cs="Times New Roman"/>
                <w:color w:val="000000" w:themeColor="text1"/>
                <w:sz w:val="26"/>
                <w:szCs w:val="26"/>
                <w:shd w:val="clear" w:color="auto" w:fill="FFFFFF"/>
              </w:rPr>
              <w:t xml:space="preserve">Physical Facilities plays a crucial role on the teacher ability to teach effectively and efficiency </w:t>
            </w:r>
          </w:p>
        </w:tc>
        <w:tc>
          <w:tcPr>
            <w:tcW w:w="574" w:type="dxa"/>
            <w:tcBorders>
              <w:left w:val="single" w:sz="4" w:space="0" w:color="auto"/>
            </w:tcBorders>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sidRPr="00B81717">
              <w:rPr>
                <w:rFonts w:ascii="Times New Roman" w:hAnsi="Times New Roman" w:cs="Times New Roman"/>
                <w:bCs/>
                <w:color w:val="000000" w:themeColor="text1"/>
                <w:sz w:val="24"/>
                <w:szCs w:val="24"/>
              </w:rPr>
              <w:t>3</w:t>
            </w:r>
          </w:p>
        </w:tc>
        <w:tc>
          <w:tcPr>
            <w:tcW w:w="6892" w:type="dxa"/>
            <w:tcBorders>
              <w:top w:val="single" w:sz="4" w:space="0" w:color="auto"/>
            </w:tcBorders>
          </w:tcPr>
          <w:p w:rsidR="00C06CE8" w:rsidRPr="004778AE" w:rsidRDefault="00C06CE8" w:rsidP="00E86C30">
            <w:pPr>
              <w:tabs>
                <w:tab w:val="left" w:pos="540"/>
              </w:tabs>
              <w:spacing w:before="120" w:after="120" w:line="360" w:lineRule="auto"/>
              <w:jc w:val="both"/>
              <w:rPr>
                <w:rFonts w:ascii="Times New Roman" w:hAnsi="Times New Roman" w:cs="Times New Roman"/>
                <w:color w:val="000000" w:themeColor="text1"/>
                <w:sz w:val="26"/>
                <w:szCs w:val="26"/>
              </w:rPr>
            </w:pPr>
            <w:r w:rsidRPr="004778AE">
              <w:rPr>
                <w:rFonts w:ascii="Times New Roman" w:hAnsi="Times New Roman" w:cs="Times New Roman"/>
                <w:color w:val="000000" w:themeColor="text1"/>
                <w:sz w:val="26"/>
                <w:szCs w:val="26"/>
                <w:shd w:val="clear" w:color="auto" w:fill="FFFFFF"/>
              </w:rPr>
              <w:t xml:space="preserve">Physical facility enhance </w:t>
            </w:r>
            <w:r w:rsidRPr="006E3AE1">
              <w:rPr>
                <w:rFonts w:ascii="Times New Roman" w:hAnsi="Times New Roman" w:cs="Times New Roman"/>
                <w:color w:val="000000" w:themeColor="text1"/>
                <w:sz w:val="26"/>
                <w:szCs w:val="26"/>
              </w:rPr>
              <w:t>supportive work team and attraction towards the job satisfaction among the teachers</w:t>
            </w:r>
            <w:r w:rsidRPr="004778AE">
              <w:rPr>
                <w:rFonts w:ascii="Times New Roman" w:hAnsi="Times New Roman" w:cs="Times New Roman"/>
                <w:color w:val="000000" w:themeColor="text1"/>
                <w:sz w:val="26"/>
                <w:szCs w:val="26"/>
                <w:shd w:val="clear" w:color="auto" w:fill="D3E3FD"/>
              </w:rPr>
              <w:t xml:space="preserve"> </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6892" w:type="dxa"/>
            <w:tcBorders>
              <w:top w:val="single" w:sz="4" w:space="0" w:color="auto"/>
            </w:tcBorders>
            <w:shd w:val="clear" w:color="auto" w:fill="auto"/>
          </w:tcPr>
          <w:p w:rsidR="00C06CE8" w:rsidRPr="004778AE" w:rsidRDefault="00C06CE8" w:rsidP="00E86C30">
            <w:pPr>
              <w:tabs>
                <w:tab w:val="left" w:pos="540"/>
              </w:tabs>
              <w:spacing w:before="120" w:after="12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w:t>
            </w:r>
            <w:r w:rsidRPr="006E3AE1">
              <w:rPr>
                <w:rFonts w:ascii="Times New Roman" w:hAnsi="Times New Roman" w:cs="Times New Roman"/>
                <w:color w:val="000000" w:themeColor="text1"/>
                <w:sz w:val="26"/>
                <w:szCs w:val="26"/>
              </w:rPr>
              <w:t>ysical facilities enhance safe environment, supportive administration, career progression among teachers in secondary school</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6892" w:type="dxa"/>
            <w:tcBorders>
              <w:top w:val="single" w:sz="4" w:space="0" w:color="auto"/>
            </w:tcBorders>
          </w:tcPr>
          <w:p w:rsidR="00C06CE8" w:rsidRPr="004778AE" w:rsidRDefault="00C06CE8" w:rsidP="00E86C30">
            <w:pPr>
              <w:tabs>
                <w:tab w:val="left" w:pos="540"/>
              </w:tabs>
              <w:spacing w:before="120" w:after="120" w:line="360" w:lineRule="auto"/>
              <w:jc w:val="both"/>
              <w:rPr>
                <w:rFonts w:ascii="Times New Roman" w:hAnsi="Times New Roman" w:cs="Times New Roman"/>
                <w:color w:val="000000" w:themeColor="text1"/>
                <w:sz w:val="26"/>
                <w:szCs w:val="26"/>
              </w:rPr>
            </w:pPr>
            <w:r w:rsidRPr="004778AE">
              <w:rPr>
                <w:rFonts w:ascii="Times New Roman" w:hAnsi="Times New Roman" w:cs="Times New Roman"/>
                <w:color w:val="000000" w:themeColor="text1"/>
                <w:sz w:val="26"/>
                <w:szCs w:val="26"/>
                <w:shd w:val="clear" w:color="auto" w:fill="FFFFFF"/>
              </w:rPr>
              <w:t>Physical facilities is </w:t>
            </w:r>
            <w:r w:rsidRPr="004778AE">
              <w:rPr>
                <w:rStyle w:val="Emphasis"/>
                <w:rFonts w:ascii="Times New Roman" w:hAnsi="Times New Roman" w:cs="Times New Roman"/>
                <w:b/>
                <w:bCs/>
                <w:i w:val="0"/>
                <w:iCs w:val="0"/>
                <w:color w:val="000000" w:themeColor="text1"/>
                <w:sz w:val="26"/>
                <w:szCs w:val="26"/>
                <w:shd w:val="clear" w:color="auto" w:fill="FFFFFF"/>
              </w:rPr>
              <w:t>one effective predictor of student achievement</w:t>
            </w:r>
            <w:r w:rsidRPr="004778AE">
              <w:rPr>
                <w:rFonts w:ascii="Times New Roman" w:hAnsi="Times New Roman" w:cs="Times New Roman"/>
                <w:color w:val="000000" w:themeColor="text1"/>
                <w:sz w:val="26"/>
                <w:szCs w:val="26"/>
                <w:shd w:val="clear" w:color="auto" w:fill="FFFFFF"/>
              </w:rPr>
              <w:t> and level of teacher job dissatisfaction</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6892" w:type="dxa"/>
            <w:tcBorders>
              <w:top w:val="single" w:sz="4" w:space="0" w:color="auto"/>
            </w:tcBorders>
          </w:tcPr>
          <w:p w:rsidR="00C06CE8" w:rsidRPr="004778AE" w:rsidRDefault="00C06CE8" w:rsidP="00E86C30">
            <w:pPr>
              <w:tabs>
                <w:tab w:val="left" w:pos="540"/>
              </w:tabs>
              <w:spacing w:before="120" w:after="120" w:line="360" w:lineRule="auto"/>
              <w:jc w:val="both"/>
              <w:rPr>
                <w:rFonts w:ascii="Times New Roman" w:hAnsi="Times New Roman" w:cs="Times New Roman"/>
                <w:color w:val="000000" w:themeColor="text1"/>
                <w:sz w:val="26"/>
                <w:szCs w:val="26"/>
              </w:rPr>
            </w:pPr>
            <w:r w:rsidRPr="004778AE">
              <w:rPr>
                <w:rFonts w:ascii="Times New Roman" w:hAnsi="Times New Roman" w:cs="Times New Roman"/>
                <w:color w:val="000000" w:themeColor="text1"/>
                <w:sz w:val="26"/>
                <w:szCs w:val="26"/>
              </w:rPr>
              <w:t>Management of facilities and infrastructure also has an important role in creating job satisfaction for productive teachers</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r w:rsidRPr="00B81717">
              <w:rPr>
                <w:rFonts w:ascii="Times New Roman" w:hAnsi="Times New Roman" w:cs="Times New Roman"/>
                <w:b/>
                <w:bCs/>
                <w:color w:val="000000" w:themeColor="text1"/>
                <w:sz w:val="24"/>
                <w:szCs w:val="24"/>
              </w:rPr>
              <w:t>Q2</w:t>
            </w:r>
          </w:p>
        </w:tc>
        <w:tc>
          <w:tcPr>
            <w:tcW w:w="8924" w:type="dxa"/>
            <w:gridSpan w:val="5"/>
          </w:tcPr>
          <w:p w:rsidR="00C06CE8" w:rsidRPr="006E3AE1" w:rsidRDefault="00C06CE8" w:rsidP="00E86C30">
            <w:pPr>
              <w:tabs>
                <w:tab w:val="left" w:pos="360"/>
              </w:tabs>
              <w:spacing w:before="120" w:after="120" w:line="360" w:lineRule="auto"/>
              <w:jc w:val="both"/>
              <w:rPr>
                <w:rFonts w:ascii="Times New Roman" w:hAnsi="Times New Roman" w:cs="Times New Roman"/>
                <w:b/>
                <w:color w:val="000000" w:themeColor="text1"/>
                <w:sz w:val="26"/>
                <w:szCs w:val="26"/>
              </w:rPr>
            </w:pPr>
            <w:r w:rsidRPr="00590D18">
              <w:rPr>
                <w:rFonts w:ascii="Times New Roman" w:hAnsi="Times New Roman" w:cs="Times New Roman"/>
                <w:b/>
                <w:color w:val="000000" w:themeColor="text1"/>
                <w:sz w:val="26"/>
                <w:szCs w:val="26"/>
              </w:rPr>
              <w:t xml:space="preserve">What extent do instructional materials influence job satisfaction of teachers’ secondary schools in Nigeria? </w:t>
            </w: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c>
          <w:tcPr>
            <w:tcW w:w="6892" w:type="dxa"/>
          </w:tcPr>
          <w:p w:rsidR="00C06CE8" w:rsidRPr="00277169" w:rsidRDefault="00C06CE8" w:rsidP="00E86C30">
            <w:pPr>
              <w:tabs>
                <w:tab w:val="left" w:pos="540"/>
              </w:tabs>
              <w:spacing w:before="120" w:after="120" w:line="360" w:lineRule="auto"/>
              <w:jc w:val="both"/>
              <w:rPr>
                <w:rFonts w:ascii="Times New Roman" w:hAnsi="Times New Roman" w:cs="Times New Roman"/>
                <w:color w:val="000000" w:themeColor="text1"/>
                <w:sz w:val="26"/>
                <w:szCs w:val="26"/>
                <w:shd w:val="clear" w:color="auto" w:fill="FFFFFF"/>
              </w:rPr>
            </w:pPr>
            <w:r w:rsidRPr="00277169">
              <w:rPr>
                <w:rFonts w:ascii="Times New Roman" w:hAnsi="Times New Roman" w:cs="Times New Roman"/>
                <w:color w:val="000000" w:themeColor="text1"/>
                <w:sz w:val="26"/>
                <w:szCs w:val="26"/>
                <w:shd w:val="clear" w:color="auto" w:fill="FFFFFF"/>
              </w:rPr>
              <w:t>Schools should provide enough instructional materials to enable teachers clarify their lesson.</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tc>
        <w:tc>
          <w:tcPr>
            <w:tcW w:w="6892" w:type="dxa"/>
          </w:tcPr>
          <w:p w:rsidR="00C06CE8" w:rsidRPr="00277169" w:rsidRDefault="00C06CE8" w:rsidP="00E86C30">
            <w:pPr>
              <w:tabs>
                <w:tab w:val="left" w:pos="540"/>
              </w:tabs>
              <w:spacing w:before="120" w:after="120" w:line="360" w:lineRule="auto"/>
              <w:jc w:val="both"/>
              <w:rPr>
                <w:rFonts w:ascii="Times New Roman" w:hAnsi="Times New Roman" w:cs="Times New Roman"/>
                <w:color w:val="000000" w:themeColor="text1"/>
                <w:sz w:val="26"/>
                <w:szCs w:val="26"/>
                <w:shd w:val="clear" w:color="auto" w:fill="FFFFFF"/>
              </w:rPr>
            </w:pPr>
            <w:r w:rsidRPr="00277169">
              <w:rPr>
                <w:rFonts w:ascii="Times New Roman" w:hAnsi="Times New Roman" w:cs="Times New Roman"/>
                <w:color w:val="000000" w:themeColor="text1"/>
                <w:sz w:val="26"/>
                <w:szCs w:val="26"/>
              </w:rPr>
              <w:t xml:space="preserve">It </w:t>
            </w:r>
            <w:proofErr w:type="gramStart"/>
            <w:r w:rsidRPr="00277169">
              <w:rPr>
                <w:rFonts w:ascii="Times New Roman" w:hAnsi="Times New Roman" w:cs="Times New Roman"/>
                <w:color w:val="000000" w:themeColor="text1"/>
                <w:sz w:val="26"/>
                <w:szCs w:val="26"/>
              </w:rPr>
              <w:t>promote</w:t>
            </w:r>
            <w:proofErr w:type="gramEnd"/>
            <w:r w:rsidRPr="00277169">
              <w:rPr>
                <w:rFonts w:ascii="Times New Roman" w:hAnsi="Times New Roman" w:cs="Times New Roman"/>
                <w:color w:val="000000" w:themeColor="text1"/>
                <w:sz w:val="26"/>
                <w:szCs w:val="26"/>
              </w:rPr>
              <w:t xml:space="preserve"> teachers ‘efficiency and improve students' performance</w:t>
            </w:r>
            <w:r w:rsidRPr="00277169">
              <w:rPr>
                <w:rFonts w:ascii="Times New Roman" w:hAnsi="Times New Roman" w:cs="Times New Roman"/>
                <w:color w:val="000000" w:themeColor="text1"/>
                <w:sz w:val="26"/>
                <w:szCs w:val="26"/>
                <w:shd w:val="clear" w:color="auto" w:fill="FFFFFF"/>
              </w:rPr>
              <w:t>.</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9</w:t>
            </w:r>
          </w:p>
        </w:tc>
        <w:tc>
          <w:tcPr>
            <w:tcW w:w="6892" w:type="dxa"/>
          </w:tcPr>
          <w:p w:rsidR="00C06CE8" w:rsidRPr="00277169" w:rsidRDefault="00C06CE8" w:rsidP="00E86C30">
            <w:pPr>
              <w:tabs>
                <w:tab w:val="left" w:pos="540"/>
              </w:tabs>
              <w:spacing w:before="120" w:after="120"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rPr>
              <w:t xml:space="preserve">It </w:t>
            </w:r>
            <w:r w:rsidRPr="006E3AE1">
              <w:rPr>
                <w:rFonts w:ascii="Times New Roman" w:hAnsi="Times New Roman" w:cs="Times New Roman"/>
                <w:color w:val="000000" w:themeColor="text1"/>
                <w:sz w:val="26"/>
                <w:szCs w:val="26"/>
              </w:rPr>
              <w:t>facilitate comprehension of ideas in the learners as well as ensure long term retention of ideas and topics taught to pupils</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w:t>
            </w:r>
          </w:p>
        </w:tc>
        <w:tc>
          <w:tcPr>
            <w:tcW w:w="6892" w:type="dxa"/>
          </w:tcPr>
          <w:p w:rsidR="00C06CE8" w:rsidRDefault="00C06CE8" w:rsidP="00E86C30">
            <w:pPr>
              <w:spacing w:line="360" w:lineRule="auto"/>
            </w:pPr>
            <w:r w:rsidRPr="00277169">
              <w:rPr>
                <w:rFonts w:ascii="Times New Roman" w:hAnsi="Times New Roman" w:cs="Times New Roman"/>
                <w:color w:val="000000" w:themeColor="text1"/>
                <w:sz w:val="26"/>
                <w:szCs w:val="26"/>
                <w:shd w:val="clear" w:color="auto" w:fill="FFFFFF"/>
              </w:rPr>
              <w:t>Instructional materials </w:t>
            </w:r>
            <w:r w:rsidRPr="00277169">
              <w:rPr>
                <w:rFonts w:ascii="Times New Roman" w:hAnsi="Times New Roman" w:cs="Times New Roman"/>
                <w:color w:val="000000" w:themeColor="text1"/>
                <w:sz w:val="26"/>
                <w:szCs w:val="26"/>
              </w:rPr>
              <w:t>serve as a channel between the teacher and the students in delivering instructions.</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r w:rsidRPr="00B81717">
              <w:rPr>
                <w:rFonts w:ascii="Times New Roman" w:hAnsi="Times New Roman" w:cs="Times New Roman"/>
                <w:b/>
                <w:bCs/>
                <w:color w:val="000000" w:themeColor="text1"/>
                <w:sz w:val="24"/>
                <w:szCs w:val="24"/>
              </w:rPr>
              <w:t>Q3</w:t>
            </w:r>
          </w:p>
        </w:tc>
        <w:tc>
          <w:tcPr>
            <w:tcW w:w="8924" w:type="dxa"/>
            <w:gridSpan w:val="5"/>
          </w:tcPr>
          <w:p w:rsidR="00C06CE8" w:rsidRPr="006E3AE1" w:rsidRDefault="00C06CE8" w:rsidP="00E86C30">
            <w:pPr>
              <w:tabs>
                <w:tab w:val="left" w:pos="540"/>
              </w:tabs>
              <w:spacing w:before="120" w:after="120" w:line="360" w:lineRule="auto"/>
              <w:jc w:val="both"/>
              <w:rPr>
                <w:rFonts w:ascii="Times New Roman" w:hAnsi="Times New Roman" w:cs="Times New Roman"/>
                <w:b/>
                <w:color w:val="000000" w:themeColor="text1"/>
                <w:sz w:val="26"/>
                <w:szCs w:val="26"/>
              </w:rPr>
            </w:pPr>
            <w:r w:rsidRPr="00D56B0B">
              <w:rPr>
                <w:rFonts w:ascii="Times New Roman" w:hAnsi="Times New Roman" w:cs="Times New Roman"/>
                <w:b/>
                <w:color w:val="000000" w:themeColor="text1"/>
                <w:sz w:val="26"/>
                <w:szCs w:val="26"/>
              </w:rPr>
              <w:t xml:space="preserve">To what extent does teachers’ characteristic impact job satisfaction of teachers in secondary schools in Nigeria? </w:t>
            </w: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6892" w:type="dxa"/>
          </w:tcPr>
          <w:p w:rsidR="00C06CE8" w:rsidRPr="00F25E47" w:rsidRDefault="00C06CE8" w:rsidP="00E86C30">
            <w:pPr>
              <w:tabs>
                <w:tab w:val="left" w:pos="540"/>
              </w:tabs>
              <w:spacing w:before="120" w:after="120" w:line="360" w:lineRule="auto"/>
              <w:jc w:val="both"/>
              <w:rPr>
                <w:rStyle w:val="Emphasis"/>
                <w:rFonts w:ascii="Times New Roman" w:hAnsi="Times New Roman" w:cs="Times New Roman"/>
                <w:bCs/>
                <w:color w:val="000000" w:themeColor="text1"/>
                <w:sz w:val="26"/>
                <w:szCs w:val="26"/>
                <w:shd w:val="clear" w:color="auto" w:fill="FFFFFF"/>
              </w:rPr>
            </w:pPr>
            <w:r w:rsidRPr="00F25E47">
              <w:rPr>
                <w:rFonts w:ascii="Times New Roman" w:hAnsi="Times New Roman" w:cs="Times New Roman"/>
                <w:color w:val="000000" w:themeColor="text1"/>
                <w:sz w:val="26"/>
                <w:szCs w:val="26"/>
                <w:shd w:val="clear" w:color="auto" w:fill="FFFFFF"/>
              </w:rPr>
              <w:t xml:space="preserve">Teacher characteristics </w:t>
            </w:r>
            <w:r w:rsidRPr="00F25E47">
              <w:rPr>
                <w:rStyle w:val="Emphasis"/>
                <w:rFonts w:ascii="Times New Roman" w:hAnsi="Times New Roman" w:cs="Times New Roman"/>
                <w:bCs/>
                <w:i w:val="0"/>
                <w:iCs w:val="0"/>
                <w:color w:val="000000" w:themeColor="text1"/>
                <w:sz w:val="26"/>
                <w:szCs w:val="26"/>
                <w:shd w:val="clear" w:color="auto" w:fill="FFFFFF"/>
              </w:rPr>
              <w:t xml:space="preserve">will bring transformation and quality on </w:t>
            </w:r>
            <w:r w:rsidRPr="00F25E47">
              <w:rPr>
                <w:rFonts w:ascii="Times New Roman" w:hAnsi="Times New Roman" w:cs="Times New Roman"/>
                <w:color w:val="000000" w:themeColor="text1"/>
                <w:sz w:val="26"/>
                <w:szCs w:val="26"/>
                <w:shd w:val="clear" w:color="auto" w:fill="FFFFFF"/>
              </w:rPr>
              <w:t>teachers' job </w:t>
            </w:r>
            <w:r w:rsidRPr="00F25E47">
              <w:rPr>
                <w:rStyle w:val="Emphasis"/>
                <w:rFonts w:ascii="Times New Roman" w:hAnsi="Times New Roman" w:cs="Times New Roman"/>
                <w:bCs/>
                <w:i w:val="0"/>
                <w:iCs w:val="0"/>
                <w:color w:val="000000" w:themeColor="text1"/>
                <w:sz w:val="26"/>
                <w:szCs w:val="26"/>
                <w:shd w:val="clear" w:color="auto" w:fill="FFFFFF"/>
              </w:rPr>
              <w:t xml:space="preserve">satisfaction </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sidRPr="00B81717">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2</w:t>
            </w:r>
          </w:p>
        </w:tc>
        <w:tc>
          <w:tcPr>
            <w:tcW w:w="6892" w:type="dxa"/>
          </w:tcPr>
          <w:p w:rsidR="00C06CE8" w:rsidRPr="00F25E47" w:rsidRDefault="00C06CE8" w:rsidP="00E86C30">
            <w:pPr>
              <w:tabs>
                <w:tab w:val="left" w:pos="540"/>
              </w:tabs>
              <w:spacing w:before="120" w:after="120" w:line="360" w:lineRule="auto"/>
              <w:jc w:val="both"/>
              <w:rPr>
                <w:rFonts w:ascii="Times New Roman" w:hAnsi="Times New Roman" w:cs="Times New Roman"/>
                <w:bCs/>
                <w:color w:val="000000" w:themeColor="text1"/>
                <w:sz w:val="26"/>
                <w:szCs w:val="26"/>
                <w:shd w:val="clear" w:color="auto" w:fill="FFFFFF"/>
              </w:rPr>
            </w:pPr>
            <w:r w:rsidRPr="00F25E47">
              <w:rPr>
                <w:rFonts w:ascii="Times New Roman" w:hAnsi="Times New Roman" w:cs="Times New Roman"/>
                <w:color w:val="000000" w:themeColor="text1"/>
                <w:sz w:val="26"/>
                <w:szCs w:val="26"/>
              </w:rPr>
              <w:t>Teacher academic qualifications, professional training, teaching experience and professional development</w:t>
            </w:r>
            <w:r w:rsidRPr="00F25E47">
              <w:rPr>
                <w:rFonts w:ascii="Times New Roman" w:hAnsi="Times New Roman" w:cs="Times New Roman"/>
                <w:color w:val="000000" w:themeColor="text1"/>
                <w:sz w:val="26"/>
                <w:szCs w:val="26"/>
                <w:shd w:val="clear" w:color="auto" w:fill="FFFFFF"/>
              </w:rPr>
              <w:t>, affect teacher professionalism in job satisfaction</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sidRPr="00B81717">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3</w:t>
            </w:r>
          </w:p>
        </w:tc>
        <w:tc>
          <w:tcPr>
            <w:tcW w:w="6892" w:type="dxa"/>
          </w:tcPr>
          <w:p w:rsidR="00C06CE8" w:rsidRPr="00F25E47" w:rsidRDefault="00C06CE8" w:rsidP="00E86C30">
            <w:pPr>
              <w:tabs>
                <w:tab w:val="left" w:pos="540"/>
              </w:tabs>
              <w:spacing w:before="120" w:after="120" w:line="360" w:lineRule="auto"/>
              <w:jc w:val="both"/>
              <w:rPr>
                <w:rStyle w:val="Emphasis"/>
                <w:rFonts w:ascii="Times New Roman" w:hAnsi="Times New Roman" w:cs="Times New Roman"/>
                <w:b/>
                <w:bCs/>
                <w:color w:val="000000" w:themeColor="text1"/>
                <w:sz w:val="26"/>
                <w:szCs w:val="26"/>
                <w:shd w:val="clear" w:color="auto" w:fill="FFFFFF"/>
              </w:rPr>
            </w:pPr>
            <w:r w:rsidRPr="00F25E47">
              <w:rPr>
                <w:rFonts w:ascii="Times New Roman" w:hAnsi="Times New Roman" w:cs="Times New Roman"/>
                <w:color w:val="000000" w:themeColor="text1"/>
                <w:sz w:val="26"/>
                <w:szCs w:val="26"/>
                <w:shd w:val="clear" w:color="auto" w:fill="FFFFFF"/>
              </w:rPr>
              <w:t xml:space="preserve">Teacher characteristics enhance </w:t>
            </w:r>
            <w:r w:rsidRPr="00F25E47">
              <w:rPr>
                <w:rFonts w:ascii="Times New Roman" w:hAnsi="Times New Roman" w:cs="Times New Roman"/>
                <w:color w:val="000000" w:themeColor="text1"/>
                <w:sz w:val="26"/>
                <w:szCs w:val="26"/>
              </w:rPr>
              <w:t>the emotional reactions of teachers to their jobs or teaching roles</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6E3AE1" w:rsidRDefault="00C06CE8" w:rsidP="00E86C30">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Q4</w:t>
            </w:r>
          </w:p>
        </w:tc>
        <w:tc>
          <w:tcPr>
            <w:tcW w:w="8924" w:type="dxa"/>
            <w:gridSpan w:val="5"/>
          </w:tcPr>
          <w:p w:rsidR="00C06CE8" w:rsidRPr="006E3AE1" w:rsidRDefault="00C06CE8" w:rsidP="00E86C30">
            <w:pPr>
              <w:spacing w:line="360" w:lineRule="auto"/>
              <w:jc w:val="both"/>
              <w:rPr>
                <w:rFonts w:ascii="Times New Roman" w:hAnsi="Times New Roman" w:cs="Times New Roman"/>
                <w:b/>
                <w:color w:val="000000" w:themeColor="text1"/>
                <w:sz w:val="26"/>
                <w:szCs w:val="26"/>
              </w:rPr>
            </w:pPr>
            <w:r w:rsidRPr="006E3AE1">
              <w:rPr>
                <w:rFonts w:ascii="Times New Roman" w:hAnsi="Times New Roman" w:cs="Times New Roman"/>
                <w:b/>
                <w:color w:val="000000" w:themeColor="text1"/>
                <w:sz w:val="26"/>
                <w:szCs w:val="26"/>
              </w:rPr>
              <w:t xml:space="preserve">Does school environment has impact on students student academic achievement   </w:t>
            </w: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p>
        </w:tc>
        <w:tc>
          <w:tcPr>
            <w:tcW w:w="6892" w:type="dxa"/>
          </w:tcPr>
          <w:p w:rsidR="00C06CE8" w:rsidRPr="00A5404A" w:rsidRDefault="00C06CE8" w:rsidP="00E86C30">
            <w:pPr>
              <w:tabs>
                <w:tab w:val="left" w:pos="540"/>
              </w:tabs>
              <w:spacing w:before="120" w:after="120" w:line="360" w:lineRule="auto"/>
              <w:jc w:val="both"/>
              <w:rPr>
                <w:rFonts w:ascii="Times New Roman" w:hAnsi="Times New Roman" w:cs="Times New Roman"/>
                <w:color w:val="000000" w:themeColor="text1"/>
                <w:sz w:val="26"/>
                <w:szCs w:val="26"/>
              </w:rPr>
            </w:pPr>
            <w:r w:rsidRPr="00A5404A">
              <w:rPr>
                <w:rFonts w:ascii="Times New Roman" w:hAnsi="Times New Roman" w:cs="Times New Roman"/>
                <w:color w:val="000000" w:themeColor="text1"/>
                <w:sz w:val="26"/>
                <w:szCs w:val="26"/>
              </w:rPr>
              <w:t>Principals involving teachers in decision making influenced teacher job satisfaction</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c>
          <w:tcPr>
            <w:tcW w:w="6892" w:type="dxa"/>
          </w:tcPr>
          <w:p w:rsidR="00C06CE8" w:rsidRPr="00A5404A" w:rsidRDefault="00C06CE8" w:rsidP="00E86C30">
            <w:pPr>
              <w:tabs>
                <w:tab w:val="left" w:pos="540"/>
              </w:tabs>
              <w:spacing w:before="120" w:after="120" w:line="360" w:lineRule="auto"/>
              <w:jc w:val="both"/>
              <w:rPr>
                <w:rFonts w:ascii="Times New Roman" w:hAnsi="Times New Roman" w:cs="Times New Roman"/>
                <w:color w:val="000000" w:themeColor="text1"/>
                <w:sz w:val="26"/>
                <w:szCs w:val="26"/>
              </w:rPr>
            </w:pPr>
            <w:r w:rsidRPr="00A5404A">
              <w:rPr>
                <w:rFonts w:ascii="Times New Roman" w:hAnsi="Times New Roman" w:cs="Times New Roman"/>
                <w:color w:val="000000" w:themeColor="text1"/>
                <w:sz w:val="26"/>
                <w:szCs w:val="26"/>
              </w:rPr>
              <w:t>Principals' leadership styles have great influence on teachers' job satisfaction</w:t>
            </w:r>
            <w:r w:rsidRPr="00A5404A">
              <w:rPr>
                <w:rFonts w:ascii="Times New Roman" w:hAnsi="Times New Roman" w:cs="Times New Roman"/>
                <w:color w:val="000000" w:themeColor="text1"/>
                <w:sz w:val="26"/>
                <w:szCs w:val="26"/>
                <w:shd w:val="clear" w:color="auto" w:fill="FFFFFF"/>
              </w:rPr>
              <w:t>.</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r w:rsidR="00C06CE8" w:rsidRPr="00B81717" w:rsidTr="00E86C30">
        <w:tc>
          <w:tcPr>
            <w:tcW w:w="652" w:type="dxa"/>
          </w:tcPr>
          <w:p w:rsidR="00C06CE8" w:rsidRPr="00B81717" w:rsidRDefault="00C06CE8" w:rsidP="00E86C30">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w:t>
            </w:r>
          </w:p>
        </w:tc>
        <w:tc>
          <w:tcPr>
            <w:tcW w:w="6892" w:type="dxa"/>
          </w:tcPr>
          <w:p w:rsidR="00C06CE8" w:rsidRPr="00A5404A" w:rsidRDefault="00C06CE8" w:rsidP="00E86C30">
            <w:pPr>
              <w:tabs>
                <w:tab w:val="left" w:pos="540"/>
              </w:tabs>
              <w:spacing w:before="120" w:after="120" w:line="360" w:lineRule="auto"/>
              <w:jc w:val="both"/>
              <w:rPr>
                <w:rFonts w:ascii="Times New Roman" w:hAnsi="Times New Roman" w:cs="Times New Roman"/>
                <w:color w:val="000000" w:themeColor="text1"/>
                <w:sz w:val="26"/>
                <w:szCs w:val="26"/>
              </w:rPr>
            </w:pPr>
            <w:r w:rsidRPr="00A5404A">
              <w:rPr>
                <w:rFonts w:ascii="Times New Roman" w:hAnsi="Times New Roman" w:cs="Times New Roman"/>
                <w:color w:val="000000" w:themeColor="text1"/>
                <w:sz w:val="26"/>
                <w:szCs w:val="26"/>
              </w:rPr>
              <w:t>Principal factors impacted the morale of teachers and students</w:t>
            </w:r>
            <w:r w:rsidRPr="00A5404A">
              <w:rPr>
                <w:rFonts w:ascii="Times New Roman" w:hAnsi="Times New Roman" w:cs="Times New Roman"/>
                <w:color w:val="000000" w:themeColor="text1"/>
                <w:sz w:val="26"/>
                <w:szCs w:val="26"/>
                <w:shd w:val="clear" w:color="auto" w:fill="FFFFFF"/>
              </w:rPr>
              <w:t xml:space="preserve"> on job satisfaction </w:t>
            </w: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50"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43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c>
          <w:tcPr>
            <w:tcW w:w="574" w:type="dxa"/>
          </w:tcPr>
          <w:p w:rsidR="00C06CE8" w:rsidRPr="00B81717" w:rsidRDefault="00C06CE8" w:rsidP="00E86C30">
            <w:pPr>
              <w:spacing w:line="360" w:lineRule="auto"/>
              <w:jc w:val="both"/>
              <w:rPr>
                <w:rFonts w:ascii="Times New Roman" w:hAnsi="Times New Roman" w:cs="Times New Roman"/>
                <w:b/>
                <w:bCs/>
                <w:color w:val="000000" w:themeColor="text1"/>
                <w:sz w:val="24"/>
                <w:szCs w:val="24"/>
              </w:rPr>
            </w:pPr>
          </w:p>
        </w:tc>
      </w:tr>
    </w:tbl>
    <w:p w:rsidR="00C06CE8" w:rsidRPr="00B81717" w:rsidRDefault="00C06CE8" w:rsidP="00C06CE8">
      <w:pPr>
        <w:spacing w:line="360" w:lineRule="auto"/>
        <w:jc w:val="both"/>
        <w:rPr>
          <w:rFonts w:ascii="Times New Roman" w:hAnsi="Times New Roman" w:cs="Times New Roman"/>
          <w:color w:val="000000" w:themeColor="text1"/>
          <w:sz w:val="24"/>
          <w:szCs w:val="24"/>
        </w:rPr>
      </w:pPr>
    </w:p>
    <w:p w:rsidR="00C06CE8" w:rsidRDefault="00C06CE8" w:rsidP="00C06CE8">
      <w:pPr>
        <w:spacing w:line="360" w:lineRule="auto"/>
      </w:pPr>
    </w:p>
    <w:sectPr w:rsidR="00C06CE8" w:rsidSect="00E86C30">
      <w:pgSz w:w="12240" w:h="15840"/>
      <w:pgMar w:top="994" w:right="1627" w:bottom="1800" w:left="1526" w:header="720" w:footer="108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FED" w:rsidRDefault="00522FED" w:rsidP="00FB0F4B">
      <w:pPr>
        <w:spacing w:after="0" w:line="240" w:lineRule="auto"/>
      </w:pPr>
      <w:r>
        <w:separator/>
      </w:r>
    </w:p>
  </w:endnote>
  <w:endnote w:type="continuationSeparator" w:id="0">
    <w:p w:rsidR="00522FED" w:rsidRDefault="00522FED" w:rsidP="00FB0F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152709"/>
      <w:docPartObj>
        <w:docPartGallery w:val="Page Numbers (Bottom of Page)"/>
        <w:docPartUnique/>
      </w:docPartObj>
    </w:sdtPr>
    <w:sdtContent>
      <w:p w:rsidR="00E86C30" w:rsidRDefault="00E86C30">
        <w:pPr>
          <w:pStyle w:val="Footer"/>
          <w:jc w:val="center"/>
        </w:pPr>
        <w:fldSimple w:instr=" PAGE   \* MERGEFORMAT ">
          <w:r w:rsidR="00432ED2">
            <w:rPr>
              <w:noProof/>
            </w:rPr>
            <w:t>58</w:t>
          </w:r>
        </w:fldSimple>
      </w:p>
    </w:sdtContent>
  </w:sdt>
  <w:p w:rsidR="00E86C30" w:rsidRDefault="00E86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FED" w:rsidRDefault="00522FED" w:rsidP="00FB0F4B">
      <w:pPr>
        <w:spacing w:after="0" w:line="240" w:lineRule="auto"/>
      </w:pPr>
      <w:r>
        <w:separator/>
      </w:r>
    </w:p>
  </w:footnote>
  <w:footnote w:type="continuationSeparator" w:id="0">
    <w:p w:rsidR="00522FED" w:rsidRDefault="00522FED" w:rsidP="00FB0F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B08E6"/>
    <w:multiLevelType w:val="hybridMultilevel"/>
    <w:tmpl w:val="FEAA4B74"/>
    <w:lvl w:ilvl="0" w:tplc="6980CEFA">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D0815"/>
    <w:multiLevelType w:val="multilevel"/>
    <w:tmpl w:val="63D8D960"/>
    <w:lvl w:ilvl="0">
      <w:start w:val="1"/>
      <w:numFmt w:val="decimal"/>
      <w:lvlText w:val="%1"/>
      <w:lvlJc w:val="left"/>
      <w:pPr>
        <w:ind w:left="360" w:hanging="360"/>
      </w:pPr>
      <w:rPr>
        <w:rFonts w:asciiTheme="minorHAnsi" w:hAnsiTheme="minorHAnsi" w:cstheme="minorBidi" w:hint="default"/>
        <w:b/>
        <w:sz w:val="22"/>
      </w:rPr>
    </w:lvl>
    <w:lvl w:ilvl="1">
      <w:start w:val="4"/>
      <w:numFmt w:val="decimal"/>
      <w:lvlText w:val="%1.%2"/>
      <w:lvlJc w:val="left"/>
      <w:pPr>
        <w:ind w:left="360" w:hanging="360"/>
      </w:pPr>
      <w:rPr>
        <w:rFonts w:asciiTheme="minorHAnsi" w:hAnsiTheme="minorHAnsi" w:cstheme="minorBidi" w:hint="default"/>
        <w:b/>
        <w:sz w:val="22"/>
      </w:rPr>
    </w:lvl>
    <w:lvl w:ilvl="2">
      <w:start w:val="1"/>
      <w:numFmt w:val="decimal"/>
      <w:lvlText w:val="%1.%2.%3"/>
      <w:lvlJc w:val="left"/>
      <w:pPr>
        <w:ind w:left="720" w:hanging="720"/>
      </w:pPr>
      <w:rPr>
        <w:rFonts w:asciiTheme="minorHAnsi" w:hAnsiTheme="minorHAnsi" w:cstheme="minorBidi" w:hint="default"/>
        <w:b/>
        <w:sz w:val="22"/>
      </w:rPr>
    </w:lvl>
    <w:lvl w:ilvl="3">
      <w:start w:val="1"/>
      <w:numFmt w:val="decimal"/>
      <w:lvlText w:val="%1.%2.%3.%4"/>
      <w:lvlJc w:val="left"/>
      <w:pPr>
        <w:ind w:left="720" w:hanging="720"/>
      </w:pPr>
      <w:rPr>
        <w:rFonts w:asciiTheme="minorHAnsi" w:hAnsiTheme="minorHAnsi" w:cstheme="minorBidi" w:hint="default"/>
        <w:b/>
        <w:sz w:val="22"/>
      </w:rPr>
    </w:lvl>
    <w:lvl w:ilvl="4">
      <w:start w:val="1"/>
      <w:numFmt w:val="decimal"/>
      <w:lvlText w:val="%1.%2.%3.%4.%5"/>
      <w:lvlJc w:val="left"/>
      <w:pPr>
        <w:ind w:left="1080" w:hanging="1080"/>
      </w:pPr>
      <w:rPr>
        <w:rFonts w:asciiTheme="minorHAnsi" w:hAnsiTheme="minorHAnsi" w:cstheme="minorBidi" w:hint="default"/>
        <w:b/>
        <w:sz w:val="22"/>
      </w:rPr>
    </w:lvl>
    <w:lvl w:ilvl="5">
      <w:start w:val="1"/>
      <w:numFmt w:val="decimal"/>
      <w:lvlText w:val="%1.%2.%3.%4.%5.%6"/>
      <w:lvlJc w:val="left"/>
      <w:pPr>
        <w:ind w:left="1080" w:hanging="1080"/>
      </w:pPr>
      <w:rPr>
        <w:rFonts w:asciiTheme="minorHAnsi" w:hAnsiTheme="minorHAnsi" w:cstheme="minorBidi" w:hint="default"/>
        <w:b/>
        <w:sz w:val="22"/>
      </w:rPr>
    </w:lvl>
    <w:lvl w:ilvl="6">
      <w:start w:val="1"/>
      <w:numFmt w:val="decimal"/>
      <w:lvlText w:val="%1.%2.%3.%4.%5.%6.%7"/>
      <w:lvlJc w:val="left"/>
      <w:pPr>
        <w:ind w:left="1440" w:hanging="1440"/>
      </w:pPr>
      <w:rPr>
        <w:rFonts w:asciiTheme="minorHAnsi" w:hAnsiTheme="minorHAnsi" w:cstheme="minorBidi" w:hint="default"/>
        <w:b/>
        <w:sz w:val="22"/>
      </w:rPr>
    </w:lvl>
    <w:lvl w:ilvl="7">
      <w:start w:val="1"/>
      <w:numFmt w:val="decimal"/>
      <w:lvlText w:val="%1.%2.%3.%4.%5.%6.%7.%8"/>
      <w:lvlJc w:val="left"/>
      <w:pPr>
        <w:ind w:left="1440" w:hanging="1440"/>
      </w:pPr>
      <w:rPr>
        <w:rFonts w:asciiTheme="minorHAnsi" w:hAnsiTheme="minorHAnsi" w:cstheme="minorBidi" w:hint="default"/>
        <w:b/>
        <w:sz w:val="22"/>
      </w:rPr>
    </w:lvl>
    <w:lvl w:ilvl="8">
      <w:start w:val="1"/>
      <w:numFmt w:val="decimal"/>
      <w:lvlText w:val="%1.%2.%3.%4.%5.%6.%7.%8.%9"/>
      <w:lvlJc w:val="left"/>
      <w:pPr>
        <w:ind w:left="1800" w:hanging="1800"/>
      </w:pPr>
      <w:rPr>
        <w:rFonts w:asciiTheme="minorHAnsi" w:hAnsiTheme="minorHAnsi" w:cstheme="minorBidi" w:hint="default"/>
        <w:b/>
        <w:sz w:val="22"/>
      </w:rPr>
    </w:lvl>
  </w:abstractNum>
  <w:abstractNum w:abstractNumId="2">
    <w:nsid w:val="16964069"/>
    <w:multiLevelType w:val="hybridMultilevel"/>
    <w:tmpl w:val="FEAA4B74"/>
    <w:lvl w:ilvl="0" w:tplc="6980CEFA">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280F35"/>
    <w:multiLevelType w:val="hybridMultilevel"/>
    <w:tmpl w:val="A52AC1E0"/>
    <w:lvl w:ilvl="0" w:tplc="E034D06E">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DA60BA"/>
    <w:multiLevelType w:val="hybridMultilevel"/>
    <w:tmpl w:val="087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11164E"/>
    <w:multiLevelType w:val="hybridMultilevel"/>
    <w:tmpl w:val="FEAA4B74"/>
    <w:lvl w:ilvl="0" w:tplc="6980CEFA">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D7E9C"/>
    <w:multiLevelType w:val="hybridMultilevel"/>
    <w:tmpl w:val="EA3A3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F71AE5"/>
    <w:multiLevelType w:val="hybridMultilevel"/>
    <w:tmpl w:val="DFAE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6172FF"/>
    <w:multiLevelType w:val="hybridMultilevel"/>
    <w:tmpl w:val="115E943E"/>
    <w:lvl w:ilvl="0" w:tplc="78CC99C6">
      <w:start w:val="1"/>
      <w:numFmt w:val="lowerRoman"/>
      <w:lvlText w:val="%1."/>
      <w:lvlJc w:val="left"/>
      <w:pPr>
        <w:ind w:left="1080" w:hanging="72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111CBA"/>
    <w:multiLevelType w:val="hybridMultilevel"/>
    <w:tmpl w:val="7344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41337B"/>
    <w:multiLevelType w:val="hybridMultilevel"/>
    <w:tmpl w:val="61626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13197F"/>
    <w:multiLevelType w:val="hybridMultilevel"/>
    <w:tmpl w:val="9848A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9D29A6"/>
    <w:multiLevelType w:val="hybridMultilevel"/>
    <w:tmpl w:val="FA6EE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D831760"/>
    <w:multiLevelType w:val="hybridMultilevel"/>
    <w:tmpl w:val="FEAA4B74"/>
    <w:lvl w:ilvl="0" w:tplc="6980CEFA">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A1774D"/>
    <w:multiLevelType w:val="hybridMultilevel"/>
    <w:tmpl w:val="FEAA4B74"/>
    <w:lvl w:ilvl="0" w:tplc="6980CEFA">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2A746C"/>
    <w:multiLevelType w:val="hybridMultilevel"/>
    <w:tmpl w:val="FEAA4B74"/>
    <w:lvl w:ilvl="0" w:tplc="6980CEFA">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3"/>
  </w:num>
  <w:num w:numId="4">
    <w:abstractNumId w:val="3"/>
  </w:num>
  <w:num w:numId="5">
    <w:abstractNumId w:val="12"/>
  </w:num>
  <w:num w:numId="6">
    <w:abstractNumId w:val="7"/>
  </w:num>
  <w:num w:numId="7">
    <w:abstractNumId w:val="5"/>
  </w:num>
  <w:num w:numId="8">
    <w:abstractNumId w:val="0"/>
  </w:num>
  <w:num w:numId="9">
    <w:abstractNumId w:val="14"/>
  </w:num>
  <w:num w:numId="10">
    <w:abstractNumId w:val="9"/>
  </w:num>
  <w:num w:numId="11">
    <w:abstractNumId w:val="10"/>
  </w:num>
  <w:num w:numId="12">
    <w:abstractNumId w:val="6"/>
  </w:num>
  <w:num w:numId="13">
    <w:abstractNumId w:val="11"/>
  </w:num>
  <w:num w:numId="14">
    <w:abstractNumId w:val="4"/>
  </w:num>
  <w:num w:numId="15">
    <w:abstractNumId w:val="1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C06CE8"/>
    <w:rsid w:val="0027089B"/>
    <w:rsid w:val="00432ED2"/>
    <w:rsid w:val="00522FED"/>
    <w:rsid w:val="007C147F"/>
    <w:rsid w:val="009C112D"/>
    <w:rsid w:val="00A406FB"/>
    <w:rsid w:val="00A508C1"/>
    <w:rsid w:val="00AE13BE"/>
    <w:rsid w:val="00C06CE8"/>
    <w:rsid w:val="00C2106F"/>
    <w:rsid w:val="00CF2A1F"/>
    <w:rsid w:val="00D332EC"/>
    <w:rsid w:val="00E86C30"/>
    <w:rsid w:val="00EA7738"/>
    <w:rsid w:val="00FB0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CE8"/>
  </w:style>
  <w:style w:type="paragraph" w:styleId="Heading3">
    <w:name w:val="heading 3"/>
    <w:basedOn w:val="Normal"/>
    <w:link w:val="Heading3Char"/>
    <w:uiPriority w:val="9"/>
    <w:qFormat/>
    <w:rsid w:val="00C06C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6CE8"/>
    <w:rPr>
      <w:rFonts w:ascii="Times New Roman" w:eastAsia="Times New Roman" w:hAnsi="Times New Roman" w:cs="Times New Roman"/>
      <w:b/>
      <w:bCs/>
      <w:sz w:val="27"/>
      <w:szCs w:val="27"/>
    </w:rPr>
  </w:style>
  <w:style w:type="paragraph" w:styleId="ListParagraph">
    <w:name w:val="List Paragraph"/>
    <w:basedOn w:val="Normal"/>
    <w:uiPriority w:val="34"/>
    <w:qFormat/>
    <w:rsid w:val="00C06CE8"/>
    <w:pPr>
      <w:ind w:left="720"/>
      <w:contextualSpacing/>
    </w:pPr>
  </w:style>
  <w:style w:type="character" w:styleId="Strong">
    <w:name w:val="Strong"/>
    <w:basedOn w:val="DefaultParagraphFont"/>
    <w:uiPriority w:val="22"/>
    <w:qFormat/>
    <w:rsid w:val="00C06CE8"/>
    <w:rPr>
      <w:b/>
      <w:bCs/>
    </w:rPr>
  </w:style>
  <w:style w:type="paragraph" w:styleId="NormalWeb">
    <w:name w:val="Normal (Web)"/>
    <w:basedOn w:val="Normal"/>
    <w:uiPriority w:val="99"/>
    <w:unhideWhenUsed/>
    <w:rsid w:val="00C06C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06C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6CE8"/>
  </w:style>
  <w:style w:type="paragraph" w:styleId="Footer">
    <w:name w:val="footer"/>
    <w:basedOn w:val="Normal"/>
    <w:link w:val="FooterChar"/>
    <w:uiPriority w:val="99"/>
    <w:unhideWhenUsed/>
    <w:rsid w:val="00C06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CE8"/>
  </w:style>
  <w:style w:type="character" w:styleId="Hyperlink">
    <w:name w:val="Hyperlink"/>
    <w:basedOn w:val="DefaultParagraphFont"/>
    <w:uiPriority w:val="99"/>
    <w:unhideWhenUsed/>
    <w:rsid w:val="00C06CE8"/>
    <w:rPr>
      <w:color w:val="0000FF" w:themeColor="hyperlink"/>
      <w:u w:val="single"/>
    </w:rPr>
  </w:style>
  <w:style w:type="character" w:customStyle="1" w:styleId="spelle">
    <w:name w:val="spelle"/>
    <w:basedOn w:val="DefaultParagraphFont"/>
    <w:rsid w:val="00C06CE8"/>
  </w:style>
  <w:style w:type="character" w:customStyle="1" w:styleId="grame">
    <w:name w:val="grame"/>
    <w:basedOn w:val="DefaultParagraphFont"/>
    <w:rsid w:val="00C06CE8"/>
  </w:style>
  <w:style w:type="paragraph" w:styleId="NoSpacing">
    <w:name w:val="No Spacing"/>
    <w:uiPriority w:val="1"/>
    <w:qFormat/>
    <w:rsid w:val="00C06CE8"/>
    <w:pPr>
      <w:spacing w:after="0" w:line="240" w:lineRule="auto"/>
    </w:pPr>
    <w:rPr>
      <w:rFonts w:ascii="Calibri" w:eastAsia="Calibri" w:hAnsi="Calibri" w:cs="Times New Roman"/>
    </w:rPr>
  </w:style>
  <w:style w:type="character" w:styleId="Emphasis">
    <w:name w:val="Emphasis"/>
    <w:basedOn w:val="DefaultParagraphFont"/>
    <w:uiPriority w:val="20"/>
    <w:qFormat/>
    <w:rsid w:val="00C06CE8"/>
    <w:rPr>
      <w:i/>
      <w:iCs/>
    </w:rPr>
  </w:style>
  <w:style w:type="table" w:styleId="TableGrid">
    <w:name w:val="Table Grid"/>
    <w:basedOn w:val="TableNormal"/>
    <w:uiPriority w:val="59"/>
    <w:rsid w:val="00C06C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430/ijba.v2n2p41" TargetMode="External"/><Relationship Id="rId13" Type="http://schemas.openxmlformats.org/officeDocument/2006/relationships/hyperlink" Target="https://doi.org/10.21009/JPPP.072.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32502/jimn.v6i2.1583" TargetMode="External"/><Relationship Id="rId17" Type="http://schemas.openxmlformats.org/officeDocument/2006/relationships/hyperlink" Target="https://doi.org/10.5539/ass.v7n5p170" TargetMode="External"/><Relationship Id="rId2" Type="http://schemas.openxmlformats.org/officeDocument/2006/relationships/styles" Target="styles.xml"/><Relationship Id="rId16" Type="http://schemas.openxmlformats.org/officeDocument/2006/relationships/hyperlink" Target="https://doi.org/10.1080/135046203034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502/jimn.v6i2.1583" TargetMode="External"/><Relationship Id="rId5" Type="http://schemas.openxmlformats.org/officeDocument/2006/relationships/footnotes" Target="footnotes.xml"/><Relationship Id="rId15" Type="http://schemas.openxmlformats.org/officeDocument/2006/relationships/hyperlink" Target="https://doi.org/10.6007/IJARPED/v5-i1/2060" TargetMode="External"/><Relationship Id="rId10" Type="http://schemas.openxmlformats.org/officeDocument/2006/relationships/hyperlink" Target="https://doi.org/10.24252/lp.2021v24n1i1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ijerph19084486" TargetMode="External"/><Relationship Id="rId14" Type="http://schemas.openxmlformats.org/officeDocument/2006/relationships/hyperlink" Target="https://doi.org/10.1063/1.5003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65</Pages>
  <Words>13701</Words>
  <Characters>78096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4</cp:revision>
  <cp:lastPrinted>2025-08-13T18:05:00Z</cp:lastPrinted>
  <dcterms:created xsi:type="dcterms:W3CDTF">2025-05-30T12:09:00Z</dcterms:created>
  <dcterms:modified xsi:type="dcterms:W3CDTF">2025-08-13T18:16:00Z</dcterms:modified>
</cp:coreProperties>
</file>