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3C5" w:rsidRPr="001403C5" w:rsidRDefault="00571565" w:rsidP="004529B9">
      <w:pPr>
        <w:spacing w:after="0" w:line="360" w:lineRule="auto"/>
        <w:jc w:val="center"/>
        <w:rPr>
          <w:rFonts w:ascii="Times New Roman" w:hAnsi="Times New Roman"/>
          <w:b/>
          <w:bCs/>
          <w:sz w:val="32"/>
          <w:szCs w:val="32"/>
        </w:rPr>
      </w:pPr>
      <w:r w:rsidRPr="001403C5">
        <w:rPr>
          <w:rFonts w:ascii="Times New Roman" w:hAnsi="Times New Roman"/>
          <w:b/>
          <w:bCs/>
          <w:sz w:val="32"/>
          <w:szCs w:val="32"/>
        </w:rPr>
        <w:t>POLITICAL PARTICIP</w:t>
      </w:r>
      <w:r w:rsidR="00150CCB" w:rsidRPr="001403C5">
        <w:rPr>
          <w:rFonts w:ascii="Times New Roman" w:hAnsi="Times New Roman"/>
          <w:b/>
          <w:bCs/>
          <w:sz w:val="32"/>
          <w:szCs w:val="32"/>
        </w:rPr>
        <w:t>ATION AND GOVERNANCE</w:t>
      </w:r>
      <w:r w:rsidRPr="001403C5">
        <w:rPr>
          <w:rFonts w:ascii="Times New Roman" w:hAnsi="Times New Roman"/>
          <w:b/>
          <w:bCs/>
          <w:sz w:val="32"/>
          <w:szCs w:val="32"/>
        </w:rPr>
        <w:t xml:space="preserve"> IN NIGERIA: </w:t>
      </w:r>
    </w:p>
    <w:p w:rsidR="00571565" w:rsidRPr="001403C5" w:rsidRDefault="00571565" w:rsidP="004529B9">
      <w:pPr>
        <w:spacing w:after="0" w:line="360" w:lineRule="auto"/>
        <w:jc w:val="center"/>
        <w:rPr>
          <w:rFonts w:ascii="Times New Roman" w:hAnsi="Times New Roman"/>
          <w:b/>
          <w:bCs/>
          <w:sz w:val="24"/>
          <w:szCs w:val="24"/>
        </w:rPr>
      </w:pPr>
      <w:r w:rsidRPr="001403C5">
        <w:rPr>
          <w:rFonts w:ascii="Times New Roman" w:hAnsi="Times New Roman"/>
          <w:b/>
          <w:bCs/>
          <w:sz w:val="24"/>
          <w:szCs w:val="24"/>
        </w:rPr>
        <w:t>A STUDY OF KWARA STATE</w:t>
      </w:r>
      <w:r w:rsidR="004529B9" w:rsidRPr="001403C5">
        <w:rPr>
          <w:rFonts w:ascii="Times New Roman" w:hAnsi="Times New Roman"/>
          <w:b/>
          <w:bCs/>
          <w:sz w:val="24"/>
          <w:szCs w:val="24"/>
        </w:rPr>
        <w:t xml:space="preserve"> BETWEEN </w:t>
      </w:r>
      <w:r w:rsidRPr="001403C5">
        <w:rPr>
          <w:rFonts w:ascii="Times New Roman" w:hAnsi="Times New Roman"/>
          <w:b/>
          <w:bCs/>
          <w:sz w:val="24"/>
          <w:szCs w:val="24"/>
        </w:rPr>
        <w:t>2019</w:t>
      </w:r>
      <w:r w:rsidR="004529B9" w:rsidRPr="001403C5">
        <w:rPr>
          <w:rFonts w:ascii="Times New Roman" w:hAnsi="Times New Roman"/>
          <w:b/>
          <w:bCs/>
          <w:sz w:val="24"/>
          <w:szCs w:val="24"/>
        </w:rPr>
        <w:t xml:space="preserve"> – </w:t>
      </w:r>
      <w:r w:rsidRPr="001403C5">
        <w:rPr>
          <w:rFonts w:ascii="Times New Roman" w:hAnsi="Times New Roman"/>
          <w:b/>
          <w:bCs/>
          <w:sz w:val="24"/>
          <w:szCs w:val="24"/>
        </w:rPr>
        <w:t>2024</w:t>
      </w:r>
      <w:r w:rsidR="004529B9" w:rsidRPr="001403C5">
        <w:rPr>
          <w:rFonts w:ascii="Times New Roman" w:hAnsi="Times New Roman"/>
          <w:b/>
          <w:bCs/>
          <w:sz w:val="24"/>
          <w:szCs w:val="24"/>
        </w:rPr>
        <w:t xml:space="preserve"> </w:t>
      </w:r>
    </w:p>
    <w:p w:rsidR="00F020F2" w:rsidRPr="000E4541" w:rsidRDefault="00F020F2" w:rsidP="00F020F2">
      <w:pPr>
        <w:spacing w:after="0" w:line="240" w:lineRule="auto"/>
        <w:jc w:val="center"/>
        <w:rPr>
          <w:rFonts w:ascii="Times New Roman" w:hAnsi="Times New Roman"/>
          <w:b/>
          <w:bCs/>
          <w:sz w:val="28"/>
          <w:szCs w:val="28"/>
        </w:rPr>
      </w:pPr>
    </w:p>
    <w:p w:rsidR="00F020F2" w:rsidRPr="000E4541" w:rsidRDefault="00F020F2" w:rsidP="00F020F2">
      <w:pPr>
        <w:spacing w:after="0" w:line="480" w:lineRule="auto"/>
        <w:jc w:val="center"/>
        <w:rPr>
          <w:rFonts w:ascii="Times New Roman" w:hAnsi="Times New Roman"/>
          <w:b/>
          <w:bCs/>
          <w:sz w:val="28"/>
          <w:szCs w:val="28"/>
        </w:rPr>
      </w:pPr>
    </w:p>
    <w:p w:rsidR="00F020F2" w:rsidRPr="000E4541" w:rsidRDefault="00F020F2" w:rsidP="00F020F2">
      <w:pPr>
        <w:spacing w:after="0" w:line="480" w:lineRule="auto"/>
        <w:jc w:val="center"/>
        <w:rPr>
          <w:rFonts w:ascii="Times New Roman" w:hAnsi="Times New Roman"/>
          <w:b/>
          <w:bCs/>
          <w:sz w:val="28"/>
          <w:szCs w:val="28"/>
        </w:rPr>
      </w:pPr>
    </w:p>
    <w:p w:rsidR="00F020F2" w:rsidRPr="000E4541" w:rsidRDefault="00F020F2" w:rsidP="00F020F2">
      <w:pPr>
        <w:spacing w:after="0" w:line="480" w:lineRule="auto"/>
        <w:jc w:val="center"/>
        <w:rPr>
          <w:rFonts w:ascii="Times New Roman" w:hAnsi="Times New Roman"/>
          <w:b/>
          <w:bCs/>
          <w:i/>
          <w:iCs/>
          <w:sz w:val="28"/>
          <w:szCs w:val="28"/>
        </w:rPr>
      </w:pPr>
      <w:r w:rsidRPr="000E4541">
        <w:rPr>
          <w:rFonts w:ascii="Times New Roman" w:hAnsi="Times New Roman"/>
          <w:b/>
          <w:bCs/>
          <w:i/>
          <w:iCs/>
          <w:sz w:val="28"/>
          <w:szCs w:val="28"/>
        </w:rPr>
        <w:t>BY</w:t>
      </w:r>
    </w:p>
    <w:p w:rsidR="00F020F2" w:rsidRPr="000E4541" w:rsidRDefault="00F020F2" w:rsidP="00F020F2">
      <w:pPr>
        <w:spacing w:after="0" w:line="480" w:lineRule="auto"/>
        <w:jc w:val="center"/>
        <w:rPr>
          <w:rFonts w:ascii="Times New Roman" w:hAnsi="Times New Roman"/>
          <w:b/>
          <w:bCs/>
          <w:i/>
          <w:iCs/>
          <w:sz w:val="28"/>
          <w:szCs w:val="28"/>
        </w:rPr>
      </w:pPr>
    </w:p>
    <w:p w:rsidR="00F020F2" w:rsidRPr="000E4541" w:rsidRDefault="004529B9" w:rsidP="004529B9">
      <w:pPr>
        <w:spacing w:after="0" w:line="480" w:lineRule="auto"/>
        <w:rPr>
          <w:rFonts w:ascii="Times New Roman" w:hAnsi="Times New Roman"/>
          <w:b/>
          <w:sz w:val="28"/>
          <w:szCs w:val="28"/>
        </w:rPr>
      </w:pPr>
      <w:r w:rsidRPr="000E4541">
        <w:rPr>
          <w:rFonts w:ascii="Times New Roman" w:hAnsi="Times New Roman"/>
          <w:b/>
          <w:sz w:val="28"/>
          <w:szCs w:val="28"/>
        </w:rPr>
        <w:t>ABDULRAUF SODIQ OLAMILEKAN</w:t>
      </w:r>
      <w:r w:rsidRPr="000E4541">
        <w:rPr>
          <w:rFonts w:ascii="Times New Roman" w:hAnsi="Times New Roman"/>
          <w:b/>
          <w:sz w:val="28"/>
          <w:szCs w:val="28"/>
        </w:rPr>
        <w:tab/>
      </w:r>
      <w:r w:rsidR="000E4541">
        <w:rPr>
          <w:rFonts w:ascii="Times New Roman" w:hAnsi="Times New Roman"/>
          <w:b/>
          <w:sz w:val="28"/>
          <w:szCs w:val="28"/>
        </w:rPr>
        <w:tab/>
      </w:r>
      <w:r w:rsidR="00471986" w:rsidRPr="000E4541">
        <w:rPr>
          <w:rFonts w:ascii="Times New Roman" w:hAnsi="Times New Roman"/>
          <w:b/>
          <w:sz w:val="28"/>
          <w:szCs w:val="28"/>
        </w:rPr>
        <w:t>KWCOED/IL/22/0699</w:t>
      </w:r>
    </w:p>
    <w:p w:rsidR="00F020F2" w:rsidRPr="000E4541" w:rsidRDefault="004529B9" w:rsidP="004529B9">
      <w:pPr>
        <w:spacing w:after="0" w:line="480" w:lineRule="auto"/>
        <w:rPr>
          <w:rFonts w:ascii="Times New Roman" w:hAnsi="Times New Roman"/>
          <w:b/>
          <w:sz w:val="28"/>
          <w:szCs w:val="28"/>
        </w:rPr>
      </w:pPr>
      <w:r w:rsidRPr="000E4541">
        <w:rPr>
          <w:rFonts w:ascii="Times New Roman" w:hAnsi="Times New Roman"/>
          <w:b/>
          <w:sz w:val="28"/>
          <w:szCs w:val="28"/>
        </w:rPr>
        <w:t xml:space="preserve"> </w:t>
      </w:r>
      <w:r w:rsidR="00EE302B" w:rsidRPr="000E4541">
        <w:rPr>
          <w:rFonts w:ascii="Times New Roman" w:hAnsi="Times New Roman"/>
          <w:b/>
          <w:sz w:val="28"/>
          <w:szCs w:val="28"/>
        </w:rPr>
        <w:t xml:space="preserve">ADETOLA RIDWAN   </w:t>
      </w:r>
      <w:r w:rsidRPr="000E4541">
        <w:rPr>
          <w:rFonts w:ascii="Times New Roman" w:hAnsi="Times New Roman"/>
          <w:b/>
          <w:sz w:val="28"/>
          <w:szCs w:val="28"/>
        </w:rPr>
        <w:tab/>
      </w:r>
      <w:r w:rsidRPr="000E4541">
        <w:rPr>
          <w:rFonts w:ascii="Times New Roman" w:hAnsi="Times New Roman"/>
          <w:b/>
          <w:sz w:val="28"/>
          <w:szCs w:val="28"/>
        </w:rPr>
        <w:tab/>
      </w:r>
      <w:r w:rsidRPr="000E4541">
        <w:rPr>
          <w:rFonts w:ascii="Times New Roman" w:hAnsi="Times New Roman"/>
          <w:b/>
          <w:sz w:val="28"/>
          <w:szCs w:val="28"/>
        </w:rPr>
        <w:tab/>
      </w:r>
      <w:r w:rsidRPr="000E4541">
        <w:rPr>
          <w:rFonts w:ascii="Times New Roman" w:hAnsi="Times New Roman"/>
          <w:b/>
          <w:sz w:val="28"/>
          <w:szCs w:val="28"/>
        </w:rPr>
        <w:tab/>
      </w:r>
      <w:r w:rsidR="00EE302B" w:rsidRPr="000E4541">
        <w:rPr>
          <w:rFonts w:ascii="Times New Roman" w:hAnsi="Times New Roman"/>
          <w:b/>
          <w:sz w:val="28"/>
          <w:szCs w:val="28"/>
        </w:rPr>
        <w:t>KWCOED/IL/22/0419</w:t>
      </w:r>
    </w:p>
    <w:p w:rsidR="00A137F6" w:rsidRPr="000E4541" w:rsidRDefault="00A137F6" w:rsidP="004529B9">
      <w:pPr>
        <w:spacing w:after="0" w:line="480" w:lineRule="auto"/>
        <w:rPr>
          <w:rFonts w:ascii="Times New Roman" w:hAnsi="Times New Roman"/>
          <w:b/>
          <w:sz w:val="28"/>
          <w:szCs w:val="28"/>
        </w:rPr>
      </w:pPr>
      <w:r w:rsidRPr="000E4541">
        <w:rPr>
          <w:rFonts w:ascii="Times New Roman" w:hAnsi="Times New Roman"/>
          <w:b/>
          <w:sz w:val="28"/>
          <w:szCs w:val="28"/>
        </w:rPr>
        <w:t xml:space="preserve">OLUWASEGUN IFEOLUWA ESTHER  </w:t>
      </w:r>
      <w:r w:rsidR="000E4541">
        <w:rPr>
          <w:rFonts w:ascii="Times New Roman" w:hAnsi="Times New Roman"/>
          <w:b/>
          <w:sz w:val="28"/>
          <w:szCs w:val="28"/>
        </w:rPr>
        <w:tab/>
      </w:r>
      <w:r w:rsidR="004529B9" w:rsidRPr="000E4541">
        <w:rPr>
          <w:rFonts w:ascii="Times New Roman" w:hAnsi="Times New Roman"/>
          <w:b/>
          <w:sz w:val="28"/>
          <w:szCs w:val="28"/>
        </w:rPr>
        <w:tab/>
        <w:t>KWCOED/IL/22/</w:t>
      </w:r>
      <w:r w:rsidRPr="000E4541">
        <w:rPr>
          <w:rFonts w:ascii="Times New Roman" w:hAnsi="Times New Roman"/>
          <w:b/>
          <w:sz w:val="28"/>
          <w:szCs w:val="28"/>
        </w:rPr>
        <w:t>0448</w:t>
      </w:r>
    </w:p>
    <w:p w:rsidR="00F020F2" w:rsidRPr="000E4541" w:rsidRDefault="00F020F2" w:rsidP="00F020F2">
      <w:pPr>
        <w:spacing w:after="0" w:line="360" w:lineRule="auto"/>
        <w:rPr>
          <w:rFonts w:ascii="Times New Roman" w:hAnsi="Times New Roman"/>
          <w:b/>
          <w:bCs/>
          <w:sz w:val="28"/>
          <w:szCs w:val="28"/>
          <w:lang w:val="fr-FR"/>
        </w:rPr>
      </w:pPr>
    </w:p>
    <w:p w:rsidR="00F020F2" w:rsidRPr="000E4541" w:rsidRDefault="00F020F2" w:rsidP="004529B9">
      <w:pPr>
        <w:spacing w:after="0" w:line="360" w:lineRule="auto"/>
        <w:jc w:val="center"/>
        <w:rPr>
          <w:rFonts w:ascii="Times New Roman" w:hAnsi="Times New Roman"/>
          <w:b/>
          <w:bCs/>
          <w:sz w:val="28"/>
          <w:szCs w:val="28"/>
        </w:rPr>
      </w:pPr>
      <w:r w:rsidRPr="000E4541">
        <w:rPr>
          <w:rFonts w:ascii="Times New Roman" w:hAnsi="Times New Roman"/>
          <w:b/>
          <w:bCs/>
          <w:sz w:val="28"/>
          <w:szCs w:val="28"/>
        </w:rPr>
        <w:t>BEING A RESEARCH PROJECT SUBMITTED TO THE DEPARTMENT OF POLITICAL SCIENCES,  SCHOOL OF ARTS &amp; SOCIAL SCIENCES KWARA STATE COLLEGE OF EDUCATION, ILORIN.</w:t>
      </w:r>
    </w:p>
    <w:p w:rsidR="00F020F2" w:rsidRPr="000E4541" w:rsidRDefault="00F020F2" w:rsidP="00F020F2">
      <w:pPr>
        <w:spacing w:after="0" w:line="360" w:lineRule="auto"/>
        <w:jc w:val="center"/>
        <w:rPr>
          <w:rFonts w:ascii="Times New Roman" w:hAnsi="Times New Roman"/>
          <w:b/>
          <w:bCs/>
          <w:sz w:val="28"/>
          <w:szCs w:val="28"/>
        </w:rPr>
      </w:pPr>
      <w:r w:rsidRPr="000E4541">
        <w:rPr>
          <w:rFonts w:ascii="Times New Roman" w:hAnsi="Times New Roman"/>
          <w:b/>
          <w:bCs/>
          <w:sz w:val="28"/>
          <w:szCs w:val="28"/>
        </w:rPr>
        <w:t>IN PARTIAL FULFILLMENT OF THE REQUIREMENTS FOR THE AWARD OF NIGERIA CERTIFICATE IN EDUCATION (N.C.E).</w:t>
      </w:r>
    </w:p>
    <w:p w:rsidR="00F020F2" w:rsidRPr="000E4541" w:rsidRDefault="00F020F2" w:rsidP="00F020F2">
      <w:pPr>
        <w:spacing w:after="0" w:line="360" w:lineRule="auto"/>
        <w:rPr>
          <w:rFonts w:ascii="Times New Roman" w:hAnsi="Times New Roman"/>
          <w:b/>
          <w:bCs/>
          <w:i/>
          <w:iCs/>
          <w:sz w:val="28"/>
          <w:szCs w:val="28"/>
        </w:rPr>
      </w:pPr>
    </w:p>
    <w:p w:rsidR="00F020F2" w:rsidRPr="000E4541" w:rsidRDefault="00F020F2" w:rsidP="004529B9">
      <w:pPr>
        <w:spacing w:after="0" w:line="360" w:lineRule="auto"/>
        <w:jc w:val="right"/>
        <w:rPr>
          <w:rFonts w:ascii="Times New Roman" w:hAnsi="Times New Roman"/>
          <w:b/>
          <w:bCs/>
          <w:i/>
          <w:iCs/>
          <w:sz w:val="28"/>
          <w:szCs w:val="28"/>
        </w:rPr>
      </w:pPr>
      <w:r w:rsidRPr="000E4541">
        <w:rPr>
          <w:rFonts w:ascii="Times New Roman" w:hAnsi="Times New Roman"/>
          <w:b/>
          <w:bCs/>
          <w:i/>
          <w:iCs/>
          <w:sz w:val="28"/>
          <w:szCs w:val="28"/>
        </w:rPr>
        <w:tab/>
      </w:r>
      <w:r w:rsidR="00150CCB" w:rsidRPr="000E4541">
        <w:rPr>
          <w:rFonts w:ascii="Times New Roman" w:hAnsi="Times New Roman"/>
          <w:b/>
          <w:bCs/>
          <w:i/>
          <w:iCs/>
          <w:sz w:val="28"/>
          <w:szCs w:val="28"/>
        </w:rPr>
        <w:t>SEPT, 2025</w:t>
      </w:r>
    </w:p>
    <w:p w:rsidR="00361647" w:rsidRDefault="00361647" w:rsidP="00571565">
      <w:pPr>
        <w:spacing w:after="0" w:line="480" w:lineRule="auto"/>
        <w:jc w:val="center"/>
        <w:rPr>
          <w:rFonts w:ascii="Times New Roman" w:hAnsi="Times New Roman"/>
          <w:b/>
          <w:sz w:val="28"/>
          <w:szCs w:val="28"/>
        </w:rPr>
      </w:pPr>
    </w:p>
    <w:p w:rsidR="00571565" w:rsidRPr="000E4541" w:rsidRDefault="00571565" w:rsidP="00571565">
      <w:pPr>
        <w:spacing w:after="0" w:line="480" w:lineRule="auto"/>
        <w:jc w:val="center"/>
        <w:rPr>
          <w:rFonts w:ascii="Times New Roman" w:hAnsi="Times New Roman"/>
          <w:b/>
          <w:sz w:val="28"/>
          <w:szCs w:val="28"/>
        </w:rPr>
      </w:pPr>
      <w:r w:rsidRPr="000E4541">
        <w:rPr>
          <w:rFonts w:ascii="Times New Roman" w:hAnsi="Times New Roman"/>
          <w:b/>
          <w:sz w:val="28"/>
          <w:szCs w:val="28"/>
        </w:rPr>
        <w:lastRenderedPageBreak/>
        <w:t>CERTIFICATION</w:t>
      </w:r>
    </w:p>
    <w:p w:rsidR="00571565" w:rsidRPr="000E4541" w:rsidRDefault="00571565" w:rsidP="00571565">
      <w:pPr>
        <w:spacing w:after="0" w:line="480" w:lineRule="auto"/>
        <w:ind w:firstLine="720"/>
        <w:jc w:val="both"/>
        <w:rPr>
          <w:rFonts w:ascii="Times New Roman" w:hAnsi="Times New Roman"/>
          <w:sz w:val="28"/>
          <w:szCs w:val="28"/>
        </w:rPr>
      </w:pPr>
      <w:r w:rsidRPr="000E4541">
        <w:rPr>
          <w:rFonts w:ascii="Times New Roman" w:hAnsi="Times New Roman"/>
          <w:sz w:val="28"/>
          <w:szCs w:val="28"/>
        </w:rPr>
        <w:t>This research work has been read and approved, as meeting the requirement of the Department of Political Science, School of Arts and Social Sciences, Kwara State College of Education, Ilorin. for the award of Nigeria certificate in education (NCE)</w:t>
      </w:r>
    </w:p>
    <w:p w:rsidR="00571565" w:rsidRPr="000E4541" w:rsidRDefault="00571565" w:rsidP="00571565">
      <w:pPr>
        <w:spacing w:after="0" w:line="480" w:lineRule="auto"/>
        <w:ind w:firstLine="720"/>
        <w:jc w:val="both"/>
        <w:rPr>
          <w:rFonts w:ascii="Times New Roman" w:hAnsi="Times New Roman"/>
          <w:sz w:val="28"/>
          <w:szCs w:val="28"/>
        </w:rPr>
      </w:pPr>
      <w:r w:rsidRPr="000E4541">
        <w:rPr>
          <w:rFonts w:ascii="Times New Roman" w:hAnsi="Times New Roman"/>
          <w:sz w:val="28"/>
          <w:szCs w:val="28"/>
        </w:rPr>
        <w:t xml:space="preserve">   </w:t>
      </w:r>
    </w:p>
    <w:p w:rsidR="00571565" w:rsidRPr="000E4541" w:rsidRDefault="00571565" w:rsidP="00571565">
      <w:pPr>
        <w:spacing w:after="0" w:line="480" w:lineRule="auto"/>
        <w:ind w:left="-720" w:firstLine="720"/>
        <w:jc w:val="both"/>
        <w:rPr>
          <w:rFonts w:ascii="Times New Roman" w:hAnsi="Times New Roman"/>
          <w:b/>
          <w:bCs/>
          <w:sz w:val="28"/>
          <w:szCs w:val="28"/>
        </w:rPr>
      </w:pPr>
    </w:p>
    <w:p w:rsidR="00571565" w:rsidRPr="000E4541" w:rsidRDefault="00571565" w:rsidP="00571565">
      <w:pPr>
        <w:spacing w:after="0" w:line="480" w:lineRule="auto"/>
        <w:ind w:left="-720" w:firstLine="720"/>
        <w:jc w:val="both"/>
        <w:rPr>
          <w:rFonts w:ascii="Times New Roman" w:hAnsi="Times New Roman"/>
          <w:b/>
          <w:bCs/>
          <w:sz w:val="28"/>
          <w:szCs w:val="28"/>
        </w:rPr>
      </w:pPr>
    </w:p>
    <w:p w:rsidR="00571565" w:rsidRPr="000E4541" w:rsidRDefault="001F1D04" w:rsidP="00571565">
      <w:pPr>
        <w:spacing w:after="0" w:line="240" w:lineRule="auto"/>
        <w:ind w:left="-720" w:firstLine="720"/>
        <w:jc w:val="both"/>
        <w:rPr>
          <w:rFonts w:ascii="Times New Roman" w:hAnsi="Times New Roman"/>
          <w:sz w:val="28"/>
          <w:szCs w:val="28"/>
        </w:rPr>
      </w:pPr>
      <w:r w:rsidRPr="000E4541">
        <w:rPr>
          <w:rFonts w:ascii="Times New Roman" w:hAnsi="Times New Roman"/>
          <w:b/>
          <w:bCs/>
          <w:sz w:val="28"/>
          <w:szCs w:val="28"/>
        </w:rPr>
        <w:t>Hameed, T</w:t>
      </w:r>
      <w:r w:rsidR="00571565" w:rsidRPr="000E4541">
        <w:rPr>
          <w:rFonts w:ascii="Times New Roman" w:hAnsi="Times New Roman"/>
          <w:b/>
          <w:bCs/>
          <w:sz w:val="28"/>
          <w:szCs w:val="28"/>
        </w:rPr>
        <w:t>.</w:t>
      </w:r>
      <w:r w:rsidRPr="000E4541">
        <w:rPr>
          <w:rFonts w:ascii="Times New Roman" w:hAnsi="Times New Roman"/>
          <w:b/>
          <w:bCs/>
          <w:sz w:val="28"/>
          <w:szCs w:val="28"/>
        </w:rPr>
        <w:t xml:space="preserve"> F</w:t>
      </w:r>
      <w:r w:rsidR="00571565" w:rsidRPr="000E4541">
        <w:rPr>
          <w:rFonts w:ascii="Times New Roman" w:hAnsi="Times New Roman"/>
          <w:b/>
          <w:bCs/>
          <w:sz w:val="28"/>
          <w:szCs w:val="28"/>
        </w:rPr>
        <w:tab/>
      </w:r>
      <w:r w:rsidR="00571565" w:rsidRPr="000E4541">
        <w:rPr>
          <w:rFonts w:ascii="Times New Roman" w:hAnsi="Times New Roman"/>
          <w:b/>
          <w:bCs/>
          <w:sz w:val="28"/>
          <w:szCs w:val="28"/>
        </w:rPr>
        <w:tab/>
      </w:r>
      <w:r w:rsidR="00571565" w:rsidRPr="000E4541">
        <w:rPr>
          <w:rFonts w:ascii="Times New Roman" w:hAnsi="Times New Roman"/>
          <w:sz w:val="28"/>
          <w:szCs w:val="28"/>
        </w:rPr>
        <w:t xml:space="preserve"> ______________                     ______________</w:t>
      </w:r>
    </w:p>
    <w:p w:rsidR="00571565" w:rsidRPr="000E4541" w:rsidRDefault="00571565" w:rsidP="00571565">
      <w:pPr>
        <w:spacing w:after="0" w:line="240" w:lineRule="auto"/>
        <w:jc w:val="both"/>
        <w:rPr>
          <w:rFonts w:ascii="Times New Roman" w:hAnsi="Times New Roman"/>
          <w:sz w:val="28"/>
          <w:szCs w:val="28"/>
        </w:rPr>
      </w:pPr>
      <w:r w:rsidRPr="000E4541">
        <w:rPr>
          <w:rFonts w:ascii="Times New Roman" w:hAnsi="Times New Roman"/>
          <w:sz w:val="28"/>
          <w:szCs w:val="28"/>
        </w:rPr>
        <w:t xml:space="preserve">Project Supervisor </w:t>
      </w:r>
      <w:r w:rsidRPr="000E4541">
        <w:rPr>
          <w:rFonts w:ascii="Times New Roman" w:hAnsi="Times New Roman"/>
          <w:sz w:val="28"/>
          <w:szCs w:val="28"/>
        </w:rPr>
        <w:tab/>
      </w:r>
      <w:r w:rsidRPr="000E4541">
        <w:rPr>
          <w:rFonts w:ascii="Times New Roman" w:hAnsi="Times New Roman"/>
          <w:sz w:val="28"/>
          <w:szCs w:val="28"/>
        </w:rPr>
        <w:tab/>
        <w:t xml:space="preserve">       Signature                                    Date</w:t>
      </w:r>
    </w:p>
    <w:p w:rsidR="00571565" w:rsidRPr="000E4541" w:rsidRDefault="00571565" w:rsidP="00571565">
      <w:pPr>
        <w:spacing w:after="0" w:line="240" w:lineRule="auto"/>
        <w:jc w:val="both"/>
        <w:rPr>
          <w:rFonts w:ascii="Times New Roman" w:hAnsi="Times New Roman"/>
          <w:b/>
          <w:bCs/>
          <w:sz w:val="28"/>
          <w:szCs w:val="28"/>
        </w:rPr>
      </w:pPr>
    </w:p>
    <w:p w:rsidR="00571565" w:rsidRPr="000E4541" w:rsidRDefault="00571565" w:rsidP="00571565">
      <w:pPr>
        <w:spacing w:after="0" w:line="480" w:lineRule="auto"/>
        <w:jc w:val="both"/>
        <w:rPr>
          <w:rFonts w:ascii="Times New Roman" w:hAnsi="Times New Roman"/>
          <w:b/>
          <w:bCs/>
          <w:sz w:val="28"/>
          <w:szCs w:val="28"/>
        </w:rPr>
      </w:pPr>
    </w:p>
    <w:p w:rsidR="004529B9" w:rsidRPr="000E4541" w:rsidRDefault="004529B9" w:rsidP="00571565">
      <w:pPr>
        <w:spacing w:after="0" w:line="480" w:lineRule="auto"/>
        <w:jc w:val="both"/>
        <w:rPr>
          <w:rFonts w:ascii="Times New Roman" w:hAnsi="Times New Roman"/>
          <w:b/>
          <w:bCs/>
          <w:sz w:val="28"/>
          <w:szCs w:val="28"/>
        </w:rPr>
      </w:pPr>
    </w:p>
    <w:p w:rsidR="004529B9" w:rsidRPr="000E4541" w:rsidRDefault="004529B9" w:rsidP="00571565">
      <w:pPr>
        <w:spacing w:after="0" w:line="480" w:lineRule="auto"/>
        <w:jc w:val="both"/>
        <w:rPr>
          <w:rFonts w:ascii="Times New Roman" w:hAnsi="Times New Roman"/>
          <w:b/>
          <w:bCs/>
          <w:sz w:val="28"/>
          <w:szCs w:val="28"/>
        </w:rPr>
      </w:pPr>
    </w:p>
    <w:p w:rsidR="00571565" w:rsidRPr="000E4541" w:rsidRDefault="00571565" w:rsidP="00571565">
      <w:pPr>
        <w:spacing w:after="0" w:line="480" w:lineRule="auto"/>
        <w:jc w:val="both"/>
        <w:rPr>
          <w:rFonts w:ascii="Times New Roman" w:hAnsi="Times New Roman"/>
          <w:b/>
          <w:bCs/>
          <w:sz w:val="28"/>
          <w:szCs w:val="28"/>
        </w:rPr>
      </w:pPr>
    </w:p>
    <w:p w:rsidR="00571565" w:rsidRPr="000E4541" w:rsidRDefault="001F1D04" w:rsidP="00571565">
      <w:pPr>
        <w:spacing w:after="0" w:line="240" w:lineRule="auto"/>
        <w:jc w:val="both"/>
        <w:rPr>
          <w:rFonts w:ascii="Times New Roman" w:hAnsi="Times New Roman"/>
          <w:sz w:val="28"/>
          <w:szCs w:val="28"/>
        </w:rPr>
      </w:pPr>
      <w:r w:rsidRPr="000E4541">
        <w:rPr>
          <w:rFonts w:ascii="Times New Roman" w:hAnsi="Times New Roman"/>
          <w:b/>
          <w:bCs/>
          <w:sz w:val="28"/>
          <w:szCs w:val="28"/>
        </w:rPr>
        <w:t>Hameed, T. F</w:t>
      </w:r>
      <w:r w:rsidR="00571565" w:rsidRPr="000E4541">
        <w:rPr>
          <w:rFonts w:ascii="Times New Roman" w:hAnsi="Times New Roman"/>
          <w:b/>
          <w:bCs/>
          <w:sz w:val="28"/>
          <w:szCs w:val="28"/>
        </w:rPr>
        <w:tab/>
      </w:r>
      <w:r w:rsidR="004529B9" w:rsidRPr="000E4541">
        <w:rPr>
          <w:rFonts w:ascii="Times New Roman" w:hAnsi="Times New Roman"/>
          <w:b/>
          <w:bCs/>
          <w:sz w:val="28"/>
          <w:szCs w:val="28"/>
        </w:rPr>
        <w:tab/>
      </w:r>
      <w:r w:rsidR="00571565" w:rsidRPr="000E4541">
        <w:rPr>
          <w:rFonts w:ascii="Times New Roman" w:hAnsi="Times New Roman"/>
          <w:sz w:val="28"/>
          <w:szCs w:val="28"/>
        </w:rPr>
        <w:t>______________                      ______________</w:t>
      </w:r>
    </w:p>
    <w:p w:rsidR="00571565" w:rsidRPr="000E4541" w:rsidRDefault="00571565" w:rsidP="00571565">
      <w:pPr>
        <w:spacing w:after="0" w:line="240" w:lineRule="auto"/>
        <w:jc w:val="both"/>
        <w:rPr>
          <w:rFonts w:ascii="Times New Roman" w:hAnsi="Times New Roman"/>
          <w:sz w:val="28"/>
          <w:szCs w:val="28"/>
        </w:rPr>
      </w:pPr>
      <w:r w:rsidRPr="000E4541">
        <w:rPr>
          <w:rFonts w:ascii="Times New Roman" w:hAnsi="Times New Roman"/>
          <w:sz w:val="28"/>
          <w:szCs w:val="28"/>
        </w:rPr>
        <w:t xml:space="preserve">Head of Department               Signature                                </w:t>
      </w:r>
      <w:r w:rsidR="000E4541">
        <w:rPr>
          <w:rFonts w:ascii="Times New Roman" w:hAnsi="Times New Roman"/>
          <w:sz w:val="28"/>
          <w:szCs w:val="28"/>
        </w:rPr>
        <w:t xml:space="preserve">      </w:t>
      </w:r>
      <w:r w:rsidRPr="000E4541">
        <w:rPr>
          <w:rFonts w:ascii="Times New Roman" w:hAnsi="Times New Roman"/>
          <w:sz w:val="28"/>
          <w:szCs w:val="28"/>
        </w:rPr>
        <w:t>Date</w:t>
      </w:r>
    </w:p>
    <w:p w:rsidR="00571565" w:rsidRPr="000E4541" w:rsidRDefault="00571565" w:rsidP="00571565">
      <w:pPr>
        <w:spacing w:after="0" w:line="240" w:lineRule="auto"/>
        <w:jc w:val="both"/>
        <w:rPr>
          <w:rFonts w:ascii="Times New Roman" w:hAnsi="Times New Roman"/>
          <w:sz w:val="28"/>
          <w:szCs w:val="28"/>
        </w:rPr>
      </w:pPr>
    </w:p>
    <w:p w:rsidR="00571565" w:rsidRPr="000E4541" w:rsidRDefault="00571565" w:rsidP="00571565">
      <w:pPr>
        <w:spacing w:after="0" w:line="480" w:lineRule="auto"/>
        <w:rPr>
          <w:rFonts w:asciiTheme="majorBidi" w:hAnsiTheme="majorBidi" w:cstheme="majorBidi"/>
          <w:b/>
          <w:bCs/>
          <w:sz w:val="28"/>
          <w:szCs w:val="28"/>
        </w:rPr>
      </w:pPr>
    </w:p>
    <w:p w:rsidR="00571565" w:rsidRPr="000E4541" w:rsidRDefault="00571565" w:rsidP="00E4163B">
      <w:pPr>
        <w:spacing w:after="0" w:line="240" w:lineRule="auto"/>
        <w:jc w:val="both"/>
        <w:rPr>
          <w:rFonts w:ascii="Times New Roman" w:hAnsi="Times New Roman"/>
          <w:sz w:val="28"/>
          <w:szCs w:val="28"/>
        </w:rPr>
      </w:pPr>
    </w:p>
    <w:p w:rsidR="00571565" w:rsidRDefault="00571565" w:rsidP="004529B9">
      <w:pPr>
        <w:spacing w:after="0" w:line="480" w:lineRule="auto"/>
        <w:rPr>
          <w:rFonts w:asciiTheme="majorBidi" w:hAnsiTheme="majorBidi" w:cstheme="majorBidi"/>
          <w:b/>
          <w:bCs/>
          <w:sz w:val="28"/>
          <w:szCs w:val="28"/>
        </w:rPr>
      </w:pPr>
    </w:p>
    <w:p w:rsidR="00075A29" w:rsidRPr="000E4541" w:rsidRDefault="00075A29" w:rsidP="00075A29">
      <w:pPr>
        <w:tabs>
          <w:tab w:val="left" w:pos="4830"/>
        </w:tabs>
        <w:spacing w:after="0" w:line="480" w:lineRule="auto"/>
        <w:rPr>
          <w:rFonts w:asciiTheme="majorBidi" w:hAnsiTheme="majorBidi" w:cstheme="majorBidi"/>
          <w:b/>
          <w:bCs/>
          <w:sz w:val="28"/>
          <w:szCs w:val="28"/>
        </w:rPr>
      </w:pPr>
      <w:r>
        <w:rPr>
          <w:rFonts w:asciiTheme="majorBidi" w:hAnsiTheme="majorBidi" w:cstheme="majorBidi"/>
          <w:b/>
          <w:bCs/>
          <w:sz w:val="28"/>
          <w:szCs w:val="28"/>
        </w:rPr>
        <w:lastRenderedPageBreak/>
        <w:tab/>
      </w:r>
    </w:p>
    <w:p w:rsidR="00571565" w:rsidRPr="000E4541" w:rsidRDefault="00571565" w:rsidP="004529B9">
      <w:pPr>
        <w:spacing w:after="0" w:line="480" w:lineRule="auto"/>
        <w:jc w:val="center"/>
        <w:rPr>
          <w:rFonts w:asciiTheme="majorBidi" w:hAnsiTheme="majorBidi" w:cstheme="majorBidi"/>
          <w:sz w:val="28"/>
          <w:szCs w:val="28"/>
        </w:rPr>
      </w:pPr>
      <w:r w:rsidRPr="000E4541">
        <w:rPr>
          <w:rFonts w:asciiTheme="majorBidi" w:hAnsiTheme="majorBidi" w:cstheme="majorBidi"/>
          <w:b/>
          <w:bCs/>
          <w:sz w:val="28"/>
          <w:szCs w:val="28"/>
        </w:rPr>
        <w:t>DEDICATION</w:t>
      </w:r>
    </w:p>
    <w:p w:rsidR="00571565" w:rsidRPr="000E4541" w:rsidRDefault="00571565" w:rsidP="004529B9">
      <w:pPr>
        <w:spacing w:after="0" w:line="480" w:lineRule="auto"/>
        <w:ind w:firstLine="720"/>
        <w:jc w:val="both"/>
        <w:rPr>
          <w:rFonts w:asciiTheme="majorBidi" w:hAnsiTheme="majorBidi" w:cstheme="majorBidi"/>
          <w:sz w:val="28"/>
          <w:szCs w:val="28"/>
        </w:rPr>
      </w:pPr>
      <w:r w:rsidRPr="000E4541">
        <w:rPr>
          <w:rFonts w:asciiTheme="majorBidi" w:hAnsiTheme="majorBidi" w:cstheme="majorBidi"/>
          <w:sz w:val="28"/>
          <w:szCs w:val="28"/>
        </w:rPr>
        <w:t>This project work is dedicated to the owner of the universe God who had bestowed us his knowledge, skills, aptitude and understanding to start and complete this progra</w:t>
      </w:r>
      <w:r w:rsidR="00150CCB" w:rsidRPr="000E4541">
        <w:rPr>
          <w:rFonts w:asciiTheme="majorBidi" w:hAnsiTheme="majorBidi" w:cstheme="majorBidi"/>
          <w:sz w:val="28"/>
          <w:szCs w:val="28"/>
        </w:rPr>
        <w:t>mme successfully. His</w:t>
      </w:r>
      <w:r w:rsidRPr="000E4541">
        <w:rPr>
          <w:rFonts w:asciiTheme="majorBidi" w:hAnsiTheme="majorBidi" w:cstheme="majorBidi"/>
          <w:sz w:val="28"/>
          <w:szCs w:val="28"/>
        </w:rPr>
        <w:t xml:space="preserve"> name</w:t>
      </w:r>
      <w:r w:rsidR="004529B9" w:rsidRPr="000E4541">
        <w:rPr>
          <w:rFonts w:asciiTheme="majorBidi" w:hAnsiTheme="majorBidi" w:cstheme="majorBidi"/>
          <w:sz w:val="28"/>
          <w:szCs w:val="28"/>
        </w:rPr>
        <w:t xml:space="preserve"> </w:t>
      </w:r>
      <w:r w:rsidRPr="000E4541">
        <w:rPr>
          <w:rFonts w:asciiTheme="majorBidi" w:hAnsiTheme="majorBidi" w:cstheme="majorBidi"/>
          <w:sz w:val="28"/>
          <w:szCs w:val="28"/>
        </w:rPr>
        <w:t>(God) will be persistently praised forever.</w:t>
      </w: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0E4541">
      <w:pPr>
        <w:spacing w:after="0" w:line="480" w:lineRule="auto"/>
        <w:rPr>
          <w:rFonts w:asciiTheme="majorBidi" w:hAnsiTheme="majorBidi" w:cstheme="majorBidi"/>
          <w:b/>
          <w:bCs/>
          <w:sz w:val="28"/>
          <w:szCs w:val="28"/>
        </w:rPr>
      </w:pPr>
    </w:p>
    <w:p w:rsidR="00571565" w:rsidRPr="000E4541" w:rsidRDefault="00571565" w:rsidP="00571565">
      <w:pPr>
        <w:spacing w:after="0" w:line="480" w:lineRule="auto"/>
        <w:jc w:val="center"/>
        <w:rPr>
          <w:rFonts w:ascii="Times New Roman" w:hAnsi="Times New Roman"/>
          <w:b/>
          <w:sz w:val="28"/>
          <w:szCs w:val="28"/>
        </w:rPr>
      </w:pPr>
      <w:r w:rsidRPr="000E4541">
        <w:rPr>
          <w:rFonts w:asciiTheme="majorBidi" w:hAnsiTheme="majorBidi" w:cstheme="majorBidi"/>
          <w:b/>
          <w:bCs/>
          <w:sz w:val="28"/>
          <w:szCs w:val="28"/>
        </w:rPr>
        <w:t>ACKNOWLEDGEMENTS</w:t>
      </w:r>
    </w:p>
    <w:p w:rsidR="00571565" w:rsidRPr="000E4541" w:rsidRDefault="00571565" w:rsidP="00571565">
      <w:pPr>
        <w:spacing w:after="0" w:line="360" w:lineRule="auto"/>
        <w:ind w:firstLine="720"/>
        <w:jc w:val="both"/>
        <w:rPr>
          <w:rFonts w:ascii="Times New Roman" w:hAnsi="Times New Roman"/>
          <w:sz w:val="28"/>
          <w:szCs w:val="28"/>
        </w:rPr>
      </w:pPr>
      <w:r w:rsidRPr="000E4541">
        <w:rPr>
          <w:rFonts w:ascii="Times New Roman" w:hAnsi="Times New Roman"/>
          <w:sz w:val="28"/>
          <w:szCs w:val="28"/>
        </w:rPr>
        <w:t xml:space="preserve">I give thanks to Almighty Allah, </w:t>
      </w:r>
      <w:r w:rsidR="000E4541" w:rsidRPr="000E4541">
        <w:rPr>
          <w:rFonts w:ascii="Times New Roman" w:hAnsi="Times New Roman"/>
          <w:sz w:val="28"/>
          <w:szCs w:val="28"/>
        </w:rPr>
        <w:t>Alpha</w:t>
      </w:r>
      <w:r w:rsidRPr="000E4541">
        <w:rPr>
          <w:rFonts w:ascii="Times New Roman" w:hAnsi="Times New Roman"/>
          <w:sz w:val="28"/>
          <w:szCs w:val="28"/>
        </w:rPr>
        <w:t xml:space="preserve"> and Omega, the Controller of the Universe, the one who leads and never leads astray, the wonderful counselor, the master of judge who will judge the unjust and the architect of destines for His provision, guidance and protection over me throughout my NCE programme.</w:t>
      </w:r>
      <w:r w:rsidRPr="000E4541">
        <w:rPr>
          <w:rFonts w:ascii="Times New Roman" w:hAnsi="Times New Roman"/>
          <w:sz w:val="28"/>
          <w:szCs w:val="28"/>
        </w:rPr>
        <w:tab/>
      </w:r>
    </w:p>
    <w:p w:rsidR="00571565" w:rsidRPr="000E4541" w:rsidRDefault="00571565" w:rsidP="001F1D04">
      <w:pPr>
        <w:spacing w:after="0" w:line="360" w:lineRule="auto"/>
        <w:ind w:firstLine="720"/>
        <w:jc w:val="both"/>
        <w:rPr>
          <w:rFonts w:ascii="Times New Roman" w:hAnsi="Times New Roman"/>
          <w:sz w:val="28"/>
          <w:szCs w:val="28"/>
        </w:rPr>
      </w:pPr>
      <w:r w:rsidRPr="000E4541">
        <w:rPr>
          <w:rFonts w:ascii="Times New Roman" w:hAnsi="Times New Roman"/>
          <w:sz w:val="28"/>
          <w:szCs w:val="28"/>
        </w:rPr>
        <w:t>My sincerely appreciation goes to my proje</w:t>
      </w:r>
      <w:r w:rsidR="001F1D04" w:rsidRPr="000E4541">
        <w:rPr>
          <w:rFonts w:ascii="Times New Roman" w:hAnsi="Times New Roman"/>
          <w:sz w:val="28"/>
          <w:szCs w:val="28"/>
        </w:rPr>
        <w:t>ct supervisor and Head of Department Mr</w:t>
      </w:r>
      <w:r w:rsidR="000E4541" w:rsidRPr="000E4541">
        <w:rPr>
          <w:rFonts w:ascii="Times New Roman" w:hAnsi="Times New Roman"/>
          <w:sz w:val="28"/>
          <w:szCs w:val="28"/>
        </w:rPr>
        <w:t>.</w:t>
      </w:r>
      <w:r w:rsidR="001F1D04" w:rsidRPr="000E4541">
        <w:rPr>
          <w:rFonts w:ascii="Times New Roman" w:hAnsi="Times New Roman"/>
          <w:sz w:val="28"/>
          <w:szCs w:val="28"/>
        </w:rPr>
        <w:t xml:space="preserve">  Hameed, T. F</w:t>
      </w:r>
      <w:r w:rsidRPr="000E4541">
        <w:rPr>
          <w:rFonts w:ascii="Times New Roman" w:hAnsi="Times New Roman"/>
          <w:sz w:val="28"/>
          <w:szCs w:val="28"/>
        </w:rPr>
        <w:t xml:space="preserve"> for his untiring support, contribution and attention given this work despite his tight schedule, he scrutinized, criticized and corrected the work stage by stage, he offered a number of helpful and valuable comment and suggestions May Allah bless you sir.</w:t>
      </w:r>
      <w:r w:rsidRPr="000E4541">
        <w:rPr>
          <w:rFonts w:ascii="Times New Roman" w:hAnsi="Times New Roman"/>
          <w:sz w:val="28"/>
          <w:szCs w:val="28"/>
        </w:rPr>
        <w:tab/>
        <w:t>.</w:t>
      </w:r>
      <w:r w:rsidRPr="000E4541">
        <w:rPr>
          <w:rFonts w:ascii="Times New Roman" w:hAnsi="Times New Roman"/>
          <w:sz w:val="28"/>
          <w:szCs w:val="28"/>
        </w:rPr>
        <w:tab/>
      </w:r>
    </w:p>
    <w:p w:rsidR="00571565" w:rsidRPr="000E4541" w:rsidRDefault="00571565" w:rsidP="00571565">
      <w:pPr>
        <w:spacing w:after="0" w:line="480" w:lineRule="auto"/>
        <w:ind w:firstLine="720"/>
        <w:jc w:val="both"/>
        <w:rPr>
          <w:rFonts w:ascii="Times New Roman" w:hAnsi="Times New Roman"/>
          <w:sz w:val="28"/>
          <w:szCs w:val="28"/>
        </w:rPr>
      </w:pPr>
    </w:p>
    <w:p w:rsidR="00571565" w:rsidRPr="000E4541" w:rsidRDefault="00571565" w:rsidP="00571565">
      <w:pPr>
        <w:spacing w:after="0" w:line="480" w:lineRule="auto"/>
        <w:ind w:firstLine="720"/>
        <w:jc w:val="both"/>
        <w:rPr>
          <w:rFonts w:ascii="Times New Roman" w:hAnsi="Times New Roman"/>
          <w:sz w:val="28"/>
          <w:szCs w:val="28"/>
        </w:rPr>
      </w:pPr>
    </w:p>
    <w:p w:rsidR="00571565" w:rsidRPr="000E4541" w:rsidRDefault="00571565" w:rsidP="00150CCB">
      <w:pPr>
        <w:spacing w:after="0" w:line="480" w:lineRule="auto"/>
        <w:rPr>
          <w:rFonts w:ascii="Times New Roman" w:hAnsi="Times New Roman"/>
          <w:b/>
          <w:sz w:val="28"/>
          <w:szCs w:val="28"/>
        </w:rPr>
      </w:pPr>
      <w:r w:rsidRPr="000E4541">
        <w:rPr>
          <w:rFonts w:ascii="Times New Roman" w:hAnsi="Times New Roman"/>
          <w:iCs/>
          <w:sz w:val="28"/>
          <w:szCs w:val="28"/>
        </w:rPr>
        <w:tab/>
      </w:r>
    </w:p>
    <w:p w:rsidR="00571565" w:rsidRPr="000E4541" w:rsidRDefault="00571565" w:rsidP="00150CCB">
      <w:pPr>
        <w:spacing w:after="0" w:line="360" w:lineRule="auto"/>
        <w:ind w:firstLine="720"/>
        <w:jc w:val="both"/>
        <w:rPr>
          <w:rFonts w:ascii="Times New Roman" w:hAnsi="Times New Roman"/>
          <w:i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150CCB">
      <w:pPr>
        <w:spacing w:after="0" w:line="480" w:lineRule="auto"/>
        <w:rPr>
          <w:rFonts w:ascii="Times New Roman" w:hAnsi="Times New Roman"/>
          <w:b/>
          <w:sz w:val="28"/>
          <w:szCs w:val="28"/>
        </w:rPr>
      </w:pPr>
    </w:p>
    <w:p w:rsidR="00571565" w:rsidRPr="000E4541" w:rsidRDefault="00571565" w:rsidP="001F1D04">
      <w:pPr>
        <w:spacing w:after="0" w:line="480" w:lineRule="auto"/>
        <w:jc w:val="both"/>
        <w:rPr>
          <w:rFonts w:ascii="Times New Roman" w:hAnsi="Times New Roman"/>
          <w:iCs/>
          <w:sz w:val="28"/>
          <w:szCs w:val="28"/>
        </w:rPr>
      </w:pPr>
    </w:p>
    <w:p w:rsidR="000E4541" w:rsidRPr="000E4541" w:rsidRDefault="000E4541" w:rsidP="00361647">
      <w:pPr>
        <w:spacing w:after="0" w:line="480" w:lineRule="auto"/>
        <w:rPr>
          <w:rFonts w:ascii="Times New Roman" w:hAnsi="Times New Roman"/>
          <w:b/>
          <w:i/>
          <w:iCs/>
          <w:sz w:val="28"/>
          <w:szCs w:val="28"/>
        </w:rPr>
      </w:pPr>
    </w:p>
    <w:p w:rsidR="00571565" w:rsidRPr="000E4541" w:rsidRDefault="00571565" w:rsidP="00571565">
      <w:pPr>
        <w:spacing w:after="0" w:line="480" w:lineRule="auto"/>
        <w:jc w:val="center"/>
        <w:rPr>
          <w:rFonts w:ascii="Times New Roman" w:hAnsi="Times New Roman"/>
          <w:b/>
          <w:sz w:val="28"/>
          <w:szCs w:val="28"/>
        </w:rPr>
      </w:pPr>
      <w:r w:rsidRPr="000E4541">
        <w:rPr>
          <w:rFonts w:ascii="Times New Roman" w:hAnsi="Times New Roman"/>
          <w:b/>
          <w:i/>
          <w:iCs/>
          <w:sz w:val="28"/>
          <w:szCs w:val="28"/>
        </w:rPr>
        <w:lastRenderedPageBreak/>
        <w:t>ABSTRACT</w:t>
      </w:r>
    </w:p>
    <w:p w:rsidR="00571565" w:rsidRPr="000E4541" w:rsidRDefault="00571565" w:rsidP="000E4541">
      <w:pPr>
        <w:spacing w:after="0" w:line="240" w:lineRule="auto"/>
        <w:ind w:firstLine="720"/>
        <w:jc w:val="both"/>
        <w:rPr>
          <w:rFonts w:ascii="Times New Roman" w:hAnsi="Times New Roman" w:cs="Times New Roman"/>
          <w:bCs/>
          <w:i/>
          <w:sz w:val="28"/>
          <w:szCs w:val="28"/>
        </w:rPr>
      </w:pPr>
      <w:r w:rsidRPr="000E4541">
        <w:rPr>
          <w:rFonts w:ascii="Times New Roman" w:hAnsi="Times New Roman" w:cs="Times New Roman"/>
          <w:i/>
          <w:sz w:val="28"/>
          <w:szCs w:val="28"/>
        </w:rPr>
        <w:t xml:space="preserve">This study investigate to </w:t>
      </w:r>
      <w:r w:rsidRPr="000E4541">
        <w:rPr>
          <w:rFonts w:ascii="Times New Roman" w:hAnsi="Times New Roman" w:cs="Times New Roman"/>
          <w:bCs/>
          <w:i/>
          <w:sz w:val="28"/>
          <w:szCs w:val="28"/>
        </w:rPr>
        <w:t>political participa</w:t>
      </w:r>
      <w:r w:rsidR="00150CCB" w:rsidRPr="000E4541">
        <w:rPr>
          <w:rFonts w:ascii="Times New Roman" w:hAnsi="Times New Roman" w:cs="Times New Roman"/>
          <w:bCs/>
          <w:i/>
          <w:sz w:val="28"/>
          <w:szCs w:val="28"/>
        </w:rPr>
        <w:t xml:space="preserve">tion and  governance </w:t>
      </w:r>
      <w:r w:rsidRPr="000E4541">
        <w:rPr>
          <w:rFonts w:ascii="Times New Roman" w:hAnsi="Times New Roman" w:cs="Times New Roman"/>
          <w:bCs/>
          <w:i/>
          <w:sz w:val="28"/>
          <w:szCs w:val="28"/>
        </w:rPr>
        <w:t xml:space="preserve">in Nigeria: A study of </w:t>
      </w:r>
      <w:r w:rsidR="00150CCB" w:rsidRPr="000E4541">
        <w:rPr>
          <w:rFonts w:ascii="Times New Roman" w:hAnsi="Times New Roman" w:cs="Times New Roman"/>
          <w:bCs/>
          <w:i/>
          <w:sz w:val="28"/>
          <w:szCs w:val="28"/>
        </w:rPr>
        <w:t xml:space="preserve">Kwara State between 2019 – 2023 </w:t>
      </w:r>
      <w:r w:rsidRPr="000E4541">
        <w:rPr>
          <w:rFonts w:ascii="Times New Roman" w:hAnsi="Times New Roman" w:cs="Times New Roman"/>
          <w:i/>
          <w:iCs/>
          <w:sz w:val="28"/>
          <w:szCs w:val="28"/>
        </w:rPr>
        <w:t>the contributions of democratic practices has been the development of a system of checks and balances to ensure that political power is dispersed and decentralized. It is a system founded on the deeply held belief that government is best when its potentials for abuse are curbed and when it is held as close to the people as possible. That is the reason why democracy as a system of government is now the most central and ascendant idea in world politics. Democracy is a culture that is lived out through participation. As a culture, it is patterned by the people, environment and the regulatory instruments of the people. The study tried to find out why people’s participation which should be the hallmark of democracy is only minimally witnessed during general elections in Nigeria by evaluating people’s participation in the 2019 general elections in Kwara State.  The study revealed that many people within the voting age did not vote and were not adequately mobilized to do so. It also showed that almost all the political activities before, during and after the general elections were carried out by the political party members other than the people or masses. Again, most political actions were carried out without taking into consideration the constitutional provisions for such. The research concludes that Nigerian democracy not only lacks people’s participation in all those political activities that gave meaning to democracy but also flouts some democratic principles.</w:t>
      </w:r>
    </w:p>
    <w:p w:rsidR="00571565" w:rsidRPr="000E4541" w:rsidRDefault="00571565" w:rsidP="00571565">
      <w:pPr>
        <w:spacing w:after="0" w:line="480" w:lineRule="auto"/>
        <w:jc w:val="both"/>
        <w:rPr>
          <w:rFonts w:ascii="Times New Roman" w:hAnsi="Times New Roman" w:cs="Times New Roman"/>
          <w:i/>
          <w:iCs/>
          <w:sz w:val="28"/>
          <w:szCs w:val="28"/>
        </w:rPr>
      </w:pPr>
    </w:p>
    <w:p w:rsidR="00571565" w:rsidRPr="000E4541" w:rsidRDefault="00571565" w:rsidP="00571565">
      <w:pPr>
        <w:spacing w:after="0" w:line="480" w:lineRule="auto"/>
        <w:jc w:val="both"/>
        <w:rPr>
          <w:rFonts w:ascii="Times New Roman" w:hAnsi="Times New Roman" w:cs="Times New Roman"/>
          <w:i/>
          <w:iCs/>
          <w:sz w:val="28"/>
          <w:szCs w:val="28"/>
        </w:rPr>
      </w:pPr>
    </w:p>
    <w:p w:rsidR="00571565" w:rsidRDefault="00571565" w:rsidP="00571565">
      <w:pPr>
        <w:spacing w:after="0" w:line="360" w:lineRule="auto"/>
        <w:jc w:val="both"/>
        <w:rPr>
          <w:rFonts w:asciiTheme="majorBidi" w:hAnsiTheme="majorBidi" w:cstheme="majorBidi"/>
          <w:b/>
          <w:i/>
          <w:iCs/>
          <w:sz w:val="28"/>
          <w:szCs w:val="28"/>
        </w:rPr>
      </w:pPr>
    </w:p>
    <w:p w:rsidR="000E4541" w:rsidRDefault="000E4541" w:rsidP="00571565">
      <w:pPr>
        <w:spacing w:after="0" w:line="360" w:lineRule="auto"/>
        <w:jc w:val="both"/>
        <w:rPr>
          <w:rFonts w:asciiTheme="majorBidi" w:hAnsiTheme="majorBidi" w:cstheme="majorBidi"/>
          <w:b/>
          <w:i/>
          <w:iCs/>
          <w:sz w:val="28"/>
          <w:szCs w:val="28"/>
        </w:rPr>
      </w:pPr>
    </w:p>
    <w:p w:rsidR="000E4541" w:rsidRDefault="000E4541" w:rsidP="00571565">
      <w:pPr>
        <w:spacing w:after="0" w:line="360" w:lineRule="auto"/>
        <w:jc w:val="both"/>
        <w:rPr>
          <w:rFonts w:asciiTheme="majorBidi" w:hAnsiTheme="majorBidi" w:cstheme="majorBidi"/>
          <w:b/>
          <w:i/>
          <w:iCs/>
          <w:sz w:val="28"/>
          <w:szCs w:val="28"/>
        </w:rPr>
      </w:pPr>
    </w:p>
    <w:p w:rsidR="000E4541" w:rsidRPr="000E4541" w:rsidRDefault="000E4541" w:rsidP="00571565">
      <w:pPr>
        <w:spacing w:after="0" w:line="360" w:lineRule="auto"/>
        <w:jc w:val="both"/>
        <w:rPr>
          <w:rFonts w:asciiTheme="majorBidi" w:hAnsiTheme="majorBidi" w:cstheme="majorBidi"/>
          <w:b/>
          <w:i/>
          <w:iCs/>
          <w:sz w:val="28"/>
          <w:szCs w:val="28"/>
        </w:rPr>
      </w:pPr>
    </w:p>
    <w:p w:rsidR="00571565" w:rsidRPr="000E4541" w:rsidRDefault="00571565" w:rsidP="00571565">
      <w:pPr>
        <w:spacing w:after="0" w:line="360" w:lineRule="auto"/>
        <w:jc w:val="center"/>
        <w:rPr>
          <w:rFonts w:ascii="Times New Roman" w:hAnsi="Times New Roman"/>
          <w:b/>
          <w:sz w:val="28"/>
          <w:szCs w:val="28"/>
        </w:rPr>
      </w:pPr>
      <w:r w:rsidRPr="000E4541">
        <w:rPr>
          <w:rFonts w:ascii="Times New Roman" w:hAnsi="Times New Roman"/>
          <w:b/>
          <w:sz w:val="28"/>
          <w:szCs w:val="28"/>
        </w:rPr>
        <w:lastRenderedPageBreak/>
        <w:t>TABLE OF CONTENTS</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TITLE PAGE</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i</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CERTIFICATION PAGE</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ii</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DEDICATION</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iii</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ACKNOWLEGDEMENTS</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iv</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ABSTRACT</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v</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TABLE OF CONTENT</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vi</w:t>
      </w:r>
    </w:p>
    <w:p w:rsidR="00571565" w:rsidRPr="000E4541" w:rsidRDefault="00571565" w:rsidP="00571565">
      <w:pPr>
        <w:spacing w:after="0" w:line="360" w:lineRule="auto"/>
        <w:jc w:val="both"/>
        <w:rPr>
          <w:rFonts w:ascii="Times New Roman" w:hAnsi="Times New Roman"/>
          <w:b/>
          <w:bCs/>
          <w:sz w:val="28"/>
          <w:szCs w:val="28"/>
        </w:rPr>
      </w:pPr>
      <w:r w:rsidRPr="000E4541">
        <w:rPr>
          <w:rFonts w:ascii="Times New Roman" w:hAnsi="Times New Roman"/>
          <w:b/>
          <w:bCs/>
          <w:sz w:val="28"/>
          <w:szCs w:val="28"/>
        </w:rPr>
        <w:t>CHAPTER ONE: INTRODUCTION</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Background to the Study</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1</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Statement of the Problem</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5</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Objective of the Study</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9</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Research Question</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9</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Research Hypothesis</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10</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Significant of the Study</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11</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Delimitation of the Study</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11</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Definition of Term</w:t>
      </w:r>
      <w:r w:rsidRPr="000E4541">
        <w:rPr>
          <w:rFonts w:ascii="Times New Roman" w:hAnsi="Times New Roman"/>
          <w:sz w:val="28"/>
          <w:szCs w:val="28"/>
        </w:rPr>
        <w:tab/>
      </w:r>
      <w:r w:rsidR="00150CCB" w:rsidRPr="000E4541">
        <w:rPr>
          <w:rFonts w:ascii="Times New Roman" w:hAnsi="Times New Roman"/>
          <w:sz w:val="28"/>
          <w:szCs w:val="28"/>
        </w:rPr>
        <w:t xml:space="preserve"> Used</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12</w:t>
      </w:r>
    </w:p>
    <w:p w:rsidR="00571565" w:rsidRPr="000E4541" w:rsidRDefault="00571565" w:rsidP="00571565">
      <w:pPr>
        <w:spacing w:after="0" w:line="360" w:lineRule="auto"/>
        <w:jc w:val="both"/>
        <w:rPr>
          <w:rFonts w:ascii="Times New Roman" w:hAnsi="Times New Roman"/>
          <w:b/>
          <w:bCs/>
          <w:sz w:val="28"/>
          <w:szCs w:val="28"/>
        </w:rPr>
      </w:pPr>
      <w:r w:rsidRPr="000E4541">
        <w:rPr>
          <w:rFonts w:ascii="Times New Roman" w:hAnsi="Times New Roman"/>
          <w:b/>
          <w:bCs/>
          <w:sz w:val="28"/>
          <w:szCs w:val="28"/>
        </w:rPr>
        <w:t>CHAPTER TWO: REVIEW OF RELATED LITERATURE</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Democracy as a Concept</w:t>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t>13</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Political Participation in Nigeria</w:t>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t>16</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Political Participation,</w:t>
      </w:r>
      <w:r w:rsidR="00075A29">
        <w:rPr>
          <w:rFonts w:ascii="Times New Roman" w:hAnsi="Times New Roman" w:cs="Times New Roman"/>
          <w:sz w:val="28"/>
          <w:szCs w:val="28"/>
        </w:rPr>
        <w:t xml:space="preserve"> </w:t>
      </w:r>
      <w:r w:rsidR="00150CCB" w:rsidRPr="000E4541">
        <w:rPr>
          <w:rFonts w:ascii="Times New Roman" w:hAnsi="Times New Roman" w:cs="Times New Roman"/>
          <w:sz w:val="28"/>
          <w:szCs w:val="28"/>
        </w:rPr>
        <w:t>Governance,</w:t>
      </w:r>
      <w:r w:rsidRPr="000E4541">
        <w:rPr>
          <w:rFonts w:ascii="Times New Roman" w:hAnsi="Times New Roman" w:cs="Times New Roman"/>
          <w:sz w:val="28"/>
          <w:szCs w:val="28"/>
        </w:rPr>
        <w:t xml:space="preserve"> National Development, Democracy: Conceptual </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Clarification</w:t>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t>22</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Some Problem of Political Participation:</w:t>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t>27</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lastRenderedPageBreak/>
        <w:t xml:space="preserve">Political participation: A Catalyst for National Development in a </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Democratic Society</w:t>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t>34</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Summary of Literature Reviewed </w:t>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t>36</w:t>
      </w:r>
    </w:p>
    <w:p w:rsidR="00571565" w:rsidRPr="000E4541" w:rsidRDefault="00571565" w:rsidP="00571565">
      <w:pPr>
        <w:spacing w:after="0" w:line="360" w:lineRule="auto"/>
        <w:jc w:val="both"/>
        <w:rPr>
          <w:rFonts w:ascii="Times New Roman" w:hAnsi="Times New Roman"/>
          <w:b/>
          <w:bCs/>
          <w:sz w:val="28"/>
          <w:szCs w:val="28"/>
        </w:rPr>
      </w:pPr>
      <w:r w:rsidRPr="000E4541">
        <w:rPr>
          <w:rFonts w:ascii="Times New Roman" w:hAnsi="Times New Roman"/>
          <w:b/>
          <w:bCs/>
          <w:sz w:val="28"/>
          <w:szCs w:val="28"/>
        </w:rPr>
        <w:t>CHAPTER THREE: RESEARCH METHODOLOGY</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Research Design</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41</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Population</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42</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Sampling and sampling Techniques</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42</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Research Instrument</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42</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Validity of the Instrument</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43</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 xml:space="preserve">Reliability of the Instrument </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44</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Administration of Instrument</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44</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Data Analysis</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45</w:t>
      </w:r>
    </w:p>
    <w:p w:rsidR="00571565" w:rsidRPr="000E4541" w:rsidRDefault="00571565" w:rsidP="00571565">
      <w:pPr>
        <w:spacing w:after="0" w:line="360" w:lineRule="auto"/>
        <w:jc w:val="both"/>
        <w:rPr>
          <w:rFonts w:ascii="Times New Roman" w:hAnsi="Times New Roman"/>
          <w:b/>
          <w:sz w:val="28"/>
          <w:szCs w:val="28"/>
        </w:rPr>
      </w:pPr>
      <w:r w:rsidRPr="000E4541">
        <w:rPr>
          <w:rFonts w:ascii="Times New Roman" w:hAnsi="Times New Roman"/>
          <w:b/>
          <w:sz w:val="28"/>
          <w:szCs w:val="28"/>
        </w:rPr>
        <w:t>CHAPTER FOUR: RESULT AND CONCLUSION</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Results</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46</w:t>
      </w:r>
    </w:p>
    <w:p w:rsidR="00571565" w:rsidRPr="000E4541" w:rsidRDefault="00571565" w:rsidP="00571565">
      <w:pPr>
        <w:spacing w:after="0" w:line="360" w:lineRule="auto"/>
        <w:jc w:val="both"/>
        <w:rPr>
          <w:rFonts w:ascii="Times New Roman" w:hAnsi="Times New Roman"/>
          <w:bCs/>
          <w:sz w:val="28"/>
          <w:szCs w:val="28"/>
        </w:rPr>
      </w:pPr>
      <w:r w:rsidRPr="000E4541">
        <w:rPr>
          <w:rFonts w:ascii="Times New Roman" w:hAnsi="Times New Roman"/>
          <w:sz w:val="28"/>
          <w:szCs w:val="28"/>
        </w:rPr>
        <w:t>Discussion</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b/>
          <w:sz w:val="28"/>
          <w:szCs w:val="28"/>
        </w:rPr>
        <w:tab/>
      </w:r>
      <w:r w:rsidRPr="000E4541">
        <w:rPr>
          <w:rFonts w:ascii="Times New Roman" w:hAnsi="Times New Roman"/>
          <w:b/>
          <w:sz w:val="28"/>
          <w:szCs w:val="28"/>
        </w:rPr>
        <w:tab/>
      </w:r>
      <w:r w:rsidRPr="000E4541">
        <w:rPr>
          <w:rFonts w:ascii="Times New Roman" w:hAnsi="Times New Roman"/>
          <w:b/>
          <w:sz w:val="28"/>
          <w:szCs w:val="28"/>
        </w:rPr>
        <w:tab/>
      </w:r>
      <w:r w:rsidRPr="000E4541">
        <w:rPr>
          <w:rFonts w:ascii="Times New Roman" w:hAnsi="Times New Roman"/>
          <w:b/>
          <w:sz w:val="28"/>
          <w:szCs w:val="28"/>
        </w:rPr>
        <w:tab/>
      </w:r>
      <w:r w:rsidRPr="000E4541">
        <w:rPr>
          <w:rFonts w:ascii="Times New Roman" w:hAnsi="Times New Roman"/>
          <w:bCs/>
          <w:sz w:val="28"/>
          <w:szCs w:val="28"/>
        </w:rPr>
        <w:t>56</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b/>
          <w:sz w:val="28"/>
          <w:szCs w:val="28"/>
        </w:rPr>
        <w:t>CHAPTER FIVE: SUMMARY, CONCLUSION AND RECOMMENDATIONS</w:t>
      </w:r>
      <w:r w:rsidRPr="000E4541">
        <w:rPr>
          <w:rFonts w:ascii="Times New Roman" w:hAnsi="Times New Roman"/>
          <w:sz w:val="28"/>
          <w:szCs w:val="28"/>
        </w:rPr>
        <w:t>.</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 xml:space="preserve">Summary </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58</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Conclusion</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63</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Recommendations</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64</w:t>
      </w:r>
    </w:p>
    <w:p w:rsidR="00571565" w:rsidRPr="000E4541" w:rsidRDefault="00571565" w:rsidP="00571565">
      <w:pPr>
        <w:spacing w:after="0" w:line="360" w:lineRule="auto"/>
        <w:rPr>
          <w:rFonts w:ascii="Times New Roman" w:hAnsi="Times New Roman"/>
          <w:b/>
          <w:i/>
          <w:sz w:val="28"/>
          <w:szCs w:val="28"/>
        </w:rPr>
      </w:pPr>
      <w:r w:rsidRPr="000E4541">
        <w:rPr>
          <w:rFonts w:ascii="Times New Roman" w:hAnsi="Times New Roman"/>
          <w:b/>
          <w:i/>
          <w:sz w:val="28"/>
          <w:szCs w:val="28"/>
        </w:rPr>
        <w:t xml:space="preserve">References </w:t>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t>66</w:t>
      </w:r>
    </w:p>
    <w:p w:rsidR="00F020F2" w:rsidRPr="000E4541" w:rsidRDefault="00571565" w:rsidP="00BF17C5">
      <w:pPr>
        <w:spacing w:after="0" w:line="360" w:lineRule="auto"/>
        <w:rPr>
          <w:rFonts w:ascii="Times New Roman" w:hAnsi="Times New Roman"/>
          <w:b/>
          <w:i/>
          <w:iCs/>
          <w:sz w:val="28"/>
          <w:szCs w:val="28"/>
        </w:rPr>
      </w:pPr>
      <w:r w:rsidRPr="000E4541">
        <w:rPr>
          <w:rFonts w:ascii="Times New Roman" w:hAnsi="Times New Roman"/>
          <w:b/>
          <w:i/>
          <w:iCs/>
          <w:sz w:val="28"/>
          <w:szCs w:val="28"/>
        </w:rPr>
        <w:t xml:space="preserve">Appendix </w:t>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t>68</w:t>
      </w:r>
    </w:p>
    <w:p w:rsidR="00F020F2" w:rsidRPr="000E4541" w:rsidRDefault="00F020F2" w:rsidP="00F020F2">
      <w:pPr>
        <w:rPr>
          <w:sz w:val="28"/>
          <w:szCs w:val="28"/>
        </w:rPr>
      </w:pPr>
    </w:p>
    <w:p w:rsidR="000E4541" w:rsidRPr="000E4541" w:rsidRDefault="000E4541" w:rsidP="00D628D9">
      <w:pPr>
        <w:spacing w:after="0" w:line="480" w:lineRule="auto"/>
        <w:jc w:val="center"/>
        <w:rPr>
          <w:rFonts w:ascii="Times New Roman" w:hAnsi="Times New Roman" w:cs="Times New Roman"/>
          <w:b/>
          <w:bCs/>
          <w:color w:val="000000"/>
          <w:sz w:val="28"/>
          <w:szCs w:val="28"/>
        </w:rPr>
        <w:sectPr w:rsidR="000E4541" w:rsidRPr="000E4541" w:rsidSect="004529B9">
          <w:footerReference w:type="default" r:id="rId7"/>
          <w:pgSz w:w="11520" w:h="14400"/>
          <w:pgMar w:top="1440" w:right="1440" w:bottom="1440" w:left="1440" w:header="720" w:footer="778" w:gutter="0"/>
          <w:pgNumType w:fmt="lowerRoman" w:start="1"/>
          <w:cols w:space="720"/>
          <w:docGrid w:linePitch="360"/>
        </w:sectPr>
      </w:pPr>
    </w:p>
    <w:p w:rsidR="00D628D9" w:rsidRPr="000E4541" w:rsidRDefault="00D628D9" w:rsidP="00D628D9">
      <w:pPr>
        <w:spacing w:after="0" w:line="480" w:lineRule="auto"/>
        <w:jc w:val="center"/>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lastRenderedPageBreak/>
        <w:t>CHAPTER ONE</w:t>
      </w:r>
    </w:p>
    <w:p w:rsidR="00D628D9" w:rsidRPr="000E4541" w:rsidRDefault="00D628D9" w:rsidP="00D628D9">
      <w:pPr>
        <w:spacing w:after="0" w:line="480" w:lineRule="auto"/>
        <w:jc w:val="center"/>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INTRODUCTION</w:t>
      </w:r>
    </w:p>
    <w:p w:rsidR="00D628D9" w:rsidRPr="000E4541" w:rsidRDefault="00D628D9"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Background to the Study</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Democracy is a bargain between the government and the governed. This bargain is made up of two parts – the government’s legitimacy, that is, claim of obedience to its laws as well as doing what the citizens want it to do. The second part is the arrangement that regulates this bargain of legitimacy in the competitive political election. The essence of the bargain is to ensure participation in policy making. This participation is the fundamental meaning of democracy. Democracy and political participation are two concepts that are interwoven; none can exist in the absence of the other. The process of establishing a democratic system requires the full participation of the people. </w:t>
      </w:r>
    </w:p>
    <w:p w:rsidR="00D628D9" w:rsidRPr="000E4541" w:rsidRDefault="00D628D9" w:rsidP="00D628D9">
      <w:pPr>
        <w:spacing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Political participation is the involvement of the citizens in the political system. Eakin cited in Adelekan (2015) described political participation as the process through which the individual plays a role in the political life of his society and has the opportunity to take part in deciding what common </w:t>
      </w:r>
      <w:r w:rsidRPr="000E4541">
        <w:rPr>
          <w:rFonts w:ascii="Times New Roman" w:hAnsi="Times New Roman" w:cs="Times New Roman"/>
          <w:sz w:val="28"/>
          <w:szCs w:val="28"/>
        </w:rPr>
        <w:lastRenderedPageBreak/>
        <w:t>goals of the society are and the best way of achieving these goals. According to Akamare (2013) political participation is an aspect of political behaviour and it focuses on the way in which individuals take part in politics. It is a voluntary activity and one may participate directly or indirectly. The various ways by which the people can be involved in the political system include selection or election of political leaders, formulation of policies, community activities and other civic engagements.</w:t>
      </w:r>
    </w:p>
    <w:p w:rsidR="00D628D9" w:rsidRPr="000E4541" w:rsidRDefault="00D628D9" w:rsidP="00075A29">
      <w:pPr>
        <w:spacing w:line="480" w:lineRule="auto"/>
        <w:jc w:val="both"/>
        <w:rPr>
          <w:rFonts w:ascii="Times New Roman" w:hAnsi="Times New Roman" w:cs="Times New Roman"/>
          <w:sz w:val="28"/>
          <w:szCs w:val="28"/>
        </w:rPr>
      </w:pPr>
      <w:r w:rsidRPr="000E4541">
        <w:rPr>
          <w:rFonts w:ascii="Times New Roman" w:hAnsi="Times New Roman" w:cs="Times New Roman"/>
          <w:sz w:val="28"/>
          <w:szCs w:val="28"/>
        </w:rPr>
        <w:tab/>
        <w:t xml:space="preserve">According to Awolowo and Aluko (2016), the essence of political participation in any society, either civilized or primitive, is to seek control of power, acquisition of power and to influence decision making. Political participation is a means of contributing ones quota to the political system and overall development of the nation. Political participation is one of the fundamental requirements of democratic governance. This is the reason why Adelekan (2016) emphasized that ideally, democracy means individual participation in the decisions that involves one’s life. In a democratic system, there is the necessity for the citizenry to be fully involved in the democratic procedures of the choice of rulers and effective communication </w:t>
      </w:r>
      <w:r w:rsidRPr="000E4541">
        <w:rPr>
          <w:rFonts w:ascii="Times New Roman" w:hAnsi="Times New Roman" w:cs="Times New Roman"/>
          <w:sz w:val="28"/>
          <w:szCs w:val="28"/>
        </w:rPr>
        <w:lastRenderedPageBreak/>
        <w:t>of the public policies and attitudes. Any claim to democratic regime or state must essentially embrace a high degree of competitive choice, openness, and enjoyment of civic and political liberties and political participation that involves all groups of the society (Arowolo and Aluko, 2015)</w:t>
      </w:r>
      <w:r w:rsidR="00075A29">
        <w:rPr>
          <w:rFonts w:ascii="Times New Roman" w:hAnsi="Times New Roman" w:cs="Times New Roman"/>
          <w:sz w:val="28"/>
          <w:szCs w:val="28"/>
        </w:rPr>
        <w:t>.</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This participation may be direct or indirect and must be by the citizens. Participation refers to the different ways in which the public express opinions and ideally exert influence on political, economic, management and other social decisions. For a well-informed participation to occur, a radical transparency though not sufficient, is necessary. It is argued that people most affected by a decision should have the most say while those less affected should have less say. Participation has its objectives from the administrative perspective, to motivate the people and public support building activities. For the citizens, it facilitates useful information exchange regarding local conditions. It enables individuals and groups to influence agency decision in a representative manner etc. Political participation is that activity that has the intent or effect of influencing government action. It is that aspect of democracy that deals with the political environment. </w:t>
      </w:r>
    </w:p>
    <w:p w:rsidR="00D628D9" w:rsidRPr="000E4541" w:rsidRDefault="00D628D9" w:rsidP="00D628D9">
      <w:pPr>
        <w:spacing w:before="240" w:after="0" w:line="480" w:lineRule="auto"/>
        <w:contextualSpacing/>
        <w:mirrorIndents/>
        <w:jc w:val="both"/>
        <w:rPr>
          <w:rFonts w:ascii="Times New Roman" w:hAnsi="Times New Roman" w:cs="Times New Roman"/>
          <w:color w:val="000000"/>
          <w:sz w:val="28"/>
          <w:szCs w:val="28"/>
        </w:rPr>
      </w:pPr>
      <w:r w:rsidRPr="000E4541">
        <w:rPr>
          <w:rFonts w:ascii="Times New Roman" w:hAnsi="Times New Roman" w:cs="Times New Roman"/>
          <w:b/>
          <w:bCs/>
          <w:color w:val="000000"/>
          <w:sz w:val="28"/>
          <w:szCs w:val="28"/>
        </w:rPr>
        <w:lastRenderedPageBreak/>
        <w:t>Statement of the Problem</w:t>
      </w:r>
    </w:p>
    <w:p w:rsidR="00D628D9" w:rsidRPr="000E4541" w:rsidRDefault="00D628D9" w:rsidP="00D628D9">
      <w:pPr>
        <w:pStyle w:val="NormalWeb"/>
        <w:spacing w:before="240" w:beforeAutospacing="0" w:line="480" w:lineRule="auto"/>
        <w:ind w:firstLine="360"/>
        <w:contextualSpacing/>
        <w:mirrorIndents/>
        <w:jc w:val="both"/>
        <w:rPr>
          <w:sz w:val="28"/>
          <w:szCs w:val="28"/>
        </w:rPr>
      </w:pPr>
      <w:r w:rsidRPr="000E4541">
        <w:rPr>
          <w:sz w:val="28"/>
          <w:szCs w:val="28"/>
        </w:rPr>
        <w:t>In recent years, Nigeria has faced significant challenges in its pursuit of democratic consolidation and effective political participation. Kwara State, in particular, has experienced various issues that impact the democratic development and political engagement of its citizens. Despite the democratic transitions and efforts to enhance political participation since the 2019 general elections, several problems have emerged that warrant detailed examination.</w:t>
      </w:r>
    </w:p>
    <w:p w:rsidR="00D628D9" w:rsidRPr="000E4541" w:rsidRDefault="00D628D9" w:rsidP="00D628D9">
      <w:pPr>
        <w:pStyle w:val="NormalWeb"/>
        <w:spacing w:before="240" w:beforeAutospacing="0" w:line="480" w:lineRule="auto"/>
        <w:ind w:firstLine="720"/>
        <w:contextualSpacing/>
        <w:mirrorIndents/>
        <w:jc w:val="both"/>
        <w:rPr>
          <w:sz w:val="28"/>
          <w:szCs w:val="28"/>
        </w:rPr>
      </w:pPr>
      <w:r w:rsidRPr="000E4541">
        <w:rPr>
          <w:sz w:val="28"/>
          <w:szCs w:val="28"/>
        </w:rPr>
        <w:t>There have been concerns about the integrity and transparency of electoral processes in Kwara State. Issues such as electoral violence, vote-buying, and manipulation of results have undermined public trust in the electoral system and affected the legitimacy of democratic outcomes.</w:t>
      </w:r>
    </w:p>
    <w:p w:rsidR="00D628D9" w:rsidRPr="000E4541" w:rsidRDefault="00D628D9" w:rsidP="00D628D9">
      <w:pPr>
        <w:pStyle w:val="NormalWeb"/>
        <w:spacing w:before="240" w:beforeAutospacing="0" w:line="480" w:lineRule="auto"/>
        <w:ind w:firstLine="720"/>
        <w:contextualSpacing/>
        <w:mirrorIndents/>
        <w:jc w:val="both"/>
        <w:rPr>
          <w:sz w:val="28"/>
          <w:szCs w:val="28"/>
        </w:rPr>
      </w:pPr>
      <w:r w:rsidRPr="000E4541">
        <w:rPr>
          <w:sz w:val="28"/>
          <w:szCs w:val="28"/>
        </w:rPr>
        <w:t>The level of political mobilization and the inclusivity of various demographic groups (e.g., youth, women, and marginalized communities) have been inconsistent. There is a need to understand the barriers that prevent broad-based political participation and the extent to which different groups are represented in the political sphere.</w:t>
      </w:r>
    </w:p>
    <w:p w:rsidR="00D628D9" w:rsidRPr="000E4541" w:rsidRDefault="00D628D9" w:rsidP="000E4541">
      <w:pPr>
        <w:pStyle w:val="NormalWeb"/>
        <w:spacing w:before="0" w:beforeAutospacing="0" w:after="0" w:afterAutospacing="0" w:line="480" w:lineRule="auto"/>
        <w:ind w:firstLine="720"/>
        <w:contextualSpacing/>
        <w:mirrorIndents/>
        <w:jc w:val="both"/>
        <w:rPr>
          <w:sz w:val="28"/>
          <w:szCs w:val="28"/>
        </w:rPr>
      </w:pPr>
      <w:r w:rsidRPr="000E4541">
        <w:rPr>
          <w:sz w:val="28"/>
          <w:szCs w:val="28"/>
        </w:rPr>
        <w:lastRenderedPageBreak/>
        <w:t>The role of media and access to information play a critical role in shaping political participation. The influence of media narratives, misinformation, and the digital divide could impact the way citizens engage with political processes and make informed decisions. The effectiveness of existing policies and legal frameworks in promoting democratic practices and enhancing political participation requires assessment. This includes examining the implementation of electoral reforms and other legislative measures intended to strengthen democracy. By addressing these issues, this study aims to provide a comprehensive analysis of the current state of political participation and democratic development in Kwara State. It will offer insights into the underlying challenges and propose recommendations to enhance democratic practices and citizen engagement in the region.</w:t>
      </w:r>
    </w:p>
    <w:p w:rsidR="00D628D9" w:rsidRPr="000E4541" w:rsidRDefault="00D628D9" w:rsidP="000E4541">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Objectives of the Study</w:t>
      </w:r>
    </w:p>
    <w:p w:rsidR="00D628D9" w:rsidRPr="000E4541" w:rsidRDefault="00D628D9" w:rsidP="000E4541">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The general objective of this study is to evaluate the Nigerian democracy in the context of political participation especially in Kwara State 2019-2024. The specific objectives are to: </w:t>
      </w:r>
    </w:p>
    <w:p w:rsidR="00D628D9" w:rsidRPr="000E4541" w:rsidRDefault="00D628D9" w:rsidP="00D628D9">
      <w:pPr>
        <w:numPr>
          <w:ilvl w:val="0"/>
          <w:numId w:val="1"/>
        </w:num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lastRenderedPageBreak/>
        <w:t xml:space="preserve">Ascertain how people are mobilized to participate fully in Nigerian democracy. </w:t>
      </w:r>
    </w:p>
    <w:p w:rsidR="00D628D9" w:rsidRPr="000E4541" w:rsidRDefault="00D628D9" w:rsidP="00D628D9">
      <w:pPr>
        <w:numPr>
          <w:ilvl w:val="0"/>
          <w:numId w:val="1"/>
        </w:num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Examine the institutional provisions for political mobilization / participation in the Nigerian democracy.</w:t>
      </w:r>
    </w:p>
    <w:p w:rsidR="00D628D9" w:rsidRPr="000E4541" w:rsidRDefault="00D628D9" w:rsidP="00D628D9">
      <w:pPr>
        <w:numPr>
          <w:ilvl w:val="0"/>
          <w:numId w:val="1"/>
        </w:num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Assess the effectiveness of democratic rule in Nigeria generally and Kwara State in particular, especially in the 2019 general elections.</w:t>
      </w:r>
    </w:p>
    <w:p w:rsidR="00D628D9" w:rsidRPr="000E4541" w:rsidRDefault="00D628D9"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Research Questions</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In view of the above, the following research questions were structured to guide the study: </w:t>
      </w:r>
    </w:p>
    <w:p w:rsidR="00D628D9" w:rsidRPr="000E4541" w:rsidRDefault="00D628D9" w:rsidP="00D628D9">
      <w:pPr>
        <w:numPr>
          <w:ilvl w:val="0"/>
          <w:numId w:val="3"/>
        </w:num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Does political participation of masses have effect on the democratic development in Kwara state?</w:t>
      </w:r>
    </w:p>
    <w:p w:rsidR="00D628D9" w:rsidRPr="000E4541" w:rsidRDefault="00D628D9" w:rsidP="00D628D9">
      <w:pPr>
        <w:numPr>
          <w:ilvl w:val="0"/>
          <w:numId w:val="2"/>
        </w:num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Is there any significant relationship between citizens’ mobilization and participation in the Nigerian politics? </w:t>
      </w:r>
    </w:p>
    <w:p w:rsidR="00D628D9" w:rsidRPr="000E4541" w:rsidRDefault="00D628D9" w:rsidP="00D628D9">
      <w:pPr>
        <w:numPr>
          <w:ilvl w:val="0"/>
          <w:numId w:val="2"/>
        </w:num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What is the relationship between the administrative practices of the government in Nigeria and democracy?</w:t>
      </w:r>
    </w:p>
    <w:p w:rsidR="00D628D9" w:rsidRPr="000E4541" w:rsidRDefault="00D628D9" w:rsidP="00D628D9">
      <w:pPr>
        <w:numPr>
          <w:ilvl w:val="0"/>
          <w:numId w:val="2"/>
        </w:num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Who controls politics in the Nigerian democracy?</w:t>
      </w:r>
    </w:p>
    <w:p w:rsidR="00C725C8" w:rsidRDefault="00C725C8" w:rsidP="00D628D9">
      <w:pPr>
        <w:spacing w:after="0" w:line="480" w:lineRule="auto"/>
        <w:jc w:val="both"/>
        <w:rPr>
          <w:rFonts w:ascii="Times New Roman" w:hAnsi="Times New Roman" w:cs="Times New Roman"/>
          <w:b/>
          <w:bCs/>
          <w:color w:val="000000"/>
          <w:sz w:val="28"/>
          <w:szCs w:val="28"/>
        </w:rPr>
      </w:pPr>
    </w:p>
    <w:p w:rsidR="00D628D9" w:rsidRPr="000E4541" w:rsidRDefault="00D628D9"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lastRenderedPageBreak/>
        <w:t>Research Hypotheses</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To further guide the study, the following hypotheses were put forward for investigation: </w:t>
      </w:r>
    </w:p>
    <w:p w:rsidR="00D628D9" w:rsidRPr="000E4541" w:rsidRDefault="00D628D9" w:rsidP="00D628D9">
      <w:pPr>
        <w:spacing w:after="0" w:line="480" w:lineRule="auto"/>
        <w:ind w:left="720" w:hanging="720"/>
        <w:jc w:val="both"/>
        <w:rPr>
          <w:rFonts w:ascii="Times New Roman" w:hAnsi="Times New Roman" w:cs="Times New Roman"/>
          <w:color w:val="000000"/>
          <w:sz w:val="28"/>
          <w:szCs w:val="28"/>
        </w:rPr>
      </w:pPr>
      <w:r w:rsidRPr="000E4541">
        <w:rPr>
          <w:rFonts w:ascii="Times New Roman" w:hAnsi="Times New Roman" w:cs="Times New Roman"/>
          <w:b/>
          <w:bCs/>
          <w:i/>
          <w:iCs/>
          <w:color w:val="000000"/>
          <w:sz w:val="28"/>
          <w:szCs w:val="28"/>
        </w:rPr>
        <w:t>H01</w:t>
      </w:r>
      <w:r w:rsidRPr="000E4541">
        <w:rPr>
          <w:rFonts w:ascii="Times New Roman" w:hAnsi="Times New Roman" w:cs="Times New Roman"/>
          <w:color w:val="000000"/>
          <w:sz w:val="28"/>
          <w:szCs w:val="28"/>
        </w:rPr>
        <w:t xml:space="preserve">: </w:t>
      </w:r>
      <w:r w:rsidRPr="000E4541">
        <w:rPr>
          <w:rFonts w:ascii="Times New Roman" w:hAnsi="Times New Roman" w:cs="Times New Roman"/>
          <w:color w:val="000000"/>
          <w:sz w:val="28"/>
          <w:szCs w:val="28"/>
        </w:rPr>
        <w:tab/>
        <w:t>There is no significant relationship between the political mobilization of the citizens and political participation in Nigeria politics.</w:t>
      </w:r>
    </w:p>
    <w:p w:rsidR="00D628D9" w:rsidRPr="000E4541" w:rsidRDefault="00D628D9" w:rsidP="00D628D9">
      <w:pPr>
        <w:spacing w:after="0" w:line="480" w:lineRule="auto"/>
        <w:ind w:left="720" w:hanging="720"/>
        <w:jc w:val="both"/>
        <w:rPr>
          <w:rFonts w:ascii="Times New Roman" w:hAnsi="Times New Roman" w:cs="Times New Roman"/>
          <w:color w:val="000000"/>
          <w:sz w:val="28"/>
          <w:szCs w:val="28"/>
        </w:rPr>
      </w:pPr>
      <w:r w:rsidRPr="000E4541">
        <w:rPr>
          <w:rFonts w:ascii="Times New Roman" w:hAnsi="Times New Roman" w:cs="Times New Roman"/>
          <w:b/>
          <w:bCs/>
          <w:i/>
          <w:iCs/>
          <w:color w:val="000000"/>
          <w:sz w:val="28"/>
          <w:szCs w:val="28"/>
        </w:rPr>
        <w:t>H02</w:t>
      </w:r>
      <w:r w:rsidRPr="000E4541">
        <w:rPr>
          <w:rFonts w:ascii="Times New Roman" w:hAnsi="Times New Roman" w:cs="Times New Roman"/>
          <w:color w:val="000000"/>
          <w:sz w:val="28"/>
          <w:szCs w:val="28"/>
        </w:rPr>
        <w:t xml:space="preserve">: </w:t>
      </w:r>
      <w:r w:rsidRPr="000E4541">
        <w:rPr>
          <w:rFonts w:ascii="Times New Roman" w:hAnsi="Times New Roman" w:cs="Times New Roman"/>
          <w:color w:val="000000"/>
          <w:sz w:val="28"/>
          <w:szCs w:val="28"/>
        </w:rPr>
        <w:tab/>
        <w:t xml:space="preserve">There is no significant relationship between the administrative practices of the government in Nigeria and democracy. </w:t>
      </w:r>
    </w:p>
    <w:p w:rsidR="00D628D9" w:rsidRPr="000E4541" w:rsidRDefault="00D628D9" w:rsidP="00D628D9">
      <w:pPr>
        <w:spacing w:after="0" w:line="480" w:lineRule="auto"/>
        <w:ind w:left="720" w:hanging="720"/>
        <w:jc w:val="both"/>
        <w:rPr>
          <w:rFonts w:ascii="Times New Roman" w:hAnsi="Times New Roman" w:cs="Times New Roman"/>
          <w:color w:val="000000"/>
          <w:sz w:val="28"/>
          <w:szCs w:val="28"/>
        </w:rPr>
      </w:pPr>
      <w:r w:rsidRPr="000E4541">
        <w:rPr>
          <w:rFonts w:ascii="Times New Roman" w:hAnsi="Times New Roman" w:cs="Times New Roman"/>
          <w:b/>
          <w:bCs/>
          <w:i/>
          <w:iCs/>
          <w:color w:val="000000"/>
          <w:sz w:val="28"/>
          <w:szCs w:val="28"/>
        </w:rPr>
        <w:t>H0</w:t>
      </w:r>
      <w:r w:rsidRPr="000E4541">
        <w:rPr>
          <w:rFonts w:ascii="Times New Roman" w:hAnsi="Times New Roman" w:cs="Times New Roman"/>
          <w:color w:val="000000"/>
          <w:sz w:val="28"/>
          <w:szCs w:val="28"/>
        </w:rPr>
        <w:t>3:</w:t>
      </w:r>
      <w:r w:rsidRPr="000E4541">
        <w:rPr>
          <w:rFonts w:ascii="Times New Roman" w:hAnsi="Times New Roman" w:cs="Times New Roman"/>
          <w:color w:val="000000"/>
          <w:sz w:val="28"/>
          <w:szCs w:val="28"/>
        </w:rPr>
        <w:tab/>
        <w:t xml:space="preserve"> In Nigeria, the control of politics is not a function of the superior/subordinate relationship between party cabals and ordinary citizens. </w:t>
      </w:r>
    </w:p>
    <w:p w:rsidR="00D628D9" w:rsidRPr="000E4541" w:rsidRDefault="00D628D9"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Significance of the Study</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The study examine the political participation and</w:t>
      </w:r>
      <w:r w:rsidR="00465F7A" w:rsidRPr="000E4541">
        <w:rPr>
          <w:rFonts w:ascii="Times New Roman" w:hAnsi="Times New Roman" w:cs="Times New Roman"/>
          <w:color w:val="000000"/>
          <w:sz w:val="28"/>
          <w:szCs w:val="28"/>
        </w:rPr>
        <w:t xml:space="preserve"> Governance</w:t>
      </w:r>
      <w:r w:rsidRPr="000E4541">
        <w:rPr>
          <w:rFonts w:ascii="Times New Roman" w:hAnsi="Times New Roman" w:cs="Times New Roman"/>
          <w:color w:val="000000"/>
          <w:sz w:val="28"/>
          <w:szCs w:val="28"/>
        </w:rPr>
        <w:t xml:space="preserve"> in Nigeria: A study </w:t>
      </w:r>
      <w:r w:rsidR="00465F7A" w:rsidRPr="000E4541">
        <w:rPr>
          <w:rFonts w:ascii="Times New Roman" w:hAnsi="Times New Roman" w:cs="Times New Roman"/>
          <w:color w:val="000000"/>
          <w:sz w:val="28"/>
          <w:szCs w:val="28"/>
        </w:rPr>
        <w:t>of Kwara State Between 2019-2023</w:t>
      </w:r>
      <w:r w:rsidRPr="000E4541">
        <w:rPr>
          <w:rFonts w:ascii="Times New Roman" w:hAnsi="Times New Roman" w:cs="Times New Roman"/>
          <w:color w:val="000000"/>
          <w:sz w:val="28"/>
          <w:szCs w:val="28"/>
        </w:rPr>
        <w:t xml:space="preserve">.  </w:t>
      </w:r>
    </w:p>
    <w:p w:rsidR="00D628D9" w:rsidRPr="000E4541" w:rsidRDefault="00D628D9" w:rsidP="000E4541">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It will also serve as a references paper to those who plan to carry out further research on the related topics. It will also serve as a guideline or helping tool to the policy maker: such as the ministry of education, NGOs and other national and multinational bodies who intent to come up with </w:t>
      </w:r>
      <w:r w:rsidRPr="000E4541">
        <w:rPr>
          <w:rFonts w:ascii="Times New Roman" w:hAnsi="Times New Roman" w:cs="Times New Roman"/>
          <w:color w:val="000000"/>
          <w:sz w:val="28"/>
          <w:szCs w:val="28"/>
        </w:rPr>
        <w:lastRenderedPageBreak/>
        <w:t>policies that will improve the standard of democracy toward the political participation in Ilorin, Kwara and Nigeria at large.</w:t>
      </w:r>
    </w:p>
    <w:p w:rsidR="00D628D9" w:rsidRPr="000E4541" w:rsidRDefault="00D628D9"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Scope and Limitations of the Study</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This study is carried out in order to examine the political participation and democratic development in Nigeria. The population for the study  involved all residents living who are eligible to vote and participated in the last 2019 general election in Kwara State, 50 people randomly selected sampled local government, through simple random sampling techniques. Structured questionnaire was used to elicit data from the respondents. Frequent and percentage was used to analyze the demographic characteristics of respondents and answer the research questions. The questionnaire was be in line with the research questions raised for the study.</w:t>
      </w:r>
    </w:p>
    <w:p w:rsidR="00D628D9" w:rsidRPr="000E4541" w:rsidRDefault="00465F7A"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Operational D</w:t>
      </w:r>
      <w:r w:rsidR="00D628D9" w:rsidRPr="000E4541">
        <w:rPr>
          <w:rFonts w:ascii="Times New Roman" w:hAnsi="Times New Roman" w:cs="Times New Roman"/>
          <w:b/>
          <w:bCs/>
          <w:color w:val="000000"/>
          <w:sz w:val="28"/>
          <w:szCs w:val="28"/>
        </w:rPr>
        <w:t>efinition of Terms</w:t>
      </w:r>
    </w:p>
    <w:p w:rsidR="00D628D9" w:rsidRPr="000E4541" w:rsidRDefault="00D628D9"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 xml:space="preserve">Political Participation: </w:t>
      </w:r>
      <w:r w:rsidRPr="000E4541">
        <w:rPr>
          <w:rFonts w:ascii="Times New Roman" w:hAnsi="Times New Roman" w:cs="Times New Roman"/>
          <w:color w:val="000000"/>
          <w:sz w:val="28"/>
          <w:szCs w:val="28"/>
          <w:shd w:val="clear" w:color="auto" w:fill="FFFFFF"/>
        </w:rPr>
        <w:t>in social science refers to different mechanisms for the public to express opinions and ideally exert influence regarding political, economic, management or other social decisions.</w:t>
      </w:r>
    </w:p>
    <w:p w:rsidR="00D628D9" w:rsidRPr="000E4541" w:rsidRDefault="00D628D9"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lastRenderedPageBreak/>
        <w:t xml:space="preserve">Democratic: </w:t>
      </w:r>
      <w:r w:rsidRPr="000E4541">
        <w:rPr>
          <w:rFonts w:ascii="Times New Roman" w:hAnsi="Times New Roman" w:cs="Times New Roman"/>
          <w:color w:val="000000"/>
          <w:sz w:val="28"/>
          <w:szCs w:val="28"/>
          <w:shd w:val="clear" w:color="auto" w:fill="FFFFFF"/>
        </w:rPr>
        <w:t>Democracy is a form of government in which the people have the authority to choose their governing legislators.</w:t>
      </w:r>
    </w:p>
    <w:p w:rsidR="00D628D9" w:rsidRPr="000E4541" w:rsidRDefault="00D628D9" w:rsidP="00D628D9">
      <w:p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b/>
          <w:bCs/>
          <w:color w:val="000000"/>
          <w:sz w:val="28"/>
          <w:szCs w:val="28"/>
        </w:rPr>
        <w:t xml:space="preserve">Development: </w:t>
      </w:r>
      <w:r w:rsidRPr="000E4541">
        <w:rPr>
          <w:rStyle w:val="Emphasis"/>
          <w:rFonts w:ascii="Times New Roman" w:hAnsi="Times New Roman" w:cs="Times New Roman"/>
          <w:i w:val="0"/>
          <w:iCs w:val="0"/>
          <w:color w:val="000000"/>
          <w:sz w:val="28"/>
          <w:szCs w:val="28"/>
          <w:shd w:val="clear" w:color="auto" w:fill="FFFFFF"/>
        </w:rPr>
        <w:t>Development</w:t>
      </w:r>
      <w:r w:rsidRPr="000E4541">
        <w:rPr>
          <w:rFonts w:ascii="Times New Roman" w:hAnsi="Times New Roman" w:cs="Times New Roman"/>
          <w:color w:val="000000"/>
          <w:sz w:val="28"/>
          <w:szCs w:val="28"/>
          <w:shd w:val="clear" w:color="auto" w:fill="FFFFFF"/>
        </w:rPr>
        <w:t> is the process or result of making a basic design gradually better and more advanced.</w:t>
      </w:r>
    </w:p>
    <w:p w:rsidR="00D628D9" w:rsidRPr="000E4541" w:rsidRDefault="00D628D9" w:rsidP="00D628D9">
      <w:pPr>
        <w:spacing w:after="0" w:line="480" w:lineRule="auto"/>
        <w:jc w:val="both"/>
        <w:rPr>
          <w:rFonts w:ascii="Times New Roman" w:hAnsi="Times New Roman" w:cs="Times New Roman"/>
          <w:color w:val="000000"/>
          <w:sz w:val="28"/>
          <w:szCs w:val="28"/>
          <w:shd w:val="clear" w:color="auto" w:fill="FFFFFF"/>
        </w:rPr>
      </w:pPr>
      <w:r w:rsidRPr="000E4541">
        <w:rPr>
          <w:rFonts w:ascii="Times New Roman" w:hAnsi="Times New Roman" w:cs="Times New Roman"/>
          <w:b/>
          <w:bCs/>
          <w:color w:val="000000"/>
          <w:sz w:val="28"/>
          <w:szCs w:val="28"/>
        </w:rPr>
        <w:t xml:space="preserve">Mobilization: </w:t>
      </w:r>
      <w:r w:rsidRPr="000E4541">
        <w:rPr>
          <w:rFonts w:ascii="Times New Roman" w:hAnsi="Times New Roman" w:cs="Times New Roman"/>
          <w:color w:val="000000"/>
          <w:sz w:val="28"/>
          <w:szCs w:val="28"/>
        </w:rPr>
        <w:t xml:space="preserve">This is </w:t>
      </w:r>
      <w:r w:rsidRPr="000E4541">
        <w:rPr>
          <w:rFonts w:ascii="Times New Roman" w:hAnsi="Times New Roman" w:cs="Times New Roman"/>
          <w:color w:val="000000"/>
          <w:sz w:val="28"/>
          <w:szCs w:val="28"/>
          <w:shd w:val="clear" w:color="auto" w:fill="FFFFFF"/>
        </w:rPr>
        <w:t>the population to participate in elections and other voting events. In particular, it is important for political parties in any country to be able to mobilize voters in order to gain support for their party, which affects voter turnout in general.</w:t>
      </w:r>
    </w:p>
    <w:p w:rsidR="00D628D9" w:rsidRPr="000E4541" w:rsidRDefault="00465F7A" w:rsidP="000E4541">
      <w:pPr>
        <w:spacing w:after="0" w:line="480" w:lineRule="auto"/>
        <w:jc w:val="both"/>
        <w:rPr>
          <w:rFonts w:ascii="Times New Roman" w:hAnsi="Times New Roman" w:cs="Times New Roman"/>
          <w:color w:val="000000"/>
          <w:sz w:val="28"/>
          <w:szCs w:val="28"/>
          <w:shd w:val="clear" w:color="auto" w:fill="FFFFFF"/>
        </w:rPr>
      </w:pPr>
      <w:r w:rsidRPr="000E4541">
        <w:rPr>
          <w:rFonts w:ascii="Times New Roman" w:hAnsi="Times New Roman" w:cs="Times New Roman"/>
          <w:b/>
          <w:bCs/>
          <w:color w:val="000000"/>
          <w:sz w:val="28"/>
          <w:szCs w:val="28"/>
          <w:shd w:val="clear" w:color="auto" w:fill="FFFFFF"/>
        </w:rPr>
        <w:t>Governance</w:t>
      </w:r>
      <w:r w:rsidRPr="000E4541">
        <w:rPr>
          <w:rFonts w:ascii="Times New Roman" w:hAnsi="Times New Roman" w:cs="Times New Roman"/>
          <w:color w:val="000000"/>
          <w:sz w:val="28"/>
          <w:szCs w:val="28"/>
          <w:shd w:val="clear" w:color="auto" w:fill="FFFFFF"/>
        </w:rPr>
        <w:t>:</w:t>
      </w:r>
      <w:r w:rsidR="000E4541">
        <w:rPr>
          <w:rFonts w:ascii="Times New Roman" w:hAnsi="Times New Roman" w:cs="Times New Roman"/>
          <w:color w:val="000000"/>
          <w:sz w:val="28"/>
          <w:szCs w:val="28"/>
          <w:shd w:val="clear" w:color="auto" w:fill="FFFFFF"/>
        </w:rPr>
        <w:t xml:space="preserve"> </w:t>
      </w:r>
      <w:r w:rsidRPr="000E4541">
        <w:rPr>
          <w:rFonts w:ascii="Times New Roman" w:hAnsi="Times New Roman" w:cs="Times New Roman"/>
          <w:color w:val="000000"/>
          <w:sz w:val="28"/>
          <w:szCs w:val="28"/>
          <w:shd w:val="clear" w:color="auto" w:fill="FFFFFF"/>
        </w:rPr>
        <w:t>This refers to the system of rules,</w:t>
      </w:r>
      <w:r w:rsidR="000E4541">
        <w:rPr>
          <w:rFonts w:ascii="Times New Roman" w:hAnsi="Times New Roman" w:cs="Times New Roman"/>
          <w:color w:val="000000"/>
          <w:sz w:val="28"/>
          <w:szCs w:val="28"/>
          <w:shd w:val="clear" w:color="auto" w:fill="FFFFFF"/>
        </w:rPr>
        <w:t xml:space="preserve"> </w:t>
      </w:r>
      <w:r w:rsidRPr="000E4541">
        <w:rPr>
          <w:rFonts w:ascii="Times New Roman" w:hAnsi="Times New Roman" w:cs="Times New Roman"/>
          <w:color w:val="000000"/>
          <w:sz w:val="28"/>
          <w:szCs w:val="28"/>
          <w:shd w:val="clear" w:color="auto" w:fill="FFFFFF"/>
        </w:rPr>
        <w:t>practice,and institutions that shape the behavior and decision making of individuals,</w:t>
      </w:r>
      <w:r w:rsidR="000E4541">
        <w:rPr>
          <w:rFonts w:ascii="Times New Roman" w:hAnsi="Times New Roman" w:cs="Times New Roman"/>
          <w:color w:val="000000"/>
          <w:sz w:val="28"/>
          <w:szCs w:val="28"/>
          <w:shd w:val="clear" w:color="auto" w:fill="FFFFFF"/>
        </w:rPr>
        <w:t xml:space="preserve"> </w:t>
      </w:r>
      <w:r w:rsidRPr="000E4541">
        <w:rPr>
          <w:rFonts w:ascii="Times New Roman" w:hAnsi="Times New Roman" w:cs="Times New Roman"/>
          <w:color w:val="000000"/>
          <w:sz w:val="28"/>
          <w:szCs w:val="28"/>
          <w:shd w:val="clear" w:color="auto" w:fill="FFFFFF"/>
        </w:rPr>
        <w:t>organizations,</w:t>
      </w:r>
      <w:r w:rsidR="000E4541">
        <w:rPr>
          <w:rFonts w:ascii="Times New Roman" w:hAnsi="Times New Roman" w:cs="Times New Roman"/>
          <w:color w:val="000000"/>
          <w:sz w:val="28"/>
          <w:szCs w:val="28"/>
          <w:shd w:val="clear" w:color="auto" w:fill="FFFFFF"/>
        </w:rPr>
        <w:t xml:space="preserve"> </w:t>
      </w:r>
      <w:r w:rsidRPr="000E4541">
        <w:rPr>
          <w:rFonts w:ascii="Times New Roman" w:hAnsi="Times New Roman" w:cs="Times New Roman"/>
          <w:color w:val="000000"/>
          <w:sz w:val="28"/>
          <w:szCs w:val="28"/>
          <w:shd w:val="clear" w:color="auto" w:fill="FFFFFF"/>
        </w:rPr>
        <w:t>or government</w:t>
      </w:r>
    </w:p>
    <w:p w:rsidR="00C725C8" w:rsidRDefault="00C725C8" w:rsidP="00D628D9">
      <w:pPr>
        <w:spacing w:after="0" w:line="480" w:lineRule="auto"/>
        <w:jc w:val="center"/>
        <w:rPr>
          <w:rFonts w:ascii="Times New Roman" w:hAnsi="Times New Roman" w:cs="Times New Roman"/>
          <w:b/>
          <w:bCs/>
          <w:color w:val="000000"/>
          <w:sz w:val="28"/>
          <w:szCs w:val="28"/>
        </w:rPr>
      </w:pPr>
    </w:p>
    <w:p w:rsidR="00C725C8" w:rsidRDefault="00C725C8" w:rsidP="00D628D9">
      <w:pPr>
        <w:spacing w:after="0" w:line="480" w:lineRule="auto"/>
        <w:jc w:val="center"/>
        <w:rPr>
          <w:rFonts w:ascii="Times New Roman" w:hAnsi="Times New Roman" w:cs="Times New Roman"/>
          <w:b/>
          <w:bCs/>
          <w:color w:val="000000"/>
          <w:sz w:val="28"/>
          <w:szCs w:val="28"/>
        </w:rPr>
      </w:pPr>
    </w:p>
    <w:p w:rsidR="00C725C8" w:rsidRDefault="00C725C8" w:rsidP="00D628D9">
      <w:pPr>
        <w:spacing w:after="0" w:line="480" w:lineRule="auto"/>
        <w:jc w:val="center"/>
        <w:rPr>
          <w:rFonts w:ascii="Times New Roman" w:hAnsi="Times New Roman" w:cs="Times New Roman"/>
          <w:b/>
          <w:bCs/>
          <w:color w:val="000000"/>
          <w:sz w:val="28"/>
          <w:szCs w:val="28"/>
        </w:rPr>
      </w:pPr>
    </w:p>
    <w:p w:rsidR="00C725C8" w:rsidRDefault="00C725C8" w:rsidP="00D628D9">
      <w:pPr>
        <w:spacing w:after="0" w:line="480" w:lineRule="auto"/>
        <w:jc w:val="center"/>
        <w:rPr>
          <w:rFonts w:ascii="Times New Roman" w:hAnsi="Times New Roman" w:cs="Times New Roman"/>
          <w:b/>
          <w:bCs/>
          <w:color w:val="000000"/>
          <w:sz w:val="28"/>
          <w:szCs w:val="28"/>
        </w:rPr>
      </w:pPr>
    </w:p>
    <w:p w:rsidR="00C725C8" w:rsidRDefault="00C725C8" w:rsidP="00D628D9">
      <w:pPr>
        <w:spacing w:after="0" w:line="480" w:lineRule="auto"/>
        <w:jc w:val="center"/>
        <w:rPr>
          <w:rFonts w:ascii="Times New Roman" w:hAnsi="Times New Roman" w:cs="Times New Roman"/>
          <w:b/>
          <w:bCs/>
          <w:color w:val="000000"/>
          <w:sz w:val="28"/>
          <w:szCs w:val="28"/>
        </w:rPr>
      </w:pPr>
    </w:p>
    <w:p w:rsidR="00C725C8" w:rsidRDefault="00C725C8" w:rsidP="00D628D9">
      <w:pPr>
        <w:spacing w:after="0" w:line="480" w:lineRule="auto"/>
        <w:jc w:val="center"/>
        <w:rPr>
          <w:rFonts w:ascii="Times New Roman" w:hAnsi="Times New Roman" w:cs="Times New Roman"/>
          <w:b/>
          <w:bCs/>
          <w:color w:val="000000"/>
          <w:sz w:val="28"/>
          <w:szCs w:val="28"/>
        </w:rPr>
      </w:pPr>
    </w:p>
    <w:p w:rsidR="00D628D9" w:rsidRPr="000E4541" w:rsidRDefault="00D628D9" w:rsidP="00D628D9">
      <w:pPr>
        <w:spacing w:after="0" w:line="480" w:lineRule="auto"/>
        <w:jc w:val="center"/>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lastRenderedPageBreak/>
        <w:t>CHAPTER TWO</w:t>
      </w:r>
    </w:p>
    <w:p w:rsidR="00D628D9" w:rsidRPr="000E4541" w:rsidRDefault="00D628D9" w:rsidP="00D628D9">
      <w:pPr>
        <w:spacing w:after="0" w:line="480" w:lineRule="auto"/>
        <w:jc w:val="center"/>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REVIEW OF RELATED LITERATURRE</w:t>
      </w:r>
    </w:p>
    <w:p w:rsidR="00D628D9" w:rsidRPr="000E4541"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Democracy as a Concept</w:t>
      </w:r>
    </w:p>
    <w:p w:rsidR="00D628D9" w:rsidRPr="000E4541"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Political participation in Nigeria</w:t>
      </w:r>
    </w:p>
    <w:p w:rsidR="00471986" w:rsidRPr="000E4541"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Political Participation,</w:t>
      </w:r>
    </w:p>
    <w:p w:rsidR="00D628D9" w:rsidRPr="000E4541" w:rsidRDefault="00471986"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Governance,</w:t>
      </w:r>
      <w:r w:rsidR="00D628D9" w:rsidRPr="000E4541">
        <w:rPr>
          <w:rFonts w:ascii="Times New Roman" w:hAnsi="Times New Roman" w:cs="Times New Roman"/>
          <w:sz w:val="28"/>
          <w:szCs w:val="28"/>
        </w:rPr>
        <w:t xml:space="preserve"> National Development, Democracy: Conceptual Clarification</w:t>
      </w:r>
    </w:p>
    <w:p w:rsidR="00D628D9" w:rsidRPr="000E4541"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Political Participation as a Linchpin of Democracy:</w:t>
      </w:r>
    </w:p>
    <w:p w:rsidR="00D628D9" w:rsidRPr="000E4541"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Some Problem of political participation:</w:t>
      </w:r>
    </w:p>
    <w:p w:rsidR="00471986" w:rsidRPr="000E4541" w:rsidRDefault="00D628D9" w:rsidP="000E4541">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Political participation: A Catalyst for National Development in a Democratic Society</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The Concept of Democracy </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The term democracy is derived from two Greek words: demos which means people and kratos which means rule. Literarily, democracy means ‘rule by the people’ Appadorai (2014) described democracy as a system of government under which the people exercise the governing power either directly or through representatives periodically elected by them. In the ancient states, direct democracy was possible because all adult members of the community could easily take part in decision making. Population growth </w:t>
      </w:r>
      <w:r w:rsidRPr="000E4541">
        <w:rPr>
          <w:rFonts w:ascii="Times New Roman" w:hAnsi="Times New Roman" w:cs="Times New Roman"/>
          <w:sz w:val="28"/>
          <w:szCs w:val="28"/>
        </w:rPr>
        <w:lastRenderedPageBreak/>
        <w:t>and expansion in political boundaries have made direct democracy impracticable in the modern political system.</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This is the reason why representative democracy has replaced direct democracy in different parts of the world. Representative democracy is an indirect democracy where sovereignty is held by the people’s representatives. Watter Lanqueur cited in Idowu (2018) pointed out that although the conditions of modern state make direct participation of all the people in government of the state impossible, the concept of democracy still emphasises the rule of the people. That is, the sovereign power is indirectly exercised by the people through a system of representation. Consequently, political participation, particularly in the electoral process, is a fundamental requirement of representative democracy. This is the reason why Appadorai (2014) argued that where, on account of an atmosphere of fear and coercion, people do not feel free to discuss or vote, democracy cannot be said to exist, even though the other political rights are enjoyed by the people. Sovereignty (2010) identified some of the requirements of democratic rule as: at least two party system to give room for freedom of choice; periodic election that </w:t>
      </w:r>
      <w:r w:rsidRPr="000E4541">
        <w:rPr>
          <w:rFonts w:ascii="Times New Roman" w:hAnsi="Times New Roman" w:cs="Times New Roman"/>
          <w:sz w:val="28"/>
          <w:szCs w:val="28"/>
        </w:rPr>
        <w:lastRenderedPageBreak/>
        <w:t>is based on universal adult suffrage; free and fair election to allow the political party that has the support of the majority to control the machinery of government and civil liberties such as freedom of association, religion, speech and freedom from arbitrary arrest.</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Representative democracy rests on the assumptions that the citizens possess and demonstrate some civic capacities. These civic capacities involve three qualities: intelligence, self-control and conscience. The citizens must be able to understand the interest of the community, to subordinate his own will to the general will and must feel his responsibility to the community and be prepared to serve it by voting (Appadorai, 2014). In the contrary, indolence, indifference and political apathy have hindered the entrenchment and sustenance of representative democracy in Nigeria. Falade and Orungbemi (2010) argued that true democratic governance is absent in Nigeria and many parts of Africa. The political culture in</w:t>
      </w:r>
    </w:p>
    <w:p w:rsidR="00361647" w:rsidRDefault="00D628D9" w:rsidP="00C725C8">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Davies (2013) cited in Unanka (2014), defined political participation as “taking part in making the basic decision as to what are the common goals of one’s society and as to the best ways to move towards these goals”. </w:t>
      </w:r>
      <w:r w:rsidRPr="000E4541">
        <w:rPr>
          <w:rFonts w:ascii="Times New Roman" w:hAnsi="Times New Roman" w:cs="Times New Roman"/>
          <w:color w:val="000000"/>
          <w:sz w:val="28"/>
          <w:szCs w:val="28"/>
        </w:rPr>
        <w:lastRenderedPageBreak/>
        <w:t xml:space="preserve">Political participation expresses actions, reactions, interactions and role expectation as one finds oneself as an integral member of a society. It is a known fact that without significant citizens involvement, the democratic process falls short of its goals. According to Ogunna (2013:24), political participation can be active, partial or passive. Democracy, the actualized popular power through political structures that are based on mass participation and political sovereignty, is described by Powell, a well known American political scientist, as quoted in Cayne (2013:777) as “an implicit bargain between the representative government and the citizens and a specific arrangement which regulates that bargain”. He further stated that a true democracy is that system of government that is controlled by the people through their representatives. </w:t>
      </w:r>
    </w:p>
    <w:p w:rsidR="00C725C8" w:rsidRDefault="00D628D9" w:rsidP="00C725C8">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True democracy is universally accepted as a system of government that believes in and operates on the principle of law and order, with them as the ultimate repository and regulator of the social norms and practice. </w:t>
      </w:r>
    </w:p>
    <w:p w:rsidR="00C725C8" w:rsidRDefault="00D628D9" w:rsidP="00C725C8">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Democracies require that their governments be limited not that they be weak. They have also demonstrated remarkable resiliency over time and </w:t>
      </w:r>
      <w:r w:rsidRPr="000E4541">
        <w:rPr>
          <w:rFonts w:ascii="Times New Roman" w:hAnsi="Times New Roman" w:cs="Times New Roman"/>
          <w:color w:val="000000"/>
          <w:sz w:val="28"/>
          <w:szCs w:val="28"/>
        </w:rPr>
        <w:lastRenderedPageBreak/>
        <w:t xml:space="preserve">have shown that with the commitment and informed dedication of their citizens, they can overcome hardship, reconcile social and ethnic divisions and when necessary, prevail in time of war. </w:t>
      </w:r>
    </w:p>
    <w:p w:rsidR="00D628D9" w:rsidRPr="000E4541" w:rsidRDefault="00D628D9" w:rsidP="00C725C8">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Democracy is grossly abused when the citizens are not mobilized to be part of the governance through their participation in the democratic activities. In the 2019 general elections in Kwara State, over 80% of the respondents believed that the turnout of people for political activities/elections was very poor because they were not adequately mobilized and that candidates for the election were more or less handpicked by the political parties. Citizens participation in the affairs of governance, though minimally, is only witnessed in general elections. </w:t>
      </w:r>
    </w:p>
    <w:p w:rsidR="000E4541" w:rsidRPr="00C725C8" w:rsidRDefault="00D628D9" w:rsidP="00C725C8">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color w:val="000000"/>
          <w:sz w:val="28"/>
          <w:szCs w:val="28"/>
        </w:rPr>
        <w:t xml:space="preserve">Democracy and political participation in Nigeria‟ - defined democracy and looked at the history of democracy and participation, the Nigerian type of democracy and participation etc. However, the attitude of Nigerians towards political activities that gave meaning to democracy, the use of “imported” political framework in an unsuitable environment like Nigeria where ethnicity, tribalism and religion are primary indicators in </w:t>
      </w:r>
      <w:r w:rsidRPr="000E4541">
        <w:rPr>
          <w:rFonts w:ascii="Times New Roman" w:hAnsi="Times New Roman" w:cs="Times New Roman"/>
          <w:color w:val="000000"/>
          <w:sz w:val="28"/>
          <w:szCs w:val="28"/>
        </w:rPr>
        <w:lastRenderedPageBreak/>
        <w:t>politics, are the areas yet to be covered by previous works, and thus the gap in the literature and the focus of this study.</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Political Participation in Nigeria</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Political participation is the involvement of the citizens in the political system. Eakin cited in Adelekan (2015) described political participation as the process through which the individual plays a role in the political life of his society and has the opportunity to take part in deciding what common goals of the society are and the best way of achieving these goals. According to Akamare (2013) political participation is an aspect of political behaviour and it focuses on the way in which individuals take part in politics. It is a voluntary activity and one may participate directly or indirectly. The various ways by which the people can be involved in the political system include selection or election of political leaders, formulation of policies, community activities and other civic engagements.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According to Awolowo and Aluko (2015), the essence of political participation in any society, either civilized or primitive, is to seek control of power, acquisition of power and to influence decision making Political </w:t>
      </w:r>
      <w:r w:rsidRPr="000E4541">
        <w:rPr>
          <w:rFonts w:ascii="Times New Roman" w:hAnsi="Times New Roman" w:cs="Times New Roman"/>
          <w:sz w:val="28"/>
          <w:szCs w:val="28"/>
        </w:rPr>
        <w:lastRenderedPageBreak/>
        <w:t>participation is a means of contributing ones quota to the political system and overall development of the nation. Political participation is one of the fundamental requirements of democratic governance.</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This is the reason why Adelekan (2017) emphasized that ideally, democracy means individual participation in the decisions that involves one’s life. In a democratic system, there is the necessity for the citizenry to be fully involved in the democratic procedures of the choice of rulers and effective communication of the public policies and attitudes. Any claim to democratic regime or state must essentially embrace a high degree of competitive choice, openness, and enjoyment of civic and political liberties and political participation that involves all groups of the society (Arowolo and Aluko, 2015).</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The extent to which people participate in the political system differ from person to person. Falade (2018) identified six types of political participants. These are: </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The Inactive</w:t>
      </w:r>
      <w:r w:rsidRPr="000E4541">
        <w:rPr>
          <w:rFonts w:ascii="Times New Roman" w:hAnsi="Times New Roman" w:cs="Times New Roman"/>
          <w:sz w:val="28"/>
          <w:szCs w:val="28"/>
        </w:rPr>
        <w:t xml:space="preserve">: These are the people that take no part in any political activity Voting specialists: These are the people that get eagerly engaged only in </w:t>
      </w:r>
      <w:r w:rsidRPr="000E4541">
        <w:rPr>
          <w:rFonts w:ascii="Times New Roman" w:hAnsi="Times New Roman" w:cs="Times New Roman"/>
          <w:sz w:val="28"/>
          <w:szCs w:val="28"/>
        </w:rPr>
        <w:lastRenderedPageBreak/>
        <w:t xml:space="preserve">voting. Besides voting, they are not concerned about other political activities. </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Parochial Participants</w:t>
      </w:r>
      <w:r w:rsidRPr="000E4541">
        <w:rPr>
          <w:rFonts w:ascii="Times New Roman" w:hAnsi="Times New Roman" w:cs="Times New Roman"/>
          <w:sz w:val="28"/>
          <w:szCs w:val="28"/>
        </w:rPr>
        <w:t xml:space="preserve">: These people participate in politics occasionally. They vote or get involved in any other political activity only when it affects their personal interest. </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The Communalist:</w:t>
      </w:r>
      <w:r w:rsidRPr="000E4541">
        <w:rPr>
          <w:rFonts w:ascii="Times New Roman" w:hAnsi="Times New Roman" w:cs="Times New Roman"/>
          <w:sz w:val="28"/>
          <w:szCs w:val="28"/>
        </w:rPr>
        <w:t xml:space="preserve"> These are those who get engaged in voting regularly, they also get involved in community affairs but they are not involved in political campaign activities </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The Campaigners</w:t>
      </w:r>
      <w:r w:rsidRPr="000E4541">
        <w:rPr>
          <w:rFonts w:ascii="Times New Roman" w:hAnsi="Times New Roman" w:cs="Times New Roman"/>
          <w:sz w:val="28"/>
          <w:szCs w:val="28"/>
        </w:rPr>
        <w:t>: They are actively involved in political campaign but inactive in other community affairs. Complete activists: They are highly involved in all political activities. They actively participate in voting, political campaign, community activities and make contact with public officials.</w:t>
      </w:r>
    </w:p>
    <w:p w:rsidR="00C725C8" w:rsidRDefault="00D628D9" w:rsidP="00C725C8">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Some of the factors that determine political participation are: cultural, economic, political, religious and educational backgrounds of individuals. Also, the level of political awareness as well as the measure of confidence in the political process determines the extent to which the citizens participate in </w:t>
      </w:r>
      <w:r w:rsidRPr="000E4541">
        <w:rPr>
          <w:rFonts w:ascii="Times New Roman" w:hAnsi="Times New Roman" w:cs="Times New Roman"/>
          <w:sz w:val="28"/>
          <w:szCs w:val="28"/>
        </w:rPr>
        <w:lastRenderedPageBreak/>
        <w:t xml:space="preserve">the political system. In Nigeria, politics is influenced by money, ethnic and religious factors. Since independence in 1960, religious and ethnic politics characterize electioneering process in Nigeria. This is the reason why Albert Legogie, former deputy Senate President, pointed out that it was clear from the trend of the election that there was a big gulf, a dichotomy between the north and the south and between Christians and Muslims (Adeyemo, 2011). </w:t>
      </w:r>
    </w:p>
    <w:p w:rsidR="00D628D9" w:rsidRPr="000E4541" w:rsidRDefault="00D628D9" w:rsidP="00C725C8">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Deceit and unfulfilled promises by political leaders discouraged a number of Nigerians from participating in election and other political activities. Falade (2018) argued that politicians make series of promises during election campaign. Most of these promises are not fulfilled after they had been voted in to power. As a result of this, some voters loose interest in election. One of the respondents interviewed during the 2011 election expressed that “I have come to the sun to suffer even though I am not benefiting anything from the government…I don’t even have confidence in them because they have been failing us generally” (Adelakun, 2011).</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There is low level of political participation among the Nigerian citizens. Many Nigerians are indifferent in political matters. The INEC noted </w:t>
      </w:r>
      <w:r w:rsidRPr="000E4541">
        <w:rPr>
          <w:rFonts w:ascii="Times New Roman" w:hAnsi="Times New Roman" w:cs="Times New Roman"/>
          <w:sz w:val="28"/>
          <w:szCs w:val="28"/>
        </w:rPr>
        <w:lastRenderedPageBreak/>
        <w:t>that Nigerians’ participation during the last general election in the 2011 was low. Only 35% of the 70 million registered voters took part in the election. The Friedrich Elbert Stiffing Foundation conducted a research on the 2011 election and identified lack of transparent elections, election violence and politicians’ noncommittal to their campaign promises as major reasons for voters’ apathy in the country (Odebode, 2011).</w:t>
      </w:r>
    </w:p>
    <w:p w:rsidR="000E4541" w:rsidRPr="00C725C8" w:rsidRDefault="00D628D9" w:rsidP="00C725C8">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The political apathy in Nigeria is based on the twin problems of ignorance and deliberate deception by some politicians. The consequence of this is the inability of the masses to have a link between their state of underdevelopment and their non participation in the electoral process (Fabiyi, 2010). </w:t>
      </w:r>
    </w:p>
    <w:p w:rsidR="00D628D9" w:rsidRPr="000E4541" w:rsidRDefault="00D628D9" w:rsidP="00CE3832">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Political Participation, National Development, Democracy: </w:t>
      </w:r>
      <w:r w:rsidR="00CE3832">
        <w:rPr>
          <w:rFonts w:ascii="Times New Roman" w:hAnsi="Times New Roman" w:cs="Times New Roman"/>
          <w:b/>
          <w:bCs/>
          <w:sz w:val="28"/>
          <w:szCs w:val="28"/>
        </w:rPr>
        <w:t xml:space="preserve"> </w:t>
      </w:r>
      <w:r w:rsidRPr="000E4541">
        <w:rPr>
          <w:rFonts w:ascii="Times New Roman" w:hAnsi="Times New Roman" w:cs="Times New Roman"/>
          <w:b/>
          <w:bCs/>
          <w:sz w:val="28"/>
          <w:szCs w:val="28"/>
        </w:rPr>
        <w:t>Conceptual Clarification</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Political Participation</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Political participation refers to the direct or indirect involvement of citizens in the governance of their country. Political participation can be broadly divided into two groups, namely, conventional and unconventional </w:t>
      </w:r>
      <w:r w:rsidRPr="000E4541">
        <w:rPr>
          <w:rFonts w:ascii="Times New Roman" w:hAnsi="Times New Roman" w:cs="Times New Roman"/>
          <w:sz w:val="28"/>
          <w:szCs w:val="28"/>
        </w:rPr>
        <w:lastRenderedPageBreak/>
        <w:t>political participation. Conventional political participation is concerned with one's involvement in political campaign, public hearing, recall, referendum, running for public office, voting in elections among others. While unconventional political participation has to do with one's involvement in public protests, civil disobedience, political debates, community development, strike action among others.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Accordingly, O. P. Gauba gave a lucid clarification of the concept of political participation in his An Introduction to Political Theory when he explains that:</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In short, political participation denotes the active involvement of individuals and groups in th governmental processes affecting their lives. In other words, when citizens themselves play an active role in the process of formulation and decisions, their activity is called political participation. Conventional mode of political participation includes voting, standing for office, campaigning for a political party or contributing to the management of a public park ... interestingly an act of opposition or public protest also involves political participation. For example, signing a petition, attending a </w:t>
      </w:r>
      <w:r w:rsidRPr="000E4541">
        <w:rPr>
          <w:rFonts w:ascii="Times New Roman" w:hAnsi="Times New Roman" w:cs="Times New Roman"/>
          <w:sz w:val="28"/>
          <w:szCs w:val="28"/>
        </w:rPr>
        <w:lastRenderedPageBreak/>
        <w:t>peaceful demonstration, joining a protest march ... etc. come within the preview of participation ... they are the manifestation of a strong awareness of public interest (445).</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Subject to the foregoing analysis and citation, one discovers that political participation is an important paradoxical and delicate political theory. The theory obliges individuals to form and support a given government or the implementation of a given policy base on certain grounds.</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 xml:space="preserve">National Development: </w:t>
      </w:r>
      <w:r w:rsidRPr="000E4541">
        <w:rPr>
          <w:rFonts w:ascii="Times New Roman" w:hAnsi="Times New Roman" w:cs="Times New Roman"/>
          <w:sz w:val="28"/>
          <w:szCs w:val="28"/>
        </w:rPr>
        <w:t>The word ‘national’ refers to a whole nation. Anything national concerns the whole nation. In Ruper Emersons view “the nation is a community of people who feel that they belong together in the double sense that they share deeply significant elements of a common heritage and that they have a destiny for the future (pp. 95-96).</w:t>
      </w:r>
    </w:p>
    <w:p w:rsidR="00D628D9" w:rsidRPr="000E4541" w:rsidRDefault="00D628D9" w:rsidP="00CE3832">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Hence, development is the qualitative and quantitative improvement in the material, emotional and spiritual conditions of human existence which must be sustainable and realizable in ways that are consistent with the protection of human dignity (Efemini, 01). From the above explanation, National development therefore refers to the growth and changes into better </w:t>
      </w:r>
      <w:r w:rsidRPr="000E4541">
        <w:rPr>
          <w:rFonts w:ascii="Times New Roman" w:hAnsi="Times New Roman" w:cs="Times New Roman"/>
          <w:sz w:val="28"/>
          <w:szCs w:val="28"/>
        </w:rPr>
        <w:lastRenderedPageBreak/>
        <w:t xml:space="preserve">by the nation. This growth or change involves economic, social, political, infrastructural and human development. Using Udoidem’s view it is germane to instance the combination and the highlighting of both economic, social, political and technological observable indices like reduction of the level of absolute poverty, improvement in literacy, health services, housing condition and political consciousness of the people etc. when some scholars want to talk about national development (110). </w:t>
      </w:r>
    </w:p>
    <w:p w:rsidR="00D628D9" w:rsidRPr="000E4541" w:rsidRDefault="00D628D9" w:rsidP="00CE3832">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 xml:space="preserve">Democracy: </w:t>
      </w:r>
      <w:r w:rsidRPr="000E4541">
        <w:rPr>
          <w:rFonts w:ascii="Times New Roman" w:hAnsi="Times New Roman" w:cs="Times New Roman"/>
          <w:sz w:val="28"/>
          <w:szCs w:val="28"/>
        </w:rPr>
        <w:t xml:space="preserve">The etymology of the word 'democracy' is from the Greek words 'demos'¬ the mob, a people etc. and 'kratein' to rule thus a ruling by the people (Demokratic). Democracy in the 5th century BC was used by Herodotus as a rule by the people, which was characterized by equality before the law. This equality emphasized here demonstrates the very character of democracy, which brings it down to the common man. No wonder then why people conceive of democracy as the best system of government since it appears to orchestrate freedom and independence. This was made clearer by St. Augustine, who insisted, according to Millar "That by Law of nature, man has no right over man seeing that his power stoops </w:t>
      </w:r>
      <w:r w:rsidRPr="000E4541">
        <w:rPr>
          <w:rFonts w:ascii="Times New Roman" w:hAnsi="Times New Roman" w:cs="Times New Roman"/>
          <w:sz w:val="28"/>
          <w:szCs w:val="28"/>
        </w:rPr>
        <w:lastRenderedPageBreak/>
        <w:t xml:space="preserve">short at things and animals men have o themselves logically only the right to command themselves and no human being can of himself impose any authority on others" (Millar 205). </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Accordingly, democracy is said to be practiced where political authority is used for the good of the masses in a polity. It was based on this principle that Pericles of Athens explained the Athenian constitution saying that it is called democracy because power is in the hands not of the minority but of the whole people ... (Hutchins, 21 quoted in Okoye, C. A. 99).</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 xml:space="preserve">Political Participation as a Linchpin of Democracy: </w:t>
      </w:r>
      <w:r w:rsidRPr="000E4541">
        <w:rPr>
          <w:rFonts w:ascii="Times New Roman" w:hAnsi="Times New Roman" w:cs="Times New Roman"/>
          <w:sz w:val="28"/>
          <w:szCs w:val="28"/>
        </w:rPr>
        <w:t>J. S Mill insists on the active participation of the common man in the very major decision making of the state. Public offices also must be made open for the masses to join; to say the least; the people have the authority over their representatives who are servants to them (</w:t>
      </w:r>
      <w:r w:rsidRPr="000E4541">
        <w:rPr>
          <w:rFonts w:ascii="Times New Roman" w:hAnsi="Times New Roman" w:cs="Times New Roman"/>
          <w:i/>
          <w:iCs/>
          <w:sz w:val="28"/>
          <w:szCs w:val="28"/>
        </w:rPr>
        <w:t>Utilitarianism,</w:t>
      </w:r>
      <w:r w:rsidRPr="000E4541">
        <w:rPr>
          <w:rFonts w:ascii="Times New Roman" w:hAnsi="Times New Roman" w:cs="Times New Roman"/>
          <w:sz w:val="28"/>
          <w:szCs w:val="28"/>
        </w:rPr>
        <w:t xml:space="preserve"> </w:t>
      </w:r>
      <w:r w:rsidRPr="000E4541">
        <w:rPr>
          <w:rFonts w:ascii="Times New Roman" w:hAnsi="Times New Roman" w:cs="Times New Roman"/>
          <w:i/>
          <w:iCs/>
          <w:sz w:val="28"/>
          <w:szCs w:val="28"/>
        </w:rPr>
        <w:t xml:space="preserve">on Liberty and Consideration of the Representative Government, </w:t>
      </w:r>
      <w:r w:rsidRPr="000E4541">
        <w:rPr>
          <w:rFonts w:ascii="Times New Roman" w:hAnsi="Times New Roman" w:cs="Times New Roman"/>
          <w:sz w:val="28"/>
          <w:szCs w:val="28"/>
        </w:rPr>
        <w:t>122</w:t>
      </w:r>
      <w:r w:rsidRPr="000E4541">
        <w:rPr>
          <w:rFonts w:ascii="Times New Roman" w:hAnsi="Times New Roman" w:cs="Times New Roman"/>
          <w:i/>
          <w:iCs/>
          <w:sz w:val="28"/>
          <w:szCs w:val="28"/>
        </w:rPr>
        <w:t>)</w:t>
      </w:r>
      <w:r w:rsidRPr="000E4541">
        <w:rPr>
          <w:rFonts w:ascii="Times New Roman" w:hAnsi="Times New Roman" w:cs="Times New Roman"/>
          <w:sz w:val="28"/>
          <w:szCs w:val="28"/>
        </w:rPr>
        <w:t>. Many scholars like Mill emphasize popular participation for a system to be qualified as democratic. The electorate reserves the supremacy of power.</w:t>
      </w:r>
    </w:p>
    <w:p w:rsidR="00D628D9" w:rsidRPr="000E4541" w:rsidRDefault="00D628D9" w:rsidP="00CE3832">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lastRenderedPageBreak/>
        <w:t xml:space="preserve">These culminate in the respect of rule of law and human right, which represent a typical of democracy. If we speak of democracy, then we must be ready to accept the fact that the power and even the sovereignty reside on the people. If this is the case the people reserves the right to alter or abolish any government that becomes destructive or that goes against the will of the people so as to ensure their safety and happiness. This removal can take any form. To be precise, John Locke in his Treatise of Government advocated for revolution in a situation where any government begins to act outside the favour of the people. </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Some Problems of Political Participation:</w:t>
      </w:r>
    </w:p>
    <w:p w:rsidR="00D628D9" w:rsidRPr="000E4541" w:rsidRDefault="00D628D9" w:rsidP="00D628D9">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 xml:space="preserve">Culture and Religion: </w:t>
      </w:r>
      <w:r w:rsidRPr="000E4541">
        <w:rPr>
          <w:rFonts w:ascii="Times New Roman" w:hAnsi="Times New Roman" w:cs="Times New Roman"/>
          <w:sz w:val="28"/>
          <w:szCs w:val="28"/>
        </w:rPr>
        <w:t xml:space="preserve">Culture and religion are intertwined, hence the need to discuss the two together as one of the problems affecting political participation. For instance Muslims exhibit a Muslim related culture in everything including politics, likewise other religions. Some religions/cultures forbid certain category of people from political participation and even partaking in other social activities. This prohibition is sometimes based on sex, age etc. for instance, the Muslim </w:t>
      </w:r>
      <w:r w:rsidRPr="000E4541">
        <w:rPr>
          <w:rFonts w:ascii="Times New Roman" w:hAnsi="Times New Roman" w:cs="Times New Roman"/>
          <w:sz w:val="28"/>
          <w:szCs w:val="28"/>
        </w:rPr>
        <w:lastRenderedPageBreak/>
        <w:t>doctrine of puda system (i.e. the seclusion of women), forbids women from participating in social and political activities.</w:t>
      </w:r>
    </w:p>
    <w:p w:rsidR="00D628D9" w:rsidRPr="000E4541" w:rsidRDefault="00D628D9" w:rsidP="00D628D9">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 xml:space="preserve">Violence and Insecurity: </w:t>
      </w:r>
      <w:r w:rsidRPr="000E4541">
        <w:rPr>
          <w:rFonts w:ascii="Times New Roman" w:hAnsi="Times New Roman" w:cs="Times New Roman"/>
          <w:sz w:val="28"/>
          <w:szCs w:val="28"/>
        </w:rPr>
        <w:t>Violence is an act against an individual or group, with the intent to cause injury or death. The major violence that affects political participation is electoral violence which is very common in Africa.</w:t>
      </w:r>
    </w:p>
    <w:p w:rsidR="00D628D9" w:rsidRPr="000E4541" w:rsidRDefault="00D628D9" w:rsidP="00D628D9">
      <w:pPr>
        <w:autoSpaceDE w:val="0"/>
        <w:autoSpaceDN w:val="0"/>
        <w:adjustRightInd w:val="0"/>
        <w:spacing w:after="0" w:line="480" w:lineRule="auto"/>
        <w:ind w:firstLine="360"/>
        <w:jc w:val="both"/>
        <w:rPr>
          <w:rFonts w:ascii="Times New Roman" w:hAnsi="Times New Roman" w:cs="Times New Roman"/>
          <w:sz w:val="28"/>
          <w:szCs w:val="28"/>
        </w:rPr>
      </w:pPr>
      <w:r w:rsidRPr="000E4541">
        <w:rPr>
          <w:rFonts w:ascii="Times New Roman" w:hAnsi="Times New Roman" w:cs="Times New Roman"/>
          <w:sz w:val="28"/>
          <w:szCs w:val="28"/>
        </w:rPr>
        <w:t xml:space="preserve">Electoral violence refers to the use of force by political parties or their supporters to intimidate opponents which can result to seizures of political power by the use of undemocratic means, such as force. Electoral violence takes man many steps backwards and even beyond the original state of man (i.e. the state of nature) to a state of war because according to John Locke: “force or a declared design of force upon the person of another…is the state of war….”(2nd treatise, 19). Sometimes, violence is used to intimidate opponents not to even express their choices of candidates for political position in free open and transparent atmosphere. The effects or consequences of electoral violence range from constituting a major threat to national security, instills fear and causes low participation in elections by </w:t>
      </w:r>
      <w:r w:rsidRPr="000E4541">
        <w:rPr>
          <w:rFonts w:ascii="Times New Roman" w:hAnsi="Times New Roman" w:cs="Times New Roman"/>
          <w:sz w:val="28"/>
          <w:szCs w:val="28"/>
        </w:rPr>
        <w:lastRenderedPageBreak/>
        <w:t>eligible voters and consequently casts doubt on the credibility of the purported 'elected leader’s before the eyes of the local and international community. Similarly, it could affect the respect from the governed and this could further affect the general acceptability of the popularity of the government, amounts to stealing of genuine mandate from the voters, diminishes good governance and makes the people's hopes and expectations dashed, and finally, it hinders or does away with public accountability by the so-called elected officers.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Delivering a paper on "Nigeria Electoral Violence and National Security",  Inspector General of police, Tafa A. Balogun (2015) notes that:</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Electoral violence could in conjunction with other prevailing factors lead to anarchy and ultimately to political instability. The result has been that political opponents are either intimidated or outrightly killed or injured. </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The situation as indicated above by Balogun scares people to even come out during election to vote not to talk of contesting any election, given the risk involved due to violence and insecurity.</w:t>
      </w:r>
    </w:p>
    <w:p w:rsidR="00CE3832" w:rsidRDefault="00D628D9" w:rsidP="00DE64C0">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CE3832">
        <w:rPr>
          <w:rFonts w:ascii="Times New Roman" w:hAnsi="Times New Roman" w:cs="Times New Roman"/>
          <w:b/>
          <w:bCs/>
          <w:sz w:val="28"/>
          <w:szCs w:val="28"/>
        </w:rPr>
        <w:lastRenderedPageBreak/>
        <w:t xml:space="preserve">Gender Inequality: </w:t>
      </w:r>
      <w:r w:rsidRPr="00CE3832">
        <w:rPr>
          <w:rFonts w:ascii="Times New Roman" w:hAnsi="Times New Roman" w:cs="Times New Roman"/>
          <w:sz w:val="28"/>
          <w:szCs w:val="28"/>
        </w:rPr>
        <w:t xml:space="preserve">Attention is always on women whenever gender inequality is considered as a problem of political participation. This is because many factors hinder women, from active political participation especially in Africa. Some of such factors include: tradition, marriage, reproductive roles, lack of confidence, insecurity, money politics, education etc. considering marriage as an example, many married women are being restricted by their husbands from active political participation for fear of loosing their wives to other politicians due to the misconception that most women politicians are wayward. </w:t>
      </w:r>
    </w:p>
    <w:p w:rsidR="00D628D9" w:rsidRPr="00CE3832" w:rsidRDefault="00D628D9" w:rsidP="00DE64C0">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CE3832">
        <w:rPr>
          <w:rFonts w:ascii="Times New Roman" w:hAnsi="Times New Roman" w:cs="Times New Roman"/>
          <w:b/>
          <w:bCs/>
          <w:sz w:val="28"/>
          <w:szCs w:val="28"/>
        </w:rPr>
        <w:t xml:space="preserve">Political socialization: </w:t>
      </w:r>
      <w:r w:rsidRPr="00CE3832">
        <w:rPr>
          <w:rFonts w:ascii="Times New Roman" w:hAnsi="Times New Roman" w:cs="Times New Roman"/>
          <w:sz w:val="28"/>
          <w:szCs w:val="28"/>
        </w:rPr>
        <w:t xml:space="preserve">Political socialization is an endless thing and it involves the transmission of a people's groups or society's political culture from generation to generation. It is a developmental process through which persons acquire political orientations and patterns of behaviour. Political socialization starts from childhood. Having identified political socialization as the transmission of political culture from one generation to another, if one must investigate the interplay of politics and socialization in political participation, the best place to commence is </w:t>
      </w:r>
      <w:r w:rsidRPr="00CE3832">
        <w:rPr>
          <w:rFonts w:ascii="Times New Roman" w:hAnsi="Times New Roman" w:cs="Times New Roman"/>
          <w:sz w:val="28"/>
          <w:szCs w:val="28"/>
        </w:rPr>
        <w:lastRenderedPageBreak/>
        <w:t>from the area of political culture which according to Almond and Verba, "is a people's predominant beliefs, attitudes, values, ideals, sentiments and evaluations about the political system" (150).</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Generally, unhealthy political culture discourages political participation. In Nigeria for instance the annulment of the June 12, 1993 general election has produced a lot of apathy to political activities in Nigeria. A lot of people still find it hard to believe in the sincerity of any transition programme in Nigeria. This has succeeded in reducing active political participation including voting in an election.</w:t>
      </w:r>
    </w:p>
    <w:p w:rsidR="00D628D9" w:rsidRPr="000E4541" w:rsidRDefault="00D628D9" w:rsidP="00D628D9">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 xml:space="preserve">Wealth and Godfatherism: </w:t>
      </w:r>
      <w:r w:rsidRPr="000E4541">
        <w:rPr>
          <w:rFonts w:ascii="Times New Roman" w:hAnsi="Times New Roman" w:cs="Times New Roman"/>
          <w:sz w:val="28"/>
          <w:szCs w:val="28"/>
        </w:rPr>
        <w:t xml:space="preserve">Godfatherism is a form of patron-client relationship in the political setting. It is a social problem. It has resulted in political insecurity and violence which are threatening participatory democracy, peace, political stability and consolidation of democracy. Former governor Chimaroke Nnamani of Enugu State of Nigeria, defines political godfather from his own personal experience as: an impervious guardian figure who provided the life line and direction to the godson, perceived to a life of total submission, subservience and protection of the </w:t>
      </w:r>
      <w:r w:rsidRPr="000E4541">
        <w:rPr>
          <w:rFonts w:ascii="Times New Roman" w:hAnsi="Times New Roman" w:cs="Times New Roman"/>
          <w:sz w:val="28"/>
          <w:szCs w:val="28"/>
        </w:rPr>
        <w:lastRenderedPageBreak/>
        <w:t>oracular personality located in the large, material frame of opulence, affluence and decisiveness, that is if not ruthless ... strictly, the godfather is simply a self¬seeking individual out there to use the government for his own purpose. (5-6).</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Political participation: A Catalyst for National Development in a Democratic Society</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The Democratic society came into existence through political participation, and the existence, survival and development of such society can only be possible through political participation. For without authentic political participation, good, leadership and good followship; the political society cannot and will never attain a meaningful and sustainable development. In order words, political participation is the creator, as well as the major determinant of the successful commitment of the government to meaningful development.</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As earlier stated, political participation encompasses the many activities used by citizens to influence the election of political leaders or the policies they pursue. Such activities include: voting during election, </w:t>
      </w:r>
      <w:r w:rsidRPr="000E4541">
        <w:rPr>
          <w:rFonts w:ascii="Times New Roman" w:hAnsi="Times New Roman" w:cs="Times New Roman"/>
          <w:sz w:val="28"/>
          <w:szCs w:val="28"/>
        </w:rPr>
        <w:lastRenderedPageBreak/>
        <w:t>contesting for political positions, taking part in public protest, civil disobedience, political debates, community development and strike action, signing a petition etc.</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Considering voting in an election, voting is a cornerstone of democracy which enables the citizens to choose their leaders, it also gives them the opportunity to change a bad government by voting against the leaders of such government. Voting gives the citizens opportunity to be heard and to have a say in important issues that affect their community. Voting is an opportunity given to citizens to change what they don’t like and bring about what they like. Voting brings development as the thought of election makes the leaders to work hard so as to avoid being voted out.</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Contesting election gives the contestant/candidate opportunity to contribute to the development of the society if he or she wins. On the other hands, it gives the electorates the opportunity to vote for the best candidate of their choice. When many people contest for the same political position, there is always variety of choices for the electorates to make and the possibility of the best candidate winning in a free and fair election is high.</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lastRenderedPageBreak/>
        <w:t>Referendum is very useful, in national development as it gives the citizens opportunity to partake in making and implementation of policies that concerns them through voting for or against such policies as the case may be. There are two types of referenda namely the legislative referendum whereby the legislature refers a measure to the voters for their approval, and the popular referendum, a measure that appears on the ballot as result of voter petition drive. Popular referendum allows voters to approve or repeal an act of the legislature. If the legislature passes a law that voters do not approve of, they may gather signatures to demand a popular vote on the law. Once enough signatures are gathered and verified, the new law appears on the ballot for popular vote.</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During the time between passage and popular vote, the law may not take effect. Recall and impeachment are other measures that the citizens use to checkmate bad leaders. Recall is a procedure that allows the citizens to remove and replace a public official before the end of a term of office, through recall, the citizens are able to remove an erring public officer, this is usually done by an election. An example is the recall of California </w:t>
      </w:r>
      <w:r w:rsidRPr="000E4541">
        <w:rPr>
          <w:rFonts w:ascii="Times New Roman" w:hAnsi="Times New Roman" w:cs="Times New Roman"/>
          <w:sz w:val="28"/>
          <w:szCs w:val="28"/>
        </w:rPr>
        <w:lastRenderedPageBreak/>
        <w:t>Governor-Gray Davis and his replacement with Arnold Schwarzenegger in 2003. Impeachment on the other hand, is usually a legal process carried out by the legislature. This is because, in democracy, sovereignty lies with the people and not with the leaders. Hence, “The people are sovereign and they reserve the right to remove any government that fails to perform its duties properly” (Omoregbe 120).</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Public protest helps the citizens to oppose certain policies of the government that is not in the interest of the public. It is an attempt to stop a policy or practice that is not in the interest of the public. Public protest is used to demand a change of practice or policy by the government. It is an effective strategy against autocratic regimes and political repression. It relies on underlying support from the population. Public protest is a kind of negotiation tactics to extract concessions from a state or a corporation. Public protest may take the form of strike which is commonly used to leverage labor resources for higher wages or more benefits. Public protest has yielded many positive results in development. for instance the public protest against 100% fuel subsidy removal by the federal government of </w:t>
      </w:r>
      <w:r w:rsidRPr="000E4541">
        <w:rPr>
          <w:rFonts w:ascii="Times New Roman" w:hAnsi="Times New Roman" w:cs="Times New Roman"/>
          <w:sz w:val="28"/>
          <w:szCs w:val="28"/>
        </w:rPr>
        <w:lastRenderedPageBreak/>
        <w:t>Nigeria, which resulted in reduction of the subsidy removal from 100% and the subsidy reinvestment programme (Surep), and host of other benefits. Also the, series of strike embarked upon by the Academic Staff Union of the University (ASUU), has yielded many developmental results like ongoing infrastructural development projects in many Nigerian universities, the establishment of Tertiary Education Trust Fund (Tetfund) etc.</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Public debate is an important form of political participation which involves the citizens in the decision making process of their state. According to Reyhan Sunay, Public debate is essentially a series of forums where people’s opinions, interests and expectations are expressed on an issue that concerns the whole or part of the society. Active participation that will take place through such forums will be able to form a powerful ground for an understanding of efficient citizenship and a functioning democracy (powerful democracy). For such forms are primarily those that bear the traces of how people wish to be governed in the context of preference and expectations that have been voiced.</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lastRenderedPageBreak/>
        <w:t>Sunay (2010) summarized the role of public debate in a democratic society, by such roles as outlined above, the citizens/public are able to control power abuse and corruption by the leaders through public debate. And when these ills are controlled through public debate, development will be enhanced/promoted. Citizens participation in community development is another form of political participation which according to Spiegel”…is the process that can meaningfully tie program to people” (Adebayo, 2015).</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Citizens can participate in community development by paying their taxes, making donations and volunteering oneself for community services. There are individual and group participation. Groups contribute t national development in many ways including building town halls giving scholarship to citizens, charity organizations, non-governmental organizations (NGO), Religious organizations etc. All the activities of these groups contribute in one way or the other in national development. This form of participation helps the individual or group to make desired change, as well as balance political activity.</w:t>
      </w:r>
    </w:p>
    <w:p w:rsidR="00D628D9" w:rsidRPr="000E4541" w:rsidRDefault="00D628D9" w:rsidP="00CE3832">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lastRenderedPageBreak/>
        <w:t xml:space="preserve">In all, the role of political participation in national development cannot be over emphasized, it even transcends infrastructural development to include human development because when a citizen is actively involved in political participation, such a citizen is also improving himself or herself by getting the necessary information he or she needs to be well informed about the events, policies and governance of his society. A knowledgeable person is a developed person, since according to Omoregbe, “to talk of national development is to talk primarily of the development of the human person” (Joseph 2015). </w:t>
      </w:r>
    </w:p>
    <w:p w:rsidR="000E4541" w:rsidRDefault="000E4541" w:rsidP="000E4541">
      <w:pPr>
        <w:spacing w:after="0" w:line="480" w:lineRule="auto"/>
        <w:ind w:firstLine="360"/>
        <w:jc w:val="both"/>
        <w:rPr>
          <w:rFonts w:ascii="Times New Roman" w:eastAsia="Times New Roman" w:hAnsi="Times New Roman" w:cs="Times New Roman"/>
          <w:sz w:val="28"/>
          <w:szCs w:val="28"/>
        </w:rPr>
      </w:pPr>
    </w:p>
    <w:p w:rsidR="000E4541" w:rsidRDefault="000E4541" w:rsidP="000E4541">
      <w:pPr>
        <w:spacing w:after="0" w:line="480" w:lineRule="auto"/>
        <w:ind w:firstLine="360"/>
        <w:jc w:val="both"/>
        <w:rPr>
          <w:rFonts w:ascii="Times New Roman" w:eastAsia="Times New Roman" w:hAnsi="Times New Roman" w:cs="Times New Roman"/>
          <w:sz w:val="28"/>
          <w:szCs w:val="28"/>
        </w:rPr>
      </w:pPr>
    </w:p>
    <w:p w:rsidR="000E4541" w:rsidRDefault="000E4541" w:rsidP="000E4541">
      <w:pPr>
        <w:spacing w:after="0" w:line="480" w:lineRule="auto"/>
        <w:ind w:firstLine="360"/>
        <w:jc w:val="both"/>
        <w:rPr>
          <w:rFonts w:ascii="Times New Roman" w:eastAsia="Times New Roman" w:hAnsi="Times New Roman" w:cs="Times New Roman"/>
          <w:sz w:val="28"/>
          <w:szCs w:val="28"/>
        </w:rPr>
      </w:pPr>
    </w:p>
    <w:p w:rsidR="000E4541" w:rsidRDefault="000E4541" w:rsidP="000E4541">
      <w:pPr>
        <w:spacing w:after="0" w:line="480" w:lineRule="auto"/>
        <w:ind w:firstLine="360"/>
        <w:jc w:val="both"/>
        <w:rPr>
          <w:rFonts w:ascii="Times New Roman" w:eastAsia="Times New Roman" w:hAnsi="Times New Roman" w:cs="Times New Roman"/>
          <w:sz w:val="28"/>
          <w:szCs w:val="28"/>
        </w:rPr>
      </w:pPr>
    </w:p>
    <w:p w:rsidR="000E4541" w:rsidRDefault="000E4541" w:rsidP="000E4541">
      <w:pPr>
        <w:spacing w:after="0" w:line="480" w:lineRule="auto"/>
        <w:ind w:firstLine="360"/>
        <w:jc w:val="both"/>
        <w:rPr>
          <w:rFonts w:ascii="Times New Roman" w:eastAsia="Times New Roman" w:hAnsi="Times New Roman" w:cs="Times New Roman"/>
          <w:sz w:val="28"/>
          <w:szCs w:val="28"/>
        </w:rPr>
      </w:pPr>
    </w:p>
    <w:p w:rsidR="000E4541" w:rsidRDefault="000E4541" w:rsidP="000E4541">
      <w:pPr>
        <w:spacing w:after="0" w:line="480" w:lineRule="auto"/>
        <w:ind w:firstLine="360"/>
        <w:jc w:val="both"/>
        <w:rPr>
          <w:rFonts w:ascii="Times New Roman" w:eastAsia="Times New Roman" w:hAnsi="Times New Roman" w:cs="Times New Roman"/>
          <w:sz w:val="28"/>
          <w:szCs w:val="28"/>
        </w:rPr>
      </w:pPr>
    </w:p>
    <w:p w:rsidR="000E4541" w:rsidRDefault="000E4541" w:rsidP="000E4541">
      <w:pPr>
        <w:spacing w:after="0" w:line="480" w:lineRule="auto"/>
        <w:ind w:firstLine="360"/>
        <w:jc w:val="both"/>
        <w:rPr>
          <w:rFonts w:ascii="Times New Roman" w:eastAsia="Times New Roman" w:hAnsi="Times New Roman" w:cs="Times New Roman"/>
          <w:sz w:val="28"/>
          <w:szCs w:val="28"/>
        </w:rPr>
      </w:pPr>
    </w:p>
    <w:p w:rsidR="000E4541" w:rsidRDefault="000E4541" w:rsidP="00CE3832">
      <w:pPr>
        <w:spacing w:after="0" w:line="480" w:lineRule="auto"/>
        <w:rPr>
          <w:rFonts w:ascii="Times New Roman" w:hAnsi="Times New Roman" w:cs="Times New Roman"/>
          <w:b/>
          <w:bCs/>
          <w:sz w:val="28"/>
          <w:szCs w:val="28"/>
        </w:rPr>
      </w:pPr>
    </w:p>
    <w:p w:rsidR="00D628D9" w:rsidRPr="000E4541" w:rsidRDefault="00D628D9" w:rsidP="00D628D9">
      <w:pPr>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lastRenderedPageBreak/>
        <w:t>CHAPTER THREE</w:t>
      </w:r>
    </w:p>
    <w:p w:rsidR="00D628D9" w:rsidRPr="000E4541" w:rsidRDefault="00D628D9" w:rsidP="00D628D9">
      <w:pPr>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 xml:space="preserve">RESEARCH METHODOLOGY  </w:t>
      </w:r>
    </w:p>
    <w:p w:rsidR="00D628D9" w:rsidRPr="000E4541" w:rsidRDefault="00D628D9" w:rsidP="00D628D9">
      <w:pPr>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In this chapter, the methods and procedure adopted in carrying out this research work are discussed. It contains the research design, population, Sample and Sampling Techniques, Research Instrument, Validity of the Instrument, Reliability of the Instrument, Administration of the Instrument and Data Analysis.  </w:t>
      </w:r>
    </w:p>
    <w:p w:rsidR="00D628D9" w:rsidRPr="000E4541" w:rsidRDefault="00D628D9" w:rsidP="00D628D9">
      <w:pPr>
        <w:spacing w:after="0" w:line="480" w:lineRule="auto"/>
        <w:rPr>
          <w:rFonts w:ascii="Times New Roman" w:hAnsi="Times New Roman" w:cs="Times New Roman"/>
          <w:b/>
          <w:bCs/>
          <w:sz w:val="28"/>
          <w:szCs w:val="28"/>
        </w:rPr>
      </w:pPr>
      <w:r w:rsidRPr="000E4541">
        <w:rPr>
          <w:rFonts w:ascii="Times New Roman" w:hAnsi="Times New Roman" w:cs="Times New Roman"/>
          <w:b/>
          <w:bCs/>
          <w:sz w:val="28"/>
          <w:szCs w:val="28"/>
        </w:rPr>
        <w:t>Research Design</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ab/>
        <w:t>The study is basically a descriptive survey design as it sought to examine the</w:t>
      </w:r>
      <w:r w:rsidRPr="000E4541">
        <w:rPr>
          <w:rFonts w:ascii="Times New Roman" w:hAnsi="Times New Roman" w:cs="Times New Roman"/>
          <w:color w:val="000000"/>
          <w:sz w:val="28"/>
          <w:szCs w:val="28"/>
          <w:shd w:val="clear" w:color="auto" w:fill="FFFFFF"/>
        </w:rPr>
        <w:t xml:space="preserve"> </w:t>
      </w:r>
      <w:r w:rsidRPr="000E4541">
        <w:rPr>
          <w:rFonts w:ascii="Times New Roman" w:hAnsi="Times New Roman" w:cs="Times New Roman"/>
          <w:color w:val="000000"/>
          <w:sz w:val="28"/>
          <w:szCs w:val="28"/>
        </w:rPr>
        <w:t>effect of political participation on democratic development in Nigeria</w:t>
      </w:r>
      <w:r w:rsidRPr="000E4541">
        <w:rPr>
          <w:rFonts w:ascii="Times New Roman" w:hAnsi="Times New Roman" w:cs="Times New Roman"/>
          <w:sz w:val="28"/>
          <w:szCs w:val="28"/>
        </w:rPr>
        <w:t>. Daramola (2016) described descriptive survey design as being concerned with looking with intense accuracy at the phenomenon of the moment and describing precisely what the researcher sees, making a careful record of what is observed, so as to analyze the meaning of the information.</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sz w:val="28"/>
          <w:szCs w:val="28"/>
        </w:rPr>
        <w:tab/>
        <w:t xml:space="preserve">The appropriateness of descriptive survey design to this study stems from the fact that, the study deals with the political participation and analysis of the </w:t>
      </w:r>
      <w:r w:rsidRPr="000E4541">
        <w:rPr>
          <w:rFonts w:ascii="Times New Roman" w:hAnsi="Times New Roman" w:cs="Times New Roman"/>
          <w:color w:val="000000"/>
          <w:sz w:val="28"/>
          <w:szCs w:val="28"/>
        </w:rPr>
        <w:t>effect of political participation on democratic development in Nigeria</w:t>
      </w:r>
      <w:r w:rsidRPr="000E4541">
        <w:rPr>
          <w:rFonts w:ascii="Times New Roman" w:hAnsi="Times New Roman" w:cs="Times New Roman"/>
          <w:b/>
          <w:bCs/>
          <w:sz w:val="28"/>
          <w:szCs w:val="28"/>
        </w:rPr>
        <w:t xml:space="preserve"> </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lastRenderedPageBreak/>
        <w:t xml:space="preserve">Population </w:t>
      </w:r>
    </w:p>
    <w:p w:rsidR="00D628D9" w:rsidRPr="000E4541" w:rsidRDefault="00D628D9" w:rsidP="000E4541">
      <w:pPr>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ab/>
      </w:r>
      <w:r w:rsidRPr="000E4541">
        <w:rPr>
          <w:rFonts w:ascii="Times New Roman" w:hAnsi="Times New Roman" w:cs="Times New Roman"/>
          <w:sz w:val="28"/>
          <w:szCs w:val="28"/>
        </w:rPr>
        <w:t xml:space="preserve">Daramola (2016) described population as a set of all possible cases of interest in a given research project. In this study, the population comprised all the masses residing in Kwara state most especially in Ilorin metropolis of Kwara state. It is from this population that a representative sample was drawn. </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Sample and Sampling Techniques</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ab/>
        <w:t xml:space="preserve">By means of simple random sampling techniques, three Local Governments (Ilorin West, Ilorin East and Ilorin South Local Government Areas of Kwara State) comprises of Ilorin metropolis were selected and used as sample in the study. Also, simple random sampling technique was employed to select fifty (50) respondents from sample Local Government. </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Research Instrument </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ab/>
      </w:r>
      <w:r w:rsidRPr="000E4541">
        <w:rPr>
          <w:rFonts w:ascii="Times New Roman" w:hAnsi="Times New Roman" w:cs="Times New Roman"/>
          <w:sz w:val="28"/>
          <w:szCs w:val="28"/>
        </w:rPr>
        <w:t xml:space="preserve">Data for the study was gathered mainly through the use of questionnaire. The questionnaire tagged </w:t>
      </w:r>
      <w:r w:rsidRPr="000E4541">
        <w:rPr>
          <w:rFonts w:ascii="Times New Roman" w:hAnsi="Times New Roman" w:cs="Times New Roman"/>
          <w:color w:val="000000"/>
          <w:sz w:val="28"/>
          <w:szCs w:val="28"/>
        </w:rPr>
        <w:t>effect of political participation on democratic development in Nigeria</w:t>
      </w:r>
      <w:r w:rsidRPr="000E4541">
        <w:rPr>
          <w:rFonts w:ascii="Times New Roman" w:hAnsi="Times New Roman" w:cs="Times New Roman"/>
          <w:sz w:val="28"/>
          <w:szCs w:val="28"/>
        </w:rPr>
        <w:t xml:space="preserve"> questionnaire (EPPODDINQ) was responded to by the respondents in the three sample local government. The </w:t>
      </w:r>
      <w:r w:rsidRPr="000E4541">
        <w:rPr>
          <w:rFonts w:ascii="Times New Roman" w:hAnsi="Times New Roman" w:cs="Times New Roman"/>
          <w:sz w:val="28"/>
          <w:szCs w:val="28"/>
        </w:rPr>
        <w:lastRenderedPageBreak/>
        <w:t>instrument has two sections, A and B. section “A” deals with the personal information of the respondents such as name of school, sex, qualification and years of fetching experience. Section “B” of the questionnaire consists of items on political participation and democratic development in Kwara state.</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ab/>
        <w:t>The items on the questionnaire were rated Lickert type of like rating scale. Where SA=Strongly Agree. A = Agree, D= Disagree and SD = Strongly Disagree.</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ab/>
        <w:t>Respondents were requiring to tick from the alternatives, options that best represent their opinions.</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Validity of the Instrument</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ab/>
      </w:r>
      <w:r w:rsidRPr="000E4541">
        <w:rPr>
          <w:rFonts w:ascii="Times New Roman" w:hAnsi="Times New Roman" w:cs="Times New Roman"/>
          <w:sz w:val="28"/>
          <w:szCs w:val="28"/>
        </w:rPr>
        <w:t>To ensure the validity of the instrument for this study, the draft of the questionnaire was given to the project supervisor and other experts in tests and measurement. Their opinions, amendments and suggestions were incorporated into the final instrument. This helped to ensure the validity of the instrument.</w:t>
      </w:r>
    </w:p>
    <w:p w:rsidR="0094740E" w:rsidRDefault="0094740E" w:rsidP="00D628D9">
      <w:pPr>
        <w:spacing w:after="0" w:line="480" w:lineRule="auto"/>
        <w:jc w:val="both"/>
        <w:rPr>
          <w:rFonts w:ascii="Times New Roman" w:hAnsi="Times New Roman" w:cs="Times New Roman"/>
          <w:b/>
          <w:bCs/>
          <w:sz w:val="28"/>
          <w:szCs w:val="28"/>
        </w:rPr>
      </w:pP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lastRenderedPageBreak/>
        <w:t>Reliability of the Instrument</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ab/>
      </w:r>
      <w:r w:rsidRPr="000E4541">
        <w:rPr>
          <w:rFonts w:ascii="Times New Roman" w:hAnsi="Times New Roman" w:cs="Times New Roman"/>
          <w:sz w:val="28"/>
          <w:szCs w:val="28"/>
        </w:rPr>
        <w:t>To determine of the reliability of the instrument, the questionnaire was subjected to test-retest method. The instrument was administered on subjects who were not among the sampled schools twice at an interval of two weeks. The person product moment correlation statistic was used to determine the reliability co-efficient of the instrument which was 0.74.</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Administration of the instrument </w:t>
      </w:r>
    </w:p>
    <w:p w:rsidR="00D628D9" w:rsidRPr="000E4541" w:rsidRDefault="00D628D9" w:rsidP="00D628D9">
      <w:pPr>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The instrument for the study was personally administered by the researcher on the respondents in the sample schools. Before the administration of the questionnaire, the researcher introduced the purpose of the study in each of the study in each of the sample schools with the promise that any information supplied shall be treated with utmost confidentiality this gave the researcher the opportunity to enjoy full co-operation of the responded the researcher on the respondents. The completed questionnaires were collected from the respondents in each of the sample schools.</w:t>
      </w:r>
    </w:p>
    <w:p w:rsidR="00CE3832" w:rsidRDefault="00CE3832" w:rsidP="00D628D9">
      <w:pPr>
        <w:spacing w:after="0" w:line="480" w:lineRule="auto"/>
        <w:rPr>
          <w:rFonts w:ascii="Times New Roman" w:hAnsi="Times New Roman" w:cs="Times New Roman"/>
          <w:b/>
          <w:bCs/>
          <w:sz w:val="28"/>
          <w:szCs w:val="28"/>
        </w:rPr>
      </w:pPr>
    </w:p>
    <w:p w:rsidR="00CE3832" w:rsidRDefault="00CE3832" w:rsidP="00D628D9">
      <w:pPr>
        <w:spacing w:after="0" w:line="480" w:lineRule="auto"/>
        <w:rPr>
          <w:rFonts w:ascii="Times New Roman" w:hAnsi="Times New Roman" w:cs="Times New Roman"/>
          <w:b/>
          <w:bCs/>
          <w:sz w:val="28"/>
          <w:szCs w:val="28"/>
        </w:rPr>
      </w:pPr>
    </w:p>
    <w:p w:rsidR="00D628D9" w:rsidRPr="000E4541" w:rsidRDefault="00D628D9" w:rsidP="00D628D9">
      <w:pPr>
        <w:spacing w:after="0" w:line="480" w:lineRule="auto"/>
        <w:rPr>
          <w:rFonts w:ascii="Times New Roman" w:hAnsi="Times New Roman" w:cs="Times New Roman"/>
          <w:b/>
          <w:bCs/>
          <w:sz w:val="28"/>
          <w:szCs w:val="28"/>
        </w:rPr>
      </w:pPr>
      <w:r w:rsidRPr="000E4541">
        <w:rPr>
          <w:rFonts w:ascii="Times New Roman" w:hAnsi="Times New Roman" w:cs="Times New Roman"/>
          <w:b/>
          <w:bCs/>
          <w:sz w:val="28"/>
          <w:szCs w:val="28"/>
        </w:rPr>
        <w:lastRenderedPageBreak/>
        <w:t>Data Analysis</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ab/>
      </w:r>
      <w:r w:rsidRPr="000E4541">
        <w:rPr>
          <w:rFonts w:ascii="Times New Roman" w:hAnsi="Times New Roman" w:cs="Times New Roman"/>
          <w:sz w:val="28"/>
          <w:szCs w:val="28"/>
        </w:rPr>
        <w:t xml:space="preserve">Descriptive statistics like frequencies and simple percentages method were used to analyze the demographic data of the respondent while the hypotheses were tested at 0.05 level of significance. </w:t>
      </w:r>
    </w:p>
    <w:p w:rsidR="00C72958" w:rsidRPr="000E4541" w:rsidRDefault="00C72958" w:rsidP="00D628D9">
      <w:pPr>
        <w:spacing w:after="0" w:line="480" w:lineRule="auto"/>
        <w:jc w:val="center"/>
        <w:rPr>
          <w:rFonts w:ascii="Times New Roman" w:hAnsi="Times New Roman" w:cs="Times New Roman"/>
          <w:b/>
          <w:bCs/>
          <w:sz w:val="28"/>
          <w:szCs w:val="28"/>
        </w:rPr>
      </w:pPr>
    </w:p>
    <w:p w:rsidR="00C72958" w:rsidRPr="000E4541" w:rsidRDefault="00C72958"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CE3832">
      <w:pPr>
        <w:spacing w:after="0" w:line="480" w:lineRule="auto"/>
        <w:rPr>
          <w:rFonts w:ascii="Times New Roman" w:hAnsi="Times New Roman" w:cs="Times New Roman"/>
          <w:b/>
          <w:bCs/>
          <w:sz w:val="28"/>
          <w:szCs w:val="28"/>
        </w:rPr>
      </w:pPr>
    </w:p>
    <w:p w:rsidR="00D628D9" w:rsidRPr="000E4541" w:rsidRDefault="00D628D9" w:rsidP="00D628D9">
      <w:pPr>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lastRenderedPageBreak/>
        <w:t>CHAPTER FOUR</w:t>
      </w:r>
    </w:p>
    <w:p w:rsidR="00D628D9" w:rsidRPr="000E4541" w:rsidRDefault="00D628D9" w:rsidP="00D628D9">
      <w:pPr>
        <w:spacing w:after="0" w:line="480" w:lineRule="auto"/>
        <w:jc w:val="center"/>
        <w:rPr>
          <w:rFonts w:ascii="Times New Roman" w:hAnsi="Times New Roman" w:cs="Times New Roman"/>
          <w:sz w:val="28"/>
          <w:szCs w:val="28"/>
        </w:rPr>
      </w:pPr>
      <w:r w:rsidRPr="000E4541">
        <w:rPr>
          <w:rFonts w:ascii="Times New Roman" w:hAnsi="Times New Roman" w:cs="Times New Roman"/>
          <w:b/>
          <w:bCs/>
          <w:sz w:val="28"/>
          <w:szCs w:val="28"/>
        </w:rPr>
        <w:t>RESULT AND DISCUSSION</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i/>
          <w:iCs/>
          <w:sz w:val="28"/>
          <w:szCs w:val="28"/>
        </w:rPr>
      </w:pPr>
      <w:r w:rsidRPr="000E4541">
        <w:rPr>
          <w:rFonts w:ascii="Times New Roman" w:hAnsi="Times New Roman" w:cs="Times New Roman"/>
          <w:sz w:val="28"/>
          <w:szCs w:val="28"/>
        </w:rPr>
        <w:t xml:space="preserve">This chapter focuses on the presentation analysis and interpretation of the research finding on </w:t>
      </w:r>
      <w:r w:rsidRPr="000E4541">
        <w:rPr>
          <w:rFonts w:ascii="Times New Roman" w:hAnsi="Times New Roman" w:cs="Times New Roman"/>
          <w:color w:val="000000"/>
          <w:sz w:val="28"/>
          <w:szCs w:val="28"/>
        </w:rPr>
        <w:t>the political participation on democratic development in Nigeria: a case study of Kwara state</w:t>
      </w:r>
      <w:r w:rsidRPr="000E4541">
        <w:rPr>
          <w:rFonts w:ascii="Times New Roman" w:hAnsi="Times New Roman" w:cs="Times New Roman"/>
          <w:sz w:val="28"/>
          <w:szCs w:val="28"/>
        </w:rPr>
        <w:t>. The data used in this analysis were obtained from fifty questionnaires that were distributed to the electorate in selected wards and constituency. These questionnaires were in line with the research questions raised for the study.</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Presentation of Results </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The presentation started with the biological data and information of the respondents </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Table One: Distribution of Respondents by Sex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990"/>
        <w:gridCol w:w="3003"/>
      </w:tblGrid>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Sex</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Frequency</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Percentage (%)</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Female </w:t>
            </w:r>
          </w:p>
        </w:tc>
        <w:tc>
          <w:tcPr>
            <w:tcW w:w="3582" w:type="dxa"/>
          </w:tcPr>
          <w:p w:rsidR="00D628D9" w:rsidRPr="000E4541" w:rsidRDefault="00D628D9" w:rsidP="0094740E">
            <w:pPr>
              <w:spacing w:after="0" w:line="360" w:lineRule="auto"/>
              <w:rPr>
                <w:rFonts w:ascii="Times New Roman" w:hAnsi="Times New Roman" w:cs="Times New Roman"/>
                <w:sz w:val="28"/>
                <w:szCs w:val="28"/>
              </w:rPr>
            </w:pPr>
            <w:r w:rsidRPr="000E4541">
              <w:rPr>
                <w:rFonts w:ascii="Times New Roman" w:hAnsi="Times New Roman" w:cs="Times New Roman"/>
                <w:sz w:val="28"/>
                <w:szCs w:val="28"/>
              </w:rPr>
              <w:t>37</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74%</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Male </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13</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26%</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Total </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50</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100</w:t>
            </w:r>
          </w:p>
        </w:tc>
      </w:tr>
    </w:tbl>
    <w:p w:rsidR="00D628D9" w:rsidRPr="000E4541" w:rsidRDefault="000C5E5D" w:rsidP="0094740E">
      <w:pPr>
        <w:spacing w:after="0" w:line="360" w:lineRule="auto"/>
        <w:jc w:val="both"/>
        <w:rPr>
          <w:rFonts w:ascii="Times New Roman" w:hAnsi="Times New Roman" w:cs="Times New Roman"/>
          <w:b/>
          <w:bCs/>
          <w:i/>
          <w:iCs/>
          <w:sz w:val="28"/>
          <w:szCs w:val="28"/>
        </w:rPr>
      </w:pPr>
      <w:r w:rsidRPr="000E4541">
        <w:rPr>
          <w:rFonts w:ascii="Times New Roman" w:hAnsi="Times New Roman" w:cs="Times New Roman"/>
          <w:b/>
          <w:bCs/>
          <w:i/>
          <w:iCs/>
          <w:sz w:val="28"/>
          <w:szCs w:val="28"/>
        </w:rPr>
        <w:t>Source Field Survey, 2025</w:t>
      </w:r>
    </w:p>
    <w:p w:rsidR="00D628D9" w:rsidRPr="000E4541" w:rsidRDefault="00D628D9" w:rsidP="0094740E">
      <w:pPr>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lastRenderedPageBreak/>
        <w:t>The above table shows that 74% of the respondents were female while only 26% of the respondents were male. The distribution shows that there more female teachers tha</w:t>
      </w:r>
      <w:r w:rsidR="0094740E">
        <w:rPr>
          <w:rFonts w:ascii="Times New Roman" w:hAnsi="Times New Roman" w:cs="Times New Roman"/>
          <w:sz w:val="28"/>
          <w:szCs w:val="28"/>
        </w:rPr>
        <w:t>n male in the selected schools.</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3004"/>
        <w:gridCol w:w="3016"/>
      </w:tblGrid>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Age </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Frequency</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Percentage (%)</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25-30 </w:t>
            </w:r>
          </w:p>
        </w:tc>
        <w:tc>
          <w:tcPr>
            <w:tcW w:w="3582" w:type="dxa"/>
          </w:tcPr>
          <w:p w:rsidR="00D628D9" w:rsidRPr="000E4541" w:rsidRDefault="00D628D9" w:rsidP="0094740E">
            <w:pPr>
              <w:spacing w:after="0" w:line="360" w:lineRule="auto"/>
              <w:rPr>
                <w:rFonts w:ascii="Times New Roman" w:hAnsi="Times New Roman" w:cs="Times New Roman"/>
                <w:sz w:val="28"/>
                <w:szCs w:val="28"/>
              </w:rPr>
            </w:pPr>
            <w:r w:rsidRPr="000E4541">
              <w:rPr>
                <w:rFonts w:ascii="Times New Roman" w:hAnsi="Times New Roman" w:cs="Times New Roman"/>
                <w:sz w:val="28"/>
                <w:szCs w:val="28"/>
              </w:rPr>
              <w:t>17</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34%</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31- 40   </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13</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26%</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41 and above</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20</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40%</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Total </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50</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100</w:t>
            </w:r>
          </w:p>
        </w:tc>
      </w:tr>
    </w:tbl>
    <w:p w:rsidR="00D628D9" w:rsidRPr="000E4541" w:rsidRDefault="00D628D9" w:rsidP="00D628D9">
      <w:pPr>
        <w:spacing w:after="0" w:line="480" w:lineRule="auto"/>
        <w:jc w:val="both"/>
        <w:rPr>
          <w:rFonts w:ascii="Times New Roman" w:hAnsi="Times New Roman" w:cs="Times New Roman"/>
          <w:b/>
          <w:bCs/>
          <w:i/>
          <w:iCs/>
          <w:sz w:val="28"/>
          <w:szCs w:val="28"/>
        </w:rPr>
      </w:pPr>
      <w:r w:rsidRPr="000E4541">
        <w:rPr>
          <w:rFonts w:ascii="Times New Roman" w:hAnsi="Times New Roman" w:cs="Times New Roman"/>
          <w:b/>
          <w:bCs/>
          <w:i/>
          <w:iCs/>
          <w:sz w:val="28"/>
          <w:szCs w:val="28"/>
        </w:rPr>
        <w:t>Sou</w:t>
      </w:r>
      <w:r w:rsidR="000C5E5D" w:rsidRPr="000E4541">
        <w:rPr>
          <w:rFonts w:ascii="Times New Roman" w:hAnsi="Times New Roman" w:cs="Times New Roman"/>
          <w:b/>
          <w:bCs/>
          <w:i/>
          <w:iCs/>
          <w:sz w:val="28"/>
          <w:szCs w:val="28"/>
        </w:rPr>
        <w:t>rce: Field Survey, 2025</w:t>
      </w:r>
    </w:p>
    <w:p w:rsidR="00D628D9" w:rsidRPr="000E4541" w:rsidRDefault="00D628D9" w:rsidP="00D628D9">
      <w:pPr>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Table 2 shows that 34% of the respondents falls into the range 25 – 30 years of age, follow closely by 31 – 40 years of age with 26% of the respondents while 41 and above are 40% of the respondents.</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9"/>
        <w:gridCol w:w="2982"/>
        <w:gridCol w:w="2995"/>
      </w:tblGrid>
      <w:tr w:rsidR="00D628D9" w:rsidRPr="000E4541" w:rsidTr="00571565">
        <w:tc>
          <w:tcPr>
            <w:tcW w:w="3582" w:type="dxa"/>
          </w:tcPr>
          <w:p w:rsidR="00D628D9" w:rsidRPr="000E4541" w:rsidRDefault="00D628D9" w:rsidP="0094740E">
            <w:pPr>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Marital Status</w:t>
            </w:r>
          </w:p>
        </w:tc>
        <w:tc>
          <w:tcPr>
            <w:tcW w:w="3582" w:type="dxa"/>
          </w:tcPr>
          <w:p w:rsidR="00D628D9" w:rsidRPr="000E4541" w:rsidRDefault="00D628D9" w:rsidP="0094740E">
            <w:pPr>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Frequency</w:t>
            </w:r>
          </w:p>
        </w:tc>
        <w:tc>
          <w:tcPr>
            <w:tcW w:w="3582" w:type="dxa"/>
          </w:tcPr>
          <w:p w:rsidR="00D628D9" w:rsidRPr="000E4541" w:rsidRDefault="00D628D9" w:rsidP="0094740E">
            <w:pPr>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Percentage (%)</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Married  </w:t>
            </w:r>
          </w:p>
        </w:tc>
        <w:tc>
          <w:tcPr>
            <w:tcW w:w="3582" w:type="dxa"/>
          </w:tcPr>
          <w:p w:rsidR="00D628D9" w:rsidRPr="000E4541" w:rsidRDefault="00D628D9" w:rsidP="0094740E">
            <w:pPr>
              <w:spacing w:after="0" w:line="360" w:lineRule="auto"/>
              <w:rPr>
                <w:rFonts w:ascii="Times New Roman" w:hAnsi="Times New Roman" w:cs="Times New Roman"/>
                <w:sz w:val="28"/>
                <w:szCs w:val="28"/>
              </w:rPr>
            </w:pPr>
            <w:r w:rsidRPr="000E4541">
              <w:rPr>
                <w:rFonts w:ascii="Times New Roman" w:hAnsi="Times New Roman" w:cs="Times New Roman"/>
                <w:sz w:val="28"/>
                <w:szCs w:val="28"/>
              </w:rPr>
              <w:t>35</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70%</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Single </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14</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28%</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Widow </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2</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4%</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Total </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50</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100</w:t>
            </w:r>
          </w:p>
        </w:tc>
      </w:tr>
    </w:tbl>
    <w:p w:rsidR="00D628D9" w:rsidRPr="000E4541" w:rsidRDefault="000C5E5D" w:rsidP="0094740E">
      <w:pPr>
        <w:spacing w:after="0" w:line="360" w:lineRule="auto"/>
        <w:jc w:val="both"/>
        <w:rPr>
          <w:rFonts w:ascii="Times New Roman" w:hAnsi="Times New Roman" w:cs="Times New Roman"/>
          <w:b/>
          <w:bCs/>
          <w:i/>
          <w:iCs/>
          <w:sz w:val="28"/>
          <w:szCs w:val="28"/>
        </w:rPr>
      </w:pPr>
      <w:r w:rsidRPr="000E4541">
        <w:rPr>
          <w:rFonts w:ascii="Times New Roman" w:hAnsi="Times New Roman" w:cs="Times New Roman"/>
          <w:b/>
          <w:bCs/>
          <w:i/>
          <w:iCs/>
          <w:sz w:val="28"/>
          <w:szCs w:val="28"/>
        </w:rPr>
        <w:t>Source: Field Survey, 2025</w:t>
      </w:r>
    </w:p>
    <w:p w:rsidR="00D628D9" w:rsidRPr="000E4541" w:rsidRDefault="00D628D9" w:rsidP="0094740E">
      <w:pPr>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lastRenderedPageBreak/>
        <w:t xml:space="preserve">Table 3, above shows that 70% of the respondents are married which means that majority of  the respondents were married while 28% of the respondents were single and only 4% of the respondents were widows </w:t>
      </w:r>
      <w:r w:rsidR="0094740E">
        <w:rPr>
          <w:rFonts w:ascii="Times New Roman" w:hAnsi="Times New Roman" w:cs="Times New Roman"/>
          <w:sz w:val="28"/>
          <w:szCs w:val="28"/>
        </w:rPr>
        <w:t>respectively in the population.</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Data analysis</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sz w:val="28"/>
          <w:szCs w:val="28"/>
        </w:rPr>
        <w:t>Research Question One:</w:t>
      </w:r>
      <w:r w:rsidRPr="000E4541">
        <w:rPr>
          <w:rFonts w:ascii="Times New Roman" w:hAnsi="Times New Roman" w:cs="Times New Roman"/>
          <w:sz w:val="28"/>
          <w:szCs w:val="28"/>
        </w:rPr>
        <w:t xml:space="preserve"> </w:t>
      </w:r>
      <w:r w:rsidRPr="000E4541">
        <w:rPr>
          <w:rFonts w:ascii="Times New Roman" w:hAnsi="Times New Roman" w:cs="Times New Roman"/>
          <w:color w:val="000000"/>
          <w:sz w:val="28"/>
          <w:szCs w:val="28"/>
        </w:rPr>
        <w:t>Who controls politics in the Nigerian democracy?</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Table Five</w:t>
      </w:r>
      <w:r w:rsidRPr="000E4541">
        <w:rPr>
          <w:rFonts w:ascii="Times New Roman" w:hAnsi="Times New Roman" w:cs="Times New Roman"/>
          <w:sz w:val="28"/>
          <w:szCs w:val="28"/>
        </w:rPr>
        <w:t>: Summary of the respondents in the statement 1, 2, 3 and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4226"/>
        <w:gridCol w:w="1014"/>
        <w:gridCol w:w="993"/>
        <w:gridCol w:w="950"/>
        <w:gridCol w:w="1021"/>
      </w:tblGrid>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S/N</w:t>
            </w:r>
          </w:p>
        </w:tc>
        <w:tc>
          <w:tcPr>
            <w:tcW w:w="575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Items</w:t>
            </w:r>
          </w:p>
        </w:tc>
        <w:tc>
          <w:tcPr>
            <w:tcW w:w="111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SA</w:t>
            </w:r>
          </w:p>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1067"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A</w:t>
            </w:r>
          </w:p>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983"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D</w:t>
            </w:r>
          </w:p>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1123"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SD</w:t>
            </w:r>
          </w:p>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w:t>
            </w:r>
          </w:p>
        </w:tc>
      </w:tr>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1</w:t>
            </w:r>
          </w:p>
        </w:tc>
        <w:tc>
          <w:tcPr>
            <w:tcW w:w="575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Democracy is a bargain between the government and the governed.</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17</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(34%)</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13</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(26%)</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(24%)</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8</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(16%)</w:t>
            </w:r>
          </w:p>
        </w:tc>
      </w:tr>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2</w:t>
            </w:r>
          </w:p>
        </w:tc>
        <w:tc>
          <w:tcPr>
            <w:tcW w:w="575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color w:val="000000"/>
                <w:sz w:val="28"/>
                <w:szCs w:val="28"/>
              </w:rPr>
            </w:pPr>
            <w:r w:rsidRPr="000E4541">
              <w:rPr>
                <w:rStyle w:val="Emphasis"/>
                <w:rFonts w:ascii="Times New Roman" w:hAnsi="Times New Roman" w:cs="Times New Roman"/>
                <w:i w:val="0"/>
                <w:iCs w:val="0"/>
                <w:color w:val="000000"/>
                <w:sz w:val="28"/>
                <w:szCs w:val="28"/>
                <w:shd w:val="clear" w:color="auto" w:fill="FFFFFF"/>
              </w:rPr>
              <w:t>Nigeria's political</w:t>
            </w:r>
            <w:r w:rsidRPr="000E4541">
              <w:rPr>
                <w:rFonts w:ascii="Times New Roman" w:hAnsi="Times New Roman" w:cs="Times New Roman"/>
                <w:color w:val="000000"/>
                <w:sz w:val="28"/>
                <w:szCs w:val="28"/>
                <w:shd w:val="clear" w:color="auto" w:fill="FFFFFF"/>
              </w:rPr>
              <w:t> oligarchy exerts more </w:t>
            </w:r>
            <w:r w:rsidRPr="000E4541">
              <w:rPr>
                <w:rStyle w:val="Emphasis"/>
                <w:rFonts w:ascii="Times New Roman" w:hAnsi="Times New Roman" w:cs="Times New Roman"/>
                <w:i w:val="0"/>
                <w:iCs w:val="0"/>
                <w:color w:val="000000"/>
                <w:sz w:val="28"/>
                <w:szCs w:val="28"/>
                <w:shd w:val="clear" w:color="auto" w:fill="FFFFFF"/>
              </w:rPr>
              <w:t>control</w:t>
            </w:r>
            <w:r w:rsidRPr="000E4541">
              <w:rPr>
                <w:rFonts w:ascii="Times New Roman" w:hAnsi="Times New Roman" w:cs="Times New Roman"/>
                <w:color w:val="000000"/>
                <w:sz w:val="28"/>
                <w:szCs w:val="28"/>
                <w:shd w:val="clear" w:color="auto" w:fill="FFFFFF"/>
              </w:rPr>
              <w:t> over daily life than do formal institutions</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20</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(40%)</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15</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(30%)</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9</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(18%)</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6</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tc>
      </w:tr>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3</w:t>
            </w:r>
          </w:p>
        </w:tc>
        <w:tc>
          <w:tcPr>
            <w:tcW w:w="575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shd w:val="clear" w:color="auto" w:fill="FFFFFF"/>
              </w:rPr>
              <w:t>The </w:t>
            </w:r>
            <w:r w:rsidRPr="000E4541">
              <w:rPr>
                <w:rStyle w:val="Emphasis"/>
                <w:rFonts w:ascii="Times New Roman" w:hAnsi="Times New Roman" w:cs="Times New Roman"/>
                <w:i w:val="0"/>
                <w:iCs w:val="0"/>
                <w:color w:val="000000"/>
                <w:sz w:val="28"/>
                <w:szCs w:val="28"/>
                <w:shd w:val="clear" w:color="auto" w:fill="FFFFFF"/>
              </w:rPr>
              <w:t>democratic</w:t>
            </w:r>
            <w:r w:rsidRPr="000E4541">
              <w:rPr>
                <w:rFonts w:ascii="Times New Roman" w:hAnsi="Times New Roman" w:cs="Times New Roman"/>
                <w:color w:val="000000"/>
                <w:sz w:val="28"/>
                <w:szCs w:val="28"/>
                <w:shd w:val="clear" w:color="auto" w:fill="FFFFFF"/>
              </w:rPr>
              <w:t> space has been dominated by </w:t>
            </w:r>
            <w:r w:rsidRPr="000E4541">
              <w:rPr>
                <w:rStyle w:val="Emphasis"/>
                <w:rFonts w:ascii="Times New Roman" w:hAnsi="Times New Roman" w:cs="Times New Roman"/>
                <w:i w:val="0"/>
                <w:iCs w:val="0"/>
                <w:color w:val="000000"/>
                <w:sz w:val="28"/>
                <w:szCs w:val="28"/>
                <w:shd w:val="clear" w:color="auto" w:fill="FFFFFF"/>
              </w:rPr>
              <w:t>political</w:t>
            </w:r>
            <w:r w:rsidRPr="000E4541">
              <w:rPr>
                <w:rFonts w:ascii="Times New Roman" w:hAnsi="Times New Roman" w:cs="Times New Roman"/>
                <w:color w:val="000000"/>
                <w:sz w:val="28"/>
                <w:szCs w:val="28"/>
                <w:shd w:val="clear" w:color="auto" w:fill="FFFFFF"/>
              </w:rPr>
              <w:t> elites </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19</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(38%)</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17</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(34%)</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8</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(16%)</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6</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tc>
      </w:tr>
    </w:tbl>
    <w:p w:rsidR="00D628D9" w:rsidRPr="000E4541" w:rsidRDefault="000C5E5D" w:rsidP="0094740E">
      <w:pPr>
        <w:autoSpaceDE w:val="0"/>
        <w:autoSpaceDN w:val="0"/>
        <w:adjustRightInd w:val="0"/>
        <w:spacing w:after="0" w:line="360" w:lineRule="auto"/>
        <w:jc w:val="both"/>
        <w:rPr>
          <w:rFonts w:ascii="Times New Roman" w:hAnsi="Times New Roman" w:cs="Times New Roman"/>
          <w:b/>
          <w:bCs/>
          <w:i/>
          <w:iCs/>
          <w:sz w:val="28"/>
          <w:szCs w:val="28"/>
        </w:rPr>
      </w:pPr>
      <w:r w:rsidRPr="000E4541">
        <w:rPr>
          <w:rFonts w:ascii="Times New Roman" w:hAnsi="Times New Roman" w:cs="Times New Roman"/>
          <w:b/>
          <w:bCs/>
          <w:i/>
          <w:iCs/>
          <w:sz w:val="28"/>
          <w:szCs w:val="28"/>
        </w:rPr>
        <w:t>Source; Field Survey, 2025</w:t>
      </w:r>
    </w:p>
    <w:p w:rsidR="00D628D9" w:rsidRPr="000E4541" w:rsidRDefault="00D628D9" w:rsidP="0094740E">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From the table above, most of the respondents agreed that </w:t>
      </w:r>
      <w:r w:rsidRPr="000E4541">
        <w:rPr>
          <w:rFonts w:ascii="Times New Roman" w:hAnsi="Times New Roman" w:cs="Times New Roman"/>
          <w:color w:val="000000"/>
          <w:sz w:val="28"/>
          <w:szCs w:val="28"/>
        </w:rPr>
        <w:t>Democracy is a bargain between the government and the governed</w:t>
      </w:r>
      <w:r w:rsidRPr="000E4541">
        <w:rPr>
          <w:rFonts w:ascii="Times New Roman" w:hAnsi="Times New Roman" w:cs="Times New Roman"/>
          <w:sz w:val="28"/>
          <w:szCs w:val="28"/>
        </w:rPr>
        <w:t xml:space="preserve">. From the assertion, 34% of the respondents strongly agreed to the statement while 26% of the </w:t>
      </w:r>
      <w:r w:rsidRPr="000E4541">
        <w:rPr>
          <w:rFonts w:ascii="Times New Roman" w:hAnsi="Times New Roman" w:cs="Times New Roman"/>
          <w:sz w:val="28"/>
          <w:szCs w:val="28"/>
        </w:rPr>
        <w:lastRenderedPageBreak/>
        <w:t xml:space="preserve">respondents agreed to the statement but 24% of the respondents disagreed to the statement and 16% of the remaining respondents strongly disagreed to the statement. </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More so, items 2 shows that </w:t>
      </w:r>
      <w:r w:rsidRPr="000E4541">
        <w:rPr>
          <w:rStyle w:val="Emphasis"/>
          <w:rFonts w:ascii="Times New Roman" w:hAnsi="Times New Roman" w:cs="Times New Roman"/>
          <w:i w:val="0"/>
          <w:iCs w:val="0"/>
          <w:color w:val="000000"/>
          <w:sz w:val="28"/>
          <w:szCs w:val="28"/>
          <w:shd w:val="clear" w:color="auto" w:fill="FFFFFF"/>
        </w:rPr>
        <w:t>Nigeria's political</w:t>
      </w:r>
      <w:r w:rsidRPr="000E4541">
        <w:rPr>
          <w:rFonts w:ascii="Times New Roman" w:hAnsi="Times New Roman" w:cs="Times New Roman"/>
          <w:color w:val="000000"/>
          <w:sz w:val="28"/>
          <w:szCs w:val="28"/>
          <w:shd w:val="clear" w:color="auto" w:fill="FFFFFF"/>
        </w:rPr>
        <w:t> oligarchy exerts more </w:t>
      </w:r>
      <w:r w:rsidRPr="000E4541">
        <w:rPr>
          <w:rStyle w:val="Emphasis"/>
          <w:rFonts w:ascii="Times New Roman" w:hAnsi="Times New Roman" w:cs="Times New Roman"/>
          <w:i w:val="0"/>
          <w:iCs w:val="0"/>
          <w:color w:val="000000"/>
          <w:sz w:val="28"/>
          <w:szCs w:val="28"/>
          <w:shd w:val="clear" w:color="auto" w:fill="FFFFFF"/>
        </w:rPr>
        <w:t>control</w:t>
      </w:r>
      <w:r w:rsidRPr="000E4541">
        <w:rPr>
          <w:rFonts w:ascii="Times New Roman" w:hAnsi="Times New Roman" w:cs="Times New Roman"/>
          <w:color w:val="000000"/>
          <w:sz w:val="28"/>
          <w:szCs w:val="28"/>
          <w:shd w:val="clear" w:color="auto" w:fill="FFFFFF"/>
        </w:rPr>
        <w:t> over daily life than do formal institutions</w:t>
      </w:r>
      <w:r w:rsidRPr="000E4541">
        <w:rPr>
          <w:rFonts w:ascii="Times New Roman" w:hAnsi="Times New Roman" w:cs="Times New Roman"/>
          <w:color w:val="000000"/>
          <w:sz w:val="28"/>
          <w:szCs w:val="28"/>
        </w:rPr>
        <w:t xml:space="preserve"> </w:t>
      </w:r>
      <w:r w:rsidRPr="000E4541">
        <w:rPr>
          <w:rFonts w:ascii="Times New Roman" w:hAnsi="Times New Roman" w:cs="Times New Roman"/>
          <w:sz w:val="28"/>
          <w:szCs w:val="28"/>
        </w:rPr>
        <w:t>with the support of 40% of the respondents strongly agreed to the statement while 30% of them agreed but 18% of the respondents disagreed to the assertion and 12% of them strongly disagreed to the statement respectively.</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In addition, item 3 buttress further that </w:t>
      </w:r>
      <w:r w:rsidRPr="000E4541">
        <w:rPr>
          <w:rFonts w:ascii="Times New Roman" w:hAnsi="Times New Roman" w:cs="Times New Roman"/>
          <w:color w:val="000000"/>
          <w:sz w:val="28"/>
          <w:szCs w:val="28"/>
          <w:shd w:val="clear" w:color="auto" w:fill="FFFFFF"/>
        </w:rPr>
        <w:t>The </w:t>
      </w:r>
      <w:r w:rsidRPr="000E4541">
        <w:rPr>
          <w:rStyle w:val="Emphasis"/>
          <w:rFonts w:ascii="Times New Roman" w:hAnsi="Times New Roman" w:cs="Times New Roman"/>
          <w:i w:val="0"/>
          <w:iCs w:val="0"/>
          <w:color w:val="000000"/>
          <w:sz w:val="28"/>
          <w:szCs w:val="28"/>
          <w:shd w:val="clear" w:color="auto" w:fill="FFFFFF"/>
        </w:rPr>
        <w:t>democratic</w:t>
      </w:r>
      <w:r w:rsidRPr="000E4541">
        <w:rPr>
          <w:rFonts w:ascii="Times New Roman" w:hAnsi="Times New Roman" w:cs="Times New Roman"/>
          <w:color w:val="000000"/>
          <w:sz w:val="28"/>
          <w:szCs w:val="28"/>
          <w:shd w:val="clear" w:color="auto" w:fill="FFFFFF"/>
        </w:rPr>
        <w:t> space has been dominated by </w:t>
      </w:r>
      <w:r w:rsidRPr="000E4541">
        <w:rPr>
          <w:rStyle w:val="Emphasis"/>
          <w:rFonts w:ascii="Times New Roman" w:hAnsi="Times New Roman" w:cs="Times New Roman"/>
          <w:i w:val="0"/>
          <w:iCs w:val="0"/>
          <w:color w:val="000000"/>
          <w:sz w:val="28"/>
          <w:szCs w:val="28"/>
          <w:shd w:val="clear" w:color="auto" w:fill="FFFFFF"/>
        </w:rPr>
        <w:t>political</w:t>
      </w:r>
      <w:r w:rsidRPr="000E4541">
        <w:rPr>
          <w:rFonts w:ascii="Times New Roman" w:hAnsi="Times New Roman" w:cs="Times New Roman"/>
          <w:color w:val="000000"/>
          <w:sz w:val="28"/>
          <w:szCs w:val="28"/>
          <w:shd w:val="clear" w:color="auto" w:fill="FFFFFF"/>
        </w:rPr>
        <w:t> elites</w:t>
      </w:r>
      <w:r w:rsidRPr="000E4541">
        <w:rPr>
          <w:rFonts w:ascii="Times New Roman" w:hAnsi="Times New Roman" w:cs="Times New Roman"/>
          <w:sz w:val="28"/>
          <w:szCs w:val="28"/>
        </w:rPr>
        <w:t>. From the point, 38% of the respondents strongly agreed to the statement while 34% of them agreed to the statement but 16% of the respondents disagreed to the statement and 12% of the respondents strongly disagreed to the statement.</w:t>
      </w:r>
    </w:p>
    <w:p w:rsidR="00D628D9" w:rsidRPr="000E4541" w:rsidRDefault="00D628D9" w:rsidP="00D628D9">
      <w:pPr>
        <w:autoSpaceDE w:val="0"/>
        <w:autoSpaceDN w:val="0"/>
        <w:adjustRightInd w:val="0"/>
        <w:spacing w:after="0" w:line="480" w:lineRule="auto"/>
        <w:jc w:val="both"/>
        <w:rPr>
          <w:rFonts w:ascii="Times New Roman" w:hAnsi="Times New Roman" w:cs="Times New Roman"/>
          <w:color w:val="000000"/>
          <w:sz w:val="28"/>
          <w:szCs w:val="28"/>
        </w:rPr>
      </w:pPr>
      <w:r w:rsidRPr="000E4541">
        <w:rPr>
          <w:rFonts w:ascii="Times New Roman" w:hAnsi="Times New Roman" w:cs="Times New Roman"/>
          <w:b/>
          <w:bCs/>
          <w:sz w:val="28"/>
          <w:szCs w:val="28"/>
        </w:rPr>
        <w:t xml:space="preserve">Research Question Two: </w:t>
      </w:r>
      <w:r w:rsidRPr="000E4541">
        <w:rPr>
          <w:rFonts w:ascii="Times New Roman" w:hAnsi="Times New Roman" w:cs="Times New Roman"/>
          <w:color w:val="000000"/>
          <w:sz w:val="28"/>
          <w:szCs w:val="28"/>
        </w:rPr>
        <w:t>Does political participation of masses have effect on the democratic development in Kwara state?</w:t>
      </w:r>
    </w:p>
    <w:p w:rsidR="00D628D9"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Table Six</w:t>
      </w:r>
      <w:r w:rsidRPr="000E4541">
        <w:rPr>
          <w:rFonts w:ascii="Times New Roman" w:hAnsi="Times New Roman" w:cs="Times New Roman"/>
          <w:sz w:val="28"/>
          <w:szCs w:val="28"/>
        </w:rPr>
        <w:t xml:space="preserve">: Summary analysis of respondents in the statement 6, 7, 8 and 9. </w:t>
      </w:r>
    </w:p>
    <w:p w:rsidR="00361647" w:rsidRPr="000E4541" w:rsidRDefault="00361647" w:rsidP="00D628D9">
      <w:pPr>
        <w:autoSpaceDE w:val="0"/>
        <w:autoSpaceDN w:val="0"/>
        <w:adjustRightInd w:val="0"/>
        <w:spacing w:after="0" w:line="480" w:lineRule="auto"/>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4164"/>
        <w:gridCol w:w="1033"/>
        <w:gridCol w:w="1008"/>
        <w:gridCol w:w="957"/>
        <w:gridCol w:w="1042"/>
      </w:tblGrid>
      <w:tr w:rsidR="00D628D9" w:rsidRPr="000E4541" w:rsidTr="00571565">
        <w:tc>
          <w:tcPr>
            <w:tcW w:w="653"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lastRenderedPageBreak/>
              <w:t>S/N</w:t>
            </w:r>
          </w:p>
        </w:tc>
        <w:tc>
          <w:tcPr>
            <w:tcW w:w="575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Items</w:t>
            </w:r>
          </w:p>
        </w:tc>
        <w:tc>
          <w:tcPr>
            <w:tcW w:w="1109"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SA</w:t>
            </w:r>
          </w:p>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1067"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A</w:t>
            </w:r>
          </w:p>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98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D</w:t>
            </w:r>
          </w:p>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112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SD</w:t>
            </w:r>
          </w:p>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r>
      <w:tr w:rsidR="00D628D9" w:rsidRPr="000E4541" w:rsidTr="00571565">
        <w:tc>
          <w:tcPr>
            <w:tcW w:w="653"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4</w:t>
            </w:r>
          </w:p>
        </w:tc>
        <w:tc>
          <w:tcPr>
            <w:tcW w:w="575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Without authentic political participation, good, leadership and good followship; the political society cannot and will never attain a meaningful and sustainable development</w:t>
            </w:r>
          </w:p>
        </w:tc>
        <w:tc>
          <w:tcPr>
            <w:tcW w:w="1109"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16</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(32%)</w:t>
            </w:r>
          </w:p>
        </w:tc>
        <w:tc>
          <w:tcPr>
            <w:tcW w:w="1067"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15</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(30%)</w:t>
            </w:r>
          </w:p>
        </w:tc>
        <w:tc>
          <w:tcPr>
            <w:tcW w:w="98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13</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(26%)</w:t>
            </w:r>
          </w:p>
        </w:tc>
        <w:tc>
          <w:tcPr>
            <w:tcW w:w="112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6</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tc>
      </w:tr>
      <w:tr w:rsidR="00D628D9" w:rsidRPr="000E4541" w:rsidTr="00571565">
        <w:tc>
          <w:tcPr>
            <w:tcW w:w="653"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5</w:t>
            </w:r>
          </w:p>
        </w:tc>
        <w:tc>
          <w:tcPr>
            <w:tcW w:w="575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Political participation is the creator, as well as the major determinant of the successful commitment of the government to meaningful development</w:t>
            </w:r>
          </w:p>
        </w:tc>
        <w:tc>
          <w:tcPr>
            <w:tcW w:w="1109"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22</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(44%)</w:t>
            </w:r>
          </w:p>
        </w:tc>
        <w:tc>
          <w:tcPr>
            <w:tcW w:w="1067"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11</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(22%)</w:t>
            </w:r>
          </w:p>
        </w:tc>
        <w:tc>
          <w:tcPr>
            <w:tcW w:w="98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7</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(14%)</w:t>
            </w:r>
          </w:p>
        </w:tc>
        <w:tc>
          <w:tcPr>
            <w:tcW w:w="112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10</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(20%)</w:t>
            </w:r>
          </w:p>
        </w:tc>
      </w:tr>
      <w:tr w:rsidR="00D628D9" w:rsidRPr="000E4541" w:rsidTr="00571565">
        <w:tc>
          <w:tcPr>
            <w:tcW w:w="653"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6</w:t>
            </w:r>
          </w:p>
        </w:tc>
        <w:tc>
          <w:tcPr>
            <w:tcW w:w="575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Voting gives the citizens opportunity to be heard and to have a say in important issues that affect their community.</w:t>
            </w:r>
          </w:p>
        </w:tc>
        <w:tc>
          <w:tcPr>
            <w:tcW w:w="1109"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18</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(36%)</w:t>
            </w:r>
          </w:p>
        </w:tc>
        <w:tc>
          <w:tcPr>
            <w:tcW w:w="1067"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14</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(28%)</w:t>
            </w:r>
          </w:p>
        </w:tc>
        <w:tc>
          <w:tcPr>
            <w:tcW w:w="98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9</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(18%)</w:t>
            </w:r>
          </w:p>
        </w:tc>
        <w:tc>
          <w:tcPr>
            <w:tcW w:w="112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9</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(18%)</w:t>
            </w:r>
          </w:p>
        </w:tc>
      </w:tr>
      <w:tr w:rsidR="00D628D9" w:rsidRPr="000E4541" w:rsidTr="00571565">
        <w:tc>
          <w:tcPr>
            <w:tcW w:w="653"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7</w:t>
            </w:r>
          </w:p>
        </w:tc>
        <w:tc>
          <w:tcPr>
            <w:tcW w:w="575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Voting brings development as the thought of election makes the leaders to work hard so as to avoid being voted out</w:t>
            </w:r>
          </w:p>
        </w:tc>
        <w:tc>
          <w:tcPr>
            <w:tcW w:w="1109"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23</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(46%)</w:t>
            </w:r>
          </w:p>
        </w:tc>
        <w:tc>
          <w:tcPr>
            <w:tcW w:w="1067"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(24%)</w:t>
            </w:r>
          </w:p>
        </w:tc>
        <w:tc>
          <w:tcPr>
            <w:tcW w:w="98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8</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(16%)</w:t>
            </w:r>
          </w:p>
        </w:tc>
        <w:tc>
          <w:tcPr>
            <w:tcW w:w="112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7</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(14%)</w:t>
            </w:r>
          </w:p>
        </w:tc>
      </w:tr>
    </w:tbl>
    <w:p w:rsidR="00D628D9" w:rsidRPr="000E4541" w:rsidRDefault="000C5E5D" w:rsidP="00D628D9">
      <w:pPr>
        <w:autoSpaceDE w:val="0"/>
        <w:autoSpaceDN w:val="0"/>
        <w:adjustRightInd w:val="0"/>
        <w:spacing w:after="0" w:line="480" w:lineRule="auto"/>
        <w:jc w:val="both"/>
        <w:rPr>
          <w:rFonts w:ascii="Times New Roman" w:hAnsi="Times New Roman" w:cs="Times New Roman"/>
          <w:b/>
          <w:bCs/>
          <w:i/>
          <w:iCs/>
          <w:sz w:val="28"/>
          <w:szCs w:val="28"/>
        </w:rPr>
      </w:pPr>
      <w:r w:rsidRPr="000E4541">
        <w:rPr>
          <w:rFonts w:ascii="Times New Roman" w:hAnsi="Times New Roman" w:cs="Times New Roman"/>
          <w:b/>
          <w:bCs/>
          <w:i/>
          <w:iCs/>
          <w:sz w:val="28"/>
          <w:szCs w:val="28"/>
        </w:rPr>
        <w:t>Source; Field Survey, 2025</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lastRenderedPageBreak/>
        <w:t xml:space="preserve">In the item 4 above most of the respondents unanimously agreed that </w:t>
      </w:r>
      <w:r w:rsidRPr="000E4541">
        <w:rPr>
          <w:rFonts w:ascii="Times New Roman" w:hAnsi="Times New Roman" w:cs="Times New Roman"/>
          <w:color w:val="000000"/>
          <w:sz w:val="28"/>
          <w:szCs w:val="28"/>
        </w:rPr>
        <w:t>without authentic political participation, good, leadership and good followship; the political society cannot and will never attain a meaningful and sustainable development</w:t>
      </w:r>
      <w:r w:rsidRPr="000E4541">
        <w:rPr>
          <w:rFonts w:ascii="Times New Roman" w:hAnsi="Times New Roman" w:cs="Times New Roman"/>
          <w:sz w:val="28"/>
          <w:szCs w:val="28"/>
        </w:rPr>
        <w:t>. With this point, 32% of the respondents strongly agreed the statement while 30% of the respondents agreed but 26% of the respondents disagreed to the statement and 12% of the respondents strongly disagreed to the motion.</w:t>
      </w:r>
    </w:p>
    <w:p w:rsidR="00D628D9" w:rsidRPr="000E4541" w:rsidRDefault="00D628D9" w:rsidP="00D628D9">
      <w:pPr>
        <w:autoSpaceDE w:val="0"/>
        <w:autoSpaceDN w:val="0"/>
        <w:adjustRightInd w:val="0"/>
        <w:spacing w:after="0" w:line="480" w:lineRule="auto"/>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 </w:t>
      </w:r>
      <w:r w:rsidRPr="000E4541">
        <w:rPr>
          <w:rFonts w:ascii="Times New Roman" w:hAnsi="Times New Roman" w:cs="Times New Roman"/>
          <w:sz w:val="28"/>
          <w:szCs w:val="28"/>
        </w:rPr>
        <w:tab/>
        <w:t xml:space="preserve">In addition, item 5 show that </w:t>
      </w:r>
      <w:r w:rsidRPr="000E4541">
        <w:rPr>
          <w:rFonts w:ascii="Times New Roman" w:hAnsi="Times New Roman" w:cs="Times New Roman"/>
          <w:color w:val="000000"/>
          <w:sz w:val="28"/>
          <w:szCs w:val="28"/>
        </w:rPr>
        <w:t>Political participation is the creator, as well as the major determinant of the successful commitment of the government to meaningful development</w:t>
      </w:r>
      <w:r w:rsidRPr="000E4541">
        <w:rPr>
          <w:rFonts w:ascii="Times New Roman" w:hAnsi="Times New Roman" w:cs="Times New Roman"/>
          <w:sz w:val="28"/>
          <w:szCs w:val="28"/>
        </w:rPr>
        <w:t>. From this point of view, 44% of the respondent strongly agreed that the use of suitable and appropriate instructional materials influence the student attitude towards the subject in school while 22% of the respondents agreed but 14% of the respondents disagreed to the statement and 20% of the respondents strongly disagreed to the statement.</w:t>
      </w:r>
    </w:p>
    <w:p w:rsidR="00D628D9" w:rsidRPr="000E4541" w:rsidRDefault="00D628D9" w:rsidP="00D628D9">
      <w:pPr>
        <w:autoSpaceDE w:val="0"/>
        <w:autoSpaceDN w:val="0"/>
        <w:adjustRightInd w:val="0"/>
        <w:spacing w:after="0" w:line="480" w:lineRule="auto"/>
        <w:jc w:val="both"/>
        <w:rPr>
          <w:rFonts w:ascii="Times New Roman" w:hAnsi="Times New Roman" w:cs="Times New Roman"/>
          <w:color w:val="000000"/>
          <w:sz w:val="28"/>
          <w:szCs w:val="28"/>
        </w:rPr>
      </w:pPr>
      <w:r w:rsidRPr="000E4541">
        <w:rPr>
          <w:rFonts w:ascii="Times New Roman" w:hAnsi="Times New Roman" w:cs="Times New Roman"/>
          <w:sz w:val="28"/>
          <w:szCs w:val="28"/>
        </w:rPr>
        <w:tab/>
        <w:t xml:space="preserve">Item 7 reveals that the </w:t>
      </w:r>
      <w:r w:rsidRPr="000E4541">
        <w:rPr>
          <w:rFonts w:ascii="Times New Roman" w:hAnsi="Times New Roman" w:cs="Times New Roman"/>
          <w:color w:val="000000"/>
          <w:sz w:val="28"/>
          <w:szCs w:val="28"/>
        </w:rPr>
        <w:t>Voting gives the citizens opportunity to be heard and to have a say in important issues that affect their community</w:t>
      </w:r>
      <w:r w:rsidRPr="000E4541">
        <w:rPr>
          <w:rFonts w:ascii="Times New Roman" w:hAnsi="Times New Roman" w:cs="Times New Roman"/>
          <w:sz w:val="28"/>
          <w:szCs w:val="28"/>
        </w:rPr>
        <w:t xml:space="preserve"> with </w:t>
      </w:r>
      <w:r w:rsidRPr="000E4541">
        <w:rPr>
          <w:rFonts w:ascii="Times New Roman" w:hAnsi="Times New Roman" w:cs="Times New Roman"/>
          <w:sz w:val="28"/>
          <w:szCs w:val="28"/>
        </w:rPr>
        <w:lastRenderedPageBreak/>
        <w:t>the views of 36% of the respondents strongly agreed to the statement while 28% of the respondents agreed to the statement but 18% and 18% of the respondents disagreed and strongly disagreed to the assertion respectively.</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The last item 8 reveals that </w:t>
      </w:r>
      <w:r w:rsidRPr="000E4541">
        <w:rPr>
          <w:rFonts w:ascii="Times New Roman" w:hAnsi="Times New Roman" w:cs="Times New Roman"/>
          <w:color w:val="000000"/>
          <w:sz w:val="28"/>
          <w:szCs w:val="28"/>
        </w:rPr>
        <w:t>Voting brings development as the thought of election makes the leaders to work hard so as to avoid being voted out</w:t>
      </w:r>
      <w:r w:rsidRPr="000E4541">
        <w:rPr>
          <w:rFonts w:ascii="Times New Roman" w:hAnsi="Times New Roman" w:cs="Times New Roman"/>
          <w:sz w:val="28"/>
          <w:szCs w:val="28"/>
        </w:rPr>
        <w:t>. From the point of view, 46% of the respondents strongly agreed to the statement while 24% of the respondents agreed to the statement but 16% of the respondents disagreed to the statement and 14% of the respondents strongly disagreed to the statement.</w:t>
      </w:r>
    </w:p>
    <w:p w:rsidR="00D628D9" w:rsidRPr="000E4541" w:rsidRDefault="00D628D9" w:rsidP="00D628D9">
      <w:p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b/>
          <w:bCs/>
          <w:sz w:val="28"/>
          <w:szCs w:val="28"/>
        </w:rPr>
        <w:t>Research Question Three:</w:t>
      </w:r>
      <w:r w:rsidRPr="000E4541">
        <w:rPr>
          <w:rFonts w:ascii="Times New Roman" w:hAnsi="Times New Roman" w:cs="Times New Roman"/>
          <w:sz w:val="28"/>
          <w:szCs w:val="28"/>
        </w:rPr>
        <w:t xml:space="preserve"> </w:t>
      </w:r>
      <w:r w:rsidRPr="000E4541">
        <w:rPr>
          <w:rFonts w:ascii="Times New Roman" w:hAnsi="Times New Roman" w:cs="Times New Roman"/>
          <w:color w:val="000000"/>
          <w:sz w:val="28"/>
          <w:szCs w:val="28"/>
        </w:rPr>
        <w:t>Is</w:t>
      </w:r>
      <w:r w:rsidRPr="000E4541">
        <w:rPr>
          <w:rFonts w:ascii="Times New Roman" w:hAnsi="Times New Roman" w:cs="Times New Roman"/>
          <w:b/>
          <w:bCs/>
          <w:color w:val="000000"/>
          <w:sz w:val="28"/>
          <w:szCs w:val="28"/>
        </w:rPr>
        <w:t xml:space="preserve"> </w:t>
      </w:r>
      <w:r w:rsidRPr="000E4541">
        <w:rPr>
          <w:rFonts w:ascii="Times New Roman" w:hAnsi="Times New Roman" w:cs="Times New Roman"/>
          <w:color w:val="000000"/>
          <w:sz w:val="28"/>
          <w:szCs w:val="28"/>
        </w:rPr>
        <w:t xml:space="preserve">there any significant relationship between citizens’ mobilization and participation in the Nigerian politics? </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Table Seven</w:t>
      </w:r>
      <w:r w:rsidRPr="000E4541">
        <w:rPr>
          <w:rFonts w:ascii="Times New Roman" w:hAnsi="Times New Roman" w:cs="Times New Roman"/>
          <w:sz w:val="28"/>
          <w:szCs w:val="28"/>
        </w:rPr>
        <w:t xml:space="preserve">: summary analysis of respondents in the statement 8, 9, 10 and 11.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4256"/>
        <w:gridCol w:w="1005"/>
        <w:gridCol w:w="985"/>
        <w:gridCol w:w="947"/>
        <w:gridCol w:w="1011"/>
      </w:tblGrid>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S/N</w:t>
            </w:r>
          </w:p>
        </w:tc>
        <w:tc>
          <w:tcPr>
            <w:tcW w:w="575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Items</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SA</w:t>
            </w:r>
          </w:p>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A</w:t>
            </w:r>
          </w:p>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D</w:t>
            </w:r>
          </w:p>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SD</w:t>
            </w:r>
          </w:p>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r>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8</w:t>
            </w:r>
          </w:p>
        </w:tc>
        <w:tc>
          <w:tcPr>
            <w:tcW w:w="5750" w:type="dxa"/>
          </w:tcPr>
          <w:p w:rsidR="00D628D9" w:rsidRPr="000E4541" w:rsidRDefault="00D628D9" w:rsidP="0094740E">
            <w:pPr>
              <w:spacing w:line="360" w:lineRule="auto"/>
              <w:jc w:val="both"/>
              <w:rPr>
                <w:rFonts w:ascii="Times New Roman" w:hAnsi="Times New Roman" w:cs="Times New Roman"/>
                <w:color w:val="000000"/>
                <w:sz w:val="28"/>
                <w:szCs w:val="28"/>
                <w:shd w:val="clear" w:color="auto" w:fill="FFFFFF"/>
              </w:rPr>
            </w:pPr>
            <w:r w:rsidRPr="000E4541">
              <w:rPr>
                <w:rStyle w:val="Emphasis"/>
                <w:rFonts w:ascii="Times New Roman" w:hAnsi="Times New Roman" w:cs="Times New Roman"/>
                <w:i w:val="0"/>
                <w:iCs w:val="0"/>
                <w:color w:val="000000"/>
                <w:sz w:val="28"/>
                <w:szCs w:val="28"/>
                <w:shd w:val="clear" w:color="auto" w:fill="FFFFFF"/>
              </w:rPr>
              <w:t>Political</w:t>
            </w:r>
            <w:r w:rsidRPr="000E4541">
              <w:rPr>
                <w:rFonts w:ascii="Times New Roman" w:hAnsi="Times New Roman" w:cs="Times New Roman"/>
                <w:color w:val="000000"/>
                <w:sz w:val="28"/>
                <w:szCs w:val="28"/>
                <w:shd w:val="clear" w:color="auto" w:fill="FFFFFF"/>
              </w:rPr>
              <w:t> education is </w:t>
            </w:r>
            <w:r w:rsidRPr="000E4541">
              <w:rPr>
                <w:rStyle w:val="Emphasis"/>
                <w:rFonts w:ascii="Times New Roman" w:hAnsi="Times New Roman" w:cs="Times New Roman"/>
                <w:i w:val="0"/>
                <w:iCs w:val="0"/>
                <w:color w:val="000000"/>
                <w:sz w:val="28"/>
                <w:szCs w:val="28"/>
                <w:shd w:val="clear" w:color="auto" w:fill="FFFFFF"/>
              </w:rPr>
              <w:t>a</w:t>
            </w:r>
            <w:r w:rsidRPr="000E4541">
              <w:rPr>
                <w:rFonts w:ascii="Times New Roman" w:hAnsi="Times New Roman" w:cs="Times New Roman"/>
                <w:color w:val="000000"/>
                <w:sz w:val="28"/>
                <w:szCs w:val="28"/>
                <w:shd w:val="clear" w:color="auto" w:fill="FFFFFF"/>
              </w:rPr>
              <w:t> desideratum for enhanced </w:t>
            </w:r>
            <w:r w:rsidRPr="000E4541">
              <w:rPr>
                <w:rStyle w:val="Emphasis"/>
                <w:rFonts w:ascii="Times New Roman" w:hAnsi="Times New Roman" w:cs="Times New Roman"/>
                <w:i w:val="0"/>
                <w:iCs w:val="0"/>
                <w:color w:val="000000"/>
                <w:sz w:val="28"/>
                <w:szCs w:val="28"/>
                <w:shd w:val="clear" w:color="auto" w:fill="FFFFFF"/>
              </w:rPr>
              <w:t>political</w:t>
            </w:r>
            <w:r w:rsidRPr="000E4541">
              <w:rPr>
                <w:rFonts w:ascii="Times New Roman" w:hAnsi="Times New Roman" w:cs="Times New Roman"/>
                <w:color w:val="000000"/>
                <w:sz w:val="28"/>
                <w:szCs w:val="28"/>
                <w:shd w:val="clear" w:color="auto" w:fill="FFFFFF"/>
              </w:rPr>
              <w:t> skills, knowledge and </w:t>
            </w:r>
            <w:r w:rsidRPr="000E4541">
              <w:rPr>
                <w:rStyle w:val="Emphasis"/>
                <w:rFonts w:ascii="Times New Roman" w:hAnsi="Times New Roman" w:cs="Times New Roman"/>
                <w:i w:val="0"/>
                <w:iCs w:val="0"/>
                <w:color w:val="000000"/>
                <w:sz w:val="28"/>
                <w:szCs w:val="28"/>
                <w:shd w:val="clear" w:color="auto" w:fill="FFFFFF"/>
              </w:rPr>
              <w:t>participation</w:t>
            </w:r>
            <w:r w:rsidRPr="000E4541">
              <w:rPr>
                <w:rFonts w:ascii="Times New Roman" w:hAnsi="Times New Roman" w:cs="Times New Roman"/>
                <w:color w:val="000000"/>
                <w:sz w:val="28"/>
                <w:szCs w:val="28"/>
                <w:shd w:val="clear" w:color="auto" w:fill="FFFFFF"/>
              </w:rPr>
              <w:t xml:space="preserve"> in </w:t>
            </w:r>
            <w:r w:rsidRPr="000E4541">
              <w:rPr>
                <w:rFonts w:ascii="Times New Roman" w:hAnsi="Times New Roman" w:cs="Times New Roman"/>
                <w:color w:val="000000"/>
                <w:sz w:val="28"/>
                <w:szCs w:val="28"/>
                <w:shd w:val="clear" w:color="auto" w:fill="FFFFFF"/>
              </w:rPr>
              <w:lastRenderedPageBreak/>
              <w:t>democracy.</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lastRenderedPageBreak/>
              <w:t>15</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(30%)</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(24%)</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13</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(26%)</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10</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(20%)</w:t>
            </w:r>
          </w:p>
        </w:tc>
      </w:tr>
      <w:tr w:rsidR="00D628D9" w:rsidRPr="000E4541" w:rsidTr="00571565">
        <w:tc>
          <w:tcPr>
            <w:tcW w:w="652" w:type="dxa"/>
          </w:tcPr>
          <w:p w:rsidR="00D628D9" w:rsidRPr="000E4541" w:rsidRDefault="00D628D9" w:rsidP="0094740E">
            <w:pPr>
              <w:spacing w:line="360" w:lineRule="auto"/>
              <w:rPr>
                <w:rFonts w:ascii="Times New Roman" w:hAnsi="Times New Roman" w:cs="Times New Roman"/>
                <w:sz w:val="28"/>
                <w:szCs w:val="28"/>
              </w:rPr>
            </w:pPr>
            <w:r w:rsidRPr="000E4541">
              <w:rPr>
                <w:rFonts w:ascii="Times New Roman" w:hAnsi="Times New Roman" w:cs="Times New Roman"/>
                <w:sz w:val="28"/>
                <w:szCs w:val="28"/>
              </w:rPr>
              <w:lastRenderedPageBreak/>
              <w:t>9</w:t>
            </w:r>
          </w:p>
        </w:tc>
        <w:tc>
          <w:tcPr>
            <w:tcW w:w="5750" w:type="dxa"/>
          </w:tcPr>
          <w:p w:rsidR="00D628D9" w:rsidRPr="000E4541" w:rsidRDefault="00D628D9" w:rsidP="0094740E">
            <w:pPr>
              <w:spacing w:line="360" w:lineRule="auto"/>
              <w:jc w:val="both"/>
              <w:rPr>
                <w:rStyle w:val="Emphasis"/>
                <w:rFonts w:ascii="Times New Roman" w:hAnsi="Times New Roman" w:cs="Times New Roman"/>
                <w:i w:val="0"/>
                <w:iCs w:val="0"/>
                <w:color w:val="000000"/>
                <w:sz w:val="28"/>
                <w:szCs w:val="28"/>
              </w:rPr>
            </w:pPr>
            <w:r w:rsidRPr="000E4541">
              <w:rPr>
                <w:rFonts w:ascii="Times New Roman" w:hAnsi="Times New Roman" w:cs="Times New Roman"/>
                <w:color w:val="000000"/>
                <w:sz w:val="28"/>
                <w:szCs w:val="28"/>
              </w:rPr>
              <w:t>Political mobilization is the prerequisite before any participation can occur.</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17</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(34%)</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19</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(38%)</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8</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(16%)</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6</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tc>
      </w:tr>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10</w:t>
            </w:r>
          </w:p>
        </w:tc>
        <w:tc>
          <w:tcPr>
            <w:tcW w:w="5750" w:type="dxa"/>
          </w:tcPr>
          <w:p w:rsidR="00D628D9" w:rsidRPr="000E4541" w:rsidRDefault="00D628D9" w:rsidP="0094740E">
            <w:pPr>
              <w:spacing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Political mobilization influence the citizens to organize people to put pressure on the political representatives on their needs and development of the constituency</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18</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(36%)</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14</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(28%)</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9</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(18%)</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9</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(18%)</w:t>
            </w:r>
          </w:p>
        </w:tc>
      </w:tr>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11</w:t>
            </w:r>
          </w:p>
        </w:tc>
        <w:tc>
          <w:tcPr>
            <w:tcW w:w="5750" w:type="dxa"/>
          </w:tcPr>
          <w:p w:rsidR="00D628D9" w:rsidRPr="000E4541" w:rsidRDefault="00D628D9" w:rsidP="0094740E">
            <w:pPr>
              <w:spacing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Political Mobilization could be seen as the process by which candidates, parties, activists, and groups induce other people to participate in politics to win elections, to pass bills, and to influence policies</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15</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(30%)</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(24%)</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13</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(26%)</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10</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(20%)</w:t>
            </w:r>
          </w:p>
        </w:tc>
      </w:tr>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12</w:t>
            </w:r>
          </w:p>
        </w:tc>
        <w:tc>
          <w:tcPr>
            <w:tcW w:w="5750" w:type="dxa"/>
          </w:tcPr>
          <w:p w:rsidR="00D628D9" w:rsidRPr="000E4541" w:rsidRDefault="00D628D9" w:rsidP="0094740E">
            <w:pPr>
              <w:spacing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Political organizations may contact people and provide a specific opportunity for political action</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17</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(34%)</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19</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(38%)</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8</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(16%)</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6</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tc>
      </w:tr>
    </w:tbl>
    <w:p w:rsidR="00D628D9" w:rsidRPr="000E4541" w:rsidRDefault="000C5E5D" w:rsidP="0094740E">
      <w:pPr>
        <w:autoSpaceDE w:val="0"/>
        <w:autoSpaceDN w:val="0"/>
        <w:adjustRightInd w:val="0"/>
        <w:spacing w:after="0" w:line="360" w:lineRule="auto"/>
        <w:jc w:val="both"/>
        <w:rPr>
          <w:rFonts w:ascii="Times New Roman" w:hAnsi="Times New Roman" w:cs="Times New Roman"/>
          <w:b/>
          <w:bCs/>
          <w:i/>
          <w:iCs/>
          <w:sz w:val="28"/>
          <w:szCs w:val="28"/>
        </w:rPr>
      </w:pPr>
      <w:r w:rsidRPr="000E4541">
        <w:rPr>
          <w:rFonts w:ascii="Times New Roman" w:hAnsi="Times New Roman" w:cs="Times New Roman"/>
          <w:b/>
          <w:bCs/>
          <w:i/>
          <w:iCs/>
          <w:sz w:val="28"/>
          <w:szCs w:val="28"/>
        </w:rPr>
        <w:t>Source; Field Survey, 2025</w:t>
      </w:r>
    </w:p>
    <w:p w:rsidR="00D628D9" w:rsidRPr="000E4541" w:rsidRDefault="00D628D9" w:rsidP="00D628D9">
      <w:pPr>
        <w:spacing w:after="0" w:line="480" w:lineRule="auto"/>
        <w:ind w:firstLine="720"/>
        <w:jc w:val="both"/>
        <w:rPr>
          <w:rFonts w:ascii="Times New Roman" w:hAnsi="Times New Roman" w:cs="Times New Roman"/>
          <w:color w:val="000000"/>
          <w:sz w:val="28"/>
          <w:szCs w:val="28"/>
          <w:shd w:val="clear" w:color="auto" w:fill="FFFFFF"/>
        </w:rPr>
      </w:pPr>
      <w:r w:rsidRPr="000E4541">
        <w:rPr>
          <w:rFonts w:ascii="Times New Roman" w:hAnsi="Times New Roman" w:cs="Times New Roman"/>
          <w:sz w:val="28"/>
          <w:szCs w:val="28"/>
        </w:rPr>
        <w:lastRenderedPageBreak/>
        <w:t xml:space="preserve">Item 8, reveals that most of the respondents strongly agreed that </w:t>
      </w:r>
      <w:r w:rsidRPr="000E4541">
        <w:rPr>
          <w:rStyle w:val="Emphasis"/>
          <w:rFonts w:ascii="Times New Roman" w:hAnsi="Times New Roman" w:cs="Times New Roman"/>
          <w:i w:val="0"/>
          <w:iCs w:val="0"/>
          <w:color w:val="000000"/>
          <w:sz w:val="28"/>
          <w:szCs w:val="28"/>
          <w:shd w:val="clear" w:color="auto" w:fill="FFFFFF"/>
        </w:rPr>
        <w:t>Political</w:t>
      </w:r>
      <w:r w:rsidRPr="000E4541">
        <w:rPr>
          <w:rFonts w:ascii="Times New Roman" w:hAnsi="Times New Roman" w:cs="Times New Roman"/>
          <w:color w:val="000000"/>
          <w:sz w:val="28"/>
          <w:szCs w:val="28"/>
          <w:shd w:val="clear" w:color="auto" w:fill="FFFFFF"/>
        </w:rPr>
        <w:t> education is </w:t>
      </w:r>
      <w:r w:rsidRPr="000E4541">
        <w:rPr>
          <w:rStyle w:val="Emphasis"/>
          <w:rFonts w:ascii="Times New Roman" w:hAnsi="Times New Roman" w:cs="Times New Roman"/>
          <w:i w:val="0"/>
          <w:iCs w:val="0"/>
          <w:color w:val="000000"/>
          <w:sz w:val="28"/>
          <w:szCs w:val="28"/>
          <w:shd w:val="clear" w:color="auto" w:fill="FFFFFF"/>
        </w:rPr>
        <w:t>a</w:t>
      </w:r>
      <w:r w:rsidRPr="000E4541">
        <w:rPr>
          <w:rFonts w:ascii="Times New Roman" w:hAnsi="Times New Roman" w:cs="Times New Roman"/>
          <w:color w:val="000000"/>
          <w:sz w:val="28"/>
          <w:szCs w:val="28"/>
          <w:shd w:val="clear" w:color="auto" w:fill="FFFFFF"/>
        </w:rPr>
        <w:t> desideratum for enhanced </w:t>
      </w:r>
      <w:r w:rsidRPr="000E4541">
        <w:rPr>
          <w:rStyle w:val="Emphasis"/>
          <w:rFonts w:ascii="Times New Roman" w:hAnsi="Times New Roman" w:cs="Times New Roman"/>
          <w:i w:val="0"/>
          <w:iCs w:val="0"/>
          <w:color w:val="000000"/>
          <w:sz w:val="28"/>
          <w:szCs w:val="28"/>
          <w:shd w:val="clear" w:color="auto" w:fill="FFFFFF"/>
        </w:rPr>
        <w:t>political</w:t>
      </w:r>
      <w:r w:rsidRPr="000E4541">
        <w:rPr>
          <w:rFonts w:ascii="Times New Roman" w:hAnsi="Times New Roman" w:cs="Times New Roman"/>
          <w:color w:val="000000"/>
          <w:sz w:val="28"/>
          <w:szCs w:val="28"/>
          <w:shd w:val="clear" w:color="auto" w:fill="FFFFFF"/>
        </w:rPr>
        <w:t> skills, knowledge and </w:t>
      </w:r>
      <w:r w:rsidRPr="000E4541">
        <w:rPr>
          <w:rStyle w:val="Emphasis"/>
          <w:rFonts w:ascii="Times New Roman" w:hAnsi="Times New Roman" w:cs="Times New Roman"/>
          <w:i w:val="0"/>
          <w:iCs w:val="0"/>
          <w:color w:val="000000"/>
          <w:sz w:val="28"/>
          <w:szCs w:val="28"/>
          <w:shd w:val="clear" w:color="auto" w:fill="FFFFFF"/>
        </w:rPr>
        <w:t>participation</w:t>
      </w:r>
      <w:r w:rsidRPr="000E4541">
        <w:rPr>
          <w:rFonts w:ascii="Times New Roman" w:hAnsi="Times New Roman" w:cs="Times New Roman"/>
          <w:color w:val="000000"/>
          <w:sz w:val="28"/>
          <w:szCs w:val="28"/>
          <w:shd w:val="clear" w:color="auto" w:fill="FFFFFF"/>
        </w:rPr>
        <w:t> in democracy</w:t>
      </w:r>
      <w:r w:rsidRPr="000E4541">
        <w:rPr>
          <w:rFonts w:ascii="Times New Roman" w:hAnsi="Times New Roman" w:cs="Times New Roman"/>
          <w:sz w:val="28"/>
          <w:szCs w:val="28"/>
        </w:rPr>
        <w:t>. Going by this, 30% of the respondents strongly agreed to the statement while 24% of the respondents agreed to the statement but 26% of the respondents disagreed to the statement and 20% of them strongly disagreed to the assertion.</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Item 9, stress further that </w:t>
      </w:r>
      <w:r w:rsidRPr="000E4541">
        <w:rPr>
          <w:rFonts w:ascii="Times New Roman" w:hAnsi="Times New Roman" w:cs="Times New Roman"/>
          <w:color w:val="000000"/>
          <w:sz w:val="28"/>
          <w:szCs w:val="28"/>
        </w:rPr>
        <w:t xml:space="preserve">Political mobilization is the prerequisite before any participation can occur  </w:t>
      </w:r>
      <w:r w:rsidRPr="000E4541">
        <w:rPr>
          <w:rFonts w:ascii="Times New Roman" w:hAnsi="Times New Roman" w:cs="Times New Roman"/>
          <w:sz w:val="28"/>
          <w:szCs w:val="28"/>
        </w:rPr>
        <w:t>with the support of 34% of the respondents strongly agreed while 28% of them agreed to the statement but 18% of the respondent disagreed to the statement and 12% of them strongly disagreed to the statement respectively.</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Item 10 reveals that </w:t>
      </w:r>
      <w:r w:rsidRPr="000E4541">
        <w:rPr>
          <w:rFonts w:ascii="Times New Roman" w:hAnsi="Times New Roman" w:cs="Times New Roman"/>
          <w:color w:val="000000"/>
          <w:sz w:val="28"/>
          <w:szCs w:val="28"/>
        </w:rPr>
        <w:t>Political mobilization influence the citizens to organize people to put pressure on the political representatives on their needs and development of the constituency</w:t>
      </w:r>
      <w:r w:rsidRPr="000E4541">
        <w:rPr>
          <w:rFonts w:ascii="Times New Roman" w:hAnsi="Times New Roman" w:cs="Times New Roman"/>
          <w:sz w:val="28"/>
          <w:szCs w:val="28"/>
        </w:rPr>
        <w:t>. 36% of the respondents strongly agreed to the statement while 28% of the respondents agreed to the statement but 18% of the respondents disagreed to the statement and 18% as well of the respondents strongly disagreed to the statement respectively.</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lastRenderedPageBreak/>
        <w:t xml:space="preserve">In addition, most of the </w:t>
      </w:r>
      <w:r w:rsidR="00CE3832" w:rsidRPr="000E4541">
        <w:rPr>
          <w:rFonts w:ascii="Times New Roman" w:hAnsi="Times New Roman" w:cs="Times New Roman"/>
          <w:sz w:val="28"/>
          <w:szCs w:val="28"/>
        </w:rPr>
        <w:t>respondents’</w:t>
      </w:r>
      <w:r w:rsidRPr="000E4541">
        <w:rPr>
          <w:rFonts w:ascii="Times New Roman" w:hAnsi="Times New Roman" w:cs="Times New Roman"/>
          <w:sz w:val="28"/>
          <w:szCs w:val="28"/>
        </w:rPr>
        <w:t xml:space="preserve"> unanKwarausly agreed that </w:t>
      </w:r>
      <w:r w:rsidRPr="000E4541">
        <w:rPr>
          <w:rFonts w:ascii="Times New Roman" w:hAnsi="Times New Roman" w:cs="Times New Roman"/>
          <w:color w:val="000000"/>
          <w:sz w:val="28"/>
          <w:szCs w:val="28"/>
        </w:rPr>
        <w:t>Political Mobilization could be seen as the process by which candidates, parties, activists, and groups induce other people to participate in politics to win elections, to pass bills, and to influence policies</w:t>
      </w:r>
      <w:r w:rsidRPr="000E4541">
        <w:rPr>
          <w:rFonts w:ascii="Times New Roman" w:hAnsi="Times New Roman" w:cs="Times New Roman"/>
          <w:sz w:val="28"/>
          <w:szCs w:val="28"/>
        </w:rPr>
        <w:t xml:space="preserve">. From the assertion, 30% of the respondents strongly agreed to the statement while 24% of the respondents agreed to the statement but 26% of the respondents disagreed to the statement and 20% of the remaining respondents strongly disagreed to the statement. </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More so, items 11 shows that </w:t>
      </w:r>
      <w:r w:rsidRPr="000E4541">
        <w:rPr>
          <w:rFonts w:ascii="Times New Roman" w:hAnsi="Times New Roman" w:cs="Times New Roman"/>
          <w:color w:val="000000"/>
          <w:sz w:val="28"/>
          <w:szCs w:val="28"/>
        </w:rPr>
        <w:t xml:space="preserve">Political organizations may contact people and provide a specific opportunity for political action </w:t>
      </w:r>
      <w:r w:rsidRPr="000E4541">
        <w:rPr>
          <w:rFonts w:ascii="Times New Roman" w:hAnsi="Times New Roman" w:cs="Times New Roman"/>
          <w:sz w:val="28"/>
          <w:szCs w:val="28"/>
        </w:rPr>
        <w:t>with the support of  34% of the respondents strongly agreed to the statement while 38% of them agreed but 16% of the respondents disagreed to the assertion and 12% of them strongly disagreed to the statement respectively.</w:t>
      </w:r>
    </w:p>
    <w:p w:rsidR="00D628D9" w:rsidRPr="000E4541" w:rsidRDefault="00D628D9" w:rsidP="0094740E">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More so, item 15 reveals that </w:t>
      </w:r>
      <w:r w:rsidRPr="000E4541">
        <w:rPr>
          <w:rFonts w:ascii="Times New Roman" w:hAnsi="Times New Roman" w:cs="Times New Roman"/>
          <w:color w:val="000000"/>
          <w:sz w:val="28"/>
          <w:szCs w:val="28"/>
        </w:rPr>
        <w:t xml:space="preserve">the suitable use of teaching method can influence the classroom control and management that will boost the student interest towards to subject </w:t>
      </w:r>
      <w:r w:rsidRPr="000E4541">
        <w:rPr>
          <w:rFonts w:ascii="Times New Roman" w:hAnsi="Times New Roman" w:cs="Times New Roman"/>
          <w:sz w:val="28"/>
          <w:szCs w:val="28"/>
        </w:rPr>
        <w:t xml:space="preserve">affirmed by the 44% of the respondents strongly agreed while 22% of the respondents agreed to the statement while 14% of </w:t>
      </w:r>
      <w:r w:rsidRPr="000E4541">
        <w:rPr>
          <w:rFonts w:ascii="Times New Roman" w:hAnsi="Times New Roman" w:cs="Times New Roman"/>
          <w:sz w:val="28"/>
          <w:szCs w:val="28"/>
        </w:rPr>
        <w:lastRenderedPageBreak/>
        <w:t>the respondents disagreed and 20% of the respondents strongly disagreed to the postulation.</w:t>
      </w:r>
    </w:p>
    <w:p w:rsidR="00D628D9" w:rsidRPr="000E4541" w:rsidRDefault="00D628D9" w:rsidP="0094740E">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In conclusion, the last item of the table reveals that </w:t>
      </w:r>
      <w:r w:rsidRPr="000E4541">
        <w:rPr>
          <w:rFonts w:ascii="Times New Roman" w:hAnsi="Times New Roman" w:cs="Times New Roman"/>
          <w:color w:val="000000"/>
          <w:sz w:val="28"/>
          <w:szCs w:val="28"/>
        </w:rPr>
        <w:t>appropriate teaching methods can influence the student study habits towards accounting</w:t>
      </w:r>
      <w:r w:rsidRPr="000E4541">
        <w:rPr>
          <w:rFonts w:ascii="Times New Roman" w:hAnsi="Times New Roman" w:cs="Times New Roman"/>
          <w:sz w:val="28"/>
          <w:szCs w:val="28"/>
        </w:rPr>
        <w:t xml:space="preserve">. From this point, 38% of the respondents strongly agreed while 34% of the respondents agreed to the statement but 16% of the respondents disagreed to the statement and 12%of them strongly disagreed to the statement </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Discussion of Result</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The findings show that the Nigerian type of democracy is conditioned by certain environmental factors that tend to water down the democratic principles. Factors like religion, zoning etc. – where citizens especially the politicians or party members that control politics, take into consideration which religion or from which zone one comes from, these have some effects on political participation. The findings also show that the political activities in the Nigerian democracy are carried out by mainly the party members and not the citizens, especially in the 2019 general elections in Kwara State. Again the findings show that political activities in Nigeria and Kwara State </w:t>
      </w:r>
      <w:r w:rsidRPr="000E4541">
        <w:rPr>
          <w:rFonts w:ascii="Times New Roman" w:hAnsi="Times New Roman" w:cs="Times New Roman"/>
          <w:sz w:val="28"/>
          <w:szCs w:val="28"/>
        </w:rPr>
        <w:lastRenderedPageBreak/>
        <w:t>in particular, especially in the 2019 general elections witnessed poor participation of the citizens because they were not adequately mobilized to participate. The study revealed that many people within the voting age did not vote and were not mobilized to do so. It also showed that almost all the political activities before, during and after the general elections were carried out by the political party members other than the people or masses. Again most political actions were carried out without taking into consideration the constitutional provision for such.</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D628D9" w:rsidRPr="000E4541" w:rsidRDefault="00D628D9" w:rsidP="00D628D9">
      <w:pPr>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lastRenderedPageBreak/>
        <w:t>CHAPTER FIVE</w:t>
      </w:r>
    </w:p>
    <w:p w:rsidR="00D628D9" w:rsidRPr="000E4541" w:rsidRDefault="00D628D9" w:rsidP="00D628D9">
      <w:pPr>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SUMMARY, CONCLUSSION AND RECOMMENDATIONS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The findings of this study showed that there was low level of political participation among the sampled respondents. Only 43% of the people were highly involved in political activities. Also, just half, that is, 50% of the people regularly cast their votes. These findings are corroborated by the qualitative report that the participants merely registered and got voters registration cards. Just about 10% of those who participated in the qualitative study did cast their votes during the 2019 gubernatorial election in Kwara State. This finding is further corroborated by the Friedrich Ebert Stiffing Foundation’s analysis of the 2019 general election that just 75% of registered voters took part in the election. The non-participation of most registered voters in the 2019 voting exercise in Kwara State as well as the 2019 general election in Nigeria is an obstacle to democratic governance. This political apathy is one of the factors responsible for electoral fraud and manipulations by desperate politicians. For instance, in preparation for electoral fraud during the April 2011 general election, politicians were </w:t>
      </w:r>
      <w:r w:rsidRPr="000E4541">
        <w:rPr>
          <w:rFonts w:ascii="Times New Roman" w:hAnsi="Times New Roman" w:cs="Times New Roman"/>
          <w:sz w:val="28"/>
          <w:szCs w:val="28"/>
        </w:rPr>
        <w:lastRenderedPageBreak/>
        <w:t>reported buying up voters’ card at the rate of ten thousand naira (#10,000.00) per card. Some of the victims of this dubious act were famished and politically indifferent people in some parts of the country including Kwara, Kano, Rivers, Katsina, Adamawa and Bayelsa states (Agbo, 2011). The failure of registered voters to participate in voting exercise during the election is an obstacle to democratic governance. This is because non-participation in the electoral process is a means of installing bad and unpopular leaders.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This study also revealed that there was effect of gender on political participation. More males (30%) than females (13%) were highly involved in political activities. Again, more males (38%) than females (12%) were regularly involved in voting exercise. Olojede (1990) pointed out that although the Nigerian constitution permits women to take part in the political life of the nation, however evidence shows that women’s role in politics has been peripheral. The participation of women in Nigerian politics is mostly limited to membership of women’s wing of political parties, clapping, dancing, and cooking for the men at political rallies and party </w:t>
      </w:r>
      <w:r w:rsidRPr="000E4541">
        <w:rPr>
          <w:rFonts w:ascii="Times New Roman" w:hAnsi="Times New Roman" w:cs="Times New Roman"/>
          <w:sz w:val="28"/>
          <w:szCs w:val="28"/>
        </w:rPr>
        <w:lastRenderedPageBreak/>
        <w:t>meetings (Akande, 2002). Arowolo and Aluko (2010) reported that women usually face massive resistance from participating in politics. They discovered that only 39.7% of husbands could allow their wives to participate in politics. They also discovered that a lot of female respondents believed that politics would prevent them from taking absolute care of their families. Hence the fear of broken homes, breeding irresponsible children and need to perform their domestic activities were identified as major reasons preventing women from going into politics.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The findings of this study showed that majority of the respondents (53%) did not trust their political leaders. 53% of the respondents disagreed with the statement that political leaders were trustworthy. This finding is further supported by the qualitative report that more than 80% of the participants expressed that they had no confidence in their political leaders. The findings of this study are in agreement with previous finding of Mattes, Keulder, Chikwana, Afirca and Davids (2013) that popular trust in political institutions remains at relatively low levels. Mattes et al (2013) investigated the extent to which South Africans trusted their leaders.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lastRenderedPageBreak/>
        <w:t>It was  discovered that just over one third (37%) trusted the president and just under a third (31%) trusted the parliament. One quarter (28%) trusted provincial government; Premier, (28%) and Local Government, (24%). The findings of this study revealed that the way politics and governance are practiced in Nigeria discourage some people from political participation.</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According to Ojo (2014) between 1960 and 2011, Nigeria had conducted several general and regional elections. A survey of the political history of post independence Nigeria shows that these elections were marred by electoral violence as they were not conducted in atmosphere of electoral security. Adekunle (2007) pointed out that during the 2007 general election in Nigeria there were cases of political thugs who openly displayed machetes and guns to intimidate and prevent people from coming out to vote.</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The relative political peace that characterized the 2019 general election accounted for better political involvement of the electorates. For instance during the 2019 election, many young and old people who were first time voters trooped out to vote. For many of them, they deliberately </w:t>
      </w:r>
      <w:r w:rsidRPr="000E4541">
        <w:rPr>
          <w:rFonts w:ascii="Times New Roman" w:hAnsi="Times New Roman" w:cs="Times New Roman"/>
          <w:sz w:val="28"/>
          <w:szCs w:val="28"/>
        </w:rPr>
        <w:lastRenderedPageBreak/>
        <w:t>passed up the opportunity in 1999, 2003 and 2007(Adelakun, 2011). However, findings revealed that even with the reported cases of first time voters during the 2011 election, only 35% of registered voters participated in the election. This implies that there is still much to be done to ensure that most registered voters participate in the 2015 general election. This is the only means of electing the right candidates and entrenching true democratic governance in Nigeria.</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One of the questions that arise from the findings of this study is “How democratic is the Nigerian political system?” During the 1999, 2003 and 2007 elections, the electoral process was not free and fair. It was marked with manipulations, violence, intimidation, ballot stuffing, fraud and allocation of figures (Adebanjo, 2003). That is, those who got to the political offices were elected by minority voters and through fraudulent practices rather than through transparent and majority votes. In the case of the 2011 election, the elected executives and legislative members were voted in by less than 35% of the electorates. Falade, (2008) argued that any government that is not voted in by the majority of the electorates is not representative</w:t>
      </w:r>
    </w:p>
    <w:p w:rsidR="00D628D9" w:rsidRPr="000E4541" w:rsidRDefault="00D628D9" w:rsidP="00D628D9">
      <w:pPr>
        <w:spacing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lastRenderedPageBreak/>
        <w:t>Conclusion</w:t>
      </w:r>
      <w:r w:rsidRPr="000E4541">
        <w:rPr>
          <w:rFonts w:ascii="Times New Roman" w:hAnsi="Times New Roman" w:cs="Times New Roman"/>
          <w:sz w:val="28"/>
          <w:szCs w:val="28"/>
        </w:rPr>
        <w:t xml:space="preserve"> </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There is low level of political participation in Nigeria. Many Nigerians are not committed to the electoral process and other political engagements. This study revealed that the Nigerian political system and act of governance do not encourage mass participation.</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This is because of the political culture of violence, intimidation, manipulation, sentiments, money politics, ignorance, corruption, deception and apathy that characterize the political system. There is marginal involvement of the Nigerian women in the political process. Cultural issues, domestic responsibilities, financial constraints and political indifference are some of the factors preventing women participation in politics.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This study also showed that Nigerians do not have trust and confidence in their political leaders. Most political leaders were found to be selfish and not responsive to the needs of the citizens. Political leaders made promises that were never fulfilled after gaining political power. Democratic and responsible governance have not been entrenched into the Nigerian political system.</w:t>
      </w:r>
    </w:p>
    <w:p w:rsidR="00D628D9" w:rsidRPr="000E4541" w:rsidRDefault="00D628D9" w:rsidP="00D628D9">
      <w:pPr>
        <w:autoSpaceDE w:val="0"/>
        <w:autoSpaceDN w:val="0"/>
        <w:adjustRightInd w:val="0"/>
        <w:spacing w:after="0" w:line="480" w:lineRule="auto"/>
        <w:jc w:val="both"/>
        <w:rPr>
          <w:rFonts w:ascii="Times New Roman" w:hAnsi="Times New Roman" w:cs="Times New Roman"/>
          <w:color w:val="4F82BE"/>
          <w:sz w:val="28"/>
          <w:szCs w:val="28"/>
        </w:rPr>
      </w:pPr>
      <w:r w:rsidRPr="000E4541">
        <w:rPr>
          <w:rFonts w:ascii="Times New Roman" w:hAnsi="Times New Roman" w:cs="Times New Roman"/>
          <w:b/>
          <w:bCs/>
          <w:sz w:val="28"/>
          <w:szCs w:val="28"/>
        </w:rPr>
        <w:lastRenderedPageBreak/>
        <w:t>Recommendations</w:t>
      </w:r>
    </w:p>
    <w:p w:rsidR="00D628D9" w:rsidRPr="000E4541" w:rsidRDefault="00D628D9" w:rsidP="00D628D9">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On the basis of the findings of this study it is recommended that there is urgent need for political </w:t>
      </w:r>
      <w:r w:rsidRPr="000E4541">
        <w:rPr>
          <w:rFonts w:ascii="Times New Roman" w:hAnsi="Times New Roman" w:cs="Times New Roman"/>
          <w:sz w:val="28"/>
          <w:szCs w:val="28"/>
        </w:rPr>
        <w:t>education in Nigeria. Political education should not be</w:t>
      </w:r>
      <w:r w:rsidRPr="000E4541">
        <w:rPr>
          <w:rFonts w:ascii="Times New Roman" w:hAnsi="Times New Roman" w:cs="Times New Roman"/>
          <w:color w:val="000000"/>
          <w:sz w:val="28"/>
          <w:szCs w:val="28"/>
        </w:rPr>
        <w:t xml:space="preserve"> </w:t>
      </w:r>
      <w:r w:rsidRPr="000E4541">
        <w:rPr>
          <w:rFonts w:ascii="Times New Roman" w:hAnsi="Times New Roman" w:cs="Times New Roman"/>
          <w:sz w:val="28"/>
          <w:szCs w:val="28"/>
        </w:rPr>
        <w:t>limited to the school system. Both formal and informal</w:t>
      </w:r>
      <w:r w:rsidRPr="000E4541">
        <w:rPr>
          <w:rFonts w:ascii="Times New Roman" w:hAnsi="Times New Roman" w:cs="Times New Roman"/>
          <w:color w:val="000000"/>
          <w:sz w:val="28"/>
          <w:szCs w:val="28"/>
        </w:rPr>
        <w:t xml:space="preserve"> </w:t>
      </w:r>
      <w:r w:rsidRPr="000E4541">
        <w:rPr>
          <w:rFonts w:ascii="Times New Roman" w:hAnsi="Times New Roman" w:cs="Times New Roman"/>
          <w:sz w:val="28"/>
          <w:szCs w:val="28"/>
        </w:rPr>
        <w:t>approaches should be adopted to orientate the citizens</w:t>
      </w:r>
      <w:r w:rsidRPr="000E4541">
        <w:rPr>
          <w:rFonts w:ascii="Times New Roman" w:hAnsi="Times New Roman" w:cs="Times New Roman"/>
          <w:color w:val="000000"/>
          <w:sz w:val="28"/>
          <w:szCs w:val="28"/>
        </w:rPr>
        <w:t xml:space="preserve"> </w:t>
      </w:r>
      <w:r w:rsidRPr="000E4541">
        <w:rPr>
          <w:rFonts w:ascii="Times New Roman" w:hAnsi="Times New Roman" w:cs="Times New Roman"/>
          <w:sz w:val="28"/>
          <w:szCs w:val="28"/>
        </w:rPr>
        <w:t>on the need for active participation in the political system. There is the need for mass political</w:t>
      </w:r>
      <w:r w:rsidRPr="000E4541">
        <w:rPr>
          <w:rFonts w:ascii="Times New Roman" w:hAnsi="Times New Roman" w:cs="Times New Roman"/>
          <w:color w:val="000000"/>
          <w:sz w:val="28"/>
          <w:szCs w:val="28"/>
        </w:rPr>
        <w:t xml:space="preserve"> </w:t>
      </w:r>
      <w:r w:rsidRPr="000E4541">
        <w:rPr>
          <w:rFonts w:ascii="Times New Roman" w:hAnsi="Times New Roman" w:cs="Times New Roman"/>
          <w:sz w:val="28"/>
          <w:szCs w:val="28"/>
        </w:rPr>
        <w:t>enlightenment through the media, adult education programme and civil associations. The citizens should</w:t>
      </w:r>
      <w:r w:rsidRPr="000E4541">
        <w:rPr>
          <w:rFonts w:ascii="Times New Roman" w:hAnsi="Times New Roman" w:cs="Times New Roman"/>
          <w:color w:val="000000"/>
          <w:sz w:val="28"/>
          <w:szCs w:val="28"/>
        </w:rPr>
        <w:t xml:space="preserve"> </w:t>
      </w:r>
      <w:r w:rsidRPr="000E4541">
        <w:rPr>
          <w:rFonts w:ascii="Times New Roman" w:hAnsi="Times New Roman" w:cs="Times New Roman"/>
          <w:sz w:val="28"/>
          <w:szCs w:val="28"/>
        </w:rPr>
        <w:t>be conscious of the danger of their political apathy.</w:t>
      </w:r>
    </w:p>
    <w:p w:rsidR="00D628D9" w:rsidRPr="000E4541" w:rsidRDefault="00D628D9" w:rsidP="00D628D9">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8"/>
          <w:szCs w:val="28"/>
        </w:rPr>
      </w:pPr>
      <w:r w:rsidRPr="000E4541">
        <w:rPr>
          <w:rFonts w:ascii="Times New Roman" w:hAnsi="Times New Roman" w:cs="Times New Roman"/>
          <w:sz w:val="28"/>
          <w:szCs w:val="28"/>
        </w:rPr>
        <w:t>There is also particular need for greater emphasis on girl child education. This will help to erase the traditional gender stereotypes that have affected women involvement in politics. The women fold need to be intellectually empowered as a means of reducing the problem of gender inequality in the Nigerian society. Girl child education can be promoted through enlightenment campaign and financial support by Governmental and Non Governmental Agencies.</w:t>
      </w:r>
    </w:p>
    <w:p w:rsidR="00D628D9" w:rsidRPr="000E4541" w:rsidRDefault="00D628D9" w:rsidP="00D628D9">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8"/>
          <w:szCs w:val="28"/>
        </w:rPr>
      </w:pPr>
      <w:r w:rsidRPr="000E4541">
        <w:rPr>
          <w:rFonts w:ascii="Times New Roman" w:hAnsi="Times New Roman" w:cs="Times New Roman"/>
          <w:sz w:val="28"/>
          <w:szCs w:val="28"/>
        </w:rPr>
        <w:lastRenderedPageBreak/>
        <w:t xml:space="preserve">Lastly, the Independent National Electoral Commission should put in place machinery that will ensure mass participation of the electorates during the Nigeria 2015 general election. INEC should be more transparent and impartial at every stage of the electioneering process. The electoral process should be devoid of sentiment, favoritism, fraud, violence and intimidation. Anyone who violates electoral procedure and policies should immediately be brought to book. This will help to install sanity and confidence in the electoral process and thereby enhance political participation. </w:t>
      </w:r>
    </w:p>
    <w:p w:rsidR="00D628D9" w:rsidRPr="000E4541" w:rsidRDefault="00D628D9" w:rsidP="00D628D9">
      <w:pPr>
        <w:spacing w:line="480" w:lineRule="auto"/>
        <w:jc w:val="both"/>
        <w:rPr>
          <w:rFonts w:ascii="Times New Roman" w:hAnsi="Times New Roman" w:cs="Times New Roman"/>
          <w:sz w:val="28"/>
          <w:szCs w:val="28"/>
        </w:rPr>
      </w:pPr>
    </w:p>
    <w:p w:rsidR="00D628D9" w:rsidRPr="000E4541" w:rsidRDefault="00D628D9" w:rsidP="00D628D9">
      <w:pPr>
        <w:spacing w:line="480" w:lineRule="auto"/>
        <w:jc w:val="both"/>
        <w:rPr>
          <w:rFonts w:ascii="Times New Roman" w:hAnsi="Times New Roman" w:cs="Times New Roman"/>
          <w:sz w:val="28"/>
          <w:szCs w:val="28"/>
        </w:rPr>
      </w:pPr>
    </w:p>
    <w:p w:rsidR="00D628D9" w:rsidRPr="000E4541" w:rsidRDefault="00D628D9" w:rsidP="00D628D9">
      <w:pPr>
        <w:spacing w:line="480" w:lineRule="auto"/>
        <w:jc w:val="both"/>
        <w:rPr>
          <w:rFonts w:ascii="Times New Roman" w:hAnsi="Times New Roman" w:cs="Times New Roman"/>
          <w:sz w:val="28"/>
          <w:szCs w:val="28"/>
        </w:rPr>
      </w:pPr>
    </w:p>
    <w:p w:rsidR="00D628D9" w:rsidRPr="000E4541" w:rsidRDefault="00D628D9" w:rsidP="00D628D9">
      <w:pPr>
        <w:spacing w:line="480" w:lineRule="auto"/>
        <w:rPr>
          <w:sz w:val="28"/>
          <w:szCs w:val="28"/>
        </w:rPr>
      </w:pPr>
    </w:p>
    <w:p w:rsidR="00D628D9" w:rsidRPr="000E4541" w:rsidRDefault="00D628D9" w:rsidP="00D628D9">
      <w:pPr>
        <w:spacing w:line="480" w:lineRule="auto"/>
        <w:rPr>
          <w:sz w:val="28"/>
          <w:szCs w:val="28"/>
        </w:rPr>
      </w:pPr>
    </w:p>
    <w:p w:rsidR="00D628D9" w:rsidRDefault="00D628D9" w:rsidP="00D628D9">
      <w:pPr>
        <w:spacing w:line="240" w:lineRule="auto"/>
        <w:rPr>
          <w:sz w:val="28"/>
          <w:szCs w:val="28"/>
        </w:rPr>
      </w:pPr>
    </w:p>
    <w:p w:rsidR="0094740E" w:rsidRPr="000E4541" w:rsidRDefault="0094740E" w:rsidP="00D628D9">
      <w:pPr>
        <w:spacing w:line="240" w:lineRule="auto"/>
        <w:rPr>
          <w:sz w:val="28"/>
          <w:szCs w:val="28"/>
        </w:rPr>
      </w:pPr>
    </w:p>
    <w:p w:rsidR="00D628D9" w:rsidRPr="000E4541" w:rsidRDefault="00D628D9" w:rsidP="00D628D9">
      <w:pPr>
        <w:autoSpaceDE w:val="0"/>
        <w:autoSpaceDN w:val="0"/>
        <w:adjustRightInd w:val="0"/>
        <w:spacing w:after="0" w:line="240" w:lineRule="auto"/>
        <w:jc w:val="center"/>
        <w:rPr>
          <w:rFonts w:ascii="Tahoma" w:hAnsi="Tahoma" w:cs="Tahoma"/>
          <w:sz w:val="28"/>
          <w:szCs w:val="28"/>
        </w:rPr>
      </w:pPr>
      <w:r w:rsidRPr="000E4541">
        <w:rPr>
          <w:rFonts w:ascii="Times New Roman" w:hAnsi="Times New Roman" w:cs="Times New Roman"/>
          <w:b/>
          <w:bCs/>
          <w:sz w:val="28"/>
          <w:szCs w:val="28"/>
        </w:rPr>
        <w:lastRenderedPageBreak/>
        <w:t>REFERENCES</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t>Adeoye, A. (2022).</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Electoral Violence and its Implications for Democratic Development in Nigeria</w:t>
      </w:r>
      <w:r w:rsidRPr="000E4541">
        <w:rPr>
          <w:rFonts w:ascii="Times New Roman" w:hAnsi="Times New Roman" w:cs="Times New Roman"/>
          <w:sz w:val="28"/>
          <w:szCs w:val="28"/>
        </w:rPr>
        <w:t>. African Journal of Political Science, 15(2), 45-63.</w:t>
      </w:r>
    </w:p>
    <w:p w:rsidR="00D628D9" w:rsidRPr="000E4541" w:rsidRDefault="00D628D9" w:rsidP="00D628D9">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Ake, C. (1992). A political economy. Longman group  Limited. London.</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 xml:space="preserve">Akindele,  e. C. &amp; ajila, b. H. (2012). Democratic  Transition in Africa: a psychological perspective in caron et’al. (eds). Democratic transition in Africa intec. </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t>Akinola, R. (2023</w:t>
      </w:r>
      <w:r w:rsidRPr="000E4541">
        <w:rPr>
          <w:rStyle w:val="Strong"/>
          <w:rFonts w:ascii="Times New Roman" w:hAnsi="Times New Roman" w:cs="Times New Roman"/>
          <w:sz w:val="28"/>
          <w:szCs w:val="28"/>
        </w:rPr>
        <w:t>).</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Institutional Reforms and Democratic Consolidation in Nigeria: A Case Study of Kwara State</w:t>
      </w:r>
      <w:r w:rsidRPr="000E4541">
        <w:rPr>
          <w:rFonts w:ascii="Times New Roman" w:hAnsi="Times New Roman" w:cs="Times New Roman"/>
          <w:sz w:val="28"/>
          <w:szCs w:val="28"/>
        </w:rPr>
        <w:t>. Journal of Nigerian Politics, 18(1), 77-92.</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t>Bello, M. (2022</w:t>
      </w:r>
      <w:r w:rsidRPr="000E4541">
        <w:rPr>
          <w:rStyle w:val="Strong"/>
          <w:rFonts w:ascii="Times New Roman" w:hAnsi="Times New Roman" w:cs="Times New Roman"/>
          <w:sz w:val="28"/>
          <w:szCs w:val="28"/>
        </w:rPr>
        <w:t>).</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Media Influence on Political Participation in Nigeria: Analyzing the Role of Information Dissemination</w:t>
      </w:r>
      <w:r w:rsidRPr="000E4541">
        <w:rPr>
          <w:rFonts w:ascii="Times New Roman" w:hAnsi="Times New Roman" w:cs="Times New Roman"/>
          <w:sz w:val="28"/>
          <w:szCs w:val="28"/>
        </w:rPr>
        <w:t>. Media and Communication Studies, 10(3), 112-130.</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 xml:space="preserve">Chukwuemeka,  E.  G. (2010).  Democratization  in a  Pretorian polity: the Nigerian experience African journal of social science and humanity. 1(1): 12 </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Dahl, R. A. &amp; darl,  H.  G. (1961). Who governs? Yale  University press. Yale new haven.</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t>Ezeani, E. (2022).</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Governance and Accountability in Nigerian Democracies: Challenges and Prospects</w:t>
      </w:r>
      <w:r w:rsidRPr="000E4541">
        <w:rPr>
          <w:rFonts w:ascii="Times New Roman" w:hAnsi="Times New Roman" w:cs="Times New Roman"/>
          <w:sz w:val="28"/>
          <w:szCs w:val="28"/>
        </w:rPr>
        <w:t>. Governance Review, 20(4), 214-232.</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lastRenderedPageBreak/>
        <w:t>Ibeanu, O., &amp; Odigbo, C. (2021).</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Youth and Women in Nigerian Politics: Barriers to Participation and Strategies for Inclusion</w:t>
      </w:r>
      <w:r w:rsidRPr="000E4541">
        <w:rPr>
          <w:rFonts w:ascii="Times New Roman" w:hAnsi="Times New Roman" w:cs="Times New Roman"/>
          <w:sz w:val="28"/>
          <w:szCs w:val="28"/>
        </w:rPr>
        <w:t>. Journal of Gender and Development, 14(2), 98-115.</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Kukah, M. H. (2019). The democracy and the civil  Society in Nigeria. Spectrum books limited. Ibadan.</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Nwachukwu, B. C. (2016). The democratic  participation  In the local government in Nigeria. Snap press limited. Enugu.</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 xml:space="preserve">Nwachukwu, C. B. (2012). Future of Nigerian  Democracy  a seminar paper delivered to the postgraduate students of the Imo State University, unpublished owerri. </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t>Nwachukwu, C., &amp; Oke, T. (2020)</w:t>
      </w:r>
      <w:r w:rsidRPr="000E4541">
        <w:rPr>
          <w:rStyle w:val="Strong"/>
          <w:rFonts w:ascii="Times New Roman" w:hAnsi="Times New Roman" w:cs="Times New Roman"/>
          <w:sz w:val="28"/>
          <w:szCs w:val="28"/>
        </w:rPr>
        <w:t>.</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Socioeconomic Factors Influencing Political Participation in Nigeria: An Empirical Study</w:t>
      </w:r>
      <w:r w:rsidRPr="000E4541">
        <w:rPr>
          <w:rFonts w:ascii="Times New Roman" w:hAnsi="Times New Roman" w:cs="Times New Roman"/>
          <w:sz w:val="28"/>
          <w:szCs w:val="28"/>
        </w:rPr>
        <w:t>. Nigerian Economic and Social Review, 22(1), 34-50.</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t>Obasi, J. (2023).</w:t>
      </w:r>
      <w:r w:rsidRPr="000E4541">
        <w:rPr>
          <w:rFonts w:ascii="Times New Roman" w:hAnsi="Times New Roman" w:cs="Times New Roman"/>
          <w:b/>
          <w:sz w:val="28"/>
          <w:szCs w:val="28"/>
        </w:rPr>
        <w:t xml:space="preserve"> </w:t>
      </w:r>
      <w:r w:rsidRPr="000E4541">
        <w:rPr>
          <w:rStyle w:val="Emphasis"/>
          <w:rFonts w:ascii="Times New Roman" w:hAnsi="Times New Roman" w:cs="Times New Roman"/>
          <w:sz w:val="28"/>
          <w:szCs w:val="28"/>
        </w:rPr>
        <w:t>Legislative Reforms and Their Impact on Electoral Processes in Nigeria</w:t>
      </w:r>
      <w:r w:rsidRPr="000E4541">
        <w:rPr>
          <w:rFonts w:ascii="Times New Roman" w:hAnsi="Times New Roman" w:cs="Times New Roman"/>
          <w:sz w:val="28"/>
          <w:szCs w:val="28"/>
        </w:rPr>
        <w:t>. Journal of Legal Studies and Policy, 19(2), 56-74.</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Odey, J. O. &amp; Jane, G. (2005). Democracy and the ripples  Of executive rascality. Snap press limited. Enugu.</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lang w:val="fr-FR"/>
        </w:rPr>
        <w:t xml:space="preserve">Ogbu, C. G. &amp; Joe;, K. I. (2011). </w:t>
      </w:r>
      <w:r w:rsidRPr="000E4541">
        <w:rPr>
          <w:rFonts w:ascii="Times New Roman" w:hAnsi="Times New Roman" w:cs="Times New Roman"/>
          <w:sz w:val="28"/>
          <w:szCs w:val="28"/>
        </w:rPr>
        <w:t xml:space="preserve">The need for good  Governance. Whyte  publishers. Owerri. </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Ogunna, a. E. &amp; jane, c. G. (2013). Dynamics of military  and politics in Nigeria. Whyte publishers. Owerri.</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lastRenderedPageBreak/>
        <w:t>Ojo, T. (2020).</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Patterns of Electoral Participation in Nigeria: An Analysis of Voter Turnout and Engagement</w:t>
      </w:r>
      <w:r w:rsidRPr="000E4541">
        <w:rPr>
          <w:rFonts w:ascii="Times New Roman" w:hAnsi="Times New Roman" w:cs="Times New Roman"/>
          <w:sz w:val="28"/>
          <w:szCs w:val="28"/>
        </w:rPr>
        <w:t>. Electoral Studies, 32(3), 189-204.</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t>Okeke, N. (2021).</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The Role of Electoral Reforms in Strengthening Democracy in Nigeria: A Review</w:t>
      </w:r>
      <w:r w:rsidRPr="000E4541">
        <w:rPr>
          <w:rFonts w:ascii="Times New Roman" w:hAnsi="Times New Roman" w:cs="Times New Roman"/>
          <w:sz w:val="28"/>
          <w:szCs w:val="28"/>
        </w:rPr>
        <w:t>. Democratic Processes Journal, 17(4), 142-160.</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 xml:space="preserve">Peter, S. G. (2014). Administrative theories and practices. George allen and unwin limited. London. </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Severine, D.  (2018). The democracy  and  political  participation: an introduction to human development capability. Snap press limited. Enugu.</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Unanka, G. O.  (2014). The political behaviour: the micro process of politics. Great versatile  publication limited. Owerri.</w:t>
      </w:r>
    </w:p>
    <w:p w:rsidR="00D628D9" w:rsidRPr="000E4541" w:rsidRDefault="00D628D9" w:rsidP="00D628D9">
      <w:pPr>
        <w:spacing w:line="240" w:lineRule="auto"/>
        <w:jc w:val="both"/>
        <w:rPr>
          <w:sz w:val="28"/>
          <w:szCs w:val="28"/>
        </w:rPr>
      </w:pPr>
    </w:p>
    <w:p w:rsidR="00D628D9" w:rsidRPr="000E4541" w:rsidRDefault="00D628D9" w:rsidP="00D628D9">
      <w:pPr>
        <w:spacing w:line="240" w:lineRule="auto"/>
        <w:rPr>
          <w:sz w:val="28"/>
          <w:szCs w:val="28"/>
        </w:rPr>
      </w:pPr>
    </w:p>
    <w:p w:rsidR="00D628D9" w:rsidRPr="000E4541" w:rsidRDefault="00D628D9" w:rsidP="00D628D9">
      <w:pPr>
        <w:spacing w:line="240" w:lineRule="auto"/>
        <w:rPr>
          <w:sz w:val="28"/>
          <w:szCs w:val="28"/>
        </w:rPr>
      </w:pPr>
    </w:p>
    <w:p w:rsidR="00D628D9" w:rsidRPr="000E4541" w:rsidRDefault="00D628D9" w:rsidP="00D628D9">
      <w:pPr>
        <w:spacing w:line="240" w:lineRule="auto"/>
        <w:rPr>
          <w:sz w:val="28"/>
          <w:szCs w:val="28"/>
        </w:rPr>
      </w:pPr>
    </w:p>
    <w:p w:rsidR="0027089B" w:rsidRPr="000E4541" w:rsidRDefault="0027089B" w:rsidP="00D628D9">
      <w:pPr>
        <w:spacing w:line="480" w:lineRule="auto"/>
        <w:rPr>
          <w:sz w:val="28"/>
          <w:szCs w:val="28"/>
        </w:rPr>
      </w:pPr>
      <w:bookmarkStart w:id="0" w:name="_GoBack"/>
      <w:bookmarkEnd w:id="0"/>
    </w:p>
    <w:sectPr w:rsidR="0027089B" w:rsidRPr="000E4541" w:rsidSect="000E4541">
      <w:pgSz w:w="11520" w:h="14400"/>
      <w:pgMar w:top="1440" w:right="1440" w:bottom="1440" w:left="1440" w:header="720" w:footer="77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33B" w:rsidRDefault="0087033B" w:rsidP="00D628D9">
      <w:pPr>
        <w:spacing w:after="0" w:line="240" w:lineRule="auto"/>
      </w:pPr>
      <w:r>
        <w:separator/>
      </w:r>
    </w:p>
  </w:endnote>
  <w:endnote w:type="continuationSeparator" w:id="0">
    <w:p w:rsidR="0087033B" w:rsidRDefault="0087033B" w:rsidP="00D6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541" w:rsidRDefault="000E4541" w:rsidP="00571565">
    <w:pPr>
      <w:pStyle w:val="Footer"/>
      <w:tabs>
        <w:tab w:val="left" w:pos="3550"/>
        <w:tab w:val="center" w:pos="4905"/>
      </w:tabs>
    </w:pPr>
    <w:r>
      <w:tab/>
    </w:r>
    <w:r>
      <w:tab/>
    </w:r>
    <w:r>
      <w:tab/>
    </w:r>
    <w:r>
      <w:fldChar w:fldCharType="begin"/>
    </w:r>
    <w:r>
      <w:instrText xml:space="preserve"> PAGE   \* MERGEFORMAT </w:instrText>
    </w:r>
    <w:r>
      <w:fldChar w:fldCharType="separate"/>
    </w:r>
    <w:r w:rsidR="00361647">
      <w:rPr>
        <w:noProof/>
      </w:rPr>
      <w:t>62</w:t>
    </w:r>
    <w:r>
      <w:rPr>
        <w:noProof/>
      </w:rPr>
      <w:fldChar w:fldCharType="end"/>
    </w:r>
  </w:p>
  <w:p w:rsidR="000E4541" w:rsidRDefault="000E4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33B" w:rsidRDefault="0087033B" w:rsidP="00D628D9">
      <w:pPr>
        <w:spacing w:after="0" w:line="240" w:lineRule="auto"/>
      </w:pPr>
      <w:r>
        <w:separator/>
      </w:r>
    </w:p>
  </w:footnote>
  <w:footnote w:type="continuationSeparator" w:id="0">
    <w:p w:rsidR="0087033B" w:rsidRDefault="0087033B" w:rsidP="00D62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D633E"/>
    <w:multiLevelType w:val="hybridMultilevel"/>
    <w:tmpl w:val="29D8A382"/>
    <w:lvl w:ilvl="0" w:tplc="0602EE9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CB4673"/>
    <w:multiLevelType w:val="hybridMultilevel"/>
    <w:tmpl w:val="E0A6BC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82232"/>
    <w:multiLevelType w:val="hybridMultilevel"/>
    <w:tmpl w:val="F85A4634"/>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6E5AB3"/>
    <w:multiLevelType w:val="hybridMultilevel"/>
    <w:tmpl w:val="C284FB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E333A0"/>
    <w:multiLevelType w:val="hybridMultilevel"/>
    <w:tmpl w:val="740C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1642F"/>
    <w:multiLevelType w:val="hybridMultilevel"/>
    <w:tmpl w:val="5704C4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684F87"/>
    <w:multiLevelType w:val="multilevel"/>
    <w:tmpl w:val="5ABA2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8D9"/>
    <w:rsid w:val="00075A29"/>
    <w:rsid w:val="000C5E5D"/>
    <w:rsid w:val="000E4541"/>
    <w:rsid w:val="001403C5"/>
    <w:rsid w:val="00150CCB"/>
    <w:rsid w:val="001F1D04"/>
    <w:rsid w:val="0027089B"/>
    <w:rsid w:val="00361647"/>
    <w:rsid w:val="004529B9"/>
    <w:rsid w:val="00465F7A"/>
    <w:rsid w:val="00471986"/>
    <w:rsid w:val="00571565"/>
    <w:rsid w:val="005F502A"/>
    <w:rsid w:val="007E74E1"/>
    <w:rsid w:val="0083631D"/>
    <w:rsid w:val="008374A8"/>
    <w:rsid w:val="0087033B"/>
    <w:rsid w:val="0094740E"/>
    <w:rsid w:val="009C112D"/>
    <w:rsid w:val="00A137F6"/>
    <w:rsid w:val="00AD09EB"/>
    <w:rsid w:val="00BC35D0"/>
    <w:rsid w:val="00BF17C5"/>
    <w:rsid w:val="00C725C8"/>
    <w:rsid w:val="00C72958"/>
    <w:rsid w:val="00CE3832"/>
    <w:rsid w:val="00D628D9"/>
    <w:rsid w:val="00E4163B"/>
    <w:rsid w:val="00E711BF"/>
    <w:rsid w:val="00E8555C"/>
    <w:rsid w:val="00EE302B"/>
    <w:rsid w:val="00F020F2"/>
    <w:rsid w:val="00F77473"/>
    <w:rsid w:val="00FC4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441F9F-3E10-46B4-8E8B-53ED0B07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8D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28D9"/>
    <w:rPr>
      <w:i/>
      <w:iCs/>
    </w:rPr>
  </w:style>
  <w:style w:type="paragraph" w:styleId="Footer">
    <w:name w:val="footer"/>
    <w:basedOn w:val="Normal"/>
    <w:link w:val="FooterChar"/>
    <w:uiPriority w:val="99"/>
    <w:unhideWhenUsed/>
    <w:rsid w:val="00D628D9"/>
    <w:pPr>
      <w:tabs>
        <w:tab w:val="center" w:pos="4703"/>
        <w:tab w:val="right" w:pos="9406"/>
      </w:tabs>
    </w:pPr>
  </w:style>
  <w:style w:type="character" w:customStyle="1" w:styleId="FooterChar">
    <w:name w:val="Footer Char"/>
    <w:basedOn w:val="DefaultParagraphFont"/>
    <w:link w:val="Footer"/>
    <w:uiPriority w:val="99"/>
    <w:rsid w:val="00D628D9"/>
    <w:rPr>
      <w:rFonts w:ascii="Calibri" w:eastAsia="Calibri" w:hAnsi="Calibri" w:cs="Arial"/>
    </w:rPr>
  </w:style>
  <w:style w:type="paragraph" w:styleId="ListParagraph">
    <w:name w:val="List Paragraph"/>
    <w:basedOn w:val="Normal"/>
    <w:uiPriority w:val="34"/>
    <w:qFormat/>
    <w:rsid w:val="00D628D9"/>
    <w:pPr>
      <w:ind w:left="720"/>
      <w:contextualSpacing/>
    </w:pPr>
  </w:style>
  <w:style w:type="paragraph" w:styleId="Header">
    <w:name w:val="header"/>
    <w:basedOn w:val="Normal"/>
    <w:link w:val="HeaderChar"/>
    <w:uiPriority w:val="99"/>
    <w:unhideWhenUsed/>
    <w:rsid w:val="00D62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8D9"/>
    <w:rPr>
      <w:rFonts w:ascii="Calibri" w:eastAsia="Calibri" w:hAnsi="Calibri" w:cs="Arial"/>
    </w:rPr>
  </w:style>
  <w:style w:type="paragraph" w:styleId="NormalWeb">
    <w:name w:val="Normal (Web)"/>
    <w:basedOn w:val="Normal"/>
    <w:uiPriority w:val="99"/>
    <w:unhideWhenUsed/>
    <w:rsid w:val="00D628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8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70</Pages>
  <Words>10543</Words>
  <Characters>60098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21</cp:revision>
  <cp:lastPrinted>2024-08-21T14:02:00Z</cp:lastPrinted>
  <dcterms:created xsi:type="dcterms:W3CDTF">2023-01-08T18:59:00Z</dcterms:created>
  <dcterms:modified xsi:type="dcterms:W3CDTF">2025-08-06T11:44:00Z</dcterms:modified>
</cp:coreProperties>
</file>