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EF3" w:rsidRPr="008D63A9" w:rsidRDefault="00461EF3" w:rsidP="00461EF3">
      <w:pPr>
        <w:ind w:firstLine="720"/>
        <w:jc w:val="center"/>
        <w:rPr>
          <w:sz w:val="28"/>
          <w:szCs w:val="28"/>
        </w:rPr>
      </w:pPr>
      <w:r w:rsidRPr="008D63A9">
        <w:rPr>
          <w:rFonts w:ascii="Bookman Old Style" w:hAnsi="Bookman Old Style" w:cs="Tahoma"/>
          <w:b/>
          <w:sz w:val="28"/>
          <w:szCs w:val="28"/>
        </w:rPr>
        <w:t>AN INVESTIGATION INTO THE EFFECT OF OUTDOOR EDUCATION AND EXPERIMENTAL LEARNING ON THE COGNITIVE DEVELOPMENT OF STUDENTS IN ILORIN SOUTH LOCAL GOVERNMENT AREA OF KWARA STATE</w:t>
      </w:r>
    </w:p>
    <w:p w:rsidR="00461EF3" w:rsidRPr="008D63A9" w:rsidRDefault="00461EF3" w:rsidP="00461EF3">
      <w:pPr>
        <w:ind w:firstLine="720"/>
        <w:jc w:val="both"/>
        <w:rPr>
          <w:sz w:val="28"/>
          <w:szCs w:val="28"/>
        </w:rPr>
      </w:pPr>
    </w:p>
    <w:p w:rsidR="00461EF3" w:rsidRPr="009B458B" w:rsidRDefault="00461EF3" w:rsidP="00461EF3">
      <w:pPr>
        <w:tabs>
          <w:tab w:val="left" w:pos="3620"/>
          <w:tab w:val="left" w:pos="8190"/>
        </w:tabs>
        <w:spacing w:line="360" w:lineRule="auto"/>
        <w:jc w:val="center"/>
        <w:rPr>
          <w:rFonts w:ascii="Informal Roman" w:hAnsi="Informal Roman" w:cs="Tahoma"/>
          <w:b/>
          <w:sz w:val="40"/>
          <w:szCs w:val="40"/>
        </w:rPr>
      </w:pPr>
      <w:r w:rsidRPr="009B458B">
        <w:rPr>
          <w:rFonts w:ascii="Informal Roman" w:hAnsi="Informal Roman" w:cs="Tahoma"/>
          <w:b/>
          <w:sz w:val="40"/>
          <w:szCs w:val="40"/>
        </w:rPr>
        <w:t>BY</w:t>
      </w:r>
    </w:p>
    <w:p w:rsidR="00461EF3" w:rsidRPr="008D63A9" w:rsidRDefault="00461EF3" w:rsidP="00461EF3">
      <w:pPr>
        <w:pStyle w:val="NoSpacing"/>
        <w:jc w:val="center"/>
        <w:rPr>
          <w:rFonts w:ascii="Bookman Old Style" w:hAnsi="Bookman Old Style" w:cs="Tahoma"/>
          <w:b/>
          <w:sz w:val="28"/>
          <w:szCs w:val="28"/>
        </w:rPr>
      </w:pPr>
      <w:r w:rsidRPr="008D63A9">
        <w:rPr>
          <w:rFonts w:ascii="Bookman Old Style" w:hAnsi="Bookman Old Style" w:cs="Tahoma"/>
          <w:b/>
          <w:sz w:val="28"/>
          <w:szCs w:val="28"/>
        </w:rPr>
        <w:t xml:space="preserve">ADEDOYIN YASMIN ARAMIDE   </w:t>
      </w:r>
    </w:p>
    <w:p w:rsidR="00461EF3" w:rsidRPr="008D63A9" w:rsidRDefault="00461EF3" w:rsidP="00461EF3">
      <w:pPr>
        <w:pStyle w:val="NoSpacing"/>
        <w:jc w:val="center"/>
        <w:rPr>
          <w:rFonts w:ascii="Bookman Old Style" w:hAnsi="Bookman Old Style" w:cs="Tahoma"/>
          <w:b/>
          <w:sz w:val="28"/>
          <w:szCs w:val="28"/>
        </w:rPr>
      </w:pPr>
      <w:r w:rsidRPr="008D63A9">
        <w:rPr>
          <w:rFonts w:ascii="Bookman Old Style" w:hAnsi="Bookman Old Style" w:cs="Tahoma"/>
          <w:b/>
          <w:sz w:val="28"/>
          <w:szCs w:val="28"/>
        </w:rPr>
        <w:t>MATRIC NO: KWCOED/IL/22/0094</w:t>
      </w:r>
    </w:p>
    <w:p w:rsidR="00461EF3" w:rsidRPr="008D63A9" w:rsidRDefault="00461EF3" w:rsidP="00461EF3">
      <w:pPr>
        <w:tabs>
          <w:tab w:val="left" w:pos="3620"/>
          <w:tab w:val="left" w:pos="8190"/>
        </w:tabs>
        <w:spacing w:after="0" w:line="360" w:lineRule="auto"/>
        <w:jc w:val="center"/>
        <w:rPr>
          <w:rFonts w:ascii="Tahoma" w:hAnsi="Tahoma" w:cs="Tahoma"/>
          <w:sz w:val="28"/>
          <w:szCs w:val="28"/>
        </w:rPr>
      </w:pPr>
    </w:p>
    <w:p w:rsidR="00461EF3" w:rsidRPr="008D63A9" w:rsidRDefault="00461EF3" w:rsidP="00461EF3">
      <w:pPr>
        <w:tabs>
          <w:tab w:val="left" w:pos="3620"/>
          <w:tab w:val="left" w:pos="8190"/>
        </w:tabs>
        <w:spacing w:line="360" w:lineRule="auto"/>
        <w:rPr>
          <w:rFonts w:ascii="Tahoma" w:hAnsi="Tahoma" w:cs="Tahoma"/>
          <w:sz w:val="28"/>
          <w:szCs w:val="28"/>
        </w:rPr>
      </w:pPr>
    </w:p>
    <w:p w:rsidR="00461EF3" w:rsidRPr="008D63A9" w:rsidRDefault="00461EF3" w:rsidP="00461EF3">
      <w:pPr>
        <w:pStyle w:val="NoSpacing"/>
        <w:spacing w:line="360" w:lineRule="auto"/>
        <w:jc w:val="center"/>
        <w:rPr>
          <w:rFonts w:ascii="Bookman Old Style" w:hAnsi="Bookman Old Style" w:cs="Tahoma"/>
          <w:b/>
          <w:sz w:val="28"/>
          <w:szCs w:val="28"/>
        </w:rPr>
      </w:pPr>
      <w:r w:rsidRPr="008D63A9">
        <w:rPr>
          <w:rFonts w:ascii="Bookman Old Style" w:hAnsi="Bookman Old Style" w:cs="Tahoma"/>
          <w:b/>
          <w:sz w:val="28"/>
          <w:szCs w:val="28"/>
        </w:rPr>
        <w:t>A RESEARCH PROJECT SUBMITTED TO THE DEPARTMENT OF BIOLOGY/INTEGRATED SCIENCE, KWARA STATE COLLEGE OF EDUCATION, ILORIN</w:t>
      </w:r>
    </w:p>
    <w:p w:rsidR="00461EF3" w:rsidRPr="008D63A9" w:rsidRDefault="00461EF3" w:rsidP="00461EF3">
      <w:pPr>
        <w:pStyle w:val="NoSpacing"/>
        <w:spacing w:line="360" w:lineRule="auto"/>
        <w:jc w:val="center"/>
        <w:rPr>
          <w:rFonts w:ascii="Bookman Old Style" w:hAnsi="Bookman Old Style" w:cs="Tahoma"/>
          <w:b/>
          <w:sz w:val="28"/>
          <w:szCs w:val="28"/>
        </w:rPr>
      </w:pPr>
    </w:p>
    <w:p w:rsidR="00461EF3" w:rsidRPr="008D63A9" w:rsidRDefault="00461EF3" w:rsidP="00461EF3">
      <w:pPr>
        <w:pStyle w:val="NoSpacing"/>
        <w:spacing w:line="360" w:lineRule="auto"/>
        <w:jc w:val="center"/>
        <w:rPr>
          <w:rFonts w:ascii="Bookman Old Style" w:hAnsi="Bookman Old Style" w:cs="Tahoma"/>
          <w:b/>
          <w:sz w:val="28"/>
          <w:szCs w:val="28"/>
        </w:rPr>
      </w:pPr>
      <w:r w:rsidRPr="008D63A9">
        <w:rPr>
          <w:rFonts w:ascii="Bookman Old Style" w:hAnsi="Bookman Old Style" w:cs="Tahoma"/>
          <w:b/>
          <w:sz w:val="28"/>
          <w:szCs w:val="28"/>
        </w:rPr>
        <w:t>IN PARTIAL FULFILLMENT OF THE REQUIREMENT FOR THE AWARD OF NIGERIA CERTIFICATE IN EDUCATION (NCE)</w:t>
      </w:r>
    </w:p>
    <w:p w:rsidR="00461EF3" w:rsidRPr="008D63A9" w:rsidRDefault="00461EF3" w:rsidP="00461EF3">
      <w:pPr>
        <w:pStyle w:val="NoSpacing"/>
        <w:spacing w:line="360" w:lineRule="auto"/>
        <w:jc w:val="both"/>
        <w:rPr>
          <w:rFonts w:ascii="Bookman Old Style" w:hAnsi="Bookman Old Style" w:cs="Tahoma"/>
          <w:b/>
          <w:sz w:val="28"/>
          <w:szCs w:val="28"/>
        </w:rPr>
      </w:pPr>
    </w:p>
    <w:p w:rsidR="00461EF3" w:rsidRPr="008D63A9" w:rsidRDefault="00461EF3" w:rsidP="00461EF3">
      <w:pPr>
        <w:pStyle w:val="NoSpacing"/>
        <w:spacing w:line="360" w:lineRule="auto"/>
        <w:ind w:left="4320" w:firstLine="720"/>
        <w:jc w:val="both"/>
        <w:rPr>
          <w:rFonts w:ascii="Bookman Old Style" w:hAnsi="Bookman Old Style" w:cs="Tahoma"/>
          <w:b/>
          <w:sz w:val="28"/>
          <w:szCs w:val="28"/>
        </w:rPr>
      </w:pPr>
    </w:p>
    <w:p w:rsidR="00461EF3" w:rsidRDefault="00461EF3" w:rsidP="00461EF3">
      <w:pPr>
        <w:pStyle w:val="NoSpacing"/>
        <w:spacing w:line="360" w:lineRule="auto"/>
        <w:ind w:left="4320" w:firstLine="720"/>
        <w:jc w:val="both"/>
        <w:rPr>
          <w:rFonts w:ascii="Bookman Old Style" w:hAnsi="Bookman Old Style" w:cs="Tahoma"/>
          <w:b/>
          <w:sz w:val="28"/>
          <w:szCs w:val="28"/>
        </w:rPr>
      </w:pPr>
    </w:p>
    <w:p w:rsidR="00461EF3" w:rsidRDefault="00461EF3" w:rsidP="00461EF3">
      <w:pPr>
        <w:pStyle w:val="NoSpacing"/>
        <w:spacing w:line="360" w:lineRule="auto"/>
        <w:ind w:left="4320" w:firstLine="720"/>
        <w:jc w:val="both"/>
        <w:rPr>
          <w:rFonts w:ascii="Bookman Old Style" w:hAnsi="Bookman Old Style" w:cs="Tahoma"/>
          <w:b/>
          <w:sz w:val="28"/>
          <w:szCs w:val="28"/>
        </w:rPr>
      </w:pPr>
    </w:p>
    <w:p w:rsidR="00461EF3" w:rsidRDefault="00461EF3" w:rsidP="00461EF3">
      <w:pPr>
        <w:pStyle w:val="NoSpacing"/>
        <w:spacing w:line="360" w:lineRule="auto"/>
        <w:ind w:left="4320" w:firstLine="720"/>
        <w:jc w:val="both"/>
        <w:rPr>
          <w:rFonts w:ascii="Bookman Old Style" w:hAnsi="Bookman Old Style" w:cs="Tahoma"/>
          <w:b/>
          <w:sz w:val="28"/>
          <w:szCs w:val="28"/>
        </w:rPr>
      </w:pPr>
    </w:p>
    <w:p w:rsidR="00461EF3" w:rsidRPr="008D63A9" w:rsidRDefault="00461EF3" w:rsidP="00461EF3">
      <w:pPr>
        <w:pStyle w:val="NoSpacing"/>
        <w:spacing w:line="360" w:lineRule="auto"/>
        <w:ind w:left="4320" w:firstLine="720"/>
        <w:jc w:val="both"/>
        <w:rPr>
          <w:rFonts w:ascii="Bookman Old Style" w:hAnsi="Bookman Old Style" w:cs="Tahoma"/>
          <w:b/>
          <w:sz w:val="28"/>
          <w:szCs w:val="28"/>
        </w:rPr>
      </w:pPr>
      <w:r w:rsidRPr="008D63A9">
        <w:rPr>
          <w:rFonts w:ascii="Bookman Old Style" w:hAnsi="Bookman Old Style" w:cs="Tahoma"/>
          <w:b/>
          <w:sz w:val="28"/>
          <w:szCs w:val="28"/>
        </w:rPr>
        <w:t>SEPTEMBER, 2025</w:t>
      </w:r>
    </w:p>
    <w:p w:rsidR="00461EF3" w:rsidRDefault="00461EF3" w:rsidP="00461EF3">
      <w:pPr>
        <w:spacing w:after="0" w:line="480" w:lineRule="auto"/>
        <w:jc w:val="center"/>
        <w:rPr>
          <w:rFonts w:ascii="Times New Roman" w:hAnsi="Times New Roman"/>
          <w:b/>
          <w:sz w:val="28"/>
          <w:szCs w:val="28"/>
        </w:rPr>
      </w:pPr>
    </w:p>
    <w:p w:rsidR="00461EF3" w:rsidRDefault="00461EF3" w:rsidP="00461EF3">
      <w:pPr>
        <w:spacing w:after="0" w:line="480" w:lineRule="auto"/>
        <w:jc w:val="center"/>
        <w:rPr>
          <w:rFonts w:ascii="Times New Roman" w:hAnsi="Times New Roman"/>
          <w:b/>
          <w:sz w:val="28"/>
          <w:szCs w:val="28"/>
        </w:rPr>
      </w:pPr>
    </w:p>
    <w:p w:rsidR="00461EF3" w:rsidRDefault="00461EF3" w:rsidP="00461EF3">
      <w:pPr>
        <w:spacing w:after="0" w:line="480" w:lineRule="auto"/>
        <w:jc w:val="center"/>
        <w:rPr>
          <w:rFonts w:ascii="Times New Roman" w:hAnsi="Times New Roman"/>
          <w:b/>
          <w:sz w:val="28"/>
          <w:szCs w:val="28"/>
        </w:rPr>
      </w:pPr>
    </w:p>
    <w:p w:rsidR="00461EF3" w:rsidRPr="008D63A9" w:rsidRDefault="00461EF3" w:rsidP="00461EF3">
      <w:pPr>
        <w:spacing w:after="0" w:line="480" w:lineRule="auto"/>
        <w:jc w:val="center"/>
        <w:rPr>
          <w:rFonts w:ascii="Times New Roman" w:hAnsi="Times New Roman"/>
          <w:b/>
          <w:sz w:val="28"/>
          <w:szCs w:val="28"/>
        </w:rPr>
      </w:pPr>
      <w:r w:rsidRPr="008D63A9">
        <w:rPr>
          <w:rFonts w:ascii="Times New Roman" w:hAnsi="Times New Roman"/>
          <w:b/>
          <w:sz w:val="28"/>
          <w:szCs w:val="28"/>
        </w:rPr>
        <w:t>CERTIFICATION</w:t>
      </w:r>
    </w:p>
    <w:p w:rsidR="00461EF3" w:rsidRPr="008D63A9" w:rsidRDefault="00461EF3" w:rsidP="00461EF3">
      <w:pPr>
        <w:spacing w:after="0" w:line="480" w:lineRule="auto"/>
        <w:ind w:firstLine="720"/>
        <w:jc w:val="both"/>
        <w:rPr>
          <w:rFonts w:ascii="Times New Roman" w:hAnsi="Times New Roman"/>
          <w:sz w:val="28"/>
          <w:szCs w:val="28"/>
        </w:rPr>
      </w:pPr>
      <w:r w:rsidRPr="008D63A9">
        <w:rPr>
          <w:rFonts w:ascii="Times New Roman" w:hAnsi="Times New Roman"/>
          <w:sz w:val="28"/>
          <w:szCs w:val="28"/>
        </w:rPr>
        <w:t>This is to certify that this project was carried out in compliant with the partial fulfillment of the award of Nigeria Certificate in Education (N.C.E.).</w:t>
      </w:r>
    </w:p>
    <w:p w:rsidR="00461EF3" w:rsidRPr="008D63A9" w:rsidRDefault="00461EF3" w:rsidP="00461EF3">
      <w:pPr>
        <w:spacing w:after="0" w:line="480" w:lineRule="auto"/>
        <w:ind w:firstLine="720"/>
        <w:jc w:val="both"/>
        <w:rPr>
          <w:rFonts w:ascii="Times New Roman" w:hAnsi="Times New Roman"/>
          <w:sz w:val="28"/>
          <w:szCs w:val="28"/>
        </w:rPr>
      </w:pPr>
      <w:r w:rsidRPr="008D63A9">
        <w:rPr>
          <w:rFonts w:ascii="Times New Roman" w:hAnsi="Times New Roman"/>
          <w:sz w:val="28"/>
          <w:szCs w:val="28"/>
        </w:rPr>
        <w:t xml:space="preserve">We therefore certify that the project was executed and completed by </w:t>
      </w:r>
      <w:r w:rsidRPr="008D63A9">
        <w:rPr>
          <w:rFonts w:ascii="Times New Roman" w:hAnsi="Times New Roman"/>
          <w:b/>
          <w:sz w:val="28"/>
          <w:szCs w:val="28"/>
        </w:rPr>
        <w:t>ADEDOYIN YASMIN ARAMIDE</w:t>
      </w:r>
      <w:r w:rsidRPr="008D63A9">
        <w:rPr>
          <w:rFonts w:ascii="Times New Roman" w:hAnsi="Times New Roman"/>
          <w:sz w:val="28"/>
          <w:szCs w:val="28"/>
        </w:rPr>
        <w:t xml:space="preserve"> with Matric. No: </w:t>
      </w:r>
      <w:r w:rsidRPr="008D63A9">
        <w:rPr>
          <w:rFonts w:ascii="Times New Roman" w:hAnsi="Times New Roman"/>
          <w:b/>
          <w:sz w:val="28"/>
          <w:szCs w:val="28"/>
        </w:rPr>
        <w:t>KWCOED/IL/22/0094</w:t>
      </w:r>
      <w:r w:rsidRPr="008D63A9">
        <w:rPr>
          <w:rFonts w:ascii="Times New Roman" w:hAnsi="Times New Roman"/>
          <w:sz w:val="28"/>
          <w:szCs w:val="28"/>
        </w:rPr>
        <w:t xml:space="preserve"> and supervised by</w:t>
      </w:r>
    </w:p>
    <w:p w:rsidR="00461EF3" w:rsidRPr="008D63A9" w:rsidRDefault="00461EF3" w:rsidP="00461EF3">
      <w:pPr>
        <w:spacing w:after="0" w:line="480" w:lineRule="auto"/>
        <w:jc w:val="both"/>
        <w:rPr>
          <w:rFonts w:ascii="Times New Roman" w:hAnsi="Times New Roman"/>
          <w:sz w:val="28"/>
          <w:szCs w:val="28"/>
        </w:rPr>
      </w:pPr>
    </w:p>
    <w:p w:rsidR="00461EF3" w:rsidRPr="008D63A9" w:rsidRDefault="00461EF3" w:rsidP="00461EF3">
      <w:pPr>
        <w:spacing w:after="0" w:line="480" w:lineRule="auto"/>
        <w:jc w:val="both"/>
        <w:rPr>
          <w:rFonts w:ascii="Times New Roman" w:hAnsi="Times New Roman"/>
          <w:b/>
          <w:sz w:val="28"/>
          <w:szCs w:val="28"/>
        </w:rPr>
      </w:pPr>
    </w:p>
    <w:p w:rsidR="00461EF3" w:rsidRPr="008D63A9" w:rsidRDefault="00461EF3" w:rsidP="00461EF3">
      <w:pPr>
        <w:spacing w:after="0" w:line="480" w:lineRule="auto"/>
        <w:jc w:val="both"/>
        <w:rPr>
          <w:rFonts w:ascii="Times New Roman" w:hAnsi="Times New Roman"/>
          <w:b/>
          <w:bCs/>
          <w:sz w:val="28"/>
          <w:szCs w:val="28"/>
        </w:rPr>
      </w:pPr>
      <w:proofErr w:type="spellStart"/>
      <w:r w:rsidRPr="008D63A9">
        <w:rPr>
          <w:rFonts w:ascii="Times New Roman" w:hAnsi="Times New Roman"/>
          <w:b/>
          <w:sz w:val="28"/>
          <w:szCs w:val="28"/>
        </w:rPr>
        <w:t>Mrs</w:t>
      </w:r>
      <w:proofErr w:type="spellEnd"/>
      <w:r w:rsidRPr="008D63A9">
        <w:rPr>
          <w:rFonts w:ascii="Times New Roman" w:hAnsi="Times New Roman"/>
          <w:b/>
          <w:sz w:val="28"/>
          <w:szCs w:val="28"/>
        </w:rPr>
        <w:t xml:space="preserve"> </w:t>
      </w:r>
      <w:proofErr w:type="gramStart"/>
      <w:r w:rsidRPr="008D63A9">
        <w:rPr>
          <w:rFonts w:ascii="Times New Roman" w:hAnsi="Times New Roman"/>
          <w:b/>
          <w:sz w:val="28"/>
          <w:szCs w:val="28"/>
        </w:rPr>
        <w:t>Bello .S</w:t>
      </w:r>
      <w:proofErr w:type="gramEnd"/>
      <w:r w:rsidRPr="008D63A9">
        <w:rPr>
          <w:rFonts w:ascii="Times New Roman" w:hAnsi="Times New Roman"/>
          <w:b/>
          <w:bCs/>
          <w:sz w:val="28"/>
          <w:szCs w:val="28"/>
        </w:rPr>
        <w:tab/>
      </w:r>
      <w:r w:rsidRPr="008D63A9">
        <w:rPr>
          <w:rFonts w:ascii="Times New Roman" w:hAnsi="Times New Roman"/>
          <w:b/>
          <w:bCs/>
          <w:sz w:val="28"/>
          <w:szCs w:val="28"/>
        </w:rPr>
        <w:tab/>
      </w:r>
      <w:r w:rsidRPr="008D63A9">
        <w:rPr>
          <w:rFonts w:ascii="Times New Roman" w:hAnsi="Times New Roman"/>
          <w:b/>
          <w:bCs/>
          <w:sz w:val="28"/>
          <w:szCs w:val="28"/>
        </w:rPr>
        <w:tab/>
      </w:r>
      <w:r w:rsidRPr="008D63A9">
        <w:rPr>
          <w:rFonts w:ascii="Times New Roman" w:hAnsi="Times New Roman"/>
          <w:sz w:val="28"/>
          <w:szCs w:val="28"/>
          <w:u w:val="single"/>
        </w:rPr>
        <w:tab/>
      </w:r>
      <w:r w:rsidRPr="008D63A9">
        <w:rPr>
          <w:rFonts w:ascii="Times New Roman" w:hAnsi="Times New Roman"/>
          <w:sz w:val="28"/>
          <w:szCs w:val="28"/>
          <w:u w:val="single"/>
        </w:rPr>
        <w:tab/>
      </w:r>
      <w:r w:rsidRPr="008D63A9">
        <w:rPr>
          <w:rFonts w:ascii="Times New Roman" w:hAnsi="Times New Roman"/>
          <w:sz w:val="28"/>
          <w:szCs w:val="28"/>
          <w:u w:val="single"/>
        </w:rPr>
        <w:tab/>
      </w:r>
      <w:r w:rsidRPr="008D63A9">
        <w:rPr>
          <w:rFonts w:ascii="Times New Roman" w:hAnsi="Times New Roman"/>
          <w:sz w:val="28"/>
          <w:szCs w:val="28"/>
        </w:rPr>
        <w:tab/>
      </w:r>
      <w:r w:rsidRPr="008D63A9">
        <w:rPr>
          <w:rFonts w:ascii="Times New Roman" w:hAnsi="Times New Roman"/>
          <w:sz w:val="28"/>
          <w:szCs w:val="28"/>
        </w:rPr>
        <w:tab/>
      </w:r>
      <w:r w:rsidRPr="008D63A9">
        <w:rPr>
          <w:rFonts w:ascii="Times New Roman" w:hAnsi="Times New Roman"/>
          <w:sz w:val="28"/>
          <w:szCs w:val="28"/>
          <w:u w:val="single"/>
        </w:rPr>
        <w:tab/>
      </w:r>
      <w:r w:rsidRPr="008D63A9">
        <w:rPr>
          <w:rFonts w:ascii="Times New Roman" w:hAnsi="Times New Roman"/>
          <w:sz w:val="28"/>
          <w:szCs w:val="28"/>
          <w:u w:val="single"/>
        </w:rPr>
        <w:tab/>
      </w:r>
    </w:p>
    <w:p w:rsidR="00461EF3" w:rsidRPr="008D63A9" w:rsidRDefault="00461EF3" w:rsidP="00461EF3">
      <w:pPr>
        <w:spacing w:after="0" w:line="480" w:lineRule="auto"/>
        <w:jc w:val="both"/>
        <w:rPr>
          <w:rFonts w:ascii="Times New Roman" w:hAnsi="Times New Roman"/>
          <w:b/>
          <w:sz w:val="28"/>
          <w:szCs w:val="28"/>
        </w:rPr>
      </w:pPr>
      <w:r w:rsidRPr="008D63A9">
        <w:rPr>
          <w:rFonts w:ascii="Times New Roman" w:hAnsi="Times New Roman"/>
          <w:b/>
          <w:sz w:val="28"/>
          <w:szCs w:val="28"/>
        </w:rPr>
        <w:t xml:space="preserve">Project Supervisor </w:t>
      </w:r>
      <w:r w:rsidRPr="008D63A9">
        <w:rPr>
          <w:rFonts w:ascii="Times New Roman" w:hAnsi="Times New Roman"/>
          <w:b/>
          <w:sz w:val="28"/>
          <w:szCs w:val="28"/>
        </w:rPr>
        <w:tab/>
        <w:t xml:space="preserve">    </w:t>
      </w:r>
      <w:r w:rsidRPr="008D63A9">
        <w:rPr>
          <w:rFonts w:ascii="Times New Roman" w:hAnsi="Times New Roman"/>
          <w:b/>
          <w:sz w:val="28"/>
          <w:szCs w:val="28"/>
        </w:rPr>
        <w:tab/>
        <w:t xml:space="preserve">        Signature</w:t>
      </w:r>
      <w:r w:rsidRPr="008D63A9">
        <w:rPr>
          <w:rFonts w:ascii="Times New Roman" w:hAnsi="Times New Roman"/>
          <w:b/>
          <w:sz w:val="28"/>
          <w:szCs w:val="28"/>
        </w:rPr>
        <w:tab/>
      </w:r>
      <w:r w:rsidRPr="008D63A9">
        <w:rPr>
          <w:rFonts w:ascii="Times New Roman" w:hAnsi="Times New Roman"/>
          <w:b/>
          <w:sz w:val="28"/>
          <w:szCs w:val="28"/>
        </w:rPr>
        <w:tab/>
        <w:t xml:space="preserve">    </w:t>
      </w:r>
      <w:r w:rsidRPr="008D63A9">
        <w:rPr>
          <w:rFonts w:ascii="Times New Roman" w:hAnsi="Times New Roman"/>
          <w:b/>
          <w:sz w:val="28"/>
          <w:szCs w:val="28"/>
        </w:rPr>
        <w:tab/>
        <w:t xml:space="preserve">       Date</w:t>
      </w:r>
    </w:p>
    <w:p w:rsidR="00461EF3" w:rsidRPr="008D63A9" w:rsidRDefault="00461EF3" w:rsidP="00461EF3">
      <w:pPr>
        <w:spacing w:after="0" w:line="480" w:lineRule="auto"/>
        <w:jc w:val="both"/>
        <w:rPr>
          <w:rFonts w:ascii="Times New Roman" w:hAnsi="Times New Roman"/>
          <w:b/>
          <w:bCs/>
          <w:sz w:val="28"/>
          <w:szCs w:val="28"/>
        </w:rPr>
      </w:pPr>
    </w:p>
    <w:p w:rsidR="00461EF3" w:rsidRPr="008D63A9" w:rsidRDefault="00461EF3" w:rsidP="00461EF3">
      <w:pPr>
        <w:spacing w:after="0" w:line="360" w:lineRule="auto"/>
        <w:jc w:val="both"/>
        <w:rPr>
          <w:rFonts w:ascii="Times New Roman" w:hAnsi="Times New Roman"/>
          <w:b/>
          <w:sz w:val="28"/>
          <w:szCs w:val="28"/>
        </w:rPr>
      </w:pPr>
      <w:r w:rsidRPr="008D63A9">
        <w:rPr>
          <w:rFonts w:ascii="Times New Roman" w:hAnsi="Times New Roman"/>
          <w:b/>
          <w:sz w:val="28"/>
          <w:szCs w:val="28"/>
        </w:rPr>
        <w:t>Dr. Bello Z.A.</w:t>
      </w:r>
      <w:r w:rsidRPr="008D63A9">
        <w:rPr>
          <w:rFonts w:ascii="Times New Roman" w:hAnsi="Times New Roman"/>
          <w:b/>
          <w:bCs/>
          <w:sz w:val="28"/>
          <w:szCs w:val="28"/>
        </w:rPr>
        <w:tab/>
      </w:r>
      <w:r w:rsidRPr="008D63A9">
        <w:rPr>
          <w:rFonts w:ascii="Times New Roman" w:hAnsi="Times New Roman"/>
          <w:b/>
          <w:bCs/>
          <w:sz w:val="28"/>
          <w:szCs w:val="28"/>
        </w:rPr>
        <w:tab/>
      </w:r>
      <w:r w:rsidRPr="008D63A9">
        <w:rPr>
          <w:rFonts w:ascii="Times New Roman" w:hAnsi="Times New Roman"/>
          <w:b/>
          <w:bCs/>
          <w:sz w:val="28"/>
          <w:szCs w:val="28"/>
        </w:rPr>
        <w:tab/>
      </w:r>
      <w:r w:rsidRPr="008D63A9">
        <w:rPr>
          <w:rFonts w:ascii="Times New Roman" w:hAnsi="Times New Roman"/>
          <w:sz w:val="28"/>
          <w:szCs w:val="28"/>
          <w:u w:val="single"/>
        </w:rPr>
        <w:tab/>
      </w:r>
      <w:r w:rsidRPr="008D63A9">
        <w:rPr>
          <w:rFonts w:ascii="Times New Roman" w:hAnsi="Times New Roman"/>
          <w:sz w:val="28"/>
          <w:szCs w:val="28"/>
          <w:u w:val="single"/>
        </w:rPr>
        <w:tab/>
      </w:r>
      <w:r w:rsidRPr="008D63A9">
        <w:rPr>
          <w:rFonts w:ascii="Times New Roman" w:hAnsi="Times New Roman"/>
          <w:sz w:val="28"/>
          <w:szCs w:val="28"/>
          <w:u w:val="single"/>
        </w:rPr>
        <w:tab/>
      </w:r>
      <w:r w:rsidRPr="008D63A9">
        <w:rPr>
          <w:rFonts w:ascii="Times New Roman" w:hAnsi="Times New Roman"/>
          <w:sz w:val="28"/>
          <w:szCs w:val="28"/>
        </w:rPr>
        <w:tab/>
      </w:r>
      <w:r w:rsidRPr="008D63A9">
        <w:rPr>
          <w:rFonts w:ascii="Times New Roman" w:hAnsi="Times New Roman"/>
          <w:sz w:val="28"/>
          <w:szCs w:val="28"/>
        </w:rPr>
        <w:tab/>
      </w:r>
      <w:r w:rsidRPr="008D63A9">
        <w:rPr>
          <w:rFonts w:ascii="Times New Roman" w:hAnsi="Times New Roman"/>
          <w:sz w:val="28"/>
          <w:szCs w:val="28"/>
          <w:u w:val="single"/>
        </w:rPr>
        <w:tab/>
      </w:r>
      <w:r w:rsidRPr="008D63A9">
        <w:rPr>
          <w:rFonts w:ascii="Times New Roman" w:hAnsi="Times New Roman"/>
          <w:sz w:val="28"/>
          <w:szCs w:val="28"/>
          <w:u w:val="single"/>
        </w:rPr>
        <w:tab/>
      </w:r>
    </w:p>
    <w:p w:rsidR="00461EF3" w:rsidRPr="008D63A9" w:rsidRDefault="00461EF3" w:rsidP="00461EF3">
      <w:pPr>
        <w:spacing w:after="0" w:line="360" w:lineRule="auto"/>
        <w:jc w:val="both"/>
        <w:rPr>
          <w:rFonts w:ascii="Times New Roman" w:hAnsi="Times New Roman"/>
          <w:b/>
          <w:sz w:val="28"/>
          <w:szCs w:val="28"/>
        </w:rPr>
      </w:pPr>
      <w:r w:rsidRPr="008D63A9">
        <w:rPr>
          <w:rFonts w:ascii="Times New Roman" w:hAnsi="Times New Roman"/>
          <w:b/>
          <w:sz w:val="28"/>
          <w:szCs w:val="28"/>
        </w:rPr>
        <w:t>Head of Department</w:t>
      </w:r>
      <w:r w:rsidRPr="008D63A9">
        <w:rPr>
          <w:rFonts w:ascii="Times New Roman" w:hAnsi="Times New Roman"/>
          <w:b/>
          <w:sz w:val="28"/>
          <w:szCs w:val="28"/>
        </w:rPr>
        <w:tab/>
      </w:r>
      <w:r w:rsidRPr="008D63A9">
        <w:rPr>
          <w:rFonts w:ascii="Times New Roman" w:hAnsi="Times New Roman"/>
          <w:b/>
          <w:sz w:val="28"/>
          <w:szCs w:val="28"/>
        </w:rPr>
        <w:tab/>
      </w:r>
      <w:r w:rsidRPr="008D63A9">
        <w:rPr>
          <w:rFonts w:ascii="Times New Roman" w:hAnsi="Times New Roman"/>
          <w:b/>
          <w:sz w:val="28"/>
          <w:szCs w:val="28"/>
        </w:rPr>
        <w:tab/>
        <w:t>Signature</w:t>
      </w:r>
      <w:r w:rsidRPr="008D63A9">
        <w:rPr>
          <w:rFonts w:ascii="Times New Roman" w:hAnsi="Times New Roman"/>
          <w:b/>
          <w:sz w:val="28"/>
          <w:szCs w:val="28"/>
        </w:rPr>
        <w:tab/>
      </w:r>
      <w:r w:rsidRPr="008D63A9">
        <w:rPr>
          <w:rFonts w:ascii="Times New Roman" w:hAnsi="Times New Roman"/>
          <w:b/>
          <w:sz w:val="28"/>
          <w:szCs w:val="28"/>
        </w:rPr>
        <w:tab/>
        <w:t xml:space="preserve">      </w:t>
      </w:r>
      <w:r w:rsidRPr="008D63A9">
        <w:rPr>
          <w:rFonts w:ascii="Times New Roman" w:hAnsi="Times New Roman"/>
          <w:b/>
          <w:sz w:val="28"/>
          <w:szCs w:val="28"/>
        </w:rPr>
        <w:tab/>
        <w:t xml:space="preserve">        Date</w:t>
      </w:r>
    </w:p>
    <w:p w:rsidR="00461EF3" w:rsidRPr="008D63A9" w:rsidRDefault="00461EF3" w:rsidP="00461EF3">
      <w:pPr>
        <w:spacing w:after="0" w:line="480" w:lineRule="auto"/>
        <w:jc w:val="both"/>
        <w:rPr>
          <w:rFonts w:ascii="Times New Roman" w:hAnsi="Times New Roman"/>
          <w:sz w:val="28"/>
          <w:szCs w:val="28"/>
          <w:u w:val="single"/>
        </w:rPr>
      </w:pPr>
    </w:p>
    <w:p w:rsidR="00461EF3" w:rsidRPr="008D63A9" w:rsidRDefault="00461EF3" w:rsidP="00461EF3">
      <w:pPr>
        <w:spacing w:after="0" w:line="480" w:lineRule="auto"/>
        <w:jc w:val="both"/>
        <w:rPr>
          <w:rFonts w:ascii="Times New Roman" w:hAnsi="Times New Roman"/>
          <w:sz w:val="28"/>
          <w:szCs w:val="28"/>
        </w:rPr>
      </w:pPr>
      <w:r w:rsidRPr="008D63A9">
        <w:rPr>
          <w:rFonts w:ascii="Times New Roman" w:hAnsi="Times New Roman"/>
          <w:sz w:val="28"/>
          <w:szCs w:val="28"/>
          <w:u w:val="single"/>
        </w:rPr>
        <w:tab/>
      </w:r>
      <w:r w:rsidRPr="008D63A9">
        <w:rPr>
          <w:rFonts w:ascii="Times New Roman" w:hAnsi="Times New Roman"/>
          <w:sz w:val="28"/>
          <w:szCs w:val="28"/>
          <w:u w:val="single"/>
        </w:rPr>
        <w:tab/>
      </w:r>
      <w:r w:rsidRPr="008D63A9">
        <w:rPr>
          <w:rFonts w:ascii="Times New Roman" w:hAnsi="Times New Roman"/>
          <w:sz w:val="28"/>
          <w:szCs w:val="28"/>
          <w:u w:val="single"/>
        </w:rPr>
        <w:tab/>
      </w:r>
      <w:r w:rsidRPr="008D63A9">
        <w:rPr>
          <w:rFonts w:ascii="Times New Roman" w:hAnsi="Times New Roman"/>
          <w:sz w:val="28"/>
          <w:szCs w:val="28"/>
          <w:u w:val="single"/>
        </w:rPr>
        <w:tab/>
      </w:r>
      <w:r w:rsidRPr="008D63A9">
        <w:rPr>
          <w:rFonts w:ascii="Times New Roman" w:hAnsi="Times New Roman"/>
          <w:sz w:val="28"/>
          <w:szCs w:val="28"/>
        </w:rPr>
        <w:tab/>
      </w:r>
      <w:r w:rsidRPr="008D63A9">
        <w:rPr>
          <w:rFonts w:ascii="Times New Roman" w:hAnsi="Times New Roman"/>
          <w:sz w:val="28"/>
          <w:szCs w:val="28"/>
          <w:u w:val="single"/>
        </w:rPr>
        <w:tab/>
      </w:r>
      <w:r w:rsidRPr="008D63A9">
        <w:rPr>
          <w:rFonts w:ascii="Times New Roman" w:hAnsi="Times New Roman"/>
          <w:sz w:val="28"/>
          <w:szCs w:val="28"/>
          <w:u w:val="single"/>
        </w:rPr>
        <w:tab/>
      </w:r>
      <w:r w:rsidRPr="008D63A9">
        <w:rPr>
          <w:rFonts w:ascii="Times New Roman" w:hAnsi="Times New Roman"/>
          <w:sz w:val="28"/>
          <w:szCs w:val="28"/>
          <w:u w:val="single"/>
        </w:rPr>
        <w:tab/>
      </w:r>
      <w:r w:rsidRPr="008D63A9">
        <w:rPr>
          <w:rFonts w:ascii="Times New Roman" w:hAnsi="Times New Roman"/>
          <w:sz w:val="28"/>
          <w:szCs w:val="28"/>
        </w:rPr>
        <w:tab/>
      </w:r>
      <w:r w:rsidRPr="008D63A9">
        <w:rPr>
          <w:rFonts w:ascii="Times New Roman" w:hAnsi="Times New Roman"/>
          <w:sz w:val="28"/>
          <w:szCs w:val="28"/>
        </w:rPr>
        <w:tab/>
      </w:r>
      <w:r w:rsidRPr="008D63A9">
        <w:rPr>
          <w:rFonts w:ascii="Times New Roman" w:hAnsi="Times New Roman"/>
          <w:sz w:val="28"/>
          <w:szCs w:val="28"/>
          <w:u w:val="single"/>
        </w:rPr>
        <w:tab/>
      </w:r>
      <w:r w:rsidRPr="008D63A9">
        <w:rPr>
          <w:rFonts w:ascii="Times New Roman" w:hAnsi="Times New Roman"/>
          <w:sz w:val="28"/>
          <w:szCs w:val="28"/>
          <w:u w:val="single"/>
        </w:rPr>
        <w:tab/>
      </w:r>
    </w:p>
    <w:p w:rsidR="00461EF3" w:rsidRPr="008D63A9" w:rsidRDefault="00461EF3" w:rsidP="00461EF3">
      <w:pPr>
        <w:spacing w:after="0" w:line="480" w:lineRule="auto"/>
        <w:jc w:val="both"/>
        <w:rPr>
          <w:rFonts w:ascii="Times New Roman" w:hAnsi="Times New Roman"/>
          <w:b/>
          <w:sz w:val="28"/>
          <w:szCs w:val="28"/>
        </w:rPr>
      </w:pPr>
      <w:r w:rsidRPr="008D63A9">
        <w:rPr>
          <w:rFonts w:ascii="Times New Roman" w:hAnsi="Times New Roman"/>
          <w:b/>
          <w:sz w:val="28"/>
          <w:szCs w:val="28"/>
        </w:rPr>
        <w:t>Project Coordinator</w:t>
      </w:r>
      <w:r w:rsidRPr="008D63A9">
        <w:rPr>
          <w:rFonts w:ascii="Times New Roman" w:hAnsi="Times New Roman"/>
          <w:b/>
          <w:sz w:val="28"/>
          <w:szCs w:val="28"/>
        </w:rPr>
        <w:tab/>
      </w:r>
      <w:r w:rsidRPr="008D63A9">
        <w:rPr>
          <w:rFonts w:ascii="Times New Roman" w:hAnsi="Times New Roman"/>
          <w:b/>
          <w:sz w:val="28"/>
          <w:szCs w:val="28"/>
        </w:rPr>
        <w:tab/>
      </w:r>
      <w:r w:rsidRPr="008D63A9">
        <w:rPr>
          <w:rFonts w:ascii="Times New Roman" w:hAnsi="Times New Roman"/>
          <w:b/>
          <w:sz w:val="28"/>
          <w:szCs w:val="28"/>
        </w:rPr>
        <w:tab/>
        <w:t>Signature</w:t>
      </w:r>
      <w:r w:rsidRPr="008D63A9">
        <w:rPr>
          <w:rFonts w:ascii="Times New Roman" w:hAnsi="Times New Roman"/>
          <w:b/>
          <w:sz w:val="28"/>
          <w:szCs w:val="28"/>
        </w:rPr>
        <w:tab/>
      </w:r>
      <w:r w:rsidRPr="008D63A9">
        <w:rPr>
          <w:rFonts w:ascii="Times New Roman" w:hAnsi="Times New Roman"/>
          <w:b/>
          <w:sz w:val="28"/>
          <w:szCs w:val="28"/>
        </w:rPr>
        <w:tab/>
      </w:r>
      <w:r w:rsidRPr="008D63A9">
        <w:rPr>
          <w:rFonts w:ascii="Times New Roman" w:hAnsi="Times New Roman"/>
          <w:b/>
          <w:sz w:val="28"/>
          <w:szCs w:val="28"/>
        </w:rPr>
        <w:tab/>
        <w:t xml:space="preserve">     Date</w:t>
      </w:r>
    </w:p>
    <w:p w:rsidR="00461EF3" w:rsidRPr="008D63A9" w:rsidRDefault="00461EF3" w:rsidP="00461EF3">
      <w:pPr>
        <w:spacing w:after="0" w:line="480" w:lineRule="auto"/>
        <w:jc w:val="both"/>
        <w:rPr>
          <w:rFonts w:ascii="Times New Roman" w:hAnsi="Times New Roman"/>
          <w:b/>
          <w:sz w:val="28"/>
          <w:szCs w:val="28"/>
        </w:rPr>
      </w:pPr>
    </w:p>
    <w:p w:rsidR="00461EF3" w:rsidRPr="008D63A9" w:rsidRDefault="00461EF3" w:rsidP="00461EF3">
      <w:pPr>
        <w:spacing w:after="0" w:line="480" w:lineRule="auto"/>
        <w:jc w:val="both"/>
        <w:rPr>
          <w:rFonts w:ascii="Times New Roman" w:hAnsi="Times New Roman"/>
          <w:b/>
          <w:sz w:val="28"/>
          <w:szCs w:val="28"/>
        </w:rPr>
      </w:pPr>
    </w:p>
    <w:p w:rsidR="00461EF3" w:rsidRDefault="00461EF3" w:rsidP="00461EF3">
      <w:pPr>
        <w:spacing w:line="480" w:lineRule="auto"/>
        <w:jc w:val="center"/>
        <w:rPr>
          <w:rFonts w:ascii="Times New Roman" w:hAnsi="Times New Roman"/>
          <w:b/>
          <w:bCs/>
          <w:sz w:val="28"/>
          <w:szCs w:val="28"/>
        </w:rPr>
      </w:pPr>
    </w:p>
    <w:p w:rsidR="00461EF3" w:rsidRPr="008D63A9" w:rsidRDefault="00461EF3" w:rsidP="00461EF3">
      <w:pPr>
        <w:spacing w:line="480" w:lineRule="auto"/>
        <w:jc w:val="center"/>
        <w:rPr>
          <w:rFonts w:ascii="Times New Roman" w:hAnsi="Times New Roman"/>
          <w:b/>
          <w:bCs/>
          <w:sz w:val="28"/>
          <w:szCs w:val="28"/>
        </w:rPr>
      </w:pPr>
      <w:r w:rsidRPr="008D63A9">
        <w:rPr>
          <w:rFonts w:ascii="Times New Roman" w:hAnsi="Times New Roman"/>
          <w:b/>
          <w:bCs/>
          <w:sz w:val="28"/>
          <w:szCs w:val="28"/>
        </w:rPr>
        <w:lastRenderedPageBreak/>
        <w:t>DEDICATION</w:t>
      </w:r>
    </w:p>
    <w:p w:rsidR="00461EF3" w:rsidRPr="008D63A9" w:rsidRDefault="00461EF3" w:rsidP="00461EF3">
      <w:pPr>
        <w:spacing w:after="0" w:line="480" w:lineRule="auto"/>
        <w:ind w:firstLine="720"/>
        <w:rPr>
          <w:rFonts w:ascii="Times New Roman" w:hAnsi="Times New Roman"/>
          <w:sz w:val="28"/>
          <w:szCs w:val="28"/>
        </w:rPr>
      </w:pPr>
      <w:r w:rsidRPr="008D63A9">
        <w:rPr>
          <w:rFonts w:ascii="Times New Roman" w:hAnsi="Times New Roman"/>
          <w:sz w:val="28"/>
          <w:szCs w:val="28"/>
        </w:rPr>
        <w:t xml:space="preserve">This project is dedicated to my loving parents </w:t>
      </w:r>
      <w:r w:rsidRPr="008D63A9">
        <w:rPr>
          <w:rFonts w:ascii="Times New Roman" w:hAnsi="Times New Roman"/>
          <w:b/>
          <w:bCs/>
          <w:sz w:val="28"/>
          <w:szCs w:val="28"/>
        </w:rPr>
        <w:t xml:space="preserve">Mr. and Mrs. Adedoyin </w:t>
      </w:r>
      <w:r w:rsidRPr="008D63A9">
        <w:rPr>
          <w:rFonts w:ascii="Times New Roman" w:hAnsi="Times New Roman"/>
          <w:sz w:val="28"/>
          <w:szCs w:val="28"/>
        </w:rPr>
        <w:t>for their   unwavering support and encouragement throughout my course of study. May this achievement bring pride and joy to those who have stood by me throughout this journey (Amen).</w:t>
      </w:r>
    </w:p>
    <w:p w:rsidR="00461EF3" w:rsidRPr="008D63A9" w:rsidRDefault="00461EF3" w:rsidP="00461EF3">
      <w:pPr>
        <w:spacing w:line="480" w:lineRule="auto"/>
        <w:jc w:val="center"/>
        <w:rPr>
          <w:rFonts w:ascii="Times New Roman" w:hAnsi="Times New Roman"/>
          <w:b/>
          <w:bCs/>
          <w:sz w:val="28"/>
          <w:szCs w:val="28"/>
        </w:rPr>
      </w:pPr>
    </w:p>
    <w:p w:rsidR="00461EF3" w:rsidRPr="008D63A9" w:rsidRDefault="00461EF3" w:rsidP="00461EF3">
      <w:pPr>
        <w:spacing w:line="480" w:lineRule="auto"/>
        <w:jc w:val="center"/>
        <w:rPr>
          <w:rFonts w:ascii="Times New Roman" w:hAnsi="Times New Roman"/>
          <w:b/>
          <w:bCs/>
          <w:sz w:val="28"/>
          <w:szCs w:val="28"/>
        </w:rPr>
      </w:pPr>
    </w:p>
    <w:p w:rsidR="00461EF3" w:rsidRPr="008D63A9" w:rsidRDefault="00461EF3" w:rsidP="00461EF3">
      <w:pPr>
        <w:spacing w:line="480" w:lineRule="auto"/>
        <w:jc w:val="center"/>
        <w:rPr>
          <w:rFonts w:ascii="Times New Roman" w:hAnsi="Times New Roman"/>
          <w:b/>
          <w:bCs/>
          <w:sz w:val="28"/>
          <w:szCs w:val="28"/>
        </w:rPr>
      </w:pPr>
    </w:p>
    <w:p w:rsidR="00461EF3" w:rsidRPr="008D63A9" w:rsidRDefault="00461EF3" w:rsidP="00461EF3">
      <w:pPr>
        <w:spacing w:line="480" w:lineRule="auto"/>
        <w:jc w:val="center"/>
        <w:rPr>
          <w:rFonts w:ascii="Times New Roman" w:hAnsi="Times New Roman"/>
          <w:b/>
          <w:bCs/>
          <w:sz w:val="28"/>
          <w:szCs w:val="28"/>
        </w:rPr>
      </w:pPr>
    </w:p>
    <w:p w:rsidR="00461EF3" w:rsidRPr="008D63A9" w:rsidRDefault="00461EF3" w:rsidP="00461EF3">
      <w:pPr>
        <w:spacing w:line="480" w:lineRule="auto"/>
        <w:jc w:val="center"/>
        <w:rPr>
          <w:rFonts w:ascii="Times New Roman" w:hAnsi="Times New Roman"/>
          <w:b/>
          <w:bCs/>
          <w:sz w:val="28"/>
          <w:szCs w:val="28"/>
        </w:rPr>
      </w:pPr>
    </w:p>
    <w:p w:rsidR="00461EF3" w:rsidRPr="008D63A9" w:rsidRDefault="00461EF3" w:rsidP="00461EF3">
      <w:pPr>
        <w:spacing w:line="480" w:lineRule="auto"/>
        <w:jc w:val="center"/>
        <w:rPr>
          <w:rFonts w:ascii="Times New Roman" w:hAnsi="Times New Roman"/>
          <w:b/>
          <w:bCs/>
          <w:sz w:val="28"/>
          <w:szCs w:val="28"/>
        </w:rPr>
      </w:pPr>
    </w:p>
    <w:p w:rsidR="00461EF3" w:rsidRPr="008D63A9" w:rsidRDefault="00461EF3" w:rsidP="00461EF3">
      <w:pPr>
        <w:spacing w:line="480" w:lineRule="auto"/>
        <w:jc w:val="center"/>
        <w:rPr>
          <w:rFonts w:ascii="Times New Roman" w:hAnsi="Times New Roman"/>
          <w:b/>
          <w:bCs/>
          <w:sz w:val="28"/>
          <w:szCs w:val="28"/>
        </w:rPr>
      </w:pPr>
    </w:p>
    <w:p w:rsidR="00461EF3" w:rsidRPr="008D63A9" w:rsidRDefault="00461EF3" w:rsidP="00461EF3">
      <w:pPr>
        <w:spacing w:line="480" w:lineRule="auto"/>
        <w:jc w:val="center"/>
        <w:rPr>
          <w:rFonts w:ascii="Times New Roman" w:hAnsi="Times New Roman"/>
          <w:b/>
          <w:bCs/>
          <w:sz w:val="28"/>
          <w:szCs w:val="28"/>
        </w:rPr>
      </w:pPr>
    </w:p>
    <w:p w:rsidR="00461EF3" w:rsidRPr="008D63A9" w:rsidRDefault="00461EF3" w:rsidP="00461EF3">
      <w:pPr>
        <w:spacing w:line="480" w:lineRule="auto"/>
        <w:jc w:val="center"/>
        <w:rPr>
          <w:rFonts w:ascii="Times New Roman" w:hAnsi="Times New Roman"/>
          <w:b/>
          <w:bCs/>
          <w:sz w:val="28"/>
          <w:szCs w:val="28"/>
        </w:rPr>
      </w:pPr>
    </w:p>
    <w:p w:rsidR="00461EF3" w:rsidRPr="008D63A9" w:rsidRDefault="00461EF3" w:rsidP="00461EF3">
      <w:pPr>
        <w:spacing w:line="480" w:lineRule="auto"/>
        <w:jc w:val="center"/>
        <w:rPr>
          <w:rFonts w:ascii="Times New Roman" w:hAnsi="Times New Roman"/>
          <w:b/>
          <w:bCs/>
          <w:sz w:val="28"/>
          <w:szCs w:val="28"/>
        </w:rPr>
      </w:pPr>
    </w:p>
    <w:p w:rsidR="00AA13BE" w:rsidRDefault="00AA13BE" w:rsidP="00461EF3">
      <w:pPr>
        <w:ind w:firstLine="720"/>
        <w:jc w:val="center"/>
        <w:rPr>
          <w:rFonts w:ascii="Times New Roman" w:hAnsi="Times New Roman"/>
          <w:b/>
          <w:bCs/>
          <w:sz w:val="28"/>
          <w:szCs w:val="28"/>
        </w:rPr>
      </w:pPr>
    </w:p>
    <w:p w:rsidR="00461EF3" w:rsidRPr="008D63A9" w:rsidRDefault="00461EF3" w:rsidP="00461EF3">
      <w:pPr>
        <w:ind w:firstLine="720"/>
        <w:jc w:val="center"/>
        <w:rPr>
          <w:sz w:val="28"/>
          <w:szCs w:val="28"/>
        </w:rPr>
      </w:pPr>
      <w:r w:rsidRPr="008D63A9">
        <w:rPr>
          <w:rFonts w:ascii="Times New Roman" w:hAnsi="Times New Roman"/>
          <w:b/>
          <w:bCs/>
          <w:sz w:val="28"/>
          <w:szCs w:val="28"/>
        </w:rPr>
        <w:lastRenderedPageBreak/>
        <w:t>ACKNOWLEDGEMENTS</w:t>
      </w:r>
    </w:p>
    <w:p w:rsidR="00461EF3" w:rsidRPr="008D63A9" w:rsidRDefault="00461EF3" w:rsidP="00461EF3">
      <w:pPr>
        <w:spacing w:line="480" w:lineRule="auto"/>
        <w:ind w:firstLine="720"/>
        <w:jc w:val="both"/>
        <w:rPr>
          <w:sz w:val="28"/>
          <w:szCs w:val="28"/>
        </w:rPr>
      </w:pPr>
      <w:r w:rsidRPr="008D63A9">
        <w:rPr>
          <w:sz w:val="28"/>
          <w:szCs w:val="28"/>
        </w:rPr>
        <w:t xml:space="preserve">This research is dedicated to no other person but Almighty Allah the omniscience, the bestowed of blessings, the most merciful, who has given me academic opportunities in the past and present, may he </w:t>
      </w:r>
      <w:proofErr w:type="gramStart"/>
      <w:r w:rsidRPr="008D63A9">
        <w:rPr>
          <w:sz w:val="28"/>
          <w:szCs w:val="28"/>
        </w:rPr>
        <w:t>continues</w:t>
      </w:r>
      <w:proofErr w:type="gramEnd"/>
      <w:r w:rsidRPr="008D63A9">
        <w:rPr>
          <w:sz w:val="28"/>
          <w:szCs w:val="28"/>
        </w:rPr>
        <w:t xml:space="preserve"> to guide, protect, provide and assist me in all my endeavor (Amen).</w:t>
      </w:r>
    </w:p>
    <w:p w:rsidR="00461EF3" w:rsidRPr="008D63A9" w:rsidRDefault="00461EF3" w:rsidP="00461EF3">
      <w:pPr>
        <w:spacing w:line="480" w:lineRule="auto"/>
        <w:ind w:firstLine="720"/>
        <w:jc w:val="both"/>
        <w:rPr>
          <w:sz w:val="28"/>
          <w:szCs w:val="28"/>
        </w:rPr>
      </w:pPr>
      <w:r w:rsidRPr="008D63A9">
        <w:rPr>
          <w:sz w:val="28"/>
          <w:szCs w:val="28"/>
        </w:rPr>
        <w:t>I express my profound gratitude to my project supervisor, Mrs. Bello. S who patiently read through the script and painstakingly offered useful correction, advice and scholar guidance, thank you ma.</w:t>
      </w:r>
    </w:p>
    <w:p w:rsidR="00461EF3" w:rsidRPr="008D63A9" w:rsidRDefault="00461EF3" w:rsidP="00461EF3">
      <w:pPr>
        <w:spacing w:before="240" w:line="360" w:lineRule="auto"/>
        <w:ind w:firstLine="720"/>
        <w:jc w:val="both"/>
        <w:rPr>
          <w:sz w:val="28"/>
          <w:szCs w:val="28"/>
        </w:rPr>
      </w:pPr>
      <w:r w:rsidRPr="008D63A9">
        <w:rPr>
          <w:sz w:val="28"/>
          <w:szCs w:val="28"/>
        </w:rPr>
        <w:t xml:space="preserve">Furthermore, my sincere appreciation goes to my parents Mr. and Mrs. Adedoyin who has been a pillar, my aspiration, motivator, my happiness, may you live longer to reap the fruit of your </w:t>
      </w:r>
      <w:proofErr w:type="spellStart"/>
      <w:r w:rsidRPr="008D63A9">
        <w:rPr>
          <w:sz w:val="28"/>
          <w:szCs w:val="28"/>
        </w:rPr>
        <w:t>labour</w:t>
      </w:r>
      <w:proofErr w:type="spellEnd"/>
      <w:r w:rsidRPr="008D63A9">
        <w:rPr>
          <w:sz w:val="28"/>
          <w:szCs w:val="28"/>
        </w:rPr>
        <w:t xml:space="preserve"> Insha Allah (Amen).</w:t>
      </w:r>
    </w:p>
    <w:p w:rsidR="00461EF3" w:rsidRPr="008D63A9" w:rsidRDefault="00461EF3" w:rsidP="00461EF3">
      <w:pPr>
        <w:spacing w:before="240" w:line="360" w:lineRule="auto"/>
        <w:ind w:firstLine="720"/>
        <w:jc w:val="both"/>
        <w:rPr>
          <w:sz w:val="28"/>
          <w:szCs w:val="28"/>
        </w:rPr>
      </w:pPr>
      <w:r w:rsidRPr="008D63A9">
        <w:rPr>
          <w:sz w:val="28"/>
          <w:szCs w:val="28"/>
        </w:rPr>
        <w:t>My appreciation also goes to my siblings Abdulbasit, Aminat for their sacrifice, and their moral and academic support.</w:t>
      </w:r>
    </w:p>
    <w:p w:rsidR="00461EF3" w:rsidRPr="008D63A9" w:rsidRDefault="00461EF3" w:rsidP="00461EF3">
      <w:pPr>
        <w:spacing w:before="240" w:after="0" w:line="360" w:lineRule="auto"/>
        <w:ind w:firstLine="720"/>
        <w:jc w:val="both"/>
        <w:rPr>
          <w:sz w:val="28"/>
          <w:szCs w:val="28"/>
        </w:rPr>
      </w:pPr>
      <w:r w:rsidRPr="008D63A9">
        <w:rPr>
          <w:sz w:val="28"/>
          <w:szCs w:val="28"/>
        </w:rPr>
        <w:t xml:space="preserve">My gratitude also goes to all my friends and course mate and others for their academic support that led to the successful completion of the </w:t>
      </w:r>
      <w:proofErr w:type="spellStart"/>
      <w:r w:rsidRPr="008D63A9">
        <w:rPr>
          <w:sz w:val="28"/>
          <w:szCs w:val="28"/>
        </w:rPr>
        <w:t>programme</w:t>
      </w:r>
      <w:proofErr w:type="spellEnd"/>
      <w:r w:rsidRPr="008D63A9">
        <w:rPr>
          <w:sz w:val="28"/>
          <w:szCs w:val="28"/>
        </w:rPr>
        <w:t>, may Almighty Allah continue to bless you all. (Ameen).</w:t>
      </w:r>
    </w:p>
    <w:p w:rsidR="00461EF3" w:rsidRPr="008D63A9" w:rsidRDefault="00461EF3" w:rsidP="00461EF3">
      <w:pPr>
        <w:spacing w:before="240" w:after="0" w:line="360" w:lineRule="auto"/>
        <w:ind w:firstLine="720"/>
        <w:jc w:val="both"/>
        <w:rPr>
          <w:sz w:val="28"/>
          <w:szCs w:val="28"/>
        </w:rPr>
      </w:pPr>
      <w:r w:rsidRPr="008D63A9">
        <w:rPr>
          <w:sz w:val="28"/>
          <w:szCs w:val="28"/>
        </w:rPr>
        <w:t xml:space="preserve">Finally, I am grateful to Allah for the wisdom and courage that am able to complete this </w:t>
      </w:r>
      <w:proofErr w:type="spellStart"/>
      <w:r w:rsidRPr="008D63A9">
        <w:rPr>
          <w:sz w:val="28"/>
          <w:szCs w:val="28"/>
        </w:rPr>
        <w:t>programme</w:t>
      </w:r>
      <w:proofErr w:type="spellEnd"/>
      <w:r w:rsidRPr="008D63A9">
        <w:rPr>
          <w:sz w:val="28"/>
          <w:szCs w:val="28"/>
        </w:rPr>
        <w:t xml:space="preserve"> successfully </w:t>
      </w:r>
      <w:proofErr w:type="spellStart"/>
      <w:r w:rsidRPr="008D63A9">
        <w:rPr>
          <w:sz w:val="28"/>
          <w:szCs w:val="28"/>
        </w:rPr>
        <w:t>Alhamduli</w:t>
      </w:r>
      <w:r>
        <w:rPr>
          <w:sz w:val="28"/>
          <w:szCs w:val="28"/>
        </w:rPr>
        <w:t>la</w:t>
      </w:r>
      <w:r w:rsidRPr="008D63A9">
        <w:rPr>
          <w:sz w:val="28"/>
          <w:szCs w:val="28"/>
        </w:rPr>
        <w:t>hi</w:t>
      </w:r>
      <w:proofErr w:type="spellEnd"/>
      <w:r w:rsidRPr="008D63A9">
        <w:rPr>
          <w:sz w:val="28"/>
          <w:szCs w:val="28"/>
        </w:rPr>
        <w:t>. Thank you all.</w:t>
      </w:r>
    </w:p>
    <w:p w:rsidR="00AA13BE" w:rsidRDefault="00AA13BE" w:rsidP="00461EF3">
      <w:pPr>
        <w:spacing w:after="0" w:line="480" w:lineRule="auto"/>
        <w:jc w:val="center"/>
        <w:rPr>
          <w:rFonts w:ascii="Times New Roman" w:hAnsi="Times New Roman"/>
          <w:b/>
          <w:iCs/>
          <w:sz w:val="28"/>
          <w:szCs w:val="28"/>
        </w:rPr>
      </w:pPr>
    </w:p>
    <w:p w:rsidR="00461EF3" w:rsidRPr="008D63A9" w:rsidRDefault="00461EF3" w:rsidP="00461EF3">
      <w:pPr>
        <w:spacing w:after="0" w:line="480" w:lineRule="auto"/>
        <w:jc w:val="center"/>
        <w:rPr>
          <w:rFonts w:ascii="Times New Roman" w:hAnsi="Times New Roman"/>
          <w:b/>
          <w:iCs/>
          <w:sz w:val="28"/>
          <w:szCs w:val="28"/>
        </w:rPr>
      </w:pPr>
      <w:r w:rsidRPr="008D63A9">
        <w:rPr>
          <w:rFonts w:ascii="Times New Roman" w:hAnsi="Times New Roman"/>
          <w:b/>
          <w:iCs/>
          <w:sz w:val="28"/>
          <w:szCs w:val="28"/>
        </w:rPr>
        <w:lastRenderedPageBreak/>
        <w:t>ABS</w:t>
      </w:r>
      <w:r>
        <w:rPr>
          <w:rFonts w:ascii="Times New Roman" w:hAnsi="Times New Roman"/>
          <w:b/>
          <w:iCs/>
          <w:sz w:val="28"/>
          <w:szCs w:val="28"/>
        </w:rPr>
        <w:t>T</w:t>
      </w:r>
      <w:r w:rsidRPr="008D63A9">
        <w:rPr>
          <w:rFonts w:ascii="Times New Roman" w:hAnsi="Times New Roman"/>
          <w:b/>
          <w:iCs/>
          <w:sz w:val="28"/>
          <w:szCs w:val="28"/>
        </w:rPr>
        <w:t>RACT</w:t>
      </w:r>
    </w:p>
    <w:p w:rsidR="00461EF3" w:rsidRPr="008D63A9" w:rsidRDefault="00461EF3" w:rsidP="00461EF3">
      <w:pPr>
        <w:spacing w:after="0" w:line="240" w:lineRule="auto"/>
        <w:jc w:val="both"/>
        <w:rPr>
          <w:sz w:val="28"/>
          <w:szCs w:val="28"/>
        </w:rPr>
      </w:pPr>
      <w:r w:rsidRPr="008D63A9">
        <w:rPr>
          <w:rFonts w:ascii="Times New Roman" w:hAnsi="Times New Roman" w:cs="Times New Roman"/>
          <w:i/>
          <w:sz w:val="28"/>
          <w:szCs w:val="28"/>
        </w:rPr>
        <w:t xml:space="preserve">This research was carried out to investigate into the effect of outdoor education and experimental learning on the cognitive development of students in Ilorin south local government area of Kwara State, Nigeria. Three (3) research question and two (2) hypotheses guided the study. two hundred (200) students who were sampled from ten selected secondary school in Ilorin south local government area of Kwara State were used for the data collection. The instrument used was a structured questionnaire the result was analyzed using statistical tools. The findings showed that Outdoor education has emerged as a transformative approach in education and experimental learning on the cognitive development of students, offering unique opportunities for cognitive, social, emotional, and physical development. Based on the results of the </w:t>
      </w:r>
      <w:proofErr w:type="gramStart"/>
      <w:r w:rsidRPr="008D63A9">
        <w:rPr>
          <w:rFonts w:ascii="Times New Roman" w:hAnsi="Times New Roman" w:cs="Times New Roman"/>
          <w:i/>
          <w:sz w:val="28"/>
          <w:szCs w:val="28"/>
        </w:rPr>
        <w:t>findings ,</w:t>
      </w:r>
      <w:proofErr w:type="gramEnd"/>
      <w:r w:rsidRPr="008D63A9">
        <w:rPr>
          <w:rFonts w:ascii="Times New Roman" w:hAnsi="Times New Roman" w:cs="Times New Roman"/>
          <w:i/>
          <w:sz w:val="28"/>
          <w:szCs w:val="28"/>
        </w:rPr>
        <w:t xml:space="preserve"> it was recommended that outdoor education and experimental learning improve </w:t>
      </w:r>
      <w:proofErr w:type="gramStart"/>
      <w:r w:rsidRPr="008D63A9">
        <w:rPr>
          <w:rFonts w:ascii="Times New Roman" w:hAnsi="Times New Roman" w:cs="Times New Roman"/>
          <w:i/>
          <w:sz w:val="28"/>
          <w:szCs w:val="28"/>
        </w:rPr>
        <w:t>students</w:t>
      </w:r>
      <w:proofErr w:type="gramEnd"/>
      <w:r w:rsidRPr="008D63A9">
        <w:rPr>
          <w:rFonts w:ascii="Times New Roman" w:hAnsi="Times New Roman" w:cs="Times New Roman"/>
          <w:i/>
          <w:sz w:val="28"/>
          <w:szCs w:val="28"/>
        </w:rPr>
        <w:t xml:space="preserve"> environmental awareness, and sensitivity and knowledge retention through hand on nature experiences. Outdoor education and experimental learning </w:t>
      </w:r>
      <w:proofErr w:type="spellStart"/>
      <w:r w:rsidRPr="008D63A9">
        <w:rPr>
          <w:rFonts w:ascii="Times New Roman" w:hAnsi="Times New Roman" w:cs="Times New Roman"/>
          <w:i/>
          <w:sz w:val="28"/>
          <w:szCs w:val="28"/>
        </w:rPr>
        <w:t>programmes</w:t>
      </w:r>
      <w:proofErr w:type="spellEnd"/>
      <w:r w:rsidRPr="008D63A9">
        <w:rPr>
          <w:rFonts w:ascii="Times New Roman" w:hAnsi="Times New Roman" w:cs="Times New Roman"/>
          <w:i/>
          <w:sz w:val="28"/>
          <w:szCs w:val="28"/>
        </w:rPr>
        <w:t xml:space="preserve"> have shown positive effect on children, cognitive, emotional and physical development.  </w:t>
      </w:r>
    </w:p>
    <w:p w:rsidR="00461EF3" w:rsidRPr="008D63A9" w:rsidRDefault="00461EF3" w:rsidP="00461EF3">
      <w:pPr>
        <w:jc w:val="both"/>
        <w:rPr>
          <w:sz w:val="28"/>
          <w:szCs w:val="28"/>
        </w:rPr>
      </w:pPr>
    </w:p>
    <w:p w:rsidR="00461EF3" w:rsidRPr="008D63A9" w:rsidRDefault="00461EF3" w:rsidP="00461EF3">
      <w:pPr>
        <w:jc w:val="both"/>
        <w:rPr>
          <w:sz w:val="28"/>
          <w:szCs w:val="28"/>
        </w:rPr>
      </w:pPr>
    </w:p>
    <w:p w:rsidR="00461EF3" w:rsidRPr="008D63A9" w:rsidRDefault="00461EF3" w:rsidP="00461EF3">
      <w:pPr>
        <w:jc w:val="both"/>
        <w:rPr>
          <w:sz w:val="28"/>
          <w:szCs w:val="28"/>
        </w:rPr>
      </w:pPr>
    </w:p>
    <w:p w:rsidR="00461EF3" w:rsidRPr="008D63A9" w:rsidRDefault="00461EF3" w:rsidP="00461EF3">
      <w:pPr>
        <w:jc w:val="both"/>
        <w:rPr>
          <w:sz w:val="28"/>
          <w:szCs w:val="28"/>
        </w:rPr>
      </w:pPr>
    </w:p>
    <w:p w:rsidR="00461EF3" w:rsidRPr="008D63A9" w:rsidRDefault="00461EF3" w:rsidP="00461EF3">
      <w:pPr>
        <w:jc w:val="both"/>
        <w:rPr>
          <w:sz w:val="28"/>
          <w:szCs w:val="28"/>
        </w:rPr>
      </w:pPr>
    </w:p>
    <w:p w:rsidR="00461EF3" w:rsidRPr="008D63A9" w:rsidRDefault="00461EF3" w:rsidP="00461EF3">
      <w:pPr>
        <w:jc w:val="both"/>
        <w:rPr>
          <w:sz w:val="28"/>
          <w:szCs w:val="28"/>
        </w:rPr>
      </w:pPr>
    </w:p>
    <w:p w:rsidR="00461EF3" w:rsidRPr="008D63A9" w:rsidRDefault="00461EF3" w:rsidP="00461EF3">
      <w:pPr>
        <w:jc w:val="both"/>
        <w:rPr>
          <w:sz w:val="28"/>
          <w:szCs w:val="28"/>
        </w:rPr>
      </w:pPr>
    </w:p>
    <w:p w:rsidR="00461EF3" w:rsidRPr="008D63A9" w:rsidRDefault="00461EF3" w:rsidP="00461EF3">
      <w:pPr>
        <w:jc w:val="both"/>
        <w:rPr>
          <w:sz w:val="28"/>
          <w:szCs w:val="28"/>
        </w:rPr>
      </w:pPr>
    </w:p>
    <w:p w:rsidR="00461EF3" w:rsidRPr="008D63A9" w:rsidRDefault="00461EF3" w:rsidP="00461EF3">
      <w:pPr>
        <w:jc w:val="both"/>
        <w:rPr>
          <w:sz w:val="28"/>
          <w:szCs w:val="28"/>
        </w:rPr>
      </w:pPr>
    </w:p>
    <w:p w:rsidR="00461EF3" w:rsidRPr="008D63A9" w:rsidRDefault="00461EF3" w:rsidP="00461EF3">
      <w:pPr>
        <w:jc w:val="both"/>
        <w:rPr>
          <w:sz w:val="28"/>
          <w:szCs w:val="28"/>
        </w:rPr>
      </w:pPr>
    </w:p>
    <w:p w:rsidR="00AA13BE" w:rsidRDefault="00AA13BE" w:rsidP="00461EF3">
      <w:pPr>
        <w:spacing w:line="480" w:lineRule="auto"/>
        <w:jc w:val="center"/>
        <w:rPr>
          <w:rFonts w:ascii="Times New Roman" w:hAnsi="Times New Roman"/>
          <w:b/>
          <w:sz w:val="28"/>
          <w:szCs w:val="28"/>
        </w:rPr>
      </w:pPr>
    </w:p>
    <w:p w:rsidR="00461EF3" w:rsidRPr="008D63A9" w:rsidRDefault="00461EF3" w:rsidP="00461EF3">
      <w:pPr>
        <w:spacing w:line="480" w:lineRule="auto"/>
        <w:jc w:val="center"/>
        <w:rPr>
          <w:rFonts w:ascii="Times New Roman" w:hAnsi="Times New Roman"/>
          <w:b/>
          <w:sz w:val="28"/>
          <w:szCs w:val="28"/>
        </w:rPr>
      </w:pPr>
      <w:r w:rsidRPr="008D63A9">
        <w:rPr>
          <w:rFonts w:ascii="Times New Roman" w:hAnsi="Times New Roman"/>
          <w:b/>
          <w:sz w:val="28"/>
          <w:szCs w:val="28"/>
        </w:rPr>
        <w:lastRenderedPageBreak/>
        <w:t>TABLE OF CONTENTS</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TITLE PAGE</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proofErr w:type="spellStart"/>
      <w:r w:rsidRPr="008D63A9">
        <w:rPr>
          <w:rFonts w:ascii="Times New Roman" w:hAnsi="Times New Roman" w:cs="Times New Roman"/>
        </w:rPr>
        <w:t>i</w:t>
      </w:r>
      <w:proofErr w:type="spellEnd"/>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 xml:space="preserve">CERTIFICATION </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ii</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 xml:space="preserve">DEDICATION </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iii</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ACKNOWLEDGEMENTS</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iv</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 xml:space="preserve">ABSTRACT </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v</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TABLE OF CONTENTS</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vi</w:t>
      </w:r>
    </w:p>
    <w:p w:rsidR="00461EF3" w:rsidRPr="008D63A9" w:rsidRDefault="00461EF3" w:rsidP="00461EF3">
      <w:pPr>
        <w:pStyle w:val="BodyText2"/>
        <w:rPr>
          <w:rFonts w:ascii="Times New Roman" w:hAnsi="Times New Roman" w:cs="Times New Roman"/>
          <w:b/>
          <w:bCs/>
        </w:rPr>
      </w:pPr>
      <w:r w:rsidRPr="008D63A9">
        <w:rPr>
          <w:rFonts w:ascii="Times New Roman" w:hAnsi="Times New Roman" w:cs="Times New Roman"/>
          <w:b/>
          <w:bCs/>
        </w:rPr>
        <w:t xml:space="preserve">CHAPTER ONE: INTRODUCTION </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1.1</w:t>
      </w:r>
      <w:r w:rsidRPr="008D63A9">
        <w:rPr>
          <w:rFonts w:ascii="Times New Roman" w:hAnsi="Times New Roman" w:cs="Times New Roman"/>
        </w:rPr>
        <w:tab/>
        <w:t>Background to the Study</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1</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1.2</w:t>
      </w:r>
      <w:r w:rsidRPr="008D63A9">
        <w:rPr>
          <w:rFonts w:ascii="Times New Roman" w:hAnsi="Times New Roman" w:cs="Times New Roman"/>
        </w:rPr>
        <w:tab/>
        <w:t>Statement of the Problem</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3</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1.3</w:t>
      </w:r>
      <w:r w:rsidRPr="008D63A9">
        <w:rPr>
          <w:rFonts w:ascii="Times New Roman" w:hAnsi="Times New Roman" w:cs="Times New Roman"/>
        </w:rPr>
        <w:tab/>
        <w:t>Purpose of the Study</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3</w:t>
      </w:r>
    </w:p>
    <w:p w:rsidR="00461EF3" w:rsidRPr="008D63A9" w:rsidRDefault="00461EF3" w:rsidP="00461EF3">
      <w:pPr>
        <w:pStyle w:val="BodyText2"/>
        <w:tabs>
          <w:tab w:val="left" w:pos="0"/>
        </w:tabs>
        <w:rPr>
          <w:rFonts w:ascii="Times New Roman" w:hAnsi="Times New Roman" w:cs="Times New Roman"/>
        </w:rPr>
      </w:pPr>
      <w:r w:rsidRPr="008D63A9">
        <w:rPr>
          <w:rFonts w:ascii="Times New Roman" w:hAnsi="Times New Roman" w:cs="Times New Roman"/>
        </w:rPr>
        <w:t>1.4</w:t>
      </w:r>
      <w:r w:rsidRPr="008D63A9">
        <w:rPr>
          <w:rFonts w:ascii="Times New Roman" w:hAnsi="Times New Roman" w:cs="Times New Roman"/>
        </w:rPr>
        <w:tab/>
        <w:t>Research Questions</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4</w:t>
      </w:r>
    </w:p>
    <w:p w:rsidR="00461EF3" w:rsidRPr="008D63A9" w:rsidRDefault="00461EF3" w:rsidP="00461EF3">
      <w:pPr>
        <w:pStyle w:val="BodyText2"/>
        <w:tabs>
          <w:tab w:val="left" w:pos="0"/>
        </w:tabs>
        <w:rPr>
          <w:rFonts w:ascii="Times New Roman" w:hAnsi="Times New Roman" w:cs="Times New Roman"/>
        </w:rPr>
      </w:pPr>
      <w:r w:rsidRPr="008D63A9">
        <w:rPr>
          <w:rFonts w:ascii="Times New Roman" w:hAnsi="Times New Roman" w:cs="Times New Roman"/>
        </w:rPr>
        <w:t>1.5</w:t>
      </w:r>
      <w:r w:rsidRPr="008D63A9">
        <w:rPr>
          <w:rFonts w:ascii="Times New Roman" w:hAnsi="Times New Roman" w:cs="Times New Roman"/>
        </w:rPr>
        <w:tab/>
        <w:t>Research Hypotheses</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4</w:t>
      </w:r>
    </w:p>
    <w:p w:rsidR="00461EF3" w:rsidRPr="008D63A9" w:rsidRDefault="00461EF3" w:rsidP="00461EF3">
      <w:pPr>
        <w:pStyle w:val="BodyText2"/>
        <w:tabs>
          <w:tab w:val="left" w:pos="0"/>
        </w:tabs>
        <w:rPr>
          <w:rFonts w:ascii="Times New Roman" w:hAnsi="Times New Roman" w:cs="Times New Roman"/>
        </w:rPr>
      </w:pPr>
      <w:r w:rsidRPr="008D63A9">
        <w:rPr>
          <w:rFonts w:ascii="Times New Roman" w:hAnsi="Times New Roman" w:cs="Times New Roman"/>
        </w:rPr>
        <w:t>1.6</w:t>
      </w:r>
      <w:r w:rsidRPr="008D63A9">
        <w:rPr>
          <w:rFonts w:ascii="Times New Roman" w:hAnsi="Times New Roman" w:cs="Times New Roman"/>
        </w:rPr>
        <w:tab/>
        <w:t>significance of the Study</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4</w:t>
      </w:r>
    </w:p>
    <w:p w:rsidR="00461EF3" w:rsidRPr="008D63A9" w:rsidRDefault="00461EF3" w:rsidP="00461EF3">
      <w:pPr>
        <w:pStyle w:val="BodyText2"/>
        <w:tabs>
          <w:tab w:val="left" w:pos="0"/>
        </w:tabs>
        <w:rPr>
          <w:rFonts w:ascii="Times New Roman" w:hAnsi="Times New Roman" w:cs="Times New Roman"/>
        </w:rPr>
      </w:pPr>
      <w:r w:rsidRPr="008D63A9">
        <w:rPr>
          <w:rFonts w:ascii="Times New Roman" w:hAnsi="Times New Roman" w:cs="Times New Roman"/>
        </w:rPr>
        <w:t>1.7</w:t>
      </w:r>
      <w:r w:rsidRPr="008D63A9">
        <w:rPr>
          <w:rFonts w:ascii="Times New Roman" w:hAnsi="Times New Roman" w:cs="Times New Roman"/>
        </w:rPr>
        <w:tab/>
        <w:t>Scope of the Study</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5</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1.8</w:t>
      </w:r>
      <w:r w:rsidRPr="008D63A9">
        <w:rPr>
          <w:rFonts w:ascii="Times New Roman" w:hAnsi="Times New Roman" w:cs="Times New Roman"/>
        </w:rPr>
        <w:tab/>
        <w:t xml:space="preserve">Definition of Terms </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5</w:t>
      </w:r>
    </w:p>
    <w:p w:rsidR="00461EF3" w:rsidRDefault="00461EF3" w:rsidP="00461EF3">
      <w:pPr>
        <w:jc w:val="both"/>
        <w:rPr>
          <w:rFonts w:ascii="Times New Roman" w:hAnsi="Times New Roman" w:cs="Times New Roman"/>
          <w:b/>
          <w:bCs/>
          <w:sz w:val="28"/>
          <w:szCs w:val="28"/>
        </w:rPr>
      </w:pPr>
    </w:p>
    <w:p w:rsidR="00461EF3" w:rsidRDefault="00461EF3" w:rsidP="00461EF3">
      <w:pPr>
        <w:jc w:val="both"/>
        <w:rPr>
          <w:rFonts w:ascii="Times New Roman" w:hAnsi="Times New Roman" w:cs="Times New Roman"/>
          <w:b/>
          <w:bCs/>
          <w:sz w:val="28"/>
          <w:szCs w:val="28"/>
        </w:rPr>
      </w:pPr>
    </w:p>
    <w:p w:rsidR="00461EF3" w:rsidRPr="008D63A9" w:rsidRDefault="00461EF3" w:rsidP="00461EF3">
      <w:pPr>
        <w:jc w:val="both"/>
        <w:rPr>
          <w:rFonts w:ascii="Times New Roman" w:hAnsi="Times New Roman" w:cs="Times New Roman"/>
          <w:b/>
          <w:bCs/>
          <w:sz w:val="28"/>
          <w:szCs w:val="28"/>
        </w:rPr>
      </w:pPr>
      <w:r w:rsidRPr="008D63A9">
        <w:rPr>
          <w:rFonts w:ascii="Times New Roman" w:hAnsi="Times New Roman" w:cs="Times New Roman"/>
          <w:b/>
          <w:bCs/>
          <w:sz w:val="28"/>
          <w:szCs w:val="28"/>
        </w:rPr>
        <w:t>CHAPTER TWO: REVIEW OF RELATED LITERATURE</w:t>
      </w:r>
    </w:p>
    <w:p w:rsidR="00461EF3" w:rsidRPr="008D63A9" w:rsidRDefault="00461EF3" w:rsidP="00461EF3">
      <w:pPr>
        <w:jc w:val="both"/>
        <w:rPr>
          <w:rStyle w:val="Strong"/>
          <w:rFonts w:ascii="Bookman Old Style" w:hAnsi="Bookman Old Style"/>
          <w:b w:val="0"/>
          <w:bCs w:val="0"/>
          <w:sz w:val="28"/>
          <w:szCs w:val="28"/>
        </w:rPr>
      </w:pPr>
      <w:r w:rsidRPr="008D63A9">
        <w:rPr>
          <w:rStyle w:val="Strong"/>
          <w:rFonts w:ascii="Bookman Old Style" w:hAnsi="Bookman Old Style"/>
          <w:b w:val="0"/>
          <w:bCs w:val="0"/>
          <w:sz w:val="28"/>
          <w:szCs w:val="28"/>
        </w:rPr>
        <w:lastRenderedPageBreak/>
        <w:t>2.o</w:t>
      </w:r>
      <w:r w:rsidRPr="008D63A9">
        <w:rPr>
          <w:rStyle w:val="Strong"/>
          <w:rFonts w:ascii="Bookman Old Style" w:hAnsi="Bookman Old Style"/>
          <w:b w:val="0"/>
          <w:bCs w:val="0"/>
          <w:sz w:val="28"/>
          <w:szCs w:val="28"/>
        </w:rPr>
        <w:tab/>
        <w:t>Introduction</w:t>
      </w:r>
      <w:r w:rsidRPr="008D63A9">
        <w:rPr>
          <w:rStyle w:val="Strong"/>
          <w:rFonts w:ascii="Bookman Old Style" w:hAnsi="Bookman Old Style"/>
          <w:b w:val="0"/>
          <w:bCs w:val="0"/>
          <w:sz w:val="28"/>
          <w:szCs w:val="28"/>
        </w:rPr>
        <w:tab/>
      </w:r>
      <w:r w:rsidRPr="008D63A9">
        <w:rPr>
          <w:rStyle w:val="Strong"/>
          <w:rFonts w:ascii="Bookman Old Style" w:hAnsi="Bookman Old Style"/>
          <w:b w:val="0"/>
          <w:bCs w:val="0"/>
          <w:sz w:val="28"/>
          <w:szCs w:val="28"/>
        </w:rPr>
        <w:tab/>
      </w:r>
      <w:r w:rsidRPr="008D63A9">
        <w:rPr>
          <w:rStyle w:val="Strong"/>
          <w:rFonts w:ascii="Bookman Old Style" w:hAnsi="Bookman Old Style"/>
          <w:b w:val="0"/>
          <w:bCs w:val="0"/>
          <w:sz w:val="28"/>
          <w:szCs w:val="28"/>
        </w:rPr>
        <w:tab/>
      </w:r>
      <w:r w:rsidRPr="008D63A9">
        <w:rPr>
          <w:rStyle w:val="Strong"/>
          <w:rFonts w:ascii="Bookman Old Style" w:hAnsi="Bookman Old Style"/>
          <w:b w:val="0"/>
          <w:bCs w:val="0"/>
          <w:sz w:val="28"/>
          <w:szCs w:val="28"/>
        </w:rPr>
        <w:tab/>
      </w:r>
      <w:r w:rsidRPr="008D63A9">
        <w:rPr>
          <w:rStyle w:val="Strong"/>
          <w:rFonts w:ascii="Bookman Old Style" w:hAnsi="Bookman Old Style"/>
          <w:b w:val="0"/>
          <w:bCs w:val="0"/>
          <w:sz w:val="28"/>
          <w:szCs w:val="28"/>
        </w:rPr>
        <w:tab/>
      </w:r>
      <w:r w:rsidRPr="008D63A9">
        <w:rPr>
          <w:rStyle w:val="Strong"/>
          <w:rFonts w:ascii="Bookman Old Style" w:hAnsi="Bookman Old Style"/>
          <w:b w:val="0"/>
          <w:bCs w:val="0"/>
          <w:sz w:val="28"/>
          <w:szCs w:val="28"/>
        </w:rPr>
        <w:tab/>
      </w:r>
      <w:r w:rsidRPr="008D63A9">
        <w:rPr>
          <w:rStyle w:val="Strong"/>
          <w:rFonts w:ascii="Bookman Old Style" w:hAnsi="Bookman Old Style"/>
          <w:b w:val="0"/>
          <w:bCs w:val="0"/>
          <w:sz w:val="28"/>
          <w:szCs w:val="28"/>
        </w:rPr>
        <w:tab/>
      </w:r>
      <w:r w:rsidRPr="008D63A9">
        <w:rPr>
          <w:rStyle w:val="Strong"/>
          <w:rFonts w:ascii="Bookman Old Style" w:hAnsi="Bookman Old Style"/>
          <w:b w:val="0"/>
          <w:bCs w:val="0"/>
          <w:sz w:val="28"/>
          <w:szCs w:val="28"/>
        </w:rPr>
        <w:tab/>
        <w:t>6</w:t>
      </w:r>
    </w:p>
    <w:p w:rsidR="00461EF3" w:rsidRPr="008D63A9" w:rsidRDefault="00461EF3" w:rsidP="00461EF3">
      <w:pPr>
        <w:jc w:val="both"/>
        <w:rPr>
          <w:rStyle w:val="Strong"/>
          <w:rFonts w:ascii="Bookman Old Style" w:hAnsi="Bookman Old Style"/>
          <w:b w:val="0"/>
          <w:bCs w:val="0"/>
          <w:sz w:val="28"/>
          <w:szCs w:val="28"/>
        </w:rPr>
      </w:pPr>
      <w:r w:rsidRPr="008D63A9">
        <w:rPr>
          <w:rStyle w:val="Strong"/>
          <w:rFonts w:ascii="Bookman Old Style" w:hAnsi="Bookman Old Style"/>
          <w:sz w:val="28"/>
          <w:szCs w:val="28"/>
        </w:rPr>
        <w:t>2.1</w:t>
      </w:r>
      <w:r w:rsidRPr="008D63A9">
        <w:rPr>
          <w:rStyle w:val="Strong"/>
          <w:rFonts w:ascii="Bookman Old Style" w:hAnsi="Bookman Old Style"/>
          <w:sz w:val="28"/>
          <w:szCs w:val="28"/>
        </w:rPr>
        <w:tab/>
        <w:t>Theoretical Framework</w:t>
      </w:r>
      <w:r w:rsidRPr="008D63A9">
        <w:rPr>
          <w:rStyle w:val="Strong"/>
          <w:rFonts w:ascii="Bookman Old Style" w:hAnsi="Bookman Old Style"/>
          <w:sz w:val="28"/>
          <w:szCs w:val="28"/>
        </w:rPr>
        <w:tab/>
      </w:r>
      <w:r w:rsidRPr="008D63A9">
        <w:rPr>
          <w:rStyle w:val="Strong"/>
          <w:rFonts w:ascii="Bookman Old Style" w:hAnsi="Bookman Old Style"/>
          <w:sz w:val="28"/>
          <w:szCs w:val="28"/>
        </w:rPr>
        <w:tab/>
      </w:r>
      <w:r w:rsidRPr="008D63A9">
        <w:rPr>
          <w:rStyle w:val="Strong"/>
          <w:rFonts w:ascii="Bookman Old Style" w:hAnsi="Bookman Old Style"/>
          <w:sz w:val="28"/>
          <w:szCs w:val="28"/>
        </w:rPr>
        <w:tab/>
      </w:r>
      <w:r w:rsidRPr="008D63A9">
        <w:rPr>
          <w:rStyle w:val="Strong"/>
          <w:rFonts w:ascii="Bookman Old Style" w:hAnsi="Bookman Old Style"/>
          <w:sz w:val="28"/>
          <w:szCs w:val="28"/>
        </w:rPr>
        <w:tab/>
      </w:r>
      <w:r w:rsidRPr="008D63A9">
        <w:rPr>
          <w:rStyle w:val="Strong"/>
          <w:rFonts w:ascii="Bookman Old Style" w:hAnsi="Bookman Old Style"/>
          <w:sz w:val="28"/>
          <w:szCs w:val="28"/>
        </w:rPr>
        <w:tab/>
      </w:r>
      <w:r w:rsidRPr="008D63A9">
        <w:rPr>
          <w:rStyle w:val="Strong"/>
          <w:rFonts w:ascii="Bookman Old Style" w:hAnsi="Bookman Old Style"/>
          <w:sz w:val="28"/>
          <w:szCs w:val="28"/>
        </w:rPr>
        <w:tab/>
      </w:r>
      <w:r w:rsidRPr="008D63A9">
        <w:rPr>
          <w:rStyle w:val="Strong"/>
          <w:rFonts w:ascii="Bookman Old Style" w:hAnsi="Bookman Old Style"/>
          <w:b w:val="0"/>
          <w:bCs w:val="0"/>
          <w:sz w:val="28"/>
          <w:szCs w:val="28"/>
        </w:rPr>
        <w:t>6</w:t>
      </w:r>
    </w:p>
    <w:p w:rsidR="00461EF3" w:rsidRPr="008D63A9" w:rsidRDefault="00461EF3" w:rsidP="00461EF3">
      <w:pPr>
        <w:jc w:val="both"/>
        <w:rPr>
          <w:rStyle w:val="Strong"/>
          <w:rFonts w:ascii="Bookman Old Style" w:hAnsi="Bookman Old Style"/>
          <w:b w:val="0"/>
          <w:bCs w:val="0"/>
          <w:sz w:val="28"/>
          <w:szCs w:val="28"/>
        </w:rPr>
      </w:pPr>
      <w:r w:rsidRPr="008D63A9">
        <w:rPr>
          <w:rStyle w:val="Strong"/>
          <w:rFonts w:ascii="Bookman Old Style" w:hAnsi="Bookman Old Style"/>
          <w:sz w:val="28"/>
          <w:szCs w:val="28"/>
        </w:rPr>
        <w:t>2.2</w:t>
      </w:r>
      <w:r w:rsidRPr="008D63A9">
        <w:rPr>
          <w:rStyle w:val="Strong"/>
          <w:rFonts w:ascii="Bookman Old Style" w:hAnsi="Bookman Old Style"/>
          <w:sz w:val="28"/>
          <w:szCs w:val="28"/>
        </w:rPr>
        <w:tab/>
        <w:t>Outdoor Education and Cognitive Development</w:t>
      </w:r>
      <w:r w:rsidRPr="008D63A9">
        <w:rPr>
          <w:rStyle w:val="Strong"/>
          <w:rFonts w:ascii="Bookman Old Style" w:hAnsi="Bookman Old Style"/>
          <w:sz w:val="28"/>
          <w:szCs w:val="28"/>
        </w:rPr>
        <w:tab/>
      </w:r>
      <w:r w:rsidRPr="008D63A9">
        <w:rPr>
          <w:rStyle w:val="Strong"/>
          <w:rFonts w:ascii="Bookman Old Style" w:hAnsi="Bookman Old Style"/>
          <w:sz w:val="28"/>
          <w:szCs w:val="28"/>
        </w:rPr>
        <w:tab/>
        <w:t>1</w:t>
      </w:r>
      <w:r w:rsidRPr="008D63A9">
        <w:rPr>
          <w:rStyle w:val="Strong"/>
          <w:rFonts w:ascii="Bookman Old Style" w:hAnsi="Bookman Old Style"/>
          <w:b w:val="0"/>
          <w:bCs w:val="0"/>
          <w:sz w:val="28"/>
          <w:szCs w:val="28"/>
        </w:rPr>
        <w:t>0</w:t>
      </w:r>
    </w:p>
    <w:p w:rsidR="00461EF3" w:rsidRPr="008D63A9" w:rsidRDefault="00461EF3" w:rsidP="00461EF3">
      <w:pPr>
        <w:jc w:val="both"/>
        <w:rPr>
          <w:rStyle w:val="Strong"/>
          <w:rFonts w:ascii="Bookman Old Style" w:hAnsi="Bookman Old Style"/>
          <w:b w:val="0"/>
          <w:bCs w:val="0"/>
          <w:sz w:val="28"/>
          <w:szCs w:val="28"/>
        </w:rPr>
      </w:pPr>
      <w:r w:rsidRPr="008D63A9">
        <w:rPr>
          <w:rStyle w:val="Strong"/>
          <w:rFonts w:ascii="Bookman Old Style" w:hAnsi="Bookman Old Style"/>
          <w:sz w:val="28"/>
          <w:szCs w:val="28"/>
        </w:rPr>
        <w:t>2.3</w:t>
      </w:r>
      <w:r w:rsidRPr="008D63A9">
        <w:rPr>
          <w:rStyle w:val="Strong"/>
          <w:rFonts w:ascii="Bookman Old Style" w:hAnsi="Bookman Old Style"/>
          <w:sz w:val="28"/>
          <w:szCs w:val="28"/>
        </w:rPr>
        <w:tab/>
        <w:t xml:space="preserve">Experiential Learning and Student Cognitive </w:t>
      </w:r>
    </w:p>
    <w:p w:rsidR="00461EF3" w:rsidRPr="008D63A9" w:rsidRDefault="00461EF3" w:rsidP="00461EF3">
      <w:pPr>
        <w:ind w:firstLine="720"/>
        <w:jc w:val="both"/>
        <w:rPr>
          <w:rStyle w:val="Strong"/>
          <w:rFonts w:ascii="Bookman Old Style" w:hAnsi="Bookman Old Style"/>
          <w:b w:val="0"/>
          <w:bCs w:val="0"/>
          <w:sz w:val="28"/>
          <w:szCs w:val="28"/>
        </w:rPr>
      </w:pPr>
      <w:r w:rsidRPr="008D63A9">
        <w:rPr>
          <w:rStyle w:val="Strong"/>
          <w:rFonts w:ascii="Bookman Old Style" w:hAnsi="Bookman Old Style"/>
          <w:sz w:val="28"/>
          <w:szCs w:val="28"/>
        </w:rPr>
        <w:t>Development</w:t>
      </w:r>
      <w:r w:rsidRPr="008D63A9">
        <w:rPr>
          <w:rStyle w:val="Strong"/>
          <w:rFonts w:ascii="Bookman Old Style" w:hAnsi="Bookman Old Style"/>
          <w:sz w:val="28"/>
          <w:szCs w:val="28"/>
        </w:rPr>
        <w:tab/>
      </w:r>
      <w:r w:rsidRPr="008D63A9">
        <w:rPr>
          <w:rStyle w:val="Strong"/>
          <w:rFonts w:ascii="Bookman Old Style" w:hAnsi="Bookman Old Style"/>
          <w:sz w:val="28"/>
          <w:szCs w:val="28"/>
        </w:rPr>
        <w:tab/>
      </w:r>
      <w:r w:rsidRPr="008D63A9">
        <w:rPr>
          <w:rStyle w:val="Strong"/>
          <w:rFonts w:ascii="Bookman Old Style" w:hAnsi="Bookman Old Style"/>
          <w:sz w:val="28"/>
          <w:szCs w:val="28"/>
        </w:rPr>
        <w:tab/>
      </w:r>
      <w:r w:rsidRPr="008D63A9">
        <w:rPr>
          <w:rStyle w:val="Strong"/>
          <w:rFonts w:ascii="Bookman Old Style" w:hAnsi="Bookman Old Style"/>
          <w:sz w:val="28"/>
          <w:szCs w:val="28"/>
        </w:rPr>
        <w:tab/>
      </w:r>
      <w:r w:rsidRPr="008D63A9">
        <w:rPr>
          <w:rStyle w:val="Strong"/>
          <w:rFonts w:ascii="Bookman Old Style" w:hAnsi="Bookman Old Style"/>
          <w:sz w:val="28"/>
          <w:szCs w:val="28"/>
        </w:rPr>
        <w:tab/>
      </w:r>
      <w:r w:rsidRPr="008D63A9">
        <w:rPr>
          <w:rStyle w:val="Strong"/>
          <w:rFonts w:ascii="Bookman Old Style" w:hAnsi="Bookman Old Style"/>
          <w:sz w:val="28"/>
          <w:szCs w:val="28"/>
        </w:rPr>
        <w:tab/>
      </w:r>
      <w:r w:rsidRPr="008D63A9">
        <w:rPr>
          <w:rStyle w:val="Strong"/>
          <w:rFonts w:ascii="Bookman Old Style" w:hAnsi="Bookman Old Style"/>
          <w:sz w:val="28"/>
          <w:szCs w:val="28"/>
        </w:rPr>
        <w:tab/>
      </w:r>
      <w:r w:rsidRPr="008D63A9">
        <w:rPr>
          <w:rStyle w:val="Strong"/>
          <w:rFonts w:ascii="Bookman Old Style" w:hAnsi="Bookman Old Style"/>
          <w:sz w:val="28"/>
          <w:szCs w:val="28"/>
        </w:rPr>
        <w:tab/>
        <w:t>1</w:t>
      </w:r>
      <w:r w:rsidRPr="008D63A9">
        <w:rPr>
          <w:rStyle w:val="Strong"/>
          <w:rFonts w:ascii="Bookman Old Style" w:hAnsi="Bookman Old Style"/>
          <w:b w:val="0"/>
          <w:bCs w:val="0"/>
          <w:sz w:val="28"/>
          <w:szCs w:val="28"/>
        </w:rPr>
        <w:t>2</w:t>
      </w:r>
    </w:p>
    <w:p w:rsidR="00461EF3" w:rsidRPr="008D63A9" w:rsidRDefault="00461EF3" w:rsidP="00461EF3">
      <w:pPr>
        <w:jc w:val="both"/>
        <w:rPr>
          <w:rStyle w:val="Strong"/>
          <w:rFonts w:ascii="Bookman Old Style" w:hAnsi="Bookman Old Style"/>
          <w:b w:val="0"/>
          <w:bCs w:val="0"/>
          <w:sz w:val="28"/>
          <w:szCs w:val="28"/>
        </w:rPr>
      </w:pPr>
      <w:r w:rsidRPr="008D63A9">
        <w:rPr>
          <w:rStyle w:val="Strong"/>
          <w:rFonts w:ascii="Bookman Old Style" w:hAnsi="Bookman Old Style"/>
          <w:sz w:val="28"/>
          <w:szCs w:val="28"/>
        </w:rPr>
        <w:t>2.</w:t>
      </w:r>
      <w:r w:rsidRPr="008D63A9">
        <w:rPr>
          <w:rStyle w:val="Strong"/>
          <w:rFonts w:ascii="Bookman Old Style" w:hAnsi="Bookman Old Style"/>
          <w:b w:val="0"/>
          <w:bCs w:val="0"/>
          <w:sz w:val="28"/>
          <w:szCs w:val="28"/>
        </w:rPr>
        <w:t>4</w:t>
      </w:r>
      <w:r w:rsidRPr="008D63A9">
        <w:rPr>
          <w:rStyle w:val="Strong"/>
          <w:rFonts w:ascii="Bookman Old Style" w:hAnsi="Bookman Old Style"/>
          <w:sz w:val="28"/>
          <w:szCs w:val="28"/>
        </w:rPr>
        <w:tab/>
        <w:t xml:space="preserve">Challenges of Implementing Outdoor Education </w:t>
      </w:r>
    </w:p>
    <w:p w:rsidR="00461EF3" w:rsidRPr="008D63A9" w:rsidRDefault="00461EF3" w:rsidP="00461EF3">
      <w:pPr>
        <w:ind w:firstLine="720"/>
        <w:jc w:val="both"/>
        <w:rPr>
          <w:rStyle w:val="Strong"/>
          <w:rFonts w:ascii="Bookman Old Style" w:hAnsi="Bookman Old Style"/>
          <w:b w:val="0"/>
          <w:bCs w:val="0"/>
          <w:sz w:val="28"/>
          <w:szCs w:val="28"/>
        </w:rPr>
      </w:pPr>
      <w:r w:rsidRPr="008D63A9">
        <w:rPr>
          <w:rStyle w:val="Strong"/>
          <w:rFonts w:ascii="Bookman Old Style" w:hAnsi="Bookman Old Style"/>
          <w:sz w:val="28"/>
          <w:szCs w:val="28"/>
        </w:rPr>
        <w:t>and Experiential Learning</w:t>
      </w:r>
      <w:r w:rsidRPr="008D63A9">
        <w:rPr>
          <w:rStyle w:val="Strong"/>
          <w:rFonts w:ascii="Bookman Old Style" w:hAnsi="Bookman Old Style"/>
          <w:sz w:val="28"/>
          <w:szCs w:val="28"/>
        </w:rPr>
        <w:tab/>
      </w:r>
      <w:r w:rsidRPr="008D63A9">
        <w:rPr>
          <w:rStyle w:val="Strong"/>
          <w:rFonts w:ascii="Bookman Old Style" w:hAnsi="Bookman Old Style"/>
          <w:sz w:val="28"/>
          <w:szCs w:val="28"/>
        </w:rPr>
        <w:tab/>
      </w:r>
      <w:r w:rsidRPr="008D63A9">
        <w:rPr>
          <w:rStyle w:val="Strong"/>
          <w:rFonts w:ascii="Bookman Old Style" w:hAnsi="Bookman Old Style"/>
          <w:sz w:val="28"/>
          <w:szCs w:val="28"/>
        </w:rPr>
        <w:tab/>
      </w:r>
      <w:r w:rsidRPr="008D63A9">
        <w:rPr>
          <w:rStyle w:val="Strong"/>
          <w:rFonts w:ascii="Bookman Old Style" w:hAnsi="Bookman Old Style"/>
          <w:sz w:val="28"/>
          <w:szCs w:val="28"/>
        </w:rPr>
        <w:tab/>
      </w:r>
      <w:r w:rsidRPr="008D63A9">
        <w:rPr>
          <w:rStyle w:val="Strong"/>
          <w:rFonts w:ascii="Bookman Old Style" w:hAnsi="Bookman Old Style"/>
          <w:sz w:val="28"/>
          <w:szCs w:val="28"/>
        </w:rPr>
        <w:tab/>
      </w:r>
      <w:r w:rsidRPr="008D63A9">
        <w:rPr>
          <w:rStyle w:val="Strong"/>
          <w:rFonts w:ascii="Bookman Old Style" w:hAnsi="Bookman Old Style"/>
          <w:sz w:val="28"/>
          <w:szCs w:val="28"/>
        </w:rPr>
        <w:tab/>
      </w:r>
      <w:r w:rsidRPr="008D63A9">
        <w:rPr>
          <w:rStyle w:val="Strong"/>
          <w:rFonts w:ascii="Bookman Old Style" w:hAnsi="Bookman Old Style"/>
          <w:b w:val="0"/>
          <w:bCs w:val="0"/>
          <w:sz w:val="28"/>
          <w:szCs w:val="28"/>
        </w:rPr>
        <w:t>14</w:t>
      </w:r>
    </w:p>
    <w:p w:rsidR="00461EF3" w:rsidRPr="008D63A9" w:rsidRDefault="00461EF3" w:rsidP="00461EF3">
      <w:pPr>
        <w:jc w:val="both"/>
        <w:rPr>
          <w:rStyle w:val="Strong"/>
          <w:rFonts w:ascii="Bookman Old Style" w:hAnsi="Bookman Old Style"/>
          <w:b w:val="0"/>
          <w:bCs w:val="0"/>
          <w:sz w:val="28"/>
          <w:szCs w:val="28"/>
        </w:rPr>
      </w:pPr>
      <w:r w:rsidRPr="008D63A9">
        <w:rPr>
          <w:rStyle w:val="Strong"/>
          <w:rFonts w:ascii="Bookman Old Style" w:hAnsi="Bookman Old Style"/>
          <w:sz w:val="28"/>
          <w:szCs w:val="28"/>
        </w:rPr>
        <w:t>2.</w:t>
      </w:r>
      <w:r w:rsidRPr="008D63A9">
        <w:rPr>
          <w:rStyle w:val="Strong"/>
          <w:rFonts w:ascii="Bookman Old Style" w:hAnsi="Bookman Old Style"/>
          <w:b w:val="0"/>
          <w:bCs w:val="0"/>
          <w:sz w:val="28"/>
          <w:szCs w:val="28"/>
        </w:rPr>
        <w:t>6</w:t>
      </w:r>
      <w:r w:rsidRPr="008D63A9">
        <w:rPr>
          <w:rStyle w:val="Strong"/>
          <w:rFonts w:ascii="Bookman Old Style" w:hAnsi="Bookman Old Style"/>
          <w:sz w:val="28"/>
          <w:szCs w:val="28"/>
        </w:rPr>
        <w:tab/>
      </w:r>
      <w:r w:rsidRPr="008D63A9">
        <w:rPr>
          <w:rStyle w:val="Strong"/>
          <w:rFonts w:ascii="Bookman Old Style" w:hAnsi="Bookman Old Style"/>
          <w:b w:val="0"/>
          <w:bCs w:val="0"/>
          <w:sz w:val="28"/>
          <w:szCs w:val="28"/>
        </w:rPr>
        <w:t>Appraisal of the Literature Reviewed</w:t>
      </w:r>
      <w:r w:rsidRPr="008D63A9">
        <w:rPr>
          <w:rStyle w:val="Strong"/>
          <w:rFonts w:ascii="Bookman Old Style" w:hAnsi="Bookman Old Style"/>
          <w:b w:val="0"/>
          <w:bCs w:val="0"/>
          <w:sz w:val="28"/>
          <w:szCs w:val="28"/>
        </w:rPr>
        <w:tab/>
      </w:r>
      <w:r w:rsidRPr="008D63A9">
        <w:rPr>
          <w:rStyle w:val="Strong"/>
          <w:rFonts w:ascii="Bookman Old Style" w:hAnsi="Bookman Old Style"/>
          <w:b w:val="0"/>
          <w:bCs w:val="0"/>
          <w:sz w:val="28"/>
          <w:szCs w:val="28"/>
        </w:rPr>
        <w:tab/>
      </w:r>
      <w:r w:rsidRPr="008D63A9">
        <w:rPr>
          <w:rStyle w:val="Strong"/>
          <w:rFonts w:ascii="Bookman Old Style" w:hAnsi="Bookman Old Style"/>
          <w:b w:val="0"/>
          <w:bCs w:val="0"/>
          <w:sz w:val="28"/>
          <w:szCs w:val="28"/>
        </w:rPr>
        <w:tab/>
      </w:r>
      <w:r w:rsidRPr="008D63A9">
        <w:rPr>
          <w:rStyle w:val="Strong"/>
          <w:rFonts w:ascii="Bookman Old Style" w:hAnsi="Bookman Old Style"/>
          <w:sz w:val="28"/>
          <w:szCs w:val="28"/>
        </w:rPr>
        <w:tab/>
      </w:r>
      <w:r w:rsidRPr="008D63A9">
        <w:rPr>
          <w:rStyle w:val="Strong"/>
          <w:rFonts w:ascii="Bookman Old Style" w:hAnsi="Bookman Old Style"/>
          <w:b w:val="0"/>
          <w:bCs w:val="0"/>
          <w:sz w:val="28"/>
          <w:szCs w:val="28"/>
        </w:rPr>
        <w:t>17</w:t>
      </w:r>
    </w:p>
    <w:p w:rsidR="00461EF3" w:rsidRPr="008D63A9" w:rsidRDefault="00461EF3" w:rsidP="00461EF3">
      <w:pPr>
        <w:spacing w:after="0" w:line="480" w:lineRule="auto"/>
        <w:rPr>
          <w:rFonts w:ascii="Times New Roman" w:hAnsi="Times New Roman"/>
          <w:b/>
          <w:bCs/>
          <w:sz w:val="28"/>
          <w:szCs w:val="28"/>
        </w:rPr>
      </w:pPr>
      <w:r w:rsidRPr="008D63A9">
        <w:rPr>
          <w:rFonts w:ascii="Times New Roman" w:hAnsi="Times New Roman"/>
          <w:b/>
          <w:bCs/>
          <w:sz w:val="28"/>
          <w:szCs w:val="28"/>
        </w:rPr>
        <w:t xml:space="preserve">CHAPTER THREE: RESEARCH METHODOLOGY  </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3.0</w:t>
      </w:r>
      <w:r w:rsidRPr="008D63A9">
        <w:rPr>
          <w:rFonts w:ascii="Times New Roman" w:hAnsi="Times New Roman" w:cs="Times New Roman"/>
        </w:rPr>
        <w:tab/>
        <w:t>Introduction</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18</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3.1</w:t>
      </w:r>
      <w:r w:rsidRPr="008D63A9">
        <w:rPr>
          <w:rFonts w:ascii="Times New Roman" w:hAnsi="Times New Roman" w:cs="Times New Roman"/>
        </w:rPr>
        <w:tab/>
        <w:t>Research Design</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18</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3.2</w:t>
      </w:r>
      <w:r w:rsidRPr="008D63A9">
        <w:rPr>
          <w:rFonts w:ascii="Times New Roman" w:hAnsi="Times New Roman" w:cs="Times New Roman"/>
        </w:rPr>
        <w:tab/>
        <w:t>Population of the Study</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18</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3.3</w:t>
      </w:r>
      <w:r w:rsidRPr="008D63A9">
        <w:rPr>
          <w:rFonts w:ascii="Times New Roman" w:hAnsi="Times New Roman" w:cs="Times New Roman"/>
        </w:rPr>
        <w:tab/>
        <w:t>Sample and Sampling Techniques</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19</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3.4</w:t>
      </w:r>
      <w:r w:rsidRPr="008D63A9">
        <w:rPr>
          <w:rFonts w:ascii="Times New Roman" w:hAnsi="Times New Roman" w:cs="Times New Roman"/>
        </w:rPr>
        <w:tab/>
        <w:t>Research Instrument</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19</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3.5</w:t>
      </w:r>
      <w:r w:rsidRPr="008D63A9">
        <w:rPr>
          <w:rFonts w:ascii="Times New Roman" w:hAnsi="Times New Roman" w:cs="Times New Roman"/>
        </w:rPr>
        <w:tab/>
        <w:t>Validity of the Instrument</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19</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3.6</w:t>
      </w:r>
      <w:r w:rsidRPr="008D63A9">
        <w:rPr>
          <w:rFonts w:ascii="Times New Roman" w:hAnsi="Times New Roman" w:cs="Times New Roman"/>
        </w:rPr>
        <w:tab/>
        <w:t>Reliability of Research Instrument</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20</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3.7</w:t>
      </w:r>
      <w:r w:rsidRPr="008D63A9">
        <w:rPr>
          <w:rFonts w:ascii="Times New Roman" w:hAnsi="Times New Roman" w:cs="Times New Roman"/>
        </w:rPr>
        <w:tab/>
        <w:t>Procedure for Data Collection</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20</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3.8</w:t>
      </w:r>
      <w:r w:rsidRPr="008D63A9">
        <w:rPr>
          <w:rFonts w:ascii="Times New Roman" w:hAnsi="Times New Roman" w:cs="Times New Roman"/>
        </w:rPr>
        <w:tab/>
        <w:t>Method of Data Analysis</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20</w:t>
      </w:r>
    </w:p>
    <w:p w:rsidR="00461EF3" w:rsidRPr="008D63A9" w:rsidRDefault="00461EF3" w:rsidP="00461EF3">
      <w:pPr>
        <w:pStyle w:val="BodyText2"/>
        <w:jc w:val="left"/>
        <w:rPr>
          <w:rFonts w:ascii="Times New Roman" w:hAnsi="Times New Roman" w:cs="Times New Roman"/>
          <w:b/>
          <w:bCs/>
        </w:rPr>
      </w:pPr>
      <w:r w:rsidRPr="008D63A9">
        <w:rPr>
          <w:rFonts w:ascii="Times New Roman" w:hAnsi="Times New Roman" w:cs="Times New Roman"/>
          <w:b/>
          <w:bCs/>
        </w:rPr>
        <w:t xml:space="preserve">CHAPTER FOUR: PRESENTATION, ANALYSIS AND INTERPRETATION OF DATA </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lastRenderedPageBreak/>
        <w:t>4.1</w:t>
      </w:r>
      <w:r w:rsidRPr="008D63A9">
        <w:rPr>
          <w:rFonts w:ascii="Times New Roman" w:hAnsi="Times New Roman" w:cs="Times New Roman"/>
        </w:rPr>
        <w:tab/>
        <w:t>Presentation of Demographic Information of the Respondent</w:t>
      </w:r>
      <w:r w:rsidRPr="008D63A9">
        <w:rPr>
          <w:rFonts w:ascii="Times New Roman" w:hAnsi="Times New Roman" w:cs="Times New Roman"/>
        </w:rPr>
        <w:tab/>
        <w:t>21</w:t>
      </w:r>
    </w:p>
    <w:p w:rsidR="00461EF3" w:rsidRPr="008D63A9" w:rsidRDefault="00461EF3" w:rsidP="00461EF3">
      <w:pPr>
        <w:pStyle w:val="BodyText2"/>
        <w:rPr>
          <w:rFonts w:ascii="Times New Roman" w:hAnsi="Times New Roman" w:cs="Times New Roman"/>
          <w:bCs/>
        </w:rPr>
      </w:pPr>
      <w:r w:rsidRPr="008D63A9">
        <w:rPr>
          <w:rFonts w:ascii="Times New Roman" w:hAnsi="Times New Roman" w:cs="Times New Roman"/>
          <w:bCs/>
        </w:rPr>
        <w:t>4.2</w:t>
      </w:r>
      <w:r w:rsidRPr="008D63A9">
        <w:rPr>
          <w:rFonts w:ascii="Times New Roman" w:hAnsi="Times New Roman" w:cs="Times New Roman"/>
          <w:bCs/>
        </w:rPr>
        <w:tab/>
        <w:t>Testing of Hypotheses</w:t>
      </w:r>
      <w:r w:rsidRPr="008D63A9">
        <w:rPr>
          <w:rFonts w:ascii="Times New Roman" w:hAnsi="Times New Roman" w:cs="Times New Roman"/>
          <w:bCs/>
        </w:rPr>
        <w:tab/>
      </w:r>
      <w:r w:rsidRPr="008D63A9">
        <w:rPr>
          <w:rFonts w:ascii="Times New Roman" w:hAnsi="Times New Roman" w:cs="Times New Roman"/>
          <w:bCs/>
        </w:rPr>
        <w:tab/>
      </w:r>
      <w:r w:rsidRPr="008D63A9">
        <w:rPr>
          <w:rFonts w:ascii="Times New Roman" w:hAnsi="Times New Roman" w:cs="Times New Roman"/>
          <w:bCs/>
        </w:rPr>
        <w:tab/>
      </w:r>
      <w:r w:rsidRPr="008D63A9">
        <w:rPr>
          <w:rFonts w:ascii="Times New Roman" w:hAnsi="Times New Roman" w:cs="Times New Roman"/>
          <w:bCs/>
        </w:rPr>
        <w:tab/>
      </w:r>
      <w:r w:rsidRPr="008D63A9">
        <w:rPr>
          <w:rFonts w:ascii="Times New Roman" w:hAnsi="Times New Roman" w:cs="Times New Roman"/>
          <w:bCs/>
        </w:rPr>
        <w:tab/>
      </w:r>
      <w:r w:rsidRPr="008D63A9">
        <w:rPr>
          <w:rFonts w:ascii="Times New Roman" w:hAnsi="Times New Roman" w:cs="Times New Roman"/>
          <w:bCs/>
        </w:rPr>
        <w:tab/>
      </w:r>
      <w:r w:rsidRPr="008D63A9">
        <w:rPr>
          <w:rFonts w:ascii="Times New Roman" w:hAnsi="Times New Roman" w:cs="Times New Roman"/>
          <w:bCs/>
        </w:rPr>
        <w:tab/>
        <w:t>26</w:t>
      </w:r>
    </w:p>
    <w:p w:rsidR="00461EF3" w:rsidRPr="008D63A9" w:rsidRDefault="00461EF3" w:rsidP="00461EF3">
      <w:pPr>
        <w:pStyle w:val="BodyText2"/>
        <w:rPr>
          <w:rFonts w:ascii="Times New Roman" w:hAnsi="Times New Roman" w:cs="Times New Roman"/>
          <w:bCs/>
        </w:rPr>
      </w:pPr>
      <w:r w:rsidRPr="008D63A9">
        <w:rPr>
          <w:rFonts w:ascii="Times New Roman" w:hAnsi="Times New Roman" w:cs="Times New Roman"/>
          <w:bCs/>
        </w:rPr>
        <w:t>4.3</w:t>
      </w:r>
      <w:r w:rsidRPr="008D63A9">
        <w:rPr>
          <w:rFonts w:ascii="Times New Roman" w:hAnsi="Times New Roman" w:cs="Times New Roman"/>
          <w:bCs/>
        </w:rPr>
        <w:tab/>
        <w:t>Discussion and Findings</w:t>
      </w:r>
      <w:r w:rsidRPr="008D63A9">
        <w:rPr>
          <w:rFonts w:ascii="Times New Roman" w:hAnsi="Times New Roman" w:cs="Times New Roman"/>
          <w:bCs/>
        </w:rPr>
        <w:tab/>
      </w:r>
      <w:r w:rsidRPr="008D63A9">
        <w:rPr>
          <w:rFonts w:ascii="Times New Roman" w:hAnsi="Times New Roman" w:cs="Times New Roman"/>
          <w:bCs/>
        </w:rPr>
        <w:tab/>
      </w:r>
      <w:r w:rsidRPr="008D63A9">
        <w:rPr>
          <w:rFonts w:ascii="Times New Roman" w:hAnsi="Times New Roman" w:cs="Times New Roman"/>
          <w:bCs/>
        </w:rPr>
        <w:tab/>
      </w:r>
      <w:r w:rsidRPr="008D63A9">
        <w:rPr>
          <w:rFonts w:ascii="Times New Roman" w:hAnsi="Times New Roman" w:cs="Times New Roman"/>
          <w:bCs/>
        </w:rPr>
        <w:tab/>
      </w:r>
      <w:r w:rsidRPr="008D63A9">
        <w:rPr>
          <w:rFonts w:ascii="Times New Roman" w:hAnsi="Times New Roman" w:cs="Times New Roman"/>
          <w:bCs/>
        </w:rPr>
        <w:tab/>
      </w:r>
      <w:r w:rsidRPr="008D63A9">
        <w:rPr>
          <w:rFonts w:ascii="Times New Roman" w:hAnsi="Times New Roman" w:cs="Times New Roman"/>
          <w:bCs/>
        </w:rPr>
        <w:tab/>
      </w:r>
      <w:r w:rsidRPr="008D63A9">
        <w:rPr>
          <w:rFonts w:ascii="Times New Roman" w:hAnsi="Times New Roman" w:cs="Times New Roman"/>
          <w:bCs/>
        </w:rPr>
        <w:tab/>
        <w:t>27</w:t>
      </w:r>
    </w:p>
    <w:p w:rsidR="00461EF3" w:rsidRPr="008D63A9" w:rsidRDefault="00461EF3" w:rsidP="00461EF3">
      <w:pPr>
        <w:pStyle w:val="BodyText2"/>
        <w:rPr>
          <w:rFonts w:ascii="Times New Roman" w:hAnsi="Times New Roman" w:cs="Times New Roman"/>
          <w:b/>
          <w:bCs/>
        </w:rPr>
      </w:pPr>
      <w:r w:rsidRPr="008D63A9">
        <w:rPr>
          <w:rFonts w:ascii="Times New Roman" w:hAnsi="Times New Roman" w:cs="Times New Roman"/>
          <w:b/>
          <w:bCs/>
        </w:rPr>
        <w:t>CHAPTER FIVE: SUMMARY, CONCLUSIONS AND RECOMMENDATIONS</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5.1</w:t>
      </w:r>
      <w:r w:rsidRPr="008D63A9">
        <w:rPr>
          <w:rFonts w:ascii="Times New Roman" w:hAnsi="Times New Roman" w:cs="Times New Roman"/>
        </w:rPr>
        <w:tab/>
        <w:t>Summary</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29</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5.2</w:t>
      </w:r>
      <w:r w:rsidRPr="008D63A9">
        <w:rPr>
          <w:rFonts w:ascii="Times New Roman" w:hAnsi="Times New Roman" w:cs="Times New Roman"/>
        </w:rPr>
        <w:tab/>
        <w:t>Conclusion</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30</w:t>
      </w:r>
    </w:p>
    <w:p w:rsidR="00461EF3" w:rsidRPr="008D63A9" w:rsidRDefault="00461EF3" w:rsidP="00461EF3">
      <w:pPr>
        <w:pStyle w:val="BodyText2"/>
        <w:rPr>
          <w:rFonts w:ascii="Times New Roman" w:hAnsi="Times New Roman" w:cs="Times New Roman"/>
        </w:rPr>
      </w:pPr>
      <w:r w:rsidRPr="008D63A9">
        <w:rPr>
          <w:rFonts w:ascii="Times New Roman" w:hAnsi="Times New Roman" w:cs="Times New Roman"/>
        </w:rPr>
        <w:t>5.3</w:t>
      </w:r>
      <w:r w:rsidRPr="008D63A9">
        <w:rPr>
          <w:rFonts w:ascii="Times New Roman" w:hAnsi="Times New Roman" w:cs="Times New Roman"/>
        </w:rPr>
        <w:tab/>
        <w:t>Recommendations</w:t>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r>
      <w:r w:rsidRPr="008D63A9">
        <w:rPr>
          <w:rFonts w:ascii="Times New Roman" w:hAnsi="Times New Roman" w:cs="Times New Roman"/>
        </w:rPr>
        <w:tab/>
        <w:t>31</w:t>
      </w:r>
    </w:p>
    <w:p w:rsidR="00461EF3" w:rsidRPr="008D63A9" w:rsidRDefault="00461EF3" w:rsidP="00461EF3">
      <w:pPr>
        <w:pStyle w:val="BodyText2"/>
        <w:rPr>
          <w:rFonts w:ascii="Times New Roman" w:hAnsi="Times New Roman" w:cs="Times New Roman"/>
          <w:b/>
          <w:bCs/>
        </w:rPr>
      </w:pPr>
      <w:r w:rsidRPr="008D63A9">
        <w:rPr>
          <w:rFonts w:ascii="Times New Roman" w:hAnsi="Times New Roman" w:cs="Times New Roman"/>
          <w:b/>
          <w:bCs/>
        </w:rPr>
        <w:t xml:space="preserve">REFERENCES </w:t>
      </w:r>
      <w:r w:rsidRPr="008D63A9">
        <w:rPr>
          <w:rFonts w:ascii="Times New Roman" w:hAnsi="Times New Roman" w:cs="Times New Roman"/>
          <w:b/>
          <w:bCs/>
        </w:rPr>
        <w:tab/>
      </w:r>
      <w:r w:rsidRPr="008D63A9">
        <w:rPr>
          <w:rFonts w:ascii="Times New Roman" w:hAnsi="Times New Roman" w:cs="Times New Roman"/>
          <w:b/>
          <w:bCs/>
        </w:rPr>
        <w:tab/>
      </w:r>
      <w:r w:rsidRPr="008D63A9">
        <w:rPr>
          <w:rFonts w:ascii="Times New Roman" w:hAnsi="Times New Roman" w:cs="Times New Roman"/>
          <w:b/>
          <w:bCs/>
        </w:rPr>
        <w:tab/>
      </w:r>
      <w:r w:rsidRPr="008D63A9">
        <w:rPr>
          <w:rFonts w:ascii="Times New Roman" w:hAnsi="Times New Roman" w:cs="Times New Roman"/>
          <w:b/>
          <w:bCs/>
        </w:rPr>
        <w:tab/>
      </w:r>
      <w:r w:rsidRPr="008D63A9">
        <w:rPr>
          <w:rFonts w:ascii="Times New Roman" w:hAnsi="Times New Roman" w:cs="Times New Roman"/>
          <w:b/>
          <w:bCs/>
        </w:rPr>
        <w:tab/>
      </w:r>
      <w:r w:rsidRPr="008D63A9">
        <w:rPr>
          <w:rFonts w:ascii="Times New Roman" w:hAnsi="Times New Roman" w:cs="Times New Roman"/>
          <w:b/>
          <w:bCs/>
        </w:rPr>
        <w:tab/>
      </w:r>
      <w:r w:rsidRPr="008D63A9">
        <w:rPr>
          <w:rFonts w:ascii="Times New Roman" w:hAnsi="Times New Roman" w:cs="Times New Roman"/>
          <w:b/>
          <w:bCs/>
        </w:rPr>
        <w:tab/>
      </w:r>
      <w:r w:rsidRPr="008D63A9">
        <w:rPr>
          <w:rFonts w:ascii="Times New Roman" w:hAnsi="Times New Roman" w:cs="Times New Roman"/>
          <w:b/>
          <w:bCs/>
        </w:rPr>
        <w:tab/>
      </w:r>
      <w:r w:rsidRPr="008D63A9">
        <w:rPr>
          <w:rFonts w:ascii="Times New Roman" w:hAnsi="Times New Roman" w:cs="Times New Roman"/>
          <w:b/>
          <w:bCs/>
        </w:rPr>
        <w:tab/>
        <w:t>33</w:t>
      </w:r>
    </w:p>
    <w:p w:rsidR="00461EF3" w:rsidRPr="008D63A9" w:rsidRDefault="00461EF3" w:rsidP="00461EF3">
      <w:pPr>
        <w:pStyle w:val="NoSpacing"/>
        <w:spacing w:line="480" w:lineRule="auto"/>
        <w:jc w:val="both"/>
        <w:rPr>
          <w:rFonts w:ascii="Times New Roman" w:hAnsi="Times New Roman" w:cs="Times New Roman"/>
          <w:b/>
          <w:sz w:val="28"/>
          <w:szCs w:val="28"/>
        </w:rPr>
      </w:pPr>
      <w:r w:rsidRPr="008D63A9">
        <w:rPr>
          <w:rFonts w:ascii="Times New Roman" w:hAnsi="Times New Roman" w:cs="Times New Roman"/>
          <w:b/>
          <w:bCs/>
          <w:sz w:val="28"/>
          <w:szCs w:val="28"/>
        </w:rPr>
        <w:t xml:space="preserve">APPENDIX </w:t>
      </w:r>
      <w:r w:rsidRPr="008D63A9">
        <w:rPr>
          <w:rFonts w:ascii="Times New Roman" w:hAnsi="Times New Roman" w:cs="Times New Roman"/>
          <w:b/>
          <w:bCs/>
          <w:sz w:val="28"/>
          <w:szCs w:val="28"/>
        </w:rPr>
        <w:tab/>
      </w:r>
      <w:r w:rsidRPr="008D63A9">
        <w:rPr>
          <w:rFonts w:ascii="Times New Roman" w:hAnsi="Times New Roman" w:cs="Times New Roman"/>
          <w:b/>
          <w:bCs/>
          <w:sz w:val="28"/>
          <w:szCs w:val="28"/>
        </w:rPr>
        <w:tab/>
      </w:r>
      <w:r w:rsidRPr="008D63A9">
        <w:rPr>
          <w:rFonts w:ascii="Times New Roman" w:hAnsi="Times New Roman" w:cs="Times New Roman"/>
          <w:b/>
          <w:bCs/>
          <w:sz w:val="28"/>
          <w:szCs w:val="28"/>
        </w:rPr>
        <w:tab/>
      </w:r>
      <w:r w:rsidRPr="008D63A9">
        <w:rPr>
          <w:rFonts w:ascii="Times New Roman" w:hAnsi="Times New Roman" w:cs="Times New Roman"/>
          <w:b/>
          <w:bCs/>
          <w:sz w:val="28"/>
          <w:szCs w:val="28"/>
        </w:rPr>
        <w:tab/>
      </w:r>
      <w:r w:rsidRPr="008D63A9">
        <w:rPr>
          <w:rFonts w:ascii="Times New Roman" w:hAnsi="Times New Roman" w:cs="Times New Roman"/>
          <w:b/>
          <w:bCs/>
          <w:sz w:val="28"/>
          <w:szCs w:val="28"/>
        </w:rPr>
        <w:tab/>
      </w:r>
      <w:r w:rsidRPr="008D63A9">
        <w:rPr>
          <w:rFonts w:ascii="Times New Roman" w:hAnsi="Times New Roman" w:cs="Times New Roman"/>
          <w:b/>
          <w:bCs/>
          <w:sz w:val="28"/>
          <w:szCs w:val="28"/>
        </w:rPr>
        <w:tab/>
      </w:r>
      <w:r w:rsidRPr="008D63A9">
        <w:rPr>
          <w:rFonts w:ascii="Times New Roman" w:hAnsi="Times New Roman" w:cs="Times New Roman"/>
          <w:b/>
          <w:bCs/>
          <w:sz w:val="28"/>
          <w:szCs w:val="28"/>
        </w:rPr>
        <w:tab/>
      </w:r>
      <w:r w:rsidRPr="008D63A9">
        <w:rPr>
          <w:rFonts w:ascii="Times New Roman" w:hAnsi="Times New Roman" w:cs="Times New Roman"/>
          <w:b/>
          <w:bCs/>
          <w:sz w:val="28"/>
          <w:szCs w:val="28"/>
        </w:rPr>
        <w:tab/>
      </w:r>
      <w:r w:rsidRPr="008D63A9">
        <w:rPr>
          <w:rFonts w:ascii="Times New Roman" w:hAnsi="Times New Roman" w:cs="Times New Roman"/>
          <w:b/>
          <w:bCs/>
          <w:sz w:val="28"/>
          <w:szCs w:val="28"/>
        </w:rPr>
        <w:tab/>
        <w:t>37</w:t>
      </w:r>
    </w:p>
    <w:p w:rsidR="00461EF3" w:rsidRPr="008D63A9" w:rsidRDefault="00461EF3" w:rsidP="00461EF3">
      <w:pPr>
        <w:jc w:val="both"/>
        <w:rPr>
          <w:b/>
          <w:bCs/>
          <w:sz w:val="28"/>
          <w:szCs w:val="28"/>
        </w:rPr>
      </w:pPr>
    </w:p>
    <w:p w:rsidR="00461EF3" w:rsidRPr="00461EF3" w:rsidRDefault="00461EF3" w:rsidP="00461EF3">
      <w:pPr>
        <w:pStyle w:val="NormalWeb"/>
        <w:spacing w:before="0" w:beforeAutospacing="0" w:after="0" w:afterAutospacing="0" w:line="480" w:lineRule="auto"/>
        <w:jc w:val="both"/>
        <w:rPr>
          <w:rStyle w:val="Strong"/>
          <w:rFonts w:eastAsiaTheme="majorEastAsia"/>
          <w:b w:val="0"/>
          <w:bCs w:val="0"/>
          <w:sz w:val="28"/>
          <w:szCs w:val="28"/>
        </w:rPr>
      </w:pPr>
    </w:p>
    <w:p w:rsidR="00461EF3" w:rsidRDefault="00461EF3" w:rsidP="00461EF3">
      <w:pPr>
        <w:pStyle w:val="NormalWeb"/>
        <w:spacing w:before="0" w:beforeAutospacing="0" w:after="0" w:afterAutospacing="0" w:line="480" w:lineRule="auto"/>
        <w:jc w:val="center"/>
        <w:rPr>
          <w:rStyle w:val="Strong"/>
          <w:rFonts w:eastAsiaTheme="majorEastAsia"/>
          <w:sz w:val="28"/>
          <w:szCs w:val="28"/>
        </w:rPr>
      </w:pPr>
    </w:p>
    <w:p w:rsidR="00461EF3" w:rsidRDefault="00461EF3" w:rsidP="00461EF3">
      <w:pPr>
        <w:pStyle w:val="NormalWeb"/>
        <w:spacing w:before="0" w:beforeAutospacing="0" w:after="0" w:afterAutospacing="0" w:line="480" w:lineRule="auto"/>
        <w:jc w:val="center"/>
        <w:rPr>
          <w:rStyle w:val="Strong"/>
          <w:rFonts w:eastAsiaTheme="majorEastAsia"/>
          <w:sz w:val="28"/>
          <w:szCs w:val="28"/>
        </w:rPr>
      </w:pPr>
      <w:r>
        <w:rPr>
          <w:rStyle w:val="Strong"/>
          <w:rFonts w:eastAsiaTheme="majorEastAsia"/>
          <w:sz w:val="28"/>
          <w:szCs w:val="28"/>
        </w:rPr>
        <w:t>CHAPTER ONE</w:t>
      </w:r>
    </w:p>
    <w:p w:rsidR="00461EF3" w:rsidRDefault="00461EF3" w:rsidP="00461EF3">
      <w:pPr>
        <w:pStyle w:val="NormalWeb"/>
        <w:spacing w:before="0" w:beforeAutospacing="0" w:after="0" w:afterAutospacing="0" w:line="480" w:lineRule="auto"/>
        <w:jc w:val="center"/>
        <w:rPr>
          <w:rStyle w:val="Strong"/>
          <w:rFonts w:eastAsiaTheme="majorEastAsia"/>
          <w:sz w:val="28"/>
          <w:szCs w:val="28"/>
        </w:rPr>
      </w:pPr>
      <w:r>
        <w:rPr>
          <w:rStyle w:val="Strong"/>
          <w:rFonts w:eastAsiaTheme="majorEastAsia"/>
          <w:sz w:val="28"/>
          <w:szCs w:val="28"/>
        </w:rPr>
        <w:t>INTRODUCTION</w:t>
      </w:r>
    </w:p>
    <w:p w:rsidR="00461EF3" w:rsidRPr="00374397" w:rsidRDefault="00461EF3" w:rsidP="00461EF3">
      <w:pPr>
        <w:pStyle w:val="NormalWeb"/>
        <w:spacing w:before="0" w:beforeAutospacing="0" w:after="0" w:afterAutospacing="0" w:line="480" w:lineRule="auto"/>
        <w:jc w:val="both"/>
        <w:rPr>
          <w:sz w:val="28"/>
          <w:szCs w:val="28"/>
        </w:rPr>
      </w:pPr>
      <w:r w:rsidRPr="00374397">
        <w:rPr>
          <w:rStyle w:val="Strong"/>
          <w:rFonts w:eastAsiaTheme="majorEastAsia"/>
          <w:sz w:val="28"/>
          <w:szCs w:val="28"/>
        </w:rPr>
        <w:t>1.1</w:t>
      </w:r>
      <w:r w:rsidRPr="00374397">
        <w:rPr>
          <w:rStyle w:val="Strong"/>
          <w:rFonts w:eastAsiaTheme="majorEastAsia"/>
          <w:sz w:val="28"/>
          <w:szCs w:val="28"/>
        </w:rPr>
        <w:tab/>
        <w:t>Background to the Study</w:t>
      </w:r>
      <w:r w:rsidRPr="00374397">
        <w:rPr>
          <w:sz w:val="28"/>
          <w:szCs w:val="28"/>
        </w:rPr>
        <w:t xml:space="preserve"> </w:t>
      </w:r>
    </w:p>
    <w:p w:rsidR="00461EF3" w:rsidRPr="00374397" w:rsidRDefault="00461EF3" w:rsidP="00461EF3">
      <w:pPr>
        <w:pStyle w:val="NormalWeb"/>
        <w:spacing w:before="0" w:beforeAutospacing="0" w:after="0" w:afterAutospacing="0" w:line="480" w:lineRule="auto"/>
        <w:jc w:val="both"/>
        <w:rPr>
          <w:sz w:val="28"/>
          <w:szCs w:val="28"/>
        </w:rPr>
      </w:pPr>
      <w:r w:rsidRPr="00374397">
        <w:rPr>
          <w:sz w:val="28"/>
          <w:szCs w:val="28"/>
        </w:rPr>
        <w:tab/>
        <w:t xml:space="preserve">Cognitive development plays a crucial role in shaping students’ intellectual capacities, problem-solving abilities, and overall academic performance. Traditional classroom settings have long been the primary mode of instruction; however, research </w:t>
      </w:r>
      <w:r w:rsidRPr="00374397">
        <w:rPr>
          <w:sz w:val="28"/>
          <w:szCs w:val="28"/>
        </w:rPr>
        <w:lastRenderedPageBreak/>
        <w:t>suggests that outdoor education and experi</w:t>
      </w:r>
      <w:r>
        <w:rPr>
          <w:sz w:val="28"/>
          <w:szCs w:val="28"/>
        </w:rPr>
        <w:t>mental</w:t>
      </w:r>
      <w:r w:rsidRPr="00374397">
        <w:rPr>
          <w:sz w:val="28"/>
          <w:szCs w:val="28"/>
        </w:rPr>
        <w:t xml:space="preserve"> learning provide students with dynamic and interactive opportunities to enhance their cognitive skills. Outdoor education involves learning experiences outside the conventional classroom, including field trips, nature-based activities, and real-world engagement, while experi</w:t>
      </w:r>
      <w:r>
        <w:rPr>
          <w:sz w:val="28"/>
          <w:szCs w:val="28"/>
        </w:rPr>
        <w:t>mental</w:t>
      </w:r>
      <w:r w:rsidRPr="00374397">
        <w:rPr>
          <w:sz w:val="28"/>
          <w:szCs w:val="28"/>
        </w:rPr>
        <w:t xml:space="preserve"> learning emphasizes hands-on, participatory approaches to acquiring knowledge.</w:t>
      </w:r>
    </w:p>
    <w:p w:rsidR="00461EF3" w:rsidRPr="00374397" w:rsidRDefault="00461EF3" w:rsidP="00461EF3">
      <w:pPr>
        <w:pStyle w:val="NormalWeb"/>
        <w:spacing w:before="0" w:beforeAutospacing="0" w:after="0" w:afterAutospacing="0" w:line="480" w:lineRule="auto"/>
        <w:jc w:val="both"/>
        <w:rPr>
          <w:sz w:val="28"/>
          <w:szCs w:val="28"/>
        </w:rPr>
      </w:pPr>
      <w:r w:rsidRPr="00374397">
        <w:rPr>
          <w:sz w:val="28"/>
          <w:szCs w:val="28"/>
        </w:rPr>
        <w:tab/>
        <w:t>Studies indicate that students who engage in outdoor education and experi</w:t>
      </w:r>
      <w:r>
        <w:rPr>
          <w:sz w:val="28"/>
          <w:szCs w:val="28"/>
        </w:rPr>
        <w:t>mental</w:t>
      </w:r>
      <w:r w:rsidRPr="00374397">
        <w:rPr>
          <w:sz w:val="28"/>
          <w:szCs w:val="28"/>
        </w:rPr>
        <w:t xml:space="preserve"> learning exhibit improved retention rates, enhanced critical thinking skills, and better problem-solving abilities (Beames, Higgins, &amp; Nicol, 2016). Research by Dillon et al. (2016) suggests that outdoor education fosters curiosity, creativity, and a deeper connection to learning, while Kolb (2015) emphasizes that experi</w:t>
      </w:r>
      <w:r>
        <w:rPr>
          <w:sz w:val="28"/>
          <w:szCs w:val="28"/>
        </w:rPr>
        <w:t>mental</w:t>
      </w:r>
      <w:r w:rsidRPr="00374397">
        <w:rPr>
          <w:sz w:val="28"/>
          <w:szCs w:val="28"/>
        </w:rPr>
        <w:t xml:space="preserve"> learning cycles promote knowledge retention through active participation and reflection. Additionally, Bratman, Hamilton, &amp; Daily (2017) found that exposure to natural environments contributes to cognitive restoration, reducing stress levels and enhancing students’ focus and memory.</w:t>
      </w:r>
    </w:p>
    <w:p w:rsidR="00461EF3" w:rsidRPr="00374397" w:rsidRDefault="00461EF3" w:rsidP="00461EF3">
      <w:pPr>
        <w:pStyle w:val="NormalWeb"/>
        <w:spacing w:before="0" w:beforeAutospacing="0" w:after="0" w:afterAutospacing="0" w:line="480" w:lineRule="auto"/>
        <w:jc w:val="both"/>
        <w:rPr>
          <w:sz w:val="28"/>
          <w:szCs w:val="28"/>
        </w:rPr>
      </w:pPr>
      <w:r w:rsidRPr="00374397">
        <w:rPr>
          <w:sz w:val="28"/>
          <w:szCs w:val="28"/>
        </w:rPr>
        <w:tab/>
        <w:t>Despite the increasing recognition of these alternative learning strategies, many schools in Nigeria continue to rely on traditional teaching methods that may not adequately support cognitive development. This study explores how outdoor education and experi</w:t>
      </w:r>
      <w:r>
        <w:rPr>
          <w:sz w:val="28"/>
          <w:szCs w:val="28"/>
        </w:rPr>
        <w:t>mental</w:t>
      </w:r>
      <w:r w:rsidRPr="00374397">
        <w:rPr>
          <w:sz w:val="28"/>
          <w:szCs w:val="28"/>
        </w:rPr>
        <w:t xml:space="preserve"> learning influence students’ cognitive abilities in Ilorin </w:t>
      </w:r>
      <w:r w:rsidRPr="00374397">
        <w:rPr>
          <w:sz w:val="28"/>
          <w:szCs w:val="28"/>
        </w:rPr>
        <w:lastRenderedPageBreak/>
        <w:t>South Local Government, Kwara State. Given the increasing recognition of these innovative learning strategies, it is imperative to explore their impact on student performance, comprehension, and knowledge retention. The study will focus on assessing how exposure to outdoor education and experi</w:t>
      </w:r>
      <w:r>
        <w:rPr>
          <w:sz w:val="28"/>
          <w:szCs w:val="28"/>
        </w:rPr>
        <w:t>mental</w:t>
      </w:r>
      <w:r w:rsidRPr="00374397">
        <w:rPr>
          <w:sz w:val="28"/>
          <w:szCs w:val="28"/>
        </w:rPr>
        <w:t xml:space="preserve"> learning influences cognitive abilities such as memory, reasoning, and analytical skills among students.</w:t>
      </w:r>
    </w:p>
    <w:p w:rsidR="00461EF3" w:rsidRPr="00374397" w:rsidRDefault="00461EF3" w:rsidP="00461EF3">
      <w:pPr>
        <w:pStyle w:val="NormalWeb"/>
        <w:spacing w:before="0" w:beforeAutospacing="0" w:after="0" w:afterAutospacing="0" w:line="480" w:lineRule="auto"/>
        <w:jc w:val="both"/>
        <w:rPr>
          <w:sz w:val="28"/>
          <w:szCs w:val="28"/>
        </w:rPr>
      </w:pPr>
      <w:r w:rsidRPr="00374397">
        <w:rPr>
          <w:sz w:val="28"/>
          <w:szCs w:val="28"/>
        </w:rPr>
        <w:tab/>
        <w:t>The significance of this study lies in its potential to inform educators, policymakers, and stakeholders about the effectiveness of alternative learning methods in improving educational outcomes. By evaluating the cognitive benefits of outdoor education and experi</w:t>
      </w:r>
      <w:r>
        <w:rPr>
          <w:sz w:val="28"/>
          <w:szCs w:val="28"/>
        </w:rPr>
        <w:t>mental</w:t>
      </w:r>
      <w:r w:rsidRPr="00374397">
        <w:rPr>
          <w:sz w:val="28"/>
          <w:szCs w:val="28"/>
        </w:rPr>
        <w:t xml:space="preserve"> learning, this research aims to contribute to the ongoing discourse on educational reforms and the enhancement of student learning experiences.</w:t>
      </w:r>
    </w:p>
    <w:p w:rsidR="00461EF3" w:rsidRPr="00374397" w:rsidRDefault="00461EF3" w:rsidP="00461EF3">
      <w:pPr>
        <w:pStyle w:val="NormalWeb"/>
        <w:spacing w:before="0" w:beforeAutospacing="0" w:after="0" w:afterAutospacing="0" w:line="480" w:lineRule="auto"/>
        <w:jc w:val="both"/>
        <w:rPr>
          <w:sz w:val="28"/>
          <w:szCs w:val="28"/>
        </w:rPr>
      </w:pPr>
      <w:r w:rsidRPr="00374397">
        <w:rPr>
          <w:sz w:val="28"/>
          <w:szCs w:val="28"/>
        </w:rPr>
        <w:tab/>
        <w:t>Through a case study approach, this research will collect data from students and educators within Ilorin South Local Government, providing valuable insights into the role of innovative pedagogical strategies in academic development. Ultimately, the findings will help bridge the gap between theory and practice in education, advocating for a more holistic and experi</w:t>
      </w:r>
      <w:r>
        <w:rPr>
          <w:sz w:val="28"/>
          <w:szCs w:val="28"/>
        </w:rPr>
        <w:t>mental</w:t>
      </w:r>
      <w:r w:rsidRPr="00374397">
        <w:rPr>
          <w:sz w:val="28"/>
          <w:szCs w:val="28"/>
        </w:rPr>
        <w:t xml:space="preserve"> approach to learning.</w:t>
      </w:r>
    </w:p>
    <w:p w:rsidR="00461EF3" w:rsidRPr="00374397" w:rsidRDefault="00461EF3" w:rsidP="00461EF3">
      <w:pPr>
        <w:pStyle w:val="NormalWeb"/>
        <w:spacing w:before="0" w:beforeAutospacing="0" w:after="0" w:afterAutospacing="0" w:line="480" w:lineRule="auto"/>
        <w:jc w:val="both"/>
        <w:rPr>
          <w:sz w:val="28"/>
          <w:szCs w:val="28"/>
        </w:rPr>
      </w:pPr>
      <w:r w:rsidRPr="00374397">
        <w:rPr>
          <w:rStyle w:val="Strong"/>
          <w:rFonts w:eastAsiaTheme="majorEastAsia"/>
          <w:sz w:val="28"/>
          <w:szCs w:val="28"/>
        </w:rPr>
        <w:t xml:space="preserve">1.2 </w:t>
      </w:r>
      <w:r w:rsidRPr="00374397">
        <w:rPr>
          <w:rStyle w:val="Strong"/>
          <w:rFonts w:eastAsiaTheme="majorEastAsia"/>
          <w:sz w:val="28"/>
          <w:szCs w:val="28"/>
        </w:rPr>
        <w:tab/>
        <w:t>Statement of the Problem</w:t>
      </w:r>
      <w:r w:rsidRPr="00374397">
        <w:rPr>
          <w:sz w:val="28"/>
          <w:szCs w:val="28"/>
        </w:rPr>
        <w:t xml:space="preserve"> </w:t>
      </w:r>
    </w:p>
    <w:p w:rsidR="00461EF3" w:rsidRPr="00374397" w:rsidRDefault="00461EF3" w:rsidP="00461EF3">
      <w:pPr>
        <w:pStyle w:val="NormalWeb"/>
        <w:spacing w:before="0" w:beforeAutospacing="0" w:after="0" w:afterAutospacing="0" w:line="480" w:lineRule="auto"/>
        <w:jc w:val="both"/>
        <w:rPr>
          <w:sz w:val="28"/>
          <w:szCs w:val="28"/>
        </w:rPr>
      </w:pPr>
      <w:r w:rsidRPr="00374397">
        <w:rPr>
          <w:sz w:val="28"/>
          <w:szCs w:val="28"/>
        </w:rPr>
        <w:tab/>
        <w:t>Despite the growing advocacy for experi</w:t>
      </w:r>
      <w:r>
        <w:rPr>
          <w:sz w:val="28"/>
          <w:szCs w:val="28"/>
        </w:rPr>
        <w:t>mental</w:t>
      </w:r>
      <w:r w:rsidRPr="00374397">
        <w:rPr>
          <w:sz w:val="28"/>
          <w:szCs w:val="28"/>
        </w:rPr>
        <w:t xml:space="preserve"> and outdoor education, many schools in Nigeria still rely heavily on traditional teaching methods that limit students’ </w:t>
      </w:r>
      <w:r w:rsidRPr="00374397">
        <w:rPr>
          <w:sz w:val="28"/>
          <w:szCs w:val="28"/>
        </w:rPr>
        <w:lastRenderedPageBreak/>
        <w:t>exposure to practical learning. This gap in educational practice potentially hampers students’ cognitive growth, problem-solving skills, and knowledge retention. Understanding the influence of outdoor and experi</w:t>
      </w:r>
      <w:r>
        <w:rPr>
          <w:sz w:val="28"/>
          <w:szCs w:val="28"/>
        </w:rPr>
        <w:t>mental</w:t>
      </w:r>
      <w:r w:rsidRPr="00374397">
        <w:rPr>
          <w:sz w:val="28"/>
          <w:szCs w:val="28"/>
        </w:rPr>
        <w:t xml:space="preserve"> learning on cognitive development will provide valuable insights into how educational strategies can be optimized for better learning outcomes.</w:t>
      </w:r>
    </w:p>
    <w:p w:rsidR="00461EF3" w:rsidRPr="00374397" w:rsidRDefault="00461EF3" w:rsidP="00461EF3">
      <w:pPr>
        <w:pStyle w:val="NormalWeb"/>
        <w:spacing w:before="0" w:beforeAutospacing="0" w:after="0" w:afterAutospacing="0" w:line="480" w:lineRule="auto"/>
        <w:jc w:val="both"/>
        <w:rPr>
          <w:sz w:val="28"/>
          <w:szCs w:val="28"/>
        </w:rPr>
      </w:pPr>
      <w:r w:rsidRPr="00374397">
        <w:rPr>
          <w:rStyle w:val="Strong"/>
          <w:rFonts w:eastAsiaTheme="majorEastAsia"/>
          <w:sz w:val="28"/>
          <w:szCs w:val="28"/>
        </w:rPr>
        <w:t xml:space="preserve">1.3 </w:t>
      </w:r>
      <w:r w:rsidRPr="00374397">
        <w:rPr>
          <w:rStyle w:val="Strong"/>
          <w:rFonts w:eastAsiaTheme="majorEastAsia"/>
          <w:sz w:val="28"/>
          <w:szCs w:val="28"/>
        </w:rPr>
        <w:tab/>
      </w:r>
      <w:r>
        <w:rPr>
          <w:rStyle w:val="Strong"/>
          <w:rFonts w:eastAsiaTheme="majorEastAsia"/>
          <w:sz w:val="28"/>
          <w:szCs w:val="28"/>
        </w:rPr>
        <w:t>Purpose</w:t>
      </w:r>
      <w:r w:rsidRPr="00374397">
        <w:rPr>
          <w:rStyle w:val="Strong"/>
          <w:rFonts w:eastAsiaTheme="majorEastAsia"/>
          <w:sz w:val="28"/>
          <w:szCs w:val="28"/>
        </w:rPr>
        <w:t xml:space="preserve"> of the Study</w:t>
      </w:r>
      <w:r w:rsidRPr="00374397">
        <w:rPr>
          <w:sz w:val="28"/>
          <w:szCs w:val="28"/>
        </w:rPr>
        <w:t xml:space="preserve"> </w:t>
      </w:r>
    </w:p>
    <w:p w:rsidR="00461EF3" w:rsidRPr="00374397" w:rsidRDefault="00461EF3" w:rsidP="00461EF3">
      <w:pPr>
        <w:pStyle w:val="NormalWeb"/>
        <w:spacing w:before="0" w:beforeAutospacing="0" w:after="0" w:afterAutospacing="0" w:line="480" w:lineRule="auto"/>
        <w:jc w:val="both"/>
        <w:rPr>
          <w:sz w:val="28"/>
          <w:szCs w:val="28"/>
        </w:rPr>
      </w:pPr>
      <w:r w:rsidRPr="00374397">
        <w:rPr>
          <w:sz w:val="28"/>
          <w:szCs w:val="28"/>
        </w:rPr>
        <w:t xml:space="preserve">The primary </w:t>
      </w:r>
      <w:r>
        <w:rPr>
          <w:sz w:val="28"/>
          <w:szCs w:val="28"/>
        </w:rPr>
        <w:t>purpose</w:t>
      </w:r>
      <w:r w:rsidRPr="00374397">
        <w:rPr>
          <w:sz w:val="28"/>
          <w:szCs w:val="28"/>
        </w:rPr>
        <w:t xml:space="preserve"> of this study </w:t>
      </w:r>
      <w:proofErr w:type="gramStart"/>
      <w:r w:rsidRPr="00374397">
        <w:rPr>
          <w:sz w:val="28"/>
          <w:szCs w:val="28"/>
        </w:rPr>
        <w:t>are</w:t>
      </w:r>
      <w:proofErr w:type="gramEnd"/>
      <w:r w:rsidRPr="00374397">
        <w:rPr>
          <w:sz w:val="28"/>
          <w:szCs w:val="28"/>
        </w:rPr>
        <w:t xml:space="preserve"> to:</w:t>
      </w:r>
    </w:p>
    <w:p w:rsidR="00461EF3" w:rsidRPr="00374397" w:rsidRDefault="00461EF3" w:rsidP="00461EF3">
      <w:pPr>
        <w:pStyle w:val="NormalWeb"/>
        <w:numPr>
          <w:ilvl w:val="0"/>
          <w:numId w:val="1"/>
        </w:numPr>
        <w:spacing w:before="0" w:beforeAutospacing="0" w:after="0" w:afterAutospacing="0" w:line="480" w:lineRule="auto"/>
        <w:jc w:val="both"/>
        <w:rPr>
          <w:sz w:val="28"/>
          <w:szCs w:val="28"/>
        </w:rPr>
      </w:pPr>
      <w:r w:rsidRPr="00374397">
        <w:rPr>
          <w:sz w:val="28"/>
          <w:szCs w:val="28"/>
        </w:rPr>
        <w:t>Examine the impact of outdoor education on students’ cognitive development.</w:t>
      </w:r>
    </w:p>
    <w:p w:rsidR="00461EF3" w:rsidRPr="00374397" w:rsidRDefault="00461EF3" w:rsidP="00461EF3">
      <w:pPr>
        <w:pStyle w:val="NormalWeb"/>
        <w:numPr>
          <w:ilvl w:val="0"/>
          <w:numId w:val="1"/>
        </w:numPr>
        <w:spacing w:before="0" w:beforeAutospacing="0" w:after="0" w:afterAutospacing="0" w:line="480" w:lineRule="auto"/>
        <w:jc w:val="both"/>
        <w:rPr>
          <w:sz w:val="28"/>
          <w:szCs w:val="28"/>
        </w:rPr>
      </w:pPr>
      <w:r w:rsidRPr="00374397">
        <w:rPr>
          <w:sz w:val="28"/>
          <w:szCs w:val="28"/>
        </w:rPr>
        <w:t>Identify the challenges and limitations of implementing outdoor and experi</w:t>
      </w:r>
      <w:r>
        <w:rPr>
          <w:sz w:val="28"/>
          <w:szCs w:val="28"/>
        </w:rPr>
        <w:t>mental</w:t>
      </w:r>
      <w:r w:rsidRPr="00374397">
        <w:rPr>
          <w:sz w:val="28"/>
          <w:szCs w:val="28"/>
        </w:rPr>
        <w:t xml:space="preserve"> learning in schools.</w:t>
      </w:r>
    </w:p>
    <w:p w:rsidR="00461EF3" w:rsidRPr="00374397" w:rsidRDefault="00461EF3" w:rsidP="00461EF3">
      <w:pPr>
        <w:pStyle w:val="NormalWeb"/>
        <w:numPr>
          <w:ilvl w:val="0"/>
          <w:numId w:val="1"/>
        </w:numPr>
        <w:spacing w:before="0" w:beforeAutospacing="0" w:after="0" w:afterAutospacing="0" w:line="480" w:lineRule="auto"/>
        <w:jc w:val="both"/>
        <w:rPr>
          <w:sz w:val="28"/>
          <w:szCs w:val="28"/>
        </w:rPr>
      </w:pPr>
      <w:r w:rsidRPr="00374397">
        <w:rPr>
          <w:sz w:val="28"/>
          <w:szCs w:val="28"/>
        </w:rPr>
        <w:t>Propose strategies for integrating outdoor and experi</w:t>
      </w:r>
      <w:r>
        <w:rPr>
          <w:sz w:val="28"/>
          <w:szCs w:val="28"/>
        </w:rPr>
        <w:t>mental</w:t>
      </w:r>
      <w:r w:rsidRPr="00374397">
        <w:rPr>
          <w:sz w:val="28"/>
          <w:szCs w:val="28"/>
        </w:rPr>
        <w:t xml:space="preserve"> learning into the existing curriculum.</w:t>
      </w:r>
    </w:p>
    <w:p w:rsidR="00461EF3" w:rsidRPr="00374397" w:rsidRDefault="00461EF3" w:rsidP="00461EF3">
      <w:pPr>
        <w:pStyle w:val="NormalWeb"/>
        <w:spacing w:before="0" w:beforeAutospacing="0" w:after="0" w:afterAutospacing="0" w:line="480" w:lineRule="auto"/>
        <w:jc w:val="both"/>
        <w:rPr>
          <w:b/>
          <w:bCs/>
          <w:sz w:val="28"/>
          <w:szCs w:val="28"/>
        </w:rPr>
      </w:pPr>
      <w:r w:rsidRPr="00374397">
        <w:rPr>
          <w:rStyle w:val="Strong"/>
          <w:rFonts w:eastAsiaTheme="majorEastAsia"/>
          <w:sz w:val="28"/>
          <w:szCs w:val="28"/>
        </w:rPr>
        <w:t xml:space="preserve">1.4 </w:t>
      </w:r>
      <w:r w:rsidRPr="00374397">
        <w:rPr>
          <w:rStyle w:val="Strong"/>
          <w:rFonts w:eastAsiaTheme="majorEastAsia"/>
          <w:sz w:val="28"/>
          <w:szCs w:val="28"/>
        </w:rPr>
        <w:tab/>
        <w:t>Research Questions</w:t>
      </w:r>
    </w:p>
    <w:p w:rsidR="00461EF3" w:rsidRPr="00374397" w:rsidRDefault="00461EF3" w:rsidP="00461EF3">
      <w:pPr>
        <w:pStyle w:val="NormalWeb"/>
        <w:numPr>
          <w:ilvl w:val="0"/>
          <w:numId w:val="2"/>
        </w:numPr>
        <w:spacing w:before="0" w:beforeAutospacing="0" w:after="0" w:afterAutospacing="0" w:line="480" w:lineRule="auto"/>
        <w:jc w:val="both"/>
        <w:rPr>
          <w:sz w:val="28"/>
          <w:szCs w:val="28"/>
        </w:rPr>
      </w:pPr>
      <w:r w:rsidRPr="00374397">
        <w:rPr>
          <w:sz w:val="28"/>
          <w:szCs w:val="28"/>
        </w:rPr>
        <w:t>How does outdoor education affect students’ cognitive development?</w:t>
      </w:r>
    </w:p>
    <w:p w:rsidR="00461EF3" w:rsidRPr="00374397" w:rsidRDefault="00461EF3" w:rsidP="00461EF3">
      <w:pPr>
        <w:pStyle w:val="NormalWeb"/>
        <w:numPr>
          <w:ilvl w:val="0"/>
          <w:numId w:val="2"/>
        </w:numPr>
        <w:spacing w:before="0" w:beforeAutospacing="0" w:after="0" w:afterAutospacing="0" w:line="480" w:lineRule="auto"/>
        <w:jc w:val="both"/>
        <w:rPr>
          <w:sz w:val="28"/>
          <w:szCs w:val="28"/>
        </w:rPr>
      </w:pPr>
      <w:r w:rsidRPr="00374397">
        <w:rPr>
          <w:sz w:val="28"/>
          <w:szCs w:val="28"/>
        </w:rPr>
        <w:t>What challenges hinder the implementation of outdoor and experi</w:t>
      </w:r>
      <w:r>
        <w:rPr>
          <w:sz w:val="28"/>
          <w:szCs w:val="28"/>
        </w:rPr>
        <w:t>mental</w:t>
      </w:r>
      <w:r w:rsidRPr="00374397">
        <w:rPr>
          <w:sz w:val="28"/>
          <w:szCs w:val="28"/>
        </w:rPr>
        <w:t xml:space="preserve"> learning in schools?</w:t>
      </w:r>
    </w:p>
    <w:p w:rsidR="00461EF3" w:rsidRPr="00374397" w:rsidRDefault="00461EF3" w:rsidP="00461EF3">
      <w:pPr>
        <w:pStyle w:val="NormalWeb"/>
        <w:numPr>
          <w:ilvl w:val="0"/>
          <w:numId w:val="2"/>
        </w:numPr>
        <w:spacing w:before="0" w:beforeAutospacing="0" w:after="0" w:afterAutospacing="0" w:line="480" w:lineRule="auto"/>
        <w:jc w:val="both"/>
        <w:rPr>
          <w:sz w:val="28"/>
          <w:szCs w:val="28"/>
        </w:rPr>
      </w:pPr>
      <w:r w:rsidRPr="00374397">
        <w:rPr>
          <w:sz w:val="28"/>
          <w:szCs w:val="28"/>
        </w:rPr>
        <w:t>What strategies can enhance the integration of these learning approaches?</w:t>
      </w:r>
    </w:p>
    <w:p w:rsidR="00461EF3" w:rsidRPr="00374397" w:rsidRDefault="00461EF3" w:rsidP="00461EF3">
      <w:pPr>
        <w:pStyle w:val="NormalWeb"/>
        <w:spacing w:before="0" w:beforeAutospacing="0" w:after="0" w:afterAutospacing="0" w:line="480" w:lineRule="auto"/>
        <w:jc w:val="both"/>
        <w:rPr>
          <w:sz w:val="28"/>
          <w:szCs w:val="28"/>
        </w:rPr>
      </w:pPr>
      <w:r w:rsidRPr="00374397">
        <w:rPr>
          <w:rStyle w:val="Strong"/>
          <w:rFonts w:eastAsiaTheme="majorEastAsia"/>
          <w:sz w:val="28"/>
          <w:szCs w:val="28"/>
        </w:rPr>
        <w:t xml:space="preserve">1.5 </w:t>
      </w:r>
      <w:r w:rsidRPr="00374397">
        <w:rPr>
          <w:rStyle w:val="Strong"/>
          <w:rFonts w:eastAsiaTheme="majorEastAsia"/>
          <w:sz w:val="28"/>
          <w:szCs w:val="28"/>
        </w:rPr>
        <w:tab/>
        <w:t>Research Hypotheses</w:t>
      </w:r>
      <w:r w:rsidRPr="00374397">
        <w:rPr>
          <w:sz w:val="28"/>
          <w:szCs w:val="28"/>
        </w:rPr>
        <w:t xml:space="preserve"> </w:t>
      </w:r>
    </w:p>
    <w:p w:rsidR="00461EF3" w:rsidRPr="00374397" w:rsidRDefault="00461EF3" w:rsidP="00461EF3">
      <w:pPr>
        <w:pStyle w:val="NormalWeb"/>
        <w:spacing w:before="0" w:beforeAutospacing="0" w:after="0" w:afterAutospacing="0" w:line="480" w:lineRule="auto"/>
        <w:jc w:val="both"/>
        <w:rPr>
          <w:sz w:val="28"/>
          <w:szCs w:val="28"/>
        </w:rPr>
      </w:pPr>
      <w:r w:rsidRPr="00374397">
        <w:rPr>
          <w:sz w:val="28"/>
          <w:szCs w:val="28"/>
        </w:rPr>
        <w:t>H</w:t>
      </w:r>
      <w:r w:rsidRPr="00374397">
        <w:rPr>
          <w:sz w:val="28"/>
          <w:szCs w:val="28"/>
          <w:vertAlign w:val="subscript"/>
        </w:rPr>
        <w:t>01</w:t>
      </w:r>
      <w:r w:rsidRPr="00374397">
        <w:rPr>
          <w:sz w:val="28"/>
          <w:szCs w:val="28"/>
        </w:rPr>
        <w:t xml:space="preserve">: Outdoor education has no significant effect on students’ cognitive </w:t>
      </w:r>
      <w:r w:rsidRPr="00374397">
        <w:rPr>
          <w:sz w:val="28"/>
          <w:szCs w:val="28"/>
        </w:rPr>
        <w:tab/>
        <w:t xml:space="preserve">development. </w:t>
      </w:r>
    </w:p>
    <w:p w:rsidR="00461EF3" w:rsidRPr="00374397" w:rsidRDefault="00461EF3" w:rsidP="00461EF3">
      <w:pPr>
        <w:pStyle w:val="NormalWeb"/>
        <w:spacing w:before="0" w:beforeAutospacing="0" w:after="0" w:afterAutospacing="0" w:line="480" w:lineRule="auto"/>
        <w:jc w:val="both"/>
        <w:rPr>
          <w:sz w:val="28"/>
          <w:szCs w:val="28"/>
        </w:rPr>
      </w:pPr>
      <w:r w:rsidRPr="00374397">
        <w:rPr>
          <w:sz w:val="28"/>
          <w:szCs w:val="28"/>
        </w:rPr>
        <w:lastRenderedPageBreak/>
        <w:t>H</w:t>
      </w:r>
      <w:r w:rsidRPr="00374397">
        <w:rPr>
          <w:sz w:val="28"/>
          <w:szCs w:val="28"/>
          <w:vertAlign w:val="subscript"/>
        </w:rPr>
        <w:t>02</w:t>
      </w:r>
      <w:r w:rsidRPr="00374397">
        <w:rPr>
          <w:sz w:val="28"/>
          <w:szCs w:val="28"/>
        </w:rPr>
        <w:t>: experi</w:t>
      </w:r>
      <w:r>
        <w:rPr>
          <w:sz w:val="28"/>
          <w:szCs w:val="28"/>
        </w:rPr>
        <w:t>mental</w:t>
      </w:r>
      <w:r w:rsidRPr="00374397">
        <w:rPr>
          <w:sz w:val="28"/>
          <w:szCs w:val="28"/>
        </w:rPr>
        <w:t xml:space="preserve"> learning does not significantly enhance students’ </w:t>
      </w:r>
      <w:r w:rsidRPr="00374397">
        <w:rPr>
          <w:sz w:val="28"/>
          <w:szCs w:val="28"/>
        </w:rPr>
        <w:tab/>
        <w:t>intellectual capacities.</w:t>
      </w:r>
    </w:p>
    <w:p w:rsidR="00461EF3" w:rsidRPr="00374397" w:rsidRDefault="00461EF3" w:rsidP="00461EF3">
      <w:pPr>
        <w:pStyle w:val="NormalWeb"/>
        <w:spacing w:before="0" w:beforeAutospacing="0" w:after="0" w:afterAutospacing="0" w:line="480" w:lineRule="auto"/>
        <w:jc w:val="both"/>
        <w:rPr>
          <w:rStyle w:val="Strong"/>
          <w:rFonts w:eastAsiaTheme="majorEastAsia"/>
          <w:sz w:val="28"/>
          <w:szCs w:val="28"/>
        </w:rPr>
      </w:pPr>
      <w:r w:rsidRPr="00374397">
        <w:rPr>
          <w:rStyle w:val="Strong"/>
          <w:rFonts w:eastAsiaTheme="majorEastAsia"/>
          <w:sz w:val="28"/>
          <w:szCs w:val="28"/>
        </w:rPr>
        <w:t xml:space="preserve">1.6 </w:t>
      </w:r>
      <w:r w:rsidRPr="00374397">
        <w:rPr>
          <w:rStyle w:val="Strong"/>
          <w:rFonts w:eastAsiaTheme="majorEastAsia"/>
          <w:sz w:val="28"/>
          <w:szCs w:val="28"/>
        </w:rPr>
        <w:tab/>
        <w:t>Significance of the Study</w:t>
      </w:r>
    </w:p>
    <w:p w:rsidR="00461EF3" w:rsidRPr="00374397" w:rsidRDefault="00461EF3" w:rsidP="00461EF3">
      <w:pPr>
        <w:pStyle w:val="NormalWeb"/>
        <w:spacing w:before="0" w:beforeAutospacing="0" w:after="0" w:afterAutospacing="0" w:line="480" w:lineRule="auto"/>
        <w:jc w:val="both"/>
        <w:rPr>
          <w:sz w:val="28"/>
          <w:szCs w:val="28"/>
        </w:rPr>
      </w:pPr>
      <w:r w:rsidRPr="00374397">
        <w:rPr>
          <w:sz w:val="28"/>
          <w:szCs w:val="28"/>
        </w:rPr>
        <w:tab/>
        <w:t xml:space="preserve"> This study is significant for educators, policymakers, and curriculum developers as it provides empirical evidence on the effectiveness of outdoor and experi</w:t>
      </w:r>
      <w:r>
        <w:rPr>
          <w:sz w:val="28"/>
          <w:szCs w:val="28"/>
        </w:rPr>
        <w:t>mental</w:t>
      </w:r>
      <w:r w:rsidRPr="00374397">
        <w:rPr>
          <w:sz w:val="28"/>
          <w:szCs w:val="28"/>
        </w:rPr>
        <w:t xml:space="preserve"> learning in fostering cognitive growth. The findings will inform educational strategies and encourage the adoption of interactive learning approaches.</w:t>
      </w:r>
    </w:p>
    <w:p w:rsidR="00461EF3" w:rsidRDefault="00461EF3" w:rsidP="00461EF3">
      <w:pPr>
        <w:pStyle w:val="NormalWeb"/>
        <w:spacing w:before="0" w:beforeAutospacing="0" w:after="0" w:afterAutospacing="0" w:line="480" w:lineRule="auto"/>
        <w:jc w:val="both"/>
        <w:rPr>
          <w:rStyle w:val="Strong"/>
          <w:rFonts w:eastAsiaTheme="majorEastAsia"/>
          <w:sz w:val="28"/>
          <w:szCs w:val="28"/>
        </w:rPr>
      </w:pPr>
    </w:p>
    <w:p w:rsidR="00461EF3" w:rsidRPr="00374397" w:rsidRDefault="00461EF3" w:rsidP="00461EF3">
      <w:pPr>
        <w:pStyle w:val="NormalWeb"/>
        <w:spacing w:before="0" w:beforeAutospacing="0" w:after="0" w:afterAutospacing="0" w:line="480" w:lineRule="auto"/>
        <w:jc w:val="both"/>
        <w:rPr>
          <w:rStyle w:val="Strong"/>
          <w:rFonts w:eastAsiaTheme="majorEastAsia"/>
          <w:sz w:val="28"/>
          <w:szCs w:val="28"/>
        </w:rPr>
      </w:pPr>
      <w:r w:rsidRPr="00374397">
        <w:rPr>
          <w:rStyle w:val="Strong"/>
          <w:rFonts w:eastAsiaTheme="majorEastAsia"/>
          <w:sz w:val="28"/>
          <w:szCs w:val="28"/>
        </w:rPr>
        <w:t xml:space="preserve">1.7 </w:t>
      </w:r>
      <w:r w:rsidRPr="00374397">
        <w:rPr>
          <w:rStyle w:val="Strong"/>
          <w:rFonts w:eastAsiaTheme="majorEastAsia"/>
          <w:sz w:val="28"/>
          <w:szCs w:val="28"/>
        </w:rPr>
        <w:tab/>
        <w:t>Scope of the Study</w:t>
      </w:r>
    </w:p>
    <w:p w:rsidR="00461EF3" w:rsidRPr="00374397" w:rsidRDefault="00461EF3" w:rsidP="00461EF3">
      <w:pPr>
        <w:pStyle w:val="NormalWeb"/>
        <w:spacing w:before="0" w:beforeAutospacing="0" w:after="0" w:afterAutospacing="0" w:line="480" w:lineRule="auto"/>
        <w:ind w:firstLine="720"/>
        <w:jc w:val="both"/>
        <w:rPr>
          <w:sz w:val="28"/>
          <w:szCs w:val="28"/>
        </w:rPr>
      </w:pPr>
      <w:r w:rsidRPr="00374397">
        <w:rPr>
          <w:sz w:val="28"/>
          <w:szCs w:val="28"/>
        </w:rPr>
        <w:t>This study focuses on selected secondary schools in Ilorin South Local Government, Kwara State. It examines students’ cognitive development in relation to outdoor and experi</w:t>
      </w:r>
      <w:r>
        <w:rPr>
          <w:sz w:val="28"/>
          <w:szCs w:val="28"/>
        </w:rPr>
        <w:t>mental</w:t>
      </w:r>
      <w:r w:rsidRPr="00374397">
        <w:rPr>
          <w:sz w:val="28"/>
          <w:szCs w:val="28"/>
        </w:rPr>
        <w:t xml:space="preserve"> learning.</w:t>
      </w:r>
    </w:p>
    <w:p w:rsidR="00461EF3" w:rsidRPr="00374397" w:rsidRDefault="00461EF3" w:rsidP="00461EF3">
      <w:pPr>
        <w:pStyle w:val="NormalWeb"/>
        <w:spacing w:before="0" w:beforeAutospacing="0" w:after="0" w:afterAutospacing="0" w:line="480" w:lineRule="auto"/>
        <w:jc w:val="both"/>
        <w:rPr>
          <w:sz w:val="28"/>
          <w:szCs w:val="28"/>
        </w:rPr>
      </w:pPr>
      <w:r w:rsidRPr="00374397">
        <w:rPr>
          <w:rStyle w:val="Strong"/>
          <w:rFonts w:eastAsiaTheme="majorEastAsia"/>
          <w:sz w:val="28"/>
          <w:szCs w:val="28"/>
        </w:rPr>
        <w:t xml:space="preserve">1.8 </w:t>
      </w:r>
      <w:r w:rsidRPr="00374397">
        <w:rPr>
          <w:rStyle w:val="Strong"/>
          <w:rFonts w:eastAsiaTheme="majorEastAsia"/>
          <w:sz w:val="28"/>
          <w:szCs w:val="28"/>
        </w:rPr>
        <w:tab/>
        <w:t>Definition of Terms</w:t>
      </w:r>
    </w:p>
    <w:p w:rsidR="00461EF3" w:rsidRPr="00374397" w:rsidRDefault="00461EF3" w:rsidP="00461EF3">
      <w:pPr>
        <w:pStyle w:val="NormalWeb"/>
        <w:numPr>
          <w:ilvl w:val="0"/>
          <w:numId w:val="3"/>
        </w:numPr>
        <w:spacing w:before="0" w:beforeAutospacing="0" w:after="0" w:afterAutospacing="0" w:line="480" w:lineRule="auto"/>
        <w:jc w:val="both"/>
        <w:rPr>
          <w:sz w:val="28"/>
          <w:szCs w:val="28"/>
        </w:rPr>
      </w:pPr>
      <w:r w:rsidRPr="00374397">
        <w:rPr>
          <w:rStyle w:val="Strong"/>
          <w:rFonts w:eastAsiaTheme="majorEastAsia"/>
          <w:sz w:val="28"/>
          <w:szCs w:val="28"/>
        </w:rPr>
        <w:t>Outdoor Education</w:t>
      </w:r>
      <w:r w:rsidRPr="00374397">
        <w:rPr>
          <w:sz w:val="28"/>
          <w:szCs w:val="28"/>
        </w:rPr>
        <w:t>: Learning experiences conducted outside the traditional classroom environment.</w:t>
      </w:r>
    </w:p>
    <w:p w:rsidR="00461EF3" w:rsidRDefault="00461EF3" w:rsidP="00461EF3">
      <w:pPr>
        <w:pStyle w:val="NormalWeb"/>
        <w:numPr>
          <w:ilvl w:val="0"/>
          <w:numId w:val="3"/>
        </w:numPr>
        <w:spacing w:before="0" w:beforeAutospacing="0" w:after="0" w:afterAutospacing="0" w:line="480" w:lineRule="auto"/>
        <w:jc w:val="both"/>
        <w:rPr>
          <w:sz w:val="28"/>
          <w:szCs w:val="28"/>
        </w:rPr>
      </w:pPr>
      <w:r w:rsidRPr="00A16692">
        <w:rPr>
          <w:b/>
          <w:bCs/>
          <w:sz w:val="28"/>
          <w:szCs w:val="28"/>
        </w:rPr>
        <w:t>Experimental</w:t>
      </w:r>
      <w:r w:rsidRPr="00374397">
        <w:rPr>
          <w:rStyle w:val="Strong"/>
          <w:rFonts w:eastAsiaTheme="majorEastAsia"/>
          <w:sz w:val="28"/>
          <w:szCs w:val="28"/>
        </w:rPr>
        <w:t xml:space="preserve"> Learning</w:t>
      </w:r>
      <w:r w:rsidRPr="00374397">
        <w:rPr>
          <w:sz w:val="28"/>
          <w:szCs w:val="28"/>
        </w:rPr>
        <w:t>: A hands-on, participatory learning approach that emphasizes real-world application.</w:t>
      </w:r>
    </w:p>
    <w:p w:rsidR="00461EF3" w:rsidRPr="00DC552D" w:rsidRDefault="00461EF3" w:rsidP="00461EF3">
      <w:pPr>
        <w:pStyle w:val="NormalWeb"/>
        <w:numPr>
          <w:ilvl w:val="0"/>
          <w:numId w:val="3"/>
        </w:numPr>
        <w:spacing w:before="0" w:beforeAutospacing="0" w:after="0" w:afterAutospacing="0" w:line="480" w:lineRule="auto"/>
        <w:jc w:val="both"/>
        <w:rPr>
          <w:sz w:val="28"/>
          <w:szCs w:val="28"/>
        </w:rPr>
      </w:pPr>
      <w:r w:rsidRPr="00DC552D">
        <w:rPr>
          <w:rStyle w:val="Strong"/>
          <w:rFonts w:eastAsiaTheme="majorEastAsia"/>
          <w:sz w:val="28"/>
          <w:szCs w:val="28"/>
        </w:rPr>
        <w:t>Cognitive Development</w:t>
      </w:r>
      <w:r w:rsidRPr="00DC552D">
        <w:rPr>
          <w:sz w:val="28"/>
          <w:szCs w:val="28"/>
        </w:rPr>
        <w:t>: The process by which individuals acquire, process, and apply knowledge.</w:t>
      </w:r>
    </w:p>
    <w:p w:rsidR="00461EF3" w:rsidRDefault="00461EF3" w:rsidP="00461EF3">
      <w:pPr>
        <w:spacing w:after="0" w:line="360" w:lineRule="auto"/>
        <w:jc w:val="both"/>
        <w:rPr>
          <w:rFonts w:ascii="Bookman Old Style" w:hAnsi="Bookman Old Style"/>
          <w:sz w:val="26"/>
          <w:szCs w:val="26"/>
        </w:rPr>
      </w:pPr>
    </w:p>
    <w:p w:rsidR="00461EF3" w:rsidRDefault="00461EF3" w:rsidP="00461EF3">
      <w:pPr>
        <w:spacing w:after="0" w:line="360" w:lineRule="auto"/>
        <w:jc w:val="both"/>
        <w:rPr>
          <w:rFonts w:ascii="Bookman Old Style" w:hAnsi="Bookman Old Style"/>
          <w:sz w:val="26"/>
          <w:szCs w:val="26"/>
        </w:rPr>
      </w:pPr>
    </w:p>
    <w:p w:rsidR="00461EF3" w:rsidRDefault="00461EF3" w:rsidP="00461EF3">
      <w:pPr>
        <w:spacing w:after="0" w:line="360" w:lineRule="auto"/>
        <w:jc w:val="both"/>
        <w:rPr>
          <w:rFonts w:ascii="Bookman Old Style" w:hAnsi="Bookman Old Style"/>
          <w:sz w:val="26"/>
          <w:szCs w:val="26"/>
        </w:rPr>
      </w:pPr>
    </w:p>
    <w:p w:rsidR="00461EF3" w:rsidRDefault="00461EF3" w:rsidP="00461EF3">
      <w:pPr>
        <w:spacing w:after="0" w:line="360" w:lineRule="auto"/>
        <w:jc w:val="both"/>
        <w:rPr>
          <w:rFonts w:ascii="Bookman Old Style" w:hAnsi="Bookman Old Style"/>
          <w:sz w:val="26"/>
          <w:szCs w:val="26"/>
        </w:rPr>
      </w:pPr>
    </w:p>
    <w:p w:rsidR="00461EF3" w:rsidRDefault="00461EF3" w:rsidP="00461EF3">
      <w:pPr>
        <w:pStyle w:val="NormalWeb"/>
        <w:spacing w:before="0" w:beforeAutospacing="0" w:after="0" w:afterAutospacing="0" w:line="360" w:lineRule="auto"/>
        <w:jc w:val="center"/>
        <w:rPr>
          <w:rStyle w:val="Strong"/>
          <w:rFonts w:ascii="Bookman Old Style" w:eastAsiaTheme="majorEastAsia" w:hAnsi="Bookman Old Style"/>
          <w:sz w:val="26"/>
          <w:szCs w:val="26"/>
        </w:rPr>
      </w:pPr>
    </w:p>
    <w:p w:rsidR="00461EF3" w:rsidRDefault="00461EF3" w:rsidP="00461EF3">
      <w:pPr>
        <w:pStyle w:val="NormalWeb"/>
        <w:spacing w:before="0" w:beforeAutospacing="0" w:after="0" w:afterAutospacing="0" w:line="360" w:lineRule="auto"/>
        <w:jc w:val="center"/>
        <w:rPr>
          <w:rStyle w:val="Strong"/>
          <w:rFonts w:ascii="Bookman Old Style" w:eastAsiaTheme="majorEastAsia" w:hAnsi="Bookman Old Style"/>
          <w:sz w:val="26"/>
          <w:szCs w:val="26"/>
        </w:rPr>
      </w:pPr>
    </w:p>
    <w:p w:rsidR="00461EF3" w:rsidRDefault="00461EF3" w:rsidP="00461EF3">
      <w:pPr>
        <w:pStyle w:val="NormalWeb"/>
        <w:spacing w:before="0" w:beforeAutospacing="0" w:after="0" w:afterAutospacing="0" w:line="360" w:lineRule="auto"/>
        <w:jc w:val="center"/>
        <w:rPr>
          <w:rStyle w:val="Strong"/>
          <w:rFonts w:ascii="Bookman Old Style" w:eastAsiaTheme="majorEastAsia" w:hAnsi="Bookman Old Style"/>
          <w:sz w:val="26"/>
          <w:szCs w:val="26"/>
        </w:rPr>
      </w:pPr>
    </w:p>
    <w:p w:rsidR="00461EF3" w:rsidRDefault="00461EF3" w:rsidP="00461EF3">
      <w:pPr>
        <w:pStyle w:val="NormalWeb"/>
        <w:spacing w:before="0" w:beforeAutospacing="0" w:after="0" w:afterAutospacing="0" w:line="360" w:lineRule="auto"/>
        <w:jc w:val="center"/>
        <w:rPr>
          <w:rStyle w:val="Strong"/>
          <w:rFonts w:ascii="Bookman Old Style" w:eastAsiaTheme="majorEastAsia" w:hAnsi="Bookman Old Style"/>
          <w:sz w:val="26"/>
          <w:szCs w:val="26"/>
        </w:rPr>
      </w:pPr>
    </w:p>
    <w:p w:rsidR="00461EF3" w:rsidRDefault="00461EF3" w:rsidP="00461EF3">
      <w:pPr>
        <w:pStyle w:val="NormalWeb"/>
        <w:spacing w:before="0" w:beforeAutospacing="0" w:after="0" w:afterAutospacing="0" w:line="360" w:lineRule="auto"/>
        <w:jc w:val="center"/>
        <w:rPr>
          <w:rStyle w:val="Strong"/>
          <w:rFonts w:ascii="Bookman Old Style" w:eastAsiaTheme="majorEastAsia" w:hAnsi="Bookman Old Style"/>
          <w:sz w:val="26"/>
          <w:szCs w:val="26"/>
        </w:rPr>
      </w:pPr>
    </w:p>
    <w:p w:rsidR="00461EF3" w:rsidRDefault="00461EF3" w:rsidP="00461EF3">
      <w:pPr>
        <w:pStyle w:val="NormalWeb"/>
        <w:spacing w:before="0" w:beforeAutospacing="0" w:after="0" w:afterAutospacing="0" w:line="360" w:lineRule="auto"/>
        <w:jc w:val="center"/>
        <w:rPr>
          <w:rStyle w:val="Strong"/>
          <w:rFonts w:ascii="Bookman Old Style" w:eastAsiaTheme="majorEastAsia" w:hAnsi="Bookman Old Style"/>
          <w:sz w:val="26"/>
          <w:szCs w:val="26"/>
        </w:rPr>
      </w:pPr>
    </w:p>
    <w:p w:rsidR="00461EF3" w:rsidRDefault="00461EF3" w:rsidP="00461EF3">
      <w:pPr>
        <w:pStyle w:val="NormalWeb"/>
        <w:spacing w:before="0" w:beforeAutospacing="0" w:after="0" w:afterAutospacing="0" w:line="360" w:lineRule="auto"/>
        <w:jc w:val="center"/>
        <w:rPr>
          <w:rStyle w:val="Strong"/>
          <w:rFonts w:ascii="Bookman Old Style" w:eastAsiaTheme="majorEastAsia" w:hAnsi="Bookman Old Style"/>
          <w:sz w:val="26"/>
          <w:szCs w:val="26"/>
        </w:rPr>
      </w:pPr>
    </w:p>
    <w:p w:rsidR="00461EF3" w:rsidRPr="00DC552D" w:rsidRDefault="00461EF3" w:rsidP="00461EF3">
      <w:pPr>
        <w:pStyle w:val="NormalWeb"/>
        <w:spacing w:before="0" w:beforeAutospacing="0" w:after="0" w:afterAutospacing="0" w:line="480" w:lineRule="auto"/>
        <w:jc w:val="center"/>
        <w:rPr>
          <w:rStyle w:val="Strong"/>
          <w:rFonts w:eastAsiaTheme="majorEastAsia"/>
          <w:sz w:val="28"/>
          <w:szCs w:val="28"/>
        </w:rPr>
      </w:pPr>
      <w:r w:rsidRPr="00DC552D">
        <w:rPr>
          <w:rStyle w:val="Strong"/>
          <w:rFonts w:eastAsiaTheme="majorEastAsia"/>
          <w:sz w:val="28"/>
          <w:szCs w:val="28"/>
        </w:rPr>
        <w:t>CHAPTER TWO</w:t>
      </w:r>
    </w:p>
    <w:p w:rsidR="00461EF3" w:rsidRPr="00DC552D" w:rsidRDefault="00461EF3" w:rsidP="00461EF3">
      <w:pPr>
        <w:pStyle w:val="NormalWeb"/>
        <w:spacing w:before="0" w:beforeAutospacing="0" w:after="0" w:afterAutospacing="0" w:line="480" w:lineRule="auto"/>
        <w:jc w:val="center"/>
        <w:rPr>
          <w:sz w:val="28"/>
          <w:szCs w:val="28"/>
        </w:rPr>
      </w:pPr>
      <w:r w:rsidRPr="00DC552D">
        <w:rPr>
          <w:rStyle w:val="Strong"/>
          <w:rFonts w:eastAsiaTheme="majorEastAsia"/>
          <w:sz w:val="28"/>
          <w:szCs w:val="28"/>
        </w:rPr>
        <w:t>LITERATURE REVIEW</w:t>
      </w:r>
    </w:p>
    <w:p w:rsidR="00461EF3" w:rsidRPr="00DC552D" w:rsidRDefault="00461EF3" w:rsidP="00461EF3">
      <w:pPr>
        <w:pStyle w:val="NormalWeb"/>
        <w:spacing w:before="0" w:beforeAutospacing="0" w:after="0" w:afterAutospacing="0" w:line="480" w:lineRule="auto"/>
        <w:jc w:val="both"/>
        <w:rPr>
          <w:sz w:val="28"/>
          <w:szCs w:val="28"/>
        </w:rPr>
      </w:pPr>
      <w:r>
        <w:rPr>
          <w:rStyle w:val="Strong"/>
          <w:rFonts w:eastAsiaTheme="majorEastAsia"/>
          <w:sz w:val="28"/>
          <w:szCs w:val="28"/>
        </w:rPr>
        <w:t>2.0</w:t>
      </w:r>
      <w:r>
        <w:rPr>
          <w:rStyle w:val="Strong"/>
          <w:rFonts w:eastAsiaTheme="majorEastAsia"/>
          <w:sz w:val="28"/>
          <w:szCs w:val="28"/>
        </w:rPr>
        <w:tab/>
      </w:r>
      <w:r w:rsidRPr="00DC552D">
        <w:rPr>
          <w:rStyle w:val="Strong"/>
          <w:rFonts w:eastAsiaTheme="majorEastAsia"/>
          <w:sz w:val="28"/>
          <w:szCs w:val="28"/>
        </w:rPr>
        <w:t>Introduction</w:t>
      </w:r>
    </w:p>
    <w:p w:rsidR="00461EF3" w:rsidRPr="00DC552D" w:rsidRDefault="00461EF3" w:rsidP="00461EF3">
      <w:pPr>
        <w:spacing w:after="0" w:line="480" w:lineRule="auto"/>
        <w:ind w:firstLine="720"/>
        <w:jc w:val="both"/>
        <w:rPr>
          <w:rFonts w:ascii="Times New Roman" w:hAnsi="Times New Roman" w:cs="Times New Roman"/>
          <w:sz w:val="28"/>
          <w:szCs w:val="28"/>
        </w:rPr>
      </w:pPr>
      <w:r w:rsidRPr="00DC552D">
        <w:rPr>
          <w:rFonts w:ascii="Times New Roman" w:hAnsi="Times New Roman" w:cs="Times New Roman"/>
          <w:sz w:val="28"/>
          <w:szCs w:val="28"/>
        </w:rPr>
        <w:t>Outdoor education and experi</w:t>
      </w:r>
      <w:r>
        <w:rPr>
          <w:rFonts w:ascii="Times New Roman" w:hAnsi="Times New Roman" w:cs="Times New Roman"/>
          <w:sz w:val="28"/>
          <w:szCs w:val="28"/>
        </w:rPr>
        <w:t>mental</w:t>
      </w:r>
      <w:r w:rsidRPr="00DC552D">
        <w:rPr>
          <w:rFonts w:ascii="Times New Roman" w:hAnsi="Times New Roman" w:cs="Times New Roman"/>
          <w:sz w:val="28"/>
          <w:szCs w:val="28"/>
        </w:rPr>
        <w:t xml:space="preserve"> learning have gained increasing recognition as effective pedagogical approaches that enhance cognitive development. This section reviews relevant literature on the impact of outdoor education and experi</w:t>
      </w:r>
      <w:r>
        <w:rPr>
          <w:rFonts w:ascii="Times New Roman" w:hAnsi="Times New Roman" w:cs="Times New Roman"/>
          <w:sz w:val="28"/>
          <w:szCs w:val="28"/>
        </w:rPr>
        <w:t>mental</w:t>
      </w:r>
      <w:r w:rsidRPr="00DC552D">
        <w:rPr>
          <w:rFonts w:ascii="Times New Roman" w:hAnsi="Times New Roman" w:cs="Times New Roman"/>
          <w:sz w:val="28"/>
          <w:szCs w:val="28"/>
        </w:rPr>
        <w:t xml:space="preserve"> learning on students' cognitive abilities, particularly in Ilorin South Local Government, Kwara State. The review will explore theoretical perspectives, empirical studies, benefits, and challenges associated with these educational strategies. </w:t>
      </w:r>
      <w:r w:rsidRPr="00DC552D">
        <w:rPr>
          <w:rStyle w:val="st"/>
          <w:rFonts w:ascii="Times New Roman" w:hAnsi="Times New Roman" w:cs="Times New Roman"/>
          <w:sz w:val="28"/>
          <w:szCs w:val="28"/>
        </w:rPr>
        <w:t>The review will be done under the following subheadings:</w:t>
      </w:r>
    </w:p>
    <w:p w:rsidR="00461EF3" w:rsidRPr="00DC552D" w:rsidRDefault="00461EF3" w:rsidP="00461EF3">
      <w:pPr>
        <w:pStyle w:val="NormalWeb"/>
        <w:numPr>
          <w:ilvl w:val="0"/>
          <w:numId w:val="9"/>
        </w:numPr>
        <w:spacing w:before="0" w:beforeAutospacing="0" w:after="0" w:afterAutospacing="0" w:line="480" w:lineRule="auto"/>
        <w:ind w:left="360"/>
        <w:rPr>
          <w:rStyle w:val="Strong"/>
          <w:rFonts w:eastAsiaTheme="majorEastAsia"/>
          <w:b w:val="0"/>
          <w:bCs w:val="0"/>
          <w:sz w:val="28"/>
          <w:szCs w:val="28"/>
        </w:rPr>
      </w:pPr>
      <w:r w:rsidRPr="00DC552D">
        <w:rPr>
          <w:rStyle w:val="Strong"/>
          <w:rFonts w:eastAsiaTheme="majorEastAsia"/>
          <w:sz w:val="28"/>
          <w:szCs w:val="28"/>
        </w:rPr>
        <w:t>Theoretical Framework</w:t>
      </w:r>
    </w:p>
    <w:p w:rsidR="00461EF3" w:rsidRPr="00DC552D" w:rsidRDefault="00461EF3" w:rsidP="00461EF3">
      <w:pPr>
        <w:pStyle w:val="NormalWeb"/>
        <w:numPr>
          <w:ilvl w:val="0"/>
          <w:numId w:val="9"/>
        </w:numPr>
        <w:spacing w:before="0" w:beforeAutospacing="0" w:after="0" w:afterAutospacing="0" w:line="480" w:lineRule="auto"/>
        <w:ind w:left="360"/>
        <w:rPr>
          <w:rStyle w:val="Strong"/>
          <w:rFonts w:eastAsiaTheme="majorEastAsia"/>
          <w:b w:val="0"/>
          <w:bCs w:val="0"/>
          <w:sz w:val="28"/>
          <w:szCs w:val="28"/>
        </w:rPr>
      </w:pPr>
      <w:r w:rsidRPr="00DC552D">
        <w:rPr>
          <w:rStyle w:val="Strong"/>
          <w:rFonts w:eastAsiaTheme="majorEastAsia"/>
          <w:sz w:val="28"/>
          <w:szCs w:val="28"/>
        </w:rPr>
        <w:lastRenderedPageBreak/>
        <w:t>Outdoor Education and Cognitive Development</w:t>
      </w:r>
    </w:p>
    <w:p w:rsidR="00461EF3" w:rsidRPr="00DC552D" w:rsidRDefault="00461EF3" w:rsidP="00461EF3">
      <w:pPr>
        <w:pStyle w:val="NormalWeb"/>
        <w:numPr>
          <w:ilvl w:val="0"/>
          <w:numId w:val="9"/>
        </w:numPr>
        <w:spacing w:before="0" w:beforeAutospacing="0" w:after="0" w:afterAutospacing="0" w:line="480" w:lineRule="auto"/>
        <w:ind w:left="360"/>
        <w:rPr>
          <w:rStyle w:val="Strong"/>
          <w:rFonts w:eastAsiaTheme="majorEastAsia"/>
          <w:b w:val="0"/>
          <w:bCs w:val="0"/>
          <w:sz w:val="28"/>
          <w:szCs w:val="28"/>
        </w:rPr>
      </w:pPr>
      <w:r w:rsidRPr="00DC552D">
        <w:rPr>
          <w:sz w:val="28"/>
          <w:szCs w:val="28"/>
        </w:rPr>
        <w:t>Experi</w:t>
      </w:r>
      <w:r>
        <w:rPr>
          <w:sz w:val="28"/>
          <w:szCs w:val="28"/>
        </w:rPr>
        <w:t>mental</w:t>
      </w:r>
      <w:r w:rsidRPr="00DC552D">
        <w:rPr>
          <w:rStyle w:val="Strong"/>
          <w:rFonts w:eastAsiaTheme="majorEastAsia"/>
          <w:sz w:val="28"/>
          <w:szCs w:val="28"/>
        </w:rPr>
        <w:t xml:space="preserve"> Learning and Student Cognitive Development</w:t>
      </w:r>
    </w:p>
    <w:p w:rsidR="00461EF3" w:rsidRPr="00DC552D" w:rsidRDefault="00461EF3" w:rsidP="00461EF3">
      <w:pPr>
        <w:pStyle w:val="NormalWeb"/>
        <w:numPr>
          <w:ilvl w:val="0"/>
          <w:numId w:val="9"/>
        </w:numPr>
        <w:spacing w:before="0" w:beforeAutospacing="0" w:after="0" w:afterAutospacing="0" w:line="480" w:lineRule="auto"/>
        <w:ind w:left="360"/>
        <w:rPr>
          <w:rStyle w:val="Strong"/>
          <w:rFonts w:eastAsiaTheme="majorEastAsia"/>
          <w:b w:val="0"/>
          <w:bCs w:val="0"/>
          <w:sz w:val="28"/>
          <w:szCs w:val="28"/>
        </w:rPr>
      </w:pPr>
      <w:r w:rsidRPr="00DC552D">
        <w:rPr>
          <w:rStyle w:val="Strong"/>
          <w:rFonts w:eastAsiaTheme="majorEastAsia"/>
          <w:sz w:val="28"/>
          <w:szCs w:val="28"/>
        </w:rPr>
        <w:t xml:space="preserve">Challenges of Implementing Outdoor Education and </w:t>
      </w:r>
      <w:r w:rsidRPr="00DC552D">
        <w:rPr>
          <w:sz w:val="28"/>
          <w:szCs w:val="28"/>
        </w:rPr>
        <w:t>Experi</w:t>
      </w:r>
      <w:r>
        <w:rPr>
          <w:sz w:val="28"/>
          <w:szCs w:val="28"/>
        </w:rPr>
        <w:t>mental</w:t>
      </w:r>
      <w:r w:rsidRPr="00DC552D">
        <w:rPr>
          <w:rStyle w:val="Strong"/>
          <w:rFonts w:eastAsiaTheme="majorEastAsia"/>
          <w:sz w:val="28"/>
          <w:szCs w:val="28"/>
        </w:rPr>
        <w:t xml:space="preserve"> Learning</w:t>
      </w:r>
    </w:p>
    <w:p w:rsidR="00461EF3" w:rsidRPr="00DC552D" w:rsidRDefault="00461EF3" w:rsidP="00461EF3">
      <w:pPr>
        <w:pStyle w:val="NormalWeb"/>
        <w:numPr>
          <w:ilvl w:val="0"/>
          <w:numId w:val="9"/>
        </w:numPr>
        <w:spacing w:before="0" w:beforeAutospacing="0" w:after="0" w:afterAutospacing="0" w:line="480" w:lineRule="auto"/>
        <w:ind w:left="360"/>
        <w:rPr>
          <w:b/>
          <w:bCs/>
          <w:sz w:val="28"/>
          <w:szCs w:val="28"/>
        </w:rPr>
      </w:pPr>
      <w:r>
        <w:rPr>
          <w:rStyle w:val="Strong"/>
          <w:rFonts w:eastAsiaTheme="majorEastAsia"/>
          <w:sz w:val="28"/>
          <w:szCs w:val="28"/>
        </w:rPr>
        <w:t>Appraisal of Literature Reviewed</w:t>
      </w:r>
    </w:p>
    <w:p w:rsidR="00461EF3" w:rsidRPr="00DC552D" w:rsidRDefault="00461EF3" w:rsidP="00461EF3">
      <w:pPr>
        <w:spacing w:after="0"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w:t>
      </w:r>
      <w:r>
        <w:rPr>
          <w:rFonts w:ascii="Times New Roman" w:eastAsia="Times New Roman" w:hAnsi="Times New Roman" w:cs="Times New Roman"/>
          <w:b/>
          <w:bCs/>
          <w:sz w:val="28"/>
          <w:szCs w:val="28"/>
        </w:rPr>
        <w:tab/>
      </w:r>
      <w:r w:rsidRPr="00DC552D">
        <w:rPr>
          <w:rFonts w:ascii="Times New Roman" w:eastAsia="Times New Roman" w:hAnsi="Times New Roman" w:cs="Times New Roman"/>
          <w:b/>
          <w:bCs/>
          <w:sz w:val="28"/>
          <w:szCs w:val="28"/>
        </w:rPr>
        <w:t>Theoretical Framework</w:t>
      </w:r>
    </w:p>
    <w:p w:rsidR="00461EF3" w:rsidRPr="00DC552D" w:rsidRDefault="00461EF3" w:rsidP="00461EF3">
      <w:pPr>
        <w:spacing w:after="0" w:line="480" w:lineRule="auto"/>
        <w:jc w:val="both"/>
        <w:rPr>
          <w:rFonts w:ascii="Times New Roman" w:eastAsia="Times New Roman" w:hAnsi="Times New Roman" w:cs="Times New Roman"/>
          <w:sz w:val="28"/>
          <w:szCs w:val="28"/>
        </w:rPr>
      </w:pPr>
      <w:r w:rsidRPr="00DC552D">
        <w:rPr>
          <w:rFonts w:ascii="Times New Roman" w:eastAsia="Times New Roman" w:hAnsi="Times New Roman" w:cs="Times New Roman"/>
          <w:sz w:val="28"/>
          <w:szCs w:val="28"/>
        </w:rPr>
        <w:tab/>
        <w:t xml:space="preserve">The influence of outdoor education and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learning on students’ cognitive development is well-grounded in educational and psychological theories that emphasize active engagement, contextual learning, and interaction with the environment. These theoretical frameworks offer a foundation for understanding how structured experiences outside the traditional classroom can enhance learners’ cognitive processes, including memory, problem-solving, critical thinking, and attention. Outdoor education aligns closely with this model as it provides real-life experiences that facilitate deeper cognitive engagement. Through hands-on tasks like nature walks, ecological experiments, or survival simulations, students experience the full learning cycle, which reinforces comprehension and retention.</w:t>
      </w:r>
    </w:p>
    <w:p w:rsidR="00461EF3" w:rsidRPr="00DC552D" w:rsidRDefault="00461EF3" w:rsidP="00461EF3">
      <w:pPr>
        <w:spacing w:after="0" w:line="480" w:lineRule="auto"/>
        <w:jc w:val="both"/>
        <w:rPr>
          <w:rFonts w:ascii="Times New Roman" w:eastAsia="Times New Roman" w:hAnsi="Times New Roman" w:cs="Times New Roman"/>
          <w:sz w:val="28"/>
          <w:szCs w:val="28"/>
        </w:rPr>
      </w:pPr>
      <w:r w:rsidRPr="00DC552D">
        <w:rPr>
          <w:rFonts w:ascii="Times New Roman" w:eastAsia="Times New Roman" w:hAnsi="Times New Roman" w:cs="Times New Roman"/>
          <w:sz w:val="28"/>
          <w:szCs w:val="28"/>
        </w:rPr>
        <w:tab/>
        <w:t xml:space="preserve">Recent research by Bailey &amp; Kang (2021) supports this theory, showing that students who participated in outdoor science projects demonstrated significantly improved conceptual understanding and problem-solving skills. Jean Piaget’s constructivist theory asserts that learners build knowledge through interactions with </w:t>
      </w:r>
      <w:r w:rsidRPr="00DC552D">
        <w:rPr>
          <w:rFonts w:ascii="Times New Roman" w:eastAsia="Times New Roman" w:hAnsi="Times New Roman" w:cs="Times New Roman"/>
          <w:sz w:val="28"/>
          <w:szCs w:val="28"/>
        </w:rPr>
        <w:lastRenderedPageBreak/>
        <w:t xml:space="preserve">their environment. He identifies cognitive development as progressing through distinct stages, where students gradually move from concrete to abstract thinking. Outdoor learning provides dynamic environments rich with stimuli, allowing students to explore, manipulate, and question. This exploration fosters the cognitive processes of assimilation and accommodation, critical for cognitive development. Chen et al. (2022) found that primary school students exposed to outdoor educational activities showed enhanced logical reasoning and improved working memory, indicating cognitive growth in line with Piagetian stages. Howard Gardner’s theory of Multiple Intelligences proposes that intelligence is multi-faceted, encompassing linguistic, logical-mathematical, bodily-kinesthetic, naturalistic, interpersonal, and other forms of intelligence. Outdoor and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learning environments naturally engage multiple intelligences. For example, gardening and environmental tasks stimulate naturalistic and bodily-kinesthetic intelligences, while teamwork tasks enhance interpersonal intelligence. These diverse modes of engagement support a broader range of cognitive skills.</w:t>
      </w:r>
    </w:p>
    <w:p w:rsidR="00461EF3" w:rsidRPr="00DC552D" w:rsidRDefault="00461EF3" w:rsidP="00461EF3">
      <w:pPr>
        <w:spacing w:after="0" w:line="480" w:lineRule="auto"/>
        <w:jc w:val="both"/>
        <w:rPr>
          <w:rFonts w:ascii="Times New Roman" w:eastAsia="Times New Roman" w:hAnsi="Times New Roman" w:cs="Times New Roman"/>
          <w:sz w:val="28"/>
          <w:szCs w:val="28"/>
        </w:rPr>
      </w:pPr>
      <w:r w:rsidRPr="00DC552D">
        <w:rPr>
          <w:rFonts w:ascii="Times New Roman" w:eastAsia="Times New Roman" w:hAnsi="Times New Roman" w:cs="Times New Roman"/>
          <w:sz w:val="28"/>
          <w:szCs w:val="28"/>
        </w:rPr>
        <w:tab/>
        <w:t xml:space="preserve">Agyemang &amp; Obeng (2023) observed that incorporating outdoor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learning in agricultural education increased learners’ adaptability and creativity, demonstrating the activation of diverse cognitive capacities. Situated Learning Theory emphasizes that learning occurs more effectively when it takes place in a context </w:t>
      </w:r>
      <w:r w:rsidRPr="00DC552D">
        <w:rPr>
          <w:rFonts w:ascii="Times New Roman" w:eastAsia="Times New Roman" w:hAnsi="Times New Roman" w:cs="Times New Roman"/>
          <w:sz w:val="28"/>
          <w:szCs w:val="28"/>
        </w:rPr>
        <w:lastRenderedPageBreak/>
        <w:t>similar to where the knowledge will be applied. Learning is a social process embedded in activity, context, and culture. Outdoor education provides authentic contexts for learning</w:t>
      </w:r>
      <w:r>
        <w:rPr>
          <w:rFonts w:ascii="Times New Roman" w:eastAsia="Times New Roman" w:hAnsi="Times New Roman" w:cs="Times New Roman"/>
          <w:sz w:val="28"/>
          <w:szCs w:val="28"/>
        </w:rPr>
        <w:t xml:space="preserve"> </w:t>
      </w:r>
      <w:r w:rsidRPr="00DC552D">
        <w:rPr>
          <w:rFonts w:ascii="Times New Roman" w:eastAsia="Times New Roman" w:hAnsi="Times New Roman" w:cs="Times New Roman"/>
          <w:sz w:val="28"/>
          <w:szCs w:val="28"/>
        </w:rPr>
        <w:t>such as studying ecosystems in a forest or measuring terrain for geography</w:t>
      </w:r>
      <w:r>
        <w:rPr>
          <w:rFonts w:ascii="Times New Roman" w:eastAsia="Times New Roman" w:hAnsi="Times New Roman" w:cs="Times New Roman"/>
          <w:sz w:val="28"/>
          <w:szCs w:val="28"/>
        </w:rPr>
        <w:t xml:space="preserve"> </w:t>
      </w:r>
      <w:r w:rsidRPr="00DC552D">
        <w:rPr>
          <w:rFonts w:ascii="Times New Roman" w:eastAsia="Times New Roman" w:hAnsi="Times New Roman" w:cs="Times New Roman"/>
          <w:sz w:val="28"/>
          <w:szCs w:val="28"/>
        </w:rPr>
        <w:t>which makes knowledge more meaningful and easier to transfer to real-world scenarios. Martínez &amp; Rosa (2020) discovered that students who learned geography in outdoor settings retained content significantly longer and applied concepts more successfully than their peers in traditional classrooms.</w:t>
      </w:r>
    </w:p>
    <w:p w:rsidR="00461EF3" w:rsidRPr="00DC552D" w:rsidRDefault="00461EF3" w:rsidP="00461EF3">
      <w:pPr>
        <w:spacing w:after="0" w:line="480" w:lineRule="auto"/>
        <w:jc w:val="both"/>
        <w:rPr>
          <w:rFonts w:ascii="Times New Roman" w:eastAsia="Times New Roman" w:hAnsi="Times New Roman" w:cs="Times New Roman"/>
          <w:sz w:val="28"/>
          <w:szCs w:val="28"/>
        </w:rPr>
      </w:pPr>
      <w:r w:rsidRPr="00DC552D">
        <w:rPr>
          <w:rFonts w:ascii="Times New Roman" w:eastAsia="Times New Roman" w:hAnsi="Times New Roman" w:cs="Times New Roman"/>
          <w:b/>
          <w:bCs/>
          <w:sz w:val="28"/>
          <w:szCs w:val="28"/>
        </w:rPr>
        <w:tab/>
      </w:r>
      <w:r w:rsidRPr="00DC552D">
        <w:rPr>
          <w:rFonts w:ascii="Times New Roman" w:eastAsia="Times New Roman" w:hAnsi="Times New Roman" w:cs="Times New Roman"/>
          <w:sz w:val="28"/>
          <w:szCs w:val="28"/>
        </w:rPr>
        <w:t xml:space="preserve">Attention Restoration Theory (ART) suggests that exposure to natural environments replenishes depleted cognitive resources, especially directed attention, which is essential for focused learning. By moving learning outside the classroom into restorative natural settings, students experience lower mental fatigue and increased attention spans, which supports deeper cognitive processing. Zhao et al. (2021) confirmed that students who participated in weekly outdoor sessions demonstrated better concentration, improved memory recall, and higher test scores in cognitive tasks. The theoretical frameworks outlined above collectively affirm that outdoor education and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learning contribute positively to cognitive development. Kolb’s ELT highlights the value of direct experiences; Piaget’s constructivism supports hands-on learning for cognitive structuring; Gardner’s theory acknowledges the role of varied intelligences; situated learning underscores the importance of </w:t>
      </w:r>
      <w:r w:rsidRPr="00DC552D">
        <w:rPr>
          <w:rFonts w:ascii="Times New Roman" w:eastAsia="Times New Roman" w:hAnsi="Times New Roman" w:cs="Times New Roman"/>
          <w:sz w:val="28"/>
          <w:szCs w:val="28"/>
        </w:rPr>
        <w:lastRenderedPageBreak/>
        <w:t>context; and ART validates the cognitive benefits of natural environments. Together, these theories provide a robust conceptual foundation for understanding how structured learning experiences outside the classroom can significantly enhance students’ cognitive abilities.</w:t>
      </w:r>
    </w:p>
    <w:p w:rsidR="00461EF3" w:rsidRDefault="00461EF3" w:rsidP="00461EF3">
      <w:pPr>
        <w:spacing w:after="0" w:line="480" w:lineRule="auto"/>
        <w:jc w:val="both"/>
        <w:outlineLvl w:val="2"/>
        <w:rPr>
          <w:rFonts w:ascii="Times New Roman" w:eastAsia="Times New Roman" w:hAnsi="Times New Roman" w:cs="Times New Roman"/>
          <w:b/>
          <w:bCs/>
          <w:sz w:val="28"/>
          <w:szCs w:val="28"/>
        </w:rPr>
      </w:pPr>
    </w:p>
    <w:p w:rsidR="00461EF3" w:rsidRDefault="00461EF3" w:rsidP="00461EF3">
      <w:pPr>
        <w:spacing w:after="0" w:line="480" w:lineRule="auto"/>
        <w:jc w:val="both"/>
        <w:outlineLvl w:val="2"/>
        <w:rPr>
          <w:rFonts w:ascii="Times New Roman" w:eastAsia="Times New Roman" w:hAnsi="Times New Roman" w:cs="Times New Roman"/>
          <w:b/>
          <w:bCs/>
          <w:sz w:val="28"/>
          <w:szCs w:val="28"/>
        </w:rPr>
      </w:pPr>
    </w:p>
    <w:p w:rsidR="00461EF3" w:rsidRPr="00DC552D" w:rsidRDefault="00461EF3" w:rsidP="00461EF3">
      <w:pPr>
        <w:spacing w:after="0"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w:t>
      </w:r>
      <w:r>
        <w:rPr>
          <w:rFonts w:ascii="Times New Roman" w:eastAsia="Times New Roman" w:hAnsi="Times New Roman" w:cs="Times New Roman"/>
          <w:b/>
          <w:bCs/>
          <w:sz w:val="28"/>
          <w:szCs w:val="28"/>
        </w:rPr>
        <w:tab/>
      </w:r>
      <w:r w:rsidRPr="00DC552D">
        <w:rPr>
          <w:rFonts w:ascii="Times New Roman" w:eastAsia="Times New Roman" w:hAnsi="Times New Roman" w:cs="Times New Roman"/>
          <w:b/>
          <w:bCs/>
          <w:sz w:val="28"/>
          <w:szCs w:val="28"/>
        </w:rPr>
        <w:t>Outdoor Education and Cognitive Development</w:t>
      </w:r>
    </w:p>
    <w:p w:rsidR="00461EF3" w:rsidRPr="00DC552D" w:rsidRDefault="00461EF3" w:rsidP="00461EF3">
      <w:pPr>
        <w:spacing w:after="0" w:line="480" w:lineRule="auto"/>
        <w:jc w:val="both"/>
        <w:rPr>
          <w:rFonts w:ascii="Times New Roman" w:eastAsia="Times New Roman" w:hAnsi="Times New Roman" w:cs="Times New Roman"/>
          <w:sz w:val="28"/>
          <w:szCs w:val="28"/>
        </w:rPr>
      </w:pPr>
      <w:r w:rsidRPr="00DC552D">
        <w:rPr>
          <w:rFonts w:ascii="Times New Roman" w:eastAsia="Times New Roman" w:hAnsi="Times New Roman" w:cs="Times New Roman"/>
          <w:sz w:val="28"/>
          <w:szCs w:val="28"/>
        </w:rPr>
        <w:tab/>
        <w:t xml:space="preserve">Outdoor education has increasingly been recognized as a powerful pedagogical approach that fosters students’ cognitive development by engaging them in real-world,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and nature-based learning environments. Cognitive development refers to the growth of intellectual capabilities such as attention, memory, problem-solving, reasoning, and language acquisition</w:t>
      </w:r>
      <w:r>
        <w:rPr>
          <w:rFonts w:ascii="Times New Roman" w:eastAsia="Times New Roman" w:hAnsi="Times New Roman" w:cs="Times New Roman"/>
          <w:sz w:val="28"/>
          <w:szCs w:val="28"/>
        </w:rPr>
        <w:t xml:space="preserve"> </w:t>
      </w:r>
      <w:r w:rsidRPr="00DC552D">
        <w:rPr>
          <w:rFonts w:ascii="Times New Roman" w:eastAsia="Times New Roman" w:hAnsi="Times New Roman" w:cs="Times New Roman"/>
          <w:sz w:val="28"/>
          <w:szCs w:val="28"/>
        </w:rPr>
        <w:t xml:space="preserve">essential components of academic achievement and lifelong learning. Research has consistently shown that outdoor learning experiences promote better memory retention compared to traditional classroom settings. The multisensory engagement involved in outdoor education helps encode information more effectively. According to </w:t>
      </w:r>
      <w:proofErr w:type="spellStart"/>
      <w:r w:rsidRPr="00DC552D">
        <w:rPr>
          <w:rFonts w:ascii="Times New Roman" w:eastAsia="Times New Roman" w:hAnsi="Times New Roman" w:cs="Times New Roman"/>
          <w:sz w:val="28"/>
          <w:szCs w:val="28"/>
        </w:rPr>
        <w:t>Fägerstam</w:t>
      </w:r>
      <w:proofErr w:type="spellEnd"/>
      <w:r w:rsidRPr="00DC552D">
        <w:rPr>
          <w:rFonts w:ascii="Times New Roman" w:eastAsia="Times New Roman" w:hAnsi="Times New Roman" w:cs="Times New Roman"/>
          <w:sz w:val="28"/>
          <w:szCs w:val="28"/>
        </w:rPr>
        <w:t xml:space="preserve"> and Blom (2021), students who participated in weekly outdoor science lessons exhibited higher levels of long-term retention than those who learned the same material indoors.</w:t>
      </w:r>
    </w:p>
    <w:p w:rsidR="00461EF3" w:rsidRPr="00DC552D" w:rsidRDefault="00461EF3" w:rsidP="00461EF3">
      <w:pPr>
        <w:spacing w:after="0" w:line="480" w:lineRule="auto"/>
        <w:jc w:val="both"/>
        <w:rPr>
          <w:rFonts w:ascii="Times New Roman" w:eastAsia="Times New Roman" w:hAnsi="Times New Roman" w:cs="Times New Roman"/>
          <w:sz w:val="28"/>
          <w:szCs w:val="28"/>
        </w:rPr>
      </w:pPr>
      <w:r w:rsidRPr="00DC552D">
        <w:rPr>
          <w:rFonts w:ascii="Times New Roman" w:eastAsia="Times New Roman" w:hAnsi="Times New Roman" w:cs="Times New Roman"/>
          <w:sz w:val="28"/>
          <w:szCs w:val="28"/>
        </w:rPr>
        <w:lastRenderedPageBreak/>
        <w:tab/>
        <w:t xml:space="preserve">Natural environments have restorative effects on cognitive fatigue and can improve students’ ability to concentrate. The Attention Restoration Theory (ART) supports the idea that exposure to natural settings replenishes mental resources. Zhao et al. (2021) conducted a study involving primary school students and found that those who engaged in outdoor lessons had significantly better focus, working memory, and task performance compared to those in conventional classrooms. Outdoor education encourages exploration, inquiry, and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engagement, which are key elements in developing higher-order cognitive skills like analysis, evaluation, and creative problem-solving. A study by Bailey and Kang (2021) on middle school learners found that participation in outdoor STEM projects led to enhanced reasoning, scientific inquiry, and analytical thinking.</w:t>
      </w:r>
    </w:p>
    <w:p w:rsidR="00461EF3" w:rsidRPr="00DC552D" w:rsidRDefault="00461EF3" w:rsidP="00461EF3">
      <w:pPr>
        <w:spacing w:after="0" w:line="480" w:lineRule="auto"/>
        <w:jc w:val="both"/>
        <w:rPr>
          <w:rFonts w:ascii="Times New Roman" w:eastAsia="Times New Roman" w:hAnsi="Times New Roman" w:cs="Times New Roman"/>
          <w:sz w:val="28"/>
          <w:szCs w:val="28"/>
        </w:rPr>
      </w:pPr>
      <w:r w:rsidRPr="00DC552D">
        <w:rPr>
          <w:rFonts w:ascii="Times New Roman" w:eastAsia="Times New Roman" w:hAnsi="Times New Roman" w:cs="Times New Roman"/>
          <w:sz w:val="28"/>
          <w:szCs w:val="28"/>
        </w:rPr>
        <w:tab/>
        <w:t xml:space="preserve">Outdoor settings offer unpredictable and diverse stimuli, promoting adaptability. Chen, Zhang, and Yu (2022) reported that children who participated in outdoor environmental education programs showed significantly greater cognitive flexibility than their peers. Executive functions, including planning, inhibition, and cognitive control, are foundational to cognitive development. Outdoor play and learning often involve decision-making, risk assessment, and cooperative strategies, which nurture these functions. In a longitudinal study, Hoffmann et al. (2023) found </w:t>
      </w:r>
      <w:r w:rsidRPr="00DC552D">
        <w:rPr>
          <w:rFonts w:ascii="Times New Roman" w:eastAsia="Times New Roman" w:hAnsi="Times New Roman" w:cs="Times New Roman"/>
          <w:sz w:val="28"/>
          <w:szCs w:val="28"/>
        </w:rPr>
        <w:lastRenderedPageBreak/>
        <w:t>that regular exposure to structured outdoor learning improved executive functioning in children aged 8–12 years.</w:t>
      </w:r>
    </w:p>
    <w:p w:rsidR="00461EF3" w:rsidRPr="00DC552D" w:rsidRDefault="00461EF3" w:rsidP="00461EF3">
      <w:pPr>
        <w:spacing w:after="0" w:line="480" w:lineRule="auto"/>
        <w:jc w:val="both"/>
        <w:rPr>
          <w:rFonts w:ascii="Times New Roman" w:eastAsia="Times New Roman" w:hAnsi="Times New Roman" w:cs="Times New Roman"/>
          <w:sz w:val="28"/>
          <w:szCs w:val="28"/>
        </w:rPr>
      </w:pPr>
      <w:r w:rsidRPr="00DC552D">
        <w:rPr>
          <w:rFonts w:ascii="Times New Roman" w:eastAsia="Times New Roman" w:hAnsi="Times New Roman" w:cs="Times New Roman"/>
          <w:sz w:val="28"/>
          <w:szCs w:val="28"/>
        </w:rPr>
        <w:tab/>
        <w:t>Outdoor education stimulates multiple senses</w:t>
      </w:r>
      <w:r>
        <w:rPr>
          <w:rFonts w:ascii="Times New Roman" w:eastAsia="Times New Roman" w:hAnsi="Times New Roman" w:cs="Times New Roman"/>
          <w:sz w:val="28"/>
          <w:szCs w:val="28"/>
        </w:rPr>
        <w:t xml:space="preserve"> </w:t>
      </w:r>
      <w:r w:rsidRPr="00DC552D">
        <w:rPr>
          <w:rFonts w:ascii="Times New Roman" w:eastAsia="Times New Roman" w:hAnsi="Times New Roman" w:cs="Times New Roman"/>
          <w:sz w:val="28"/>
          <w:szCs w:val="28"/>
        </w:rPr>
        <w:t>sight, sound, touch, and smell</w:t>
      </w:r>
      <w:r>
        <w:rPr>
          <w:rFonts w:ascii="Times New Roman" w:eastAsia="Times New Roman" w:hAnsi="Times New Roman" w:cs="Times New Roman"/>
          <w:sz w:val="28"/>
          <w:szCs w:val="28"/>
        </w:rPr>
        <w:t xml:space="preserve"> </w:t>
      </w:r>
      <w:r w:rsidRPr="00DC552D">
        <w:rPr>
          <w:rFonts w:ascii="Times New Roman" w:eastAsia="Times New Roman" w:hAnsi="Times New Roman" w:cs="Times New Roman"/>
          <w:sz w:val="28"/>
          <w:szCs w:val="28"/>
        </w:rPr>
        <w:t>thereby engaging diverse areas of the brain and enhancing learning outcomes. According to Schieman and Rios (2020), multisensory experiences in outdoor environments led to increased brain activity in regions associated with memory and language during learning tasks.</w:t>
      </w:r>
      <w:r w:rsidRPr="00DC552D">
        <w:rPr>
          <w:rFonts w:ascii="Times New Roman" w:eastAsia="Times New Roman" w:hAnsi="Times New Roman" w:cs="Times New Roman"/>
          <w:b/>
          <w:bCs/>
          <w:sz w:val="28"/>
          <w:szCs w:val="28"/>
        </w:rPr>
        <w:t xml:space="preserve"> </w:t>
      </w:r>
      <w:r w:rsidRPr="00DC552D">
        <w:rPr>
          <w:rFonts w:ascii="Times New Roman" w:eastAsia="Times New Roman" w:hAnsi="Times New Roman" w:cs="Times New Roman"/>
          <w:sz w:val="28"/>
          <w:szCs w:val="28"/>
        </w:rPr>
        <w:t>By promoting attention, memory, problem-solving, executive function, and cognitive flexibility, outdoor learning environments create optimal conditions for intellectual growth. These cognitive gains not only support academic achievement but also contribute to well-rounded, adaptive learners equipped for real-world challenges.</w:t>
      </w:r>
    </w:p>
    <w:p w:rsidR="00461EF3" w:rsidRPr="00DC552D" w:rsidRDefault="00461EF3" w:rsidP="00461EF3">
      <w:pPr>
        <w:spacing w:after="0"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w:t>
      </w:r>
      <w:r>
        <w:rPr>
          <w:rFonts w:ascii="Times New Roman" w:eastAsia="Times New Roman" w:hAnsi="Times New Roman" w:cs="Times New Roman"/>
          <w:b/>
          <w:bCs/>
          <w:sz w:val="28"/>
          <w:szCs w:val="28"/>
        </w:rPr>
        <w:tab/>
      </w:r>
      <w:r w:rsidRPr="00DC552D">
        <w:rPr>
          <w:rFonts w:ascii="Times New Roman" w:eastAsia="Times New Roman" w:hAnsi="Times New Roman" w:cs="Times New Roman"/>
          <w:b/>
          <w:bCs/>
          <w:sz w:val="28"/>
          <w:szCs w:val="28"/>
        </w:rPr>
        <w:t>Experi</w:t>
      </w:r>
      <w:r>
        <w:rPr>
          <w:rFonts w:ascii="Times New Roman" w:eastAsia="Times New Roman" w:hAnsi="Times New Roman" w:cs="Times New Roman"/>
          <w:b/>
          <w:bCs/>
          <w:sz w:val="28"/>
          <w:szCs w:val="28"/>
        </w:rPr>
        <w:t>m</w:t>
      </w:r>
      <w:r w:rsidRPr="00DC552D">
        <w:rPr>
          <w:rFonts w:ascii="Times New Roman" w:eastAsia="Times New Roman" w:hAnsi="Times New Roman" w:cs="Times New Roman"/>
          <w:b/>
          <w:bCs/>
          <w:sz w:val="28"/>
          <w:szCs w:val="28"/>
        </w:rPr>
        <w:t>ental Learning and Student Cognitive Development</w:t>
      </w:r>
    </w:p>
    <w:p w:rsidR="00461EF3" w:rsidRPr="00DC552D" w:rsidRDefault="00461EF3" w:rsidP="00461EF3">
      <w:pPr>
        <w:spacing w:after="0" w:line="480" w:lineRule="auto"/>
        <w:jc w:val="both"/>
        <w:rPr>
          <w:rFonts w:ascii="Times New Roman" w:eastAsia="Times New Roman" w:hAnsi="Times New Roman" w:cs="Times New Roman"/>
          <w:sz w:val="28"/>
          <w:szCs w:val="28"/>
        </w:rPr>
      </w:pPr>
      <w:r w:rsidRPr="00DC552D">
        <w:rPr>
          <w:rFonts w:ascii="Times New Roman" w:eastAsia="Times New Roman" w:hAnsi="Times New Roman" w:cs="Times New Roman"/>
          <w:sz w:val="28"/>
          <w:szCs w:val="28"/>
        </w:rPr>
        <w:tab/>
        <w:t>E</w:t>
      </w:r>
      <w:r w:rsidRPr="00DC552D">
        <w:rPr>
          <w:rFonts w:ascii="Times New Roman" w:hAnsi="Times New Roman" w:cs="Times New Roman"/>
          <w:sz w:val="28"/>
          <w:szCs w:val="28"/>
        </w:rPr>
        <w:t>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learning, defined as learning through reflection on doing, has become a central pedagogical approach for fostering cognitive development in students. Unlike traditional, passive learning methods,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learning emphasizes active engagement, critical reflection, and real-world problem-solving. This form of learning is grounded in psychological and educational theories that view cognition as a dynamic process shaped by interaction with one's environment.</w:t>
      </w:r>
    </w:p>
    <w:p w:rsidR="00461EF3" w:rsidRPr="00DC552D" w:rsidRDefault="00461EF3" w:rsidP="00461EF3">
      <w:pPr>
        <w:spacing w:after="0" w:line="480" w:lineRule="auto"/>
        <w:jc w:val="both"/>
        <w:rPr>
          <w:rFonts w:ascii="Times New Roman" w:eastAsia="Times New Roman" w:hAnsi="Times New Roman" w:cs="Times New Roman"/>
          <w:sz w:val="28"/>
          <w:szCs w:val="28"/>
        </w:rPr>
      </w:pPr>
      <w:r w:rsidRPr="00DC552D">
        <w:rPr>
          <w:rFonts w:ascii="Times New Roman" w:eastAsia="Times New Roman" w:hAnsi="Times New Roman" w:cs="Times New Roman"/>
          <w:sz w:val="28"/>
          <w:szCs w:val="28"/>
        </w:rPr>
        <w:lastRenderedPageBreak/>
        <w:tab/>
        <w:t>Students move through these stages by doing, thinking, theorizing, and applying, which engages both lower and higher-order cognitive processes. ELT suggests that when students engage in real-life scenarios</w:t>
      </w:r>
      <w:r>
        <w:rPr>
          <w:rFonts w:ascii="Times New Roman" w:eastAsia="Times New Roman" w:hAnsi="Times New Roman" w:cs="Times New Roman"/>
          <w:sz w:val="28"/>
          <w:szCs w:val="28"/>
        </w:rPr>
        <w:t xml:space="preserve"> </w:t>
      </w:r>
      <w:r w:rsidRPr="00DC552D">
        <w:rPr>
          <w:rFonts w:ascii="Times New Roman" w:eastAsia="Times New Roman" w:hAnsi="Times New Roman" w:cs="Times New Roman"/>
          <w:sz w:val="28"/>
          <w:szCs w:val="28"/>
        </w:rPr>
        <w:t>such as experiments, role-playing, or service learning</w:t>
      </w:r>
      <w:r>
        <w:rPr>
          <w:rFonts w:ascii="Times New Roman" w:eastAsia="Times New Roman" w:hAnsi="Times New Roman" w:cs="Times New Roman"/>
          <w:sz w:val="28"/>
          <w:szCs w:val="28"/>
        </w:rPr>
        <w:t xml:space="preserve"> </w:t>
      </w:r>
      <w:r w:rsidRPr="00DC552D">
        <w:rPr>
          <w:rFonts w:ascii="Times New Roman" w:eastAsia="Times New Roman" w:hAnsi="Times New Roman" w:cs="Times New Roman"/>
          <w:sz w:val="28"/>
          <w:szCs w:val="28"/>
        </w:rPr>
        <w:t>they enhance their ability to analyze, synthesize, and evaluate information. Brown &amp; Lambert (2021) applied Kolb’s model to high school science classes and found that students showed marked improvement in problem-solving, hypothesis formation, and inferential reasoning. E</w:t>
      </w:r>
      <w:r w:rsidRPr="00DC552D">
        <w:rPr>
          <w:rFonts w:ascii="Times New Roman" w:hAnsi="Times New Roman" w:cs="Times New Roman"/>
          <w:sz w:val="28"/>
          <w:szCs w:val="28"/>
        </w:rPr>
        <w:t>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learning provides opportunities for students to think critically, analyze complex issues, and reflect on decisions. These activities stimulate the development of executive functions</w:t>
      </w:r>
      <w:r>
        <w:rPr>
          <w:rFonts w:ascii="Times New Roman" w:eastAsia="Times New Roman" w:hAnsi="Times New Roman" w:cs="Times New Roman"/>
          <w:sz w:val="28"/>
          <w:szCs w:val="28"/>
        </w:rPr>
        <w:t xml:space="preserve"> </w:t>
      </w:r>
      <w:r w:rsidRPr="00DC552D">
        <w:rPr>
          <w:rFonts w:ascii="Times New Roman" w:eastAsia="Times New Roman" w:hAnsi="Times New Roman" w:cs="Times New Roman"/>
          <w:sz w:val="28"/>
          <w:szCs w:val="28"/>
        </w:rPr>
        <w:t>like planning, inhibition, and cognitive flexibility</w:t>
      </w:r>
      <w:r>
        <w:rPr>
          <w:rFonts w:ascii="Times New Roman" w:eastAsia="Times New Roman" w:hAnsi="Times New Roman" w:cs="Times New Roman"/>
          <w:sz w:val="28"/>
          <w:szCs w:val="28"/>
        </w:rPr>
        <w:t xml:space="preserve"> </w:t>
      </w:r>
      <w:r w:rsidRPr="00DC552D">
        <w:rPr>
          <w:rFonts w:ascii="Times New Roman" w:eastAsia="Times New Roman" w:hAnsi="Times New Roman" w:cs="Times New Roman"/>
          <w:sz w:val="28"/>
          <w:szCs w:val="28"/>
        </w:rPr>
        <w:t xml:space="preserve">that are central to cognitive growth. Osei &amp; Boateng (2022) demonstrated that university students exposed to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project-based learning scored significantly higher in assessments requiring analytical thinking and logical reasoning.</w:t>
      </w:r>
    </w:p>
    <w:p w:rsidR="00461EF3" w:rsidRPr="00DC552D" w:rsidRDefault="00461EF3" w:rsidP="00461EF3">
      <w:pPr>
        <w:spacing w:after="0" w:line="480" w:lineRule="auto"/>
        <w:jc w:val="both"/>
        <w:rPr>
          <w:rFonts w:ascii="Times New Roman" w:eastAsia="Times New Roman" w:hAnsi="Times New Roman" w:cs="Times New Roman"/>
          <w:sz w:val="28"/>
          <w:szCs w:val="28"/>
        </w:rPr>
      </w:pPr>
      <w:r w:rsidRPr="00DC552D">
        <w:rPr>
          <w:rFonts w:ascii="Times New Roman" w:eastAsia="Times New Roman" w:hAnsi="Times New Roman" w:cs="Times New Roman"/>
          <w:b/>
          <w:bCs/>
          <w:sz w:val="28"/>
          <w:szCs w:val="28"/>
        </w:rPr>
        <w:tab/>
      </w:r>
      <w:r w:rsidRPr="00DC552D">
        <w:rPr>
          <w:rFonts w:ascii="Times New Roman" w:eastAsia="Times New Roman" w:hAnsi="Times New Roman" w:cs="Times New Roman"/>
          <w:sz w:val="28"/>
          <w:szCs w:val="28"/>
        </w:rPr>
        <w:t xml:space="preserve">The active and personal nature of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learning aids in long-term retention of knowledge. By engaging in meaningful activities, learners anchor new information in personal experiences, which enhances memory encoding and recall. Njoroge et al. (2023) found that students involved in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fieldwork in geography retained 45% more content over time compared to those taught with traditional lectures.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learning increases cognitive engagement by making </w:t>
      </w:r>
      <w:r w:rsidRPr="00DC552D">
        <w:rPr>
          <w:rFonts w:ascii="Times New Roman" w:eastAsia="Times New Roman" w:hAnsi="Times New Roman" w:cs="Times New Roman"/>
          <w:sz w:val="28"/>
          <w:szCs w:val="28"/>
        </w:rPr>
        <w:lastRenderedPageBreak/>
        <w:t>learners active participants rather than passive recipients of knowledge. Activities like simulations, collaborative projects, and real-world problem-solving stimulate mental effort and promote deeper understanding.</w:t>
      </w:r>
    </w:p>
    <w:p w:rsidR="00461EF3" w:rsidRPr="00DC552D" w:rsidRDefault="00461EF3" w:rsidP="00461EF3">
      <w:pPr>
        <w:spacing w:after="0" w:line="480" w:lineRule="auto"/>
        <w:ind w:firstLine="720"/>
        <w:jc w:val="both"/>
        <w:rPr>
          <w:rFonts w:ascii="Times New Roman" w:eastAsia="Times New Roman" w:hAnsi="Times New Roman" w:cs="Times New Roman"/>
          <w:sz w:val="28"/>
          <w:szCs w:val="28"/>
        </w:rPr>
      </w:pPr>
      <w:r w:rsidRPr="00DC552D">
        <w:rPr>
          <w:rFonts w:ascii="Times New Roman" w:eastAsia="Times New Roman" w:hAnsi="Times New Roman" w:cs="Times New Roman"/>
          <w:sz w:val="28"/>
          <w:szCs w:val="28"/>
        </w:rPr>
        <w:t xml:space="preserve">A study by Singh &amp; Mehta (2020) indicated that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learning significantly improved metacognitive awareness, task persistence, and conceptual understanding in middle school students. In STEM disciplines,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learning (e.g., labs, coding challenges, robotics) provides students with tools to build abstract thinking, causal reasoning, and problem-solving skills. Lopez &amp; Daniels (2022) found that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learning in mathematics led to improved logical reasoning and mathematical thinking among high school students. A key element of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learning is reflection, which fosters metacognition—thinking about one’s thinking. Reflective journals, peer feedback, and self-assessment help students develop awareness of their cognitive strategies.</w:t>
      </w:r>
    </w:p>
    <w:p w:rsidR="00461EF3" w:rsidRPr="00DC552D" w:rsidRDefault="00461EF3" w:rsidP="00461EF3">
      <w:pPr>
        <w:spacing w:after="0" w:line="480" w:lineRule="auto"/>
        <w:ind w:firstLine="720"/>
        <w:jc w:val="both"/>
        <w:rPr>
          <w:rFonts w:ascii="Times New Roman" w:eastAsia="Times New Roman" w:hAnsi="Times New Roman" w:cs="Times New Roman"/>
          <w:sz w:val="28"/>
          <w:szCs w:val="28"/>
        </w:rPr>
      </w:pPr>
      <w:r w:rsidRPr="00DC552D">
        <w:rPr>
          <w:rFonts w:ascii="Times New Roman" w:eastAsia="Times New Roman" w:hAnsi="Times New Roman" w:cs="Times New Roman"/>
          <w:sz w:val="28"/>
          <w:szCs w:val="28"/>
        </w:rPr>
        <w:t xml:space="preserve">Turner &amp; Abiola (2024) noted a significant increase in metacognitive regulation in students who regularly participated in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service-learning projects. E</w:t>
      </w:r>
      <w:r w:rsidRPr="00DC552D">
        <w:rPr>
          <w:rFonts w:ascii="Times New Roman" w:hAnsi="Times New Roman" w:cs="Times New Roman"/>
          <w:sz w:val="28"/>
          <w:szCs w:val="28"/>
        </w:rPr>
        <w:t>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learning plays a pivotal role in fostering student cognitive development. It enhances critical thinking, memory retention, engagement, executive functioning, and metacognition by immersing students in meaningful, real-world contexts. As supported by recent empirical studies, incorporating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strategies in teaching significantly boosts cognitive abilities across educational levels and disciplines.</w:t>
      </w:r>
    </w:p>
    <w:p w:rsidR="00461EF3" w:rsidRPr="00DC552D" w:rsidRDefault="00461EF3" w:rsidP="00461EF3">
      <w:pPr>
        <w:spacing w:after="0" w:line="480" w:lineRule="auto"/>
        <w:ind w:left="720" w:hanging="720"/>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w:t>
      </w:r>
      <w:r>
        <w:rPr>
          <w:rFonts w:ascii="Times New Roman" w:eastAsia="Times New Roman" w:hAnsi="Times New Roman" w:cs="Times New Roman"/>
          <w:b/>
          <w:bCs/>
          <w:sz w:val="28"/>
          <w:szCs w:val="28"/>
        </w:rPr>
        <w:tab/>
      </w:r>
      <w:r w:rsidRPr="00DC552D">
        <w:rPr>
          <w:rFonts w:ascii="Times New Roman" w:eastAsia="Times New Roman" w:hAnsi="Times New Roman" w:cs="Times New Roman"/>
          <w:b/>
          <w:bCs/>
          <w:sz w:val="28"/>
          <w:szCs w:val="28"/>
        </w:rPr>
        <w:t>Challenges of Implementing Outdoor Education and Experiential Learning</w:t>
      </w:r>
    </w:p>
    <w:p w:rsidR="00461EF3" w:rsidRPr="00DC552D" w:rsidRDefault="00461EF3" w:rsidP="00461EF3">
      <w:pPr>
        <w:spacing w:after="0" w:line="480" w:lineRule="auto"/>
        <w:jc w:val="both"/>
        <w:rPr>
          <w:rFonts w:ascii="Times New Roman" w:eastAsia="Times New Roman" w:hAnsi="Times New Roman" w:cs="Times New Roman"/>
          <w:sz w:val="28"/>
          <w:szCs w:val="28"/>
        </w:rPr>
      </w:pPr>
      <w:r w:rsidRPr="00DC552D">
        <w:rPr>
          <w:rFonts w:ascii="Times New Roman" w:eastAsia="Times New Roman" w:hAnsi="Times New Roman" w:cs="Times New Roman"/>
          <w:sz w:val="28"/>
          <w:szCs w:val="28"/>
        </w:rPr>
        <w:lastRenderedPageBreak/>
        <w:tab/>
        <w:t xml:space="preserve">Despite the increasing recognition of the benefits of outdoor education and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learning, various challenges hinder their effective implementation in educational settings. These challenges range from structural and institutional barriers to curriculum constraints, safety concerns, and teacher preparedness. Understanding these barriers is crucial to formulating strategies for more effective integration. Traditional academic curricula are often rigid, with a strong emphasis on standardized testing and content delivery within limited timeframes. This leaves little room for the integration of outdoor or experiential methods, which require flexibility and extended instructional time. Anderson &amp; Lowe (2021) observed that many school administrators struggle to justify allocating time to outdoor programs due to pressure to meet core academic benchmarks.</w:t>
      </w:r>
    </w:p>
    <w:p w:rsidR="00461EF3" w:rsidRPr="00DC552D" w:rsidRDefault="00461EF3" w:rsidP="00461EF3">
      <w:pPr>
        <w:spacing w:after="0" w:line="480" w:lineRule="auto"/>
        <w:jc w:val="both"/>
        <w:rPr>
          <w:rFonts w:ascii="Times New Roman" w:eastAsia="Times New Roman" w:hAnsi="Times New Roman" w:cs="Times New Roman"/>
          <w:sz w:val="28"/>
          <w:szCs w:val="28"/>
        </w:rPr>
      </w:pPr>
      <w:r w:rsidRPr="00DC552D">
        <w:rPr>
          <w:rFonts w:ascii="Times New Roman" w:eastAsia="Times New Roman" w:hAnsi="Times New Roman" w:cs="Times New Roman"/>
          <w:sz w:val="28"/>
          <w:szCs w:val="28"/>
        </w:rPr>
        <w:tab/>
        <w:t xml:space="preserve">Many teachers lack the training, confidence, or experience needed to design and facilitate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or outdoor learning activities. Without proper professional development, educators may be reluctant to adopt these pedagogies. Mwangi et al. (2022) found that over 60% of teachers surveyed in Kenyan secondary schools cited lack of training as a major barrier to implementing experiential learning.</w:t>
      </w:r>
      <w:r w:rsidRPr="00DC552D">
        <w:rPr>
          <w:rFonts w:ascii="Times New Roman" w:eastAsia="Times New Roman" w:hAnsi="Times New Roman" w:cs="Times New Roman"/>
          <w:b/>
          <w:bCs/>
          <w:sz w:val="28"/>
          <w:szCs w:val="28"/>
        </w:rPr>
        <w:tab/>
      </w:r>
      <w:r w:rsidRPr="00DC552D">
        <w:rPr>
          <w:rFonts w:ascii="Times New Roman" w:eastAsia="Times New Roman" w:hAnsi="Times New Roman" w:cs="Times New Roman"/>
          <w:sz w:val="28"/>
          <w:szCs w:val="28"/>
        </w:rPr>
        <w:t>Successful outdoor and experiential education often requires access to materials, transportation, field sites, and supportive infrastructure, which many schools—especially in low-income areas</w:t>
      </w:r>
      <w:r>
        <w:rPr>
          <w:rFonts w:ascii="Times New Roman" w:eastAsia="Times New Roman" w:hAnsi="Times New Roman" w:cs="Times New Roman"/>
          <w:sz w:val="28"/>
          <w:szCs w:val="28"/>
        </w:rPr>
        <w:t xml:space="preserve"> </w:t>
      </w:r>
      <w:r w:rsidRPr="00DC552D">
        <w:rPr>
          <w:rFonts w:ascii="Times New Roman" w:eastAsia="Times New Roman" w:hAnsi="Times New Roman" w:cs="Times New Roman"/>
          <w:sz w:val="28"/>
          <w:szCs w:val="28"/>
        </w:rPr>
        <w:t xml:space="preserve">lack. According to Chen &amp; Wallace (2023), </w:t>
      </w:r>
      <w:r w:rsidRPr="00DC552D">
        <w:rPr>
          <w:rFonts w:ascii="Times New Roman" w:eastAsia="Times New Roman" w:hAnsi="Times New Roman" w:cs="Times New Roman"/>
          <w:sz w:val="28"/>
          <w:szCs w:val="28"/>
        </w:rPr>
        <w:lastRenderedPageBreak/>
        <w:t>budget limitations were the most frequently cited barrier to outdoor learning programs in underfunded urban schools.</w:t>
      </w:r>
    </w:p>
    <w:p w:rsidR="00461EF3" w:rsidRPr="00DC552D" w:rsidRDefault="00461EF3" w:rsidP="00461EF3">
      <w:pPr>
        <w:spacing w:after="0" w:line="480" w:lineRule="auto"/>
        <w:jc w:val="both"/>
        <w:rPr>
          <w:rFonts w:ascii="Times New Roman" w:eastAsia="Times New Roman" w:hAnsi="Times New Roman" w:cs="Times New Roman"/>
          <w:sz w:val="28"/>
          <w:szCs w:val="28"/>
        </w:rPr>
      </w:pPr>
      <w:r w:rsidRPr="00DC552D">
        <w:rPr>
          <w:rFonts w:ascii="Times New Roman" w:eastAsia="Times New Roman" w:hAnsi="Times New Roman" w:cs="Times New Roman"/>
          <w:b/>
          <w:bCs/>
          <w:sz w:val="28"/>
          <w:szCs w:val="28"/>
        </w:rPr>
        <w:tab/>
      </w:r>
      <w:r w:rsidRPr="00DC552D">
        <w:rPr>
          <w:rFonts w:ascii="Times New Roman" w:eastAsia="Times New Roman" w:hAnsi="Times New Roman" w:cs="Times New Roman"/>
          <w:sz w:val="28"/>
          <w:szCs w:val="28"/>
        </w:rPr>
        <w:t xml:space="preserve">Safety issues and fear of accidents discourage schools from adopting outdoor learning practices. Institutions may be concerned about insurance liability, supervision demands, and managing student behavior outside classroom settings. Rasmussen &amp; Doyle (2020) reported that 47% of school administrators in the U.S. refrained from outdoor excursions due to liability concerns and risk management limitations. Many educational systems lack formal policies or curricular frameworks that mandate or support outdoor and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learning. This institutional gap leads to inconsistent adoption and weak program sustainability. Okonkwo &amp; Adewale (2021) highlighted that in Nigerian public schools, the absence of government-led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learning frameworks impedes long-term program implementation. Some educators, parents, and policymakers still hold conservative views that favor conventional, classroom-based instruction. There may be a belief that outdoor or hands-on activities lack academic rigor. Tang &amp; Li (2022) found that in certain Asian contexts, both parents and teachers perceived </w:t>
      </w:r>
      <w:r w:rsidRPr="00DC552D">
        <w:rPr>
          <w:rFonts w:ascii="Times New Roman" w:hAnsi="Times New Roman" w:cs="Times New Roman"/>
          <w:sz w:val="28"/>
          <w:szCs w:val="28"/>
        </w:rPr>
        <w:t>experi</w:t>
      </w:r>
      <w:r>
        <w:rPr>
          <w:rFonts w:ascii="Times New Roman" w:hAnsi="Times New Roman" w:cs="Times New Roman"/>
          <w:sz w:val="28"/>
          <w:szCs w:val="28"/>
        </w:rPr>
        <w:t>mental</w:t>
      </w:r>
      <w:r w:rsidRPr="00DC552D">
        <w:rPr>
          <w:rFonts w:ascii="Times New Roman" w:eastAsia="Times New Roman" w:hAnsi="Times New Roman" w:cs="Times New Roman"/>
          <w:sz w:val="28"/>
          <w:szCs w:val="28"/>
        </w:rPr>
        <w:t xml:space="preserve"> learning as “play” rather than legitimate education, thus limiting its implementation.</w:t>
      </w:r>
    </w:p>
    <w:p w:rsidR="00461EF3" w:rsidRPr="00DC552D" w:rsidRDefault="00461EF3" w:rsidP="00461EF3">
      <w:pPr>
        <w:spacing w:after="0" w:line="480" w:lineRule="auto"/>
        <w:jc w:val="both"/>
        <w:rPr>
          <w:rFonts w:ascii="Times New Roman" w:eastAsia="Times New Roman" w:hAnsi="Times New Roman" w:cs="Times New Roman"/>
          <w:sz w:val="28"/>
          <w:szCs w:val="28"/>
        </w:rPr>
      </w:pPr>
      <w:r w:rsidRPr="00DC552D">
        <w:rPr>
          <w:rFonts w:ascii="Times New Roman" w:eastAsia="Times New Roman" w:hAnsi="Times New Roman" w:cs="Times New Roman"/>
          <w:sz w:val="28"/>
          <w:szCs w:val="28"/>
        </w:rPr>
        <w:tab/>
        <w:t xml:space="preserve">Outdoor learning is susceptible to environmental factors such as bad weather, extreme temperatures, and unsafe terrains. These unpredictable conditions can lead to </w:t>
      </w:r>
      <w:r w:rsidRPr="00DC552D">
        <w:rPr>
          <w:rFonts w:ascii="Times New Roman" w:eastAsia="Times New Roman" w:hAnsi="Times New Roman" w:cs="Times New Roman"/>
          <w:sz w:val="28"/>
          <w:szCs w:val="28"/>
        </w:rPr>
        <w:lastRenderedPageBreak/>
        <w:t xml:space="preserve">frequent cancellations or limited scheduling. Smith &amp; Badu (2023) documented that rural schools in Ghana often had to cancel outdoor lessons due to seasonal flooding and heatwaves, disrupting continuity. While outdoor education and experiential learning offer substantial educational benefits, their effective implementation faces several practical and institutional barriers. These include curriculum rigidity, insufficient training, safety concerns, lack of funding, policy gaps, and cultural resistance. Addressing these challenges requires systemic support, targeted teacher development, and strategic resource allocation to ensure these valuable pedagogies are accessible and sustainable across educational systems. </w:t>
      </w:r>
    </w:p>
    <w:p w:rsidR="00461EF3" w:rsidRPr="00DC552D" w:rsidRDefault="00461EF3" w:rsidP="00461EF3">
      <w:pPr>
        <w:spacing w:after="0"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w:t>
      </w:r>
      <w:r>
        <w:rPr>
          <w:rFonts w:ascii="Times New Roman" w:eastAsia="Times New Roman" w:hAnsi="Times New Roman" w:cs="Times New Roman"/>
          <w:b/>
          <w:bCs/>
          <w:sz w:val="28"/>
          <w:szCs w:val="28"/>
        </w:rPr>
        <w:tab/>
      </w:r>
      <w:r w:rsidRPr="00DC552D">
        <w:rPr>
          <w:rFonts w:ascii="Times New Roman" w:eastAsia="Times New Roman" w:hAnsi="Times New Roman" w:cs="Times New Roman"/>
          <w:b/>
          <w:bCs/>
          <w:sz w:val="28"/>
          <w:szCs w:val="28"/>
        </w:rPr>
        <w:t>Appraisal of the Literature Reviewed</w:t>
      </w:r>
    </w:p>
    <w:p w:rsidR="00461EF3" w:rsidRPr="00DC552D" w:rsidRDefault="00461EF3" w:rsidP="00461EF3">
      <w:pPr>
        <w:pStyle w:val="NormalWeb"/>
        <w:spacing w:before="0" w:beforeAutospacing="0" w:after="0" w:afterAutospacing="0" w:line="480" w:lineRule="auto"/>
        <w:ind w:firstLine="720"/>
        <w:jc w:val="both"/>
        <w:rPr>
          <w:rStyle w:val="Strong"/>
          <w:rFonts w:eastAsiaTheme="majorEastAsia"/>
          <w:b w:val="0"/>
          <w:bCs w:val="0"/>
          <w:sz w:val="28"/>
          <w:szCs w:val="28"/>
        </w:rPr>
      </w:pPr>
      <w:r w:rsidRPr="00DC552D">
        <w:rPr>
          <w:sz w:val="28"/>
          <w:szCs w:val="28"/>
        </w:rPr>
        <w:t>The literature reviewed suggests that outdoor education and experiential learning play a crucial role in cognitive development. Studies confirm that these approaches enhance memory retention, critical thinking, problem-solving abilities, and overall academic performance. However, challenges such as inadequate resources, lack of trained educators, and safety concerns need to be addressed for effective implementation. This study seeks to contribute to the existing literature by investigating the impact of these learning strategies in Ilorin South Local Government, Kwara State.</w:t>
      </w:r>
    </w:p>
    <w:p w:rsidR="00461EF3" w:rsidRPr="00DC552D" w:rsidRDefault="00461EF3" w:rsidP="00461EF3">
      <w:pPr>
        <w:spacing w:after="0" w:line="480" w:lineRule="auto"/>
        <w:jc w:val="both"/>
        <w:outlineLvl w:val="2"/>
        <w:rPr>
          <w:rFonts w:ascii="Times New Roman" w:eastAsia="Times New Roman" w:hAnsi="Times New Roman" w:cs="Times New Roman"/>
          <w:b/>
          <w:bCs/>
          <w:sz w:val="28"/>
          <w:szCs w:val="28"/>
        </w:rPr>
      </w:pPr>
    </w:p>
    <w:p w:rsidR="00461EF3" w:rsidRDefault="00461EF3" w:rsidP="00461EF3">
      <w:pPr>
        <w:spacing w:after="0" w:line="360" w:lineRule="auto"/>
        <w:jc w:val="both"/>
        <w:outlineLvl w:val="2"/>
        <w:rPr>
          <w:rFonts w:ascii="Times New Roman" w:eastAsia="Times New Roman" w:hAnsi="Times New Roman" w:cs="Times New Roman"/>
          <w:b/>
          <w:bCs/>
          <w:sz w:val="27"/>
          <w:szCs w:val="27"/>
        </w:rPr>
      </w:pPr>
    </w:p>
    <w:p w:rsidR="00461EF3" w:rsidRDefault="00461EF3" w:rsidP="00461EF3">
      <w:pPr>
        <w:spacing w:after="0" w:line="360" w:lineRule="auto"/>
        <w:jc w:val="both"/>
        <w:outlineLvl w:val="2"/>
        <w:rPr>
          <w:rFonts w:ascii="Times New Roman" w:eastAsia="Times New Roman" w:hAnsi="Times New Roman" w:cs="Times New Roman"/>
          <w:b/>
          <w:bCs/>
          <w:sz w:val="27"/>
          <w:szCs w:val="27"/>
        </w:rPr>
      </w:pPr>
    </w:p>
    <w:p w:rsidR="00461EF3" w:rsidRDefault="00461EF3" w:rsidP="00461EF3">
      <w:pPr>
        <w:spacing w:after="0" w:line="360" w:lineRule="auto"/>
        <w:jc w:val="both"/>
        <w:outlineLvl w:val="2"/>
        <w:rPr>
          <w:rFonts w:ascii="Times New Roman" w:eastAsia="Times New Roman" w:hAnsi="Times New Roman" w:cs="Times New Roman"/>
          <w:b/>
          <w:bCs/>
          <w:sz w:val="27"/>
          <w:szCs w:val="27"/>
        </w:rPr>
      </w:pPr>
    </w:p>
    <w:p w:rsidR="00461EF3" w:rsidRPr="008207A4" w:rsidRDefault="00461EF3" w:rsidP="00461EF3">
      <w:pPr>
        <w:pStyle w:val="Heading2"/>
        <w:spacing w:before="0" w:line="480" w:lineRule="auto"/>
        <w:jc w:val="center"/>
        <w:rPr>
          <w:rFonts w:ascii="Times New Roman" w:hAnsi="Times New Roman" w:cs="Times New Roman"/>
          <w:color w:val="auto"/>
          <w:sz w:val="28"/>
          <w:szCs w:val="28"/>
        </w:rPr>
      </w:pPr>
      <w:r w:rsidRPr="008207A4">
        <w:rPr>
          <w:rStyle w:val="Strong"/>
          <w:rFonts w:ascii="Times New Roman" w:hAnsi="Times New Roman" w:cs="Times New Roman"/>
          <w:color w:val="auto"/>
          <w:sz w:val="28"/>
          <w:szCs w:val="28"/>
        </w:rPr>
        <w:t>CHAPTER THREE</w:t>
      </w:r>
    </w:p>
    <w:p w:rsidR="00461EF3" w:rsidRPr="008207A4" w:rsidRDefault="00461EF3" w:rsidP="00461EF3">
      <w:pPr>
        <w:pStyle w:val="Heading3"/>
        <w:spacing w:before="0" w:after="0" w:line="480" w:lineRule="auto"/>
        <w:jc w:val="center"/>
      </w:pPr>
      <w:r w:rsidRPr="008207A4">
        <w:rPr>
          <w:rStyle w:val="Strong"/>
          <w:b w:val="0"/>
          <w:bCs w:val="0"/>
        </w:rPr>
        <w:t>RESEARCH METHODOLOGY</w:t>
      </w:r>
    </w:p>
    <w:p w:rsidR="00461EF3" w:rsidRDefault="00461EF3" w:rsidP="00461EF3">
      <w:pPr>
        <w:pStyle w:val="NormalWeb"/>
        <w:spacing w:before="0" w:beforeAutospacing="0" w:after="0" w:afterAutospacing="0" w:line="480" w:lineRule="auto"/>
        <w:jc w:val="both"/>
        <w:rPr>
          <w:b/>
          <w:bCs/>
          <w:sz w:val="28"/>
          <w:szCs w:val="28"/>
        </w:rPr>
      </w:pPr>
      <w:r>
        <w:rPr>
          <w:b/>
          <w:bCs/>
          <w:sz w:val="28"/>
          <w:szCs w:val="28"/>
        </w:rPr>
        <w:t>3.0</w:t>
      </w:r>
      <w:r>
        <w:rPr>
          <w:b/>
          <w:bCs/>
          <w:sz w:val="28"/>
          <w:szCs w:val="28"/>
        </w:rPr>
        <w:tab/>
        <w:t>Introduction</w:t>
      </w:r>
    </w:p>
    <w:p w:rsidR="00461EF3" w:rsidRPr="008207A4" w:rsidRDefault="00461EF3" w:rsidP="00461EF3">
      <w:pPr>
        <w:pStyle w:val="NormalWeb"/>
        <w:spacing w:before="0" w:beforeAutospacing="0" w:after="0" w:afterAutospacing="0" w:line="480" w:lineRule="auto"/>
        <w:ind w:firstLine="720"/>
        <w:jc w:val="both"/>
        <w:rPr>
          <w:sz w:val="28"/>
          <w:szCs w:val="28"/>
        </w:rPr>
      </w:pPr>
      <w:r w:rsidRPr="008207A4">
        <w:rPr>
          <w:sz w:val="28"/>
          <w:szCs w:val="28"/>
        </w:rPr>
        <w:t>This chapter presents the methods and procedures employed in conducting the study. It covers the research design, population, sample and sampling technique, research instrument, validation of the instrument, reliability of the instrument, procedure for data collection, and method of data analysis.</w:t>
      </w:r>
    </w:p>
    <w:p w:rsidR="00461EF3" w:rsidRPr="008207A4" w:rsidRDefault="00461EF3" w:rsidP="00461EF3">
      <w:pPr>
        <w:pStyle w:val="Heading3"/>
        <w:spacing w:before="0" w:after="0" w:line="480" w:lineRule="auto"/>
        <w:jc w:val="both"/>
      </w:pPr>
      <w:r w:rsidRPr="008207A4">
        <w:rPr>
          <w:rStyle w:val="Strong"/>
          <w:b w:val="0"/>
          <w:bCs w:val="0"/>
        </w:rPr>
        <w:t>3.1</w:t>
      </w:r>
      <w:r>
        <w:rPr>
          <w:rStyle w:val="Strong"/>
          <w:b w:val="0"/>
          <w:bCs w:val="0"/>
        </w:rPr>
        <w:tab/>
      </w:r>
      <w:r w:rsidRPr="008207A4">
        <w:rPr>
          <w:rStyle w:val="Strong"/>
          <w:b w:val="0"/>
          <w:bCs w:val="0"/>
        </w:rPr>
        <w:t>Research Design</w:t>
      </w:r>
    </w:p>
    <w:p w:rsidR="00461EF3" w:rsidRPr="008207A4" w:rsidRDefault="00461EF3" w:rsidP="00461EF3">
      <w:pPr>
        <w:pStyle w:val="NormalWeb"/>
        <w:spacing w:before="0" w:beforeAutospacing="0" w:after="0" w:afterAutospacing="0" w:line="480" w:lineRule="auto"/>
        <w:ind w:firstLine="720"/>
        <w:jc w:val="both"/>
        <w:rPr>
          <w:sz w:val="28"/>
          <w:szCs w:val="28"/>
        </w:rPr>
      </w:pPr>
      <w:r w:rsidRPr="008207A4">
        <w:rPr>
          <w:sz w:val="28"/>
          <w:szCs w:val="28"/>
        </w:rPr>
        <w:t xml:space="preserve">This study adopted a </w:t>
      </w:r>
      <w:r w:rsidRPr="008207A4">
        <w:rPr>
          <w:rStyle w:val="Strong"/>
          <w:rFonts w:eastAsiaTheme="majorEastAsia"/>
          <w:sz w:val="28"/>
          <w:szCs w:val="28"/>
        </w:rPr>
        <w:t>descriptive survey research design</w:t>
      </w:r>
      <w:r w:rsidRPr="008207A4">
        <w:rPr>
          <w:b/>
          <w:bCs/>
          <w:sz w:val="28"/>
          <w:szCs w:val="28"/>
        </w:rPr>
        <w:t>.</w:t>
      </w:r>
      <w:r w:rsidRPr="008207A4">
        <w:rPr>
          <w:sz w:val="28"/>
          <w:szCs w:val="28"/>
        </w:rPr>
        <w:t xml:space="preserve"> This design was chosen because it allows the researcher to systematically collect data from a sample population and describe the current status of the variables of interest without manipulating the environment. It is suitable for examining the effects of outdoor education and experiential learning on the cognitive development of students.</w:t>
      </w:r>
    </w:p>
    <w:p w:rsidR="00461EF3" w:rsidRPr="008207A4" w:rsidRDefault="00461EF3" w:rsidP="00461EF3">
      <w:pPr>
        <w:pStyle w:val="Heading3"/>
        <w:spacing w:before="0" w:after="0" w:line="480" w:lineRule="auto"/>
        <w:jc w:val="both"/>
      </w:pPr>
      <w:r w:rsidRPr="008207A4">
        <w:rPr>
          <w:rStyle w:val="Strong"/>
          <w:b w:val="0"/>
          <w:bCs w:val="0"/>
        </w:rPr>
        <w:t>3.2</w:t>
      </w:r>
      <w:r>
        <w:rPr>
          <w:rStyle w:val="Strong"/>
          <w:b w:val="0"/>
          <w:bCs w:val="0"/>
        </w:rPr>
        <w:tab/>
      </w:r>
      <w:r w:rsidRPr="008207A4">
        <w:rPr>
          <w:rStyle w:val="Strong"/>
          <w:b w:val="0"/>
          <w:bCs w:val="0"/>
        </w:rPr>
        <w:t>Population of the Study</w:t>
      </w:r>
    </w:p>
    <w:p w:rsidR="00461EF3" w:rsidRPr="008207A4" w:rsidRDefault="00461EF3" w:rsidP="00461EF3">
      <w:pPr>
        <w:pStyle w:val="NormalWeb"/>
        <w:spacing w:before="0" w:beforeAutospacing="0" w:after="0" w:afterAutospacing="0" w:line="480" w:lineRule="auto"/>
        <w:ind w:firstLine="720"/>
        <w:jc w:val="both"/>
        <w:rPr>
          <w:sz w:val="28"/>
          <w:szCs w:val="28"/>
        </w:rPr>
      </w:pPr>
      <w:r w:rsidRPr="008207A4">
        <w:rPr>
          <w:sz w:val="28"/>
          <w:szCs w:val="28"/>
        </w:rPr>
        <w:t xml:space="preserve">The population of this study consists of both junior and senior secondary school students in Ilorin South Local Government Area of Kwara State. These students are </w:t>
      </w:r>
      <w:r w:rsidRPr="008207A4">
        <w:rPr>
          <w:sz w:val="28"/>
          <w:szCs w:val="28"/>
        </w:rPr>
        <w:lastRenderedPageBreak/>
        <w:t>actively involved in both classroom and extracurricular educational activities, making them relevant for the purpose of this study.</w:t>
      </w:r>
    </w:p>
    <w:p w:rsidR="00461EF3" w:rsidRPr="008207A4" w:rsidRDefault="00461EF3" w:rsidP="00461EF3">
      <w:pPr>
        <w:pStyle w:val="Heading3"/>
        <w:spacing w:before="0" w:after="0" w:line="480" w:lineRule="auto"/>
        <w:jc w:val="both"/>
      </w:pPr>
      <w:r w:rsidRPr="008207A4">
        <w:rPr>
          <w:rStyle w:val="Strong"/>
          <w:b w:val="0"/>
          <w:bCs w:val="0"/>
        </w:rPr>
        <w:t>3.3</w:t>
      </w:r>
      <w:r>
        <w:rPr>
          <w:rStyle w:val="Strong"/>
          <w:b w:val="0"/>
          <w:bCs w:val="0"/>
        </w:rPr>
        <w:tab/>
      </w:r>
      <w:r w:rsidRPr="008207A4">
        <w:rPr>
          <w:rStyle w:val="Strong"/>
          <w:b w:val="0"/>
          <w:bCs w:val="0"/>
        </w:rPr>
        <w:t>Sample and Sampling Technique</w:t>
      </w:r>
    </w:p>
    <w:p w:rsidR="00461EF3" w:rsidRPr="008207A4" w:rsidRDefault="00461EF3" w:rsidP="00461EF3">
      <w:pPr>
        <w:pStyle w:val="NormalWeb"/>
        <w:spacing w:before="0" w:beforeAutospacing="0" w:after="0" w:afterAutospacing="0" w:line="480" w:lineRule="auto"/>
        <w:ind w:firstLine="720"/>
        <w:jc w:val="both"/>
        <w:rPr>
          <w:sz w:val="28"/>
          <w:szCs w:val="28"/>
        </w:rPr>
      </w:pPr>
      <w:r w:rsidRPr="008207A4">
        <w:rPr>
          <w:sz w:val="28"/>
          <w:szCs w:val="28"/>
        </w:rPr>
        <w:t xml:space="preserve">A sample of </w:t>
      </w:r>
      <w:r>
        <w:rPr>
          <w:rStyle w:val="Strong"/>
          <w:rFonts w:eastAsiaTheme="majorEastAsia"/>
          <w:sz w:val="28"/>
          <w:szCs w:val="28"/>
        </w:rPr>
        <w:t>2</w:t>
      </w:r>
      <w:r w:rsidRPr="008207A4">
        <w:rPr>
          <w:rStyle w:val="Strong"/>
          <w:rFonts w:eastAsiaTheme="majorEastAsia"/>
          <w:sz w:val="28"/>
          <w:szCs w:val="28"/>
        </w:rPr>
        <w:t>00 students</w:t>
      </w:r>
      <w:r w:rsidRPr="008207A4">
        <w:rPr>
          <w:sz w:val="28"/>
          <w:szCs w:val="28"/>
        </w:rPr>
        <w:t xml:space="preserve"> was selected from </w:t>
      </w:r>
      <w:r>
        <w:rPr>
          <w:sz w:val="28"/>
          <w:szCs w:val="28"/>
        </w:rPr>
        <w:t>ten (10)</w:t>
      </w:r>
      <w:r w:rsidRPr="008207A4">
        <w:rPr>
          <w:sz w:val="28"/>
          <w:szCs w:val="28"/>
        </w:rPr>
        <w:t xml:space="preserve"> schools within Ilorin South Local Government Area using a </w:t>
      </w:r>
      <w:r w:rsidRPr="008207A4">
        <w:rPr>
          <w:rStyle w:val="Strong"/>
          <w:rFonts w:eastAsiaTheme="majorEastAsia"/>
          <w:sz w:val="28"/>
          <w:szCs w:val="28"/>
        </w:rPr>
        <w:t>purposive and stratified random sampling technique</w:t>
      </w:r>
      <w:r w:rsidRPr="008207A4">
        <w:rPr>
          <w:b/>
          <w:bCs/>
          <w:sz w:val="28"/>
          <w:szCs w:val="28"/>
        </w:rPr>
        <w:t>.</w:t>
      </w:r>
      <w:r w:rsidRPr="008207A4">
        <w:rPr>
          <w:sz w:val="28"/>
          <w:szCs w:val="28"/>
        </w:rPr>
        <w:t xml:space="preserve"> The purposive sampling was used to select schools that engage in outdoor and experi</w:t>
      </w:r>
      <w:r>
        <w:rPr>
          <w:sz w:val="28"/>
          <w:szCs w:val="28"/>
        </w:rPr>
        <w:t>m</w:t>
      </w:r>
      <w:r w:rsidRPr="008207A4">
        <w:rPr>
          <w:sz w:val="28"/>
          <w:szCs w:val="28"/>
        </w:rPr>
        <w:t>ental learning activities, while stratified random sampling ensured representation across class levels (JSS2, JSS3, SS1, SS2, SS3) and gender.</w:t>
      </w:r>
    </w:p>
    <w:p w:rsidR="00461EF3" w:rsidRPr="008207A4" w:rsidRDefault="00461EF3" w:rsidP="00461EF3">
      <w:pPr>
        <w:pStyle w:val="NormalWeb"/>
        <w:spacing w:before="0" w:beforeAutospacing="0" w:after="0" w:afterAutospacing="0" w:line="480" w:lineRule="auto"/>
        <w:jc w:val="both"/>
        <w:rPr>
          <w:sz w:val="28"/>
          <w:szCs w:val="28"/>
        </w:rPr>
      </w:pPr>
      <w:r w:rsidRPr="008207A4">
        <w:rPr>
          <w:rStyle w:val="Strong"/>
          <w:rFonts w:eastAsiaTheme="majorEastAsia"/>
          <w:sz w:val="28"/>
          <w:szCs w:val="28"/>
        </w:rPr>
        <w:t>3.4</w:t>
      </w:r>
      <w:r>
        <w:rPr>
          <w:rStyle w:val="Strong"/>
          <w:rFonts w:eastAsiaTheme="majorEastAsia"/>
          <w:sz w:val="28"/>
          <w:szCs w:val="28"/>
        </w:rPr>
        <w:tab/>
      </w:r>
      <w:r w:rsidRPr="008207A4">
        <w:rPr>
          <w:rStyle w:val="Strong"/>
          <w:rFonts w:eastAsiaTheme="majorEastAsia"/>
          <w:sz w:val="28"/>
          <w:szCs w:val="28"/>
        </w:rPr>
        <w:t>Research Instrument</w:t>
      </w:r>
    </w:p>
    <w:p w:rsidR="00461EF3" w:rsidRPr="008207A4" w:rsidRDefault="00461EF3" w:rsidP="00461EF3">
      <w:pPr>
        <w:pStyle w:val="NormalWeb"/>
        <w:spacing w:before="0" w:beforeAutospacing="0" w:after="0" w:afterAutospacing="0" w:line="480" w:lineRule="auto"/>
        <w:ind w:firstLine="360"/>
        <w:jc w:val="both"/>
        <w:rPr>
          <w:sz w:val="28"/>
          <w:szCs w:val="28"/>
        </w:rPr>
      </w:pPr>
      <w:r w:rsidRPr="008207A4">
        <w:rPr>
          <w:sz w:val="28"/>
          <w:szCs w:val="28"/>
        </w:rPr>
        <w:t xml:space="preserve">The instrument used for data collection was a </w:t>
      </w:r>
      <w:r w:rsidRPr="008207A4">
        <w:rPr>
          <w:rStyle w:val="Strong"/>
          <w:rFonts w:eastAsiaTheme="majorEastAsia"/>
          <w:sz w:val="28"/>
          <w:szCs w:val="28"/>
        </w:rPr>
        <w:t>structured questionnaire</w:t>
      </w:r>
      <w:r w:rsidRPr="008207A4">
        <w:rPr>
          <w:sz w:val="28"/>
          <w:szCs w:val="28"/>
        </w:rPr>
        <w:t xml:space="preserve"> titled </w:t>
      </w:r>
      <w:r w:rsidRPr="008207A4">
        <w:rPr>
          <w:rStyle w:val="Emphasis"/>
          <w:rFonts w:eastAsiaTheme="majorEastAsia"/>
        </w:rPr>
        <w:t>Outdoor Education and Experi</w:t>
      </w:r>
      <w:r>
        <w:rPr>
          <w:rStyle w:val="Emphasis"/>
          <w:rFonts w:eastAsiaTheme="majorEastAsia"/>
        </w:rPr>
        <w:t>m</w:t>
      </w:r>
      <w:r w:rsidRPr="008207A4">
        <w:rPr>
          <w:rStyle w:val="Emphasis"/>
          <w:rFonts w:eastAsiaTheme="majorEastAsia"/>
        </w:rPr>
        <w:t>ental Learning Impact Questionnaire (OEELIQ)</w:t>
      </w:r>
      <w:r w:rsidRPr="008207A4">
        <w:rPr>
          <w:i/>
          <w:iCs/>
          <w:sz w:val="28"/>
          <w:szCs w:val="28"/>
        </w:rPr>
        <w:t>.</w:t>
      </w:r>
      <w:r w:rsidRPr="008207A4">
        <w:rPr>
          <w:sz w:val="28"/>
          <w:szCs w:val="28"/>
        </w:rPr>
        <w:t xml:space="preserve"> The questionnaire consisted of two sections:</w:t>
      </w:r>
    </w:p>
    <w:p w:rsidR="00461EF3" w:rsidRPr="008207A4" w:rsidRDefault="00461EF3" w:rsidP="00461EF3">
      <w:pPr>
        <w:pStyle w:val="NormalWeb"/>
        <w:numPr>
          <w:ilvl w:val="0"/>
          <w:numId w:val="10"/>
        </w:numPr>
        <w:tabs>
          <w:tab w:val="clear" w:pos="720"/>
          <w:tab w:val="num" w:pos="360"/>
        </w:tabs>
        <w:spacing w:before="0" w:beforeAutospacing="0" w:after="0" w:afterAutospacing="0" w:line="480" w:lineRule="auto"/>
        <w:ind w:left="360"/>
        <w:jc w:val="both"/>
        <w:rPr>
          <w:sz w:val="28"/>
          <w:szCs w:val="28"/>
        </w:rPr>
      </w:pPr>
      <w:r w:rsidRPr="008207A4">
        <w:rPr>
          <w:rStyle w:val="Strong"/>
          <w:rFonts w:eastAsiaTheme="majorEastAsia"/>
          <w:sz w:val="28"/>
          <w:szCs w:val="28"/>
        </w:rPr>
        <w:t>Section A</w:t>
      </w:r>
      <w:r w:rsidRPr="008207A4">
        <w:rPr>
          <w:b/>
          <w:bCs/>
          <w:sz w:val="28"/>
          <w:szCs w:val="28"/>
        </w:rPr>
        <w:t>:</w:t>
      </w:r>
      <w:r w:rsidRPr="008207A4">
        <w:rPr>
          <w:sz w:val="28"/>
          <w:szCs w:val="28"/>
        </w:rPr>
        <w:t xml:space="preserve"> </w:t>
      </w:r>
      <w:r>
        <w:rPr>
          <w:sz w:val="28"/>
          <w:szCs w:val="28"/>
        </w:rPr>
        <w:t xml:space="preserve">Represent </w:t>
      </w:r>
      <w:r w:rsidRPr="008207A4">
        <w:rPr>
          <w:sz w:val="28"/>
          <w:szCs w:val="28"/>
        </w:rPr>
        <w:t>Demographic data (age, gender, class)</w:t>
      </w:r>
      <w:r>
        <w:rPr>
          <w:sz w:val="28"/>
          <w:szCs w:val="28"/>
        </w:rPr>
        <w:t xml:space="preserve"> of respondents</w:t>
      </w:r>
      <w:r w:rsidRPr="008207A4">
        <w:rPr>
          <w:sz w:val="28"/>
          <w:szCs w:val="28"/>
        </w:rPr>
        <w:t>.</w:t>
      </w:r>
    </w:p>
    <w:p w:rsidR="00461EF3" w:rsidRPr="008207A4" w:rsidRDefault="00461EF3" w:rsidP="00461EF3">
      <w:pPr>
        <w:pStyle w:val="NormalWeb"/>
        <w:numPr>
          <w:ilvl w:val="0"/>
          <w:numId w:val="10"/>
        </w:numPr>
        <w:tabs>
          <w:tab w:val="clear" w:pos="720"/>
          <w:tab w:val="num" w:pos="360"/>
        </w:tabs>
        <w:spacing w:before="0" w:beforeAutospacing="0" w:after="0" w:afterAutospacing="0" w:line="480" w:lineRule="auto"/>
        <w:ind w:left="360"/>
        <w:jc w:val="both"/>
        <w:rPr>
          <w:sz w:val="28"/>
          <w:szCs w:val="28"/>
        </w:rPr>
      </w:pPr>
      <w:r w:rsidRPr="008207A4">
        <w:rPr>
          <w:rStyle w:val="Strong"/>
          <w:rFonts w:eastAsiaTheme="majorEastAsia"/>
          <w:sz w:val="28"/>
          <w:szCs w:val="28"/>
        </w:rPr>
        <w:t>Section B</w:t>
      </w:r>
      <w:r w:rsidRPr="008207A4">
        <w:rPr>
          <w:b/>
          <w:bCs/>
          <w:sz w:val="28"/>
          <w:szCs w:val="28"/>
        </w:rPr>
        <w:t>:</w:t>
      </w:r>
      <w:r w:rsidRPr="008207A4">
        <w:rPr>
          <w:sz w:val="28"/>
          <w:szCs w:val="28"/>
        </w:rPr>
        <w:t xml:space="preserve"> </w:t>
      </w:r>
      <w:r>
        <w:rPr>
          <w:sz w:val="28"/>
          <w:szCs w:val="28"/>
        </w:rPr>
        <w:t xml:space="preserve">contains </w:t>
      </w:r>
      <w:r w:rsidRPr="008207A4">
        <w:rPr>
          <w:sz w:val="28"/>
          <w:szCs w:val="28"/>
        </w:rPr>
        <w:t>12 items on a 4-point Likert scale (Strongly Agree to Strongly Disagree) measuring the influence of outdoor education and experi</w:t>
      </w:r>
      <w:r>
        <w:rPr>
          <w:sz w:val="28"/>
          <w:szCs w:val="28"/>
        </w:rPr>
        <w:t>m</w:t>
      </w:r>
      <w:r w:rsidRPr="008207A4">
        <w:rPr>
          <w:sz w:val="28"/>
          <w:szCs w:val="28"/>
        </w:rPr>
        <w:t>ental learning on various aspects of cognitive development such as critical thinking, memory retention, problem-solving skills, creativity, and academic performance.</w:t>
      </w:r>
    </w:p>
    <w:p w:rsidR="00461EF3" w:rsidRPr="008207A4" w:rsidRDefault="00461EF3" w:rsidP="00461EF3">
      <w:pPr>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3.5</w:t>
      </w:r>
      <w:r>
        <w:rPr>
          <w:rFonts w:ascii="Times New Roman" w:hAnsi="Times New Roman" w:cs="Times New Roman"/>
          <w:b/>
          <w:color w:val="000000"/>
          <w:sz w:val="28"/>
          <w:szCs w:val="28"/>
        </w:rPr>
        <w:tab/>
      </w:r>
      <w:r w:rsidRPr="008207A4">
        <w:rPr>
          <w:rFonts w:ascii="Times New Roman" w:hAnsi="Times New Roman" w:cs="Times New Roman"/>
          <w:b/>
          <w:color w:val="000000"/>
          <w:sz w:val="28"/>
          <w:szCs w:val="28"/>
        </w:rPr>
        <w:t>Validity of Research Instrument</w:t>
      </w:r>
    </w:p>
    <w:p w:rsidR="00461EF3" w:rsidRPr="008207A4" w:rsidRDefault="00461EF3" w:rsidP="00461EF3">
      <w:pPr>
        <w:spacing w:after="0" w:line="480" w:lineRule="auto"/>
        <w:ind w:firstLine="720"/>
        <w:jc w:val="both"/>
        <w:rPr>
          <w:rFonts w:ascii="Times New Roman" w:hAnsi="Times New Roman" w:cs="Times New Roman"/>
          <w:color w:val="000000"/>
          <w:sz w:val="28"/>
          <w:szCs w:val="28"/>
        </w:rPr>
      </w:pPr>
      <w:r w:rsidRPr="008207A4">
        <w:rPr>
          <w:rFonts w:ascii="Times New Roman" w:hAnsi="Times New Roman" w:cs="Times New Roman"/>
          <w:color w:val="000000"/>
          <w:sz w:val="28"/>
          <w:szCs w:val="28"/>
        </w:rPr>
        <w:lastRenderedPageBreak/>
        <w:t xml:space="preserve">This is the soundness or cogency of the research instrument. The questionnaire was developed by the researcher and was taken to the researcher’s supervisor and other experts in the Department for necessary inputs and amendments. Their suggestions were </w:t>
      </w:r>
      <w:proofErr w:type="gramStart"/>
      <w:r w:rsidRPr="008207A4">
        <w:rPr>
          <w:rFonts w:ascii="Times New Roman" w:hAnsi="Times New Roman" w:cs="Times New Roman"/>
          <w:color w:val="000000"/>
          <w:sz w:val="28"/>
          <w:szCs w:val="28"/>
        </w:rPr>
        <w:t>effected</w:t>
      </w:r>
      <w:proofErr w:type="gramEnd"/>
      <w:r w:rsidRPr="008207A4">
        <w:rPr>
          <w:rFonts w:ascii="Times New Roman" w:hAnsi="Times New Roman" w:cs="Times New Roman"/>
          <w:color w:val="000000"/>
          <w:sz w:val="28"/>
          <w:szCs w:val="28"/>
        </w:rPr>
        <w:t xml:space="preserve"> in the instruments and used to further improve the quality of the instruments.  All these were done to ensure that the instrument measured what it was supposed to measure.</w:t>
      </w:r>
    </w:p>
    <w:p w:rsidR="00461EF3" w:rsidRPr="008207A4" w:rsidRDefault="00461EF3" w:rsidP="00461EF3">
      <w:pPr>
        <w:pStyle w:val="Heading3"/>
        <w:spacing w:before="0" w:after="0" w:line="480" w:lineRule="auto"/>
        <w:jc w:val="both"/>
      </w:pPr>
      <w:r w:rsidRPr="008207A4">
        <w:rPr>
          <w:rStyle w:val="Strong"/>
          <w:b w:val="0"/>
          <w:bCs w:val="0"/>
        </w:rPr>
        <w:t>3.6</w:t>
      </w:r>
      <w:r>
        <w:rPr>
          <w:rStyle w:val="Strong"/>
          <w:b w:val="0"/>
          <w:bCs w:val="0"/>
        </w:rPr>
        <w:tab/>
      </w:r>
      <w:r w:rsidRPr="008207A4">
        <w:rPr>
          <w:rStyle w:val="Strong"/>
          <w:b w:val="0"/>
          <w:bCs w:val="0"/>
        </w:rPr>
        <w:t>Reliability of the Instrument</w:t>
      </w:r>
    </w:p>
    <w:p w:rsidR="00461EF3" w:rsidRPr="008207A4" w:rsidRDefault="00461EF3" w:rsidP="00461EF3">
      <w:pPr>
        <w:pStyle w:val="NormalWeb"/>
        <w:spacing w:before="0" w:beforeAutospacing="0" w:after="0" w:afterAutospacing="0" w:line="480" w:lineRule="auto"/>
        <w:ind w:firstLine="720"/>
        <w:jc w:val="both"/>
        <w:rPr>
          <w:sz w:val="28"/>
          <w:szCs w:val="28"/>
        </w:rPr>
      </w:pPr>
      <w:r w:rsidRPr="008207A4">
        <w:rPr>
          <w:sz w:val="28"/>
          <w:szCs w:val="28"/>
        </w:rPr>
        <w:t xml:space="preserve">The reliability of the instrument was determined through a </w:t>
      </w:r>
      <w:r w:rsidRPr="008207A4">
        <w:rPr>
          <w:rStyle w:val="Strong"/>
          <w:rFonts w:eastAsiaTheme="majorEastAsia"/>
          <w:sz w:val="28"/>
          <w:szCs w:val="28"/>
        </w:rPr>
        <w:t>pilot test</w:t>
      </w:r>
      <w:r w:rsidRPr="008207A4">
        <w:rPr>
          <w:sz w:val="28"/>
          <w:szCs w:val="28"/>
        </w:rPr>
        <w:t xml:space="preserve"> conducted on 20 students from a school not included in the final sample. The reliability coefficient obtained using the</w:t>
      </w:r>
      <w:r w:rsidRPr="008207A4">
        <w:rPr>
          <w:b/>
          <w:bCs/>
          <w:sz w:val="28"/>
          <w:szCs w:val="28"/>
        </w:rPr>
        <w:t xml:space="preserve"> </w:t>
      </w:r>
      <w:r w:rsidRPr="008207A4">
        <w:rPr>
          <w:rStyle w:val="Strong"/>
          <w:rFonts w:eastAsiaTheme="majorEastAsia"/>
          <w:sz w:val="28"/>
          <w:szCs w:val="28"/>
        </w:rPr>
        <w:t>Cronbach’s Alpha</w:t>
      </w:r>
      <w:r w:rsidRPr="008207A4">
        <w:rPr>
          <w:sz w:val="28"/>
          <w:szCs w:val="28"/>
        </w:rPr>
        <w:t xml:space="preserve"> method was </w:t>
      </w:r>
      <w:r w:rsidRPr="008207A4">
        <w:rPr>
          <w:rStyle w:val="Strong"/>
          <w:rFonts w:eastAsiaTheme="majorEastAsia"/>
          <w:sz w:val="28"/>
          <w:szCs w:val="28"/>
        </w:rPr>
        <w:t>0.82</w:t>
      </w:r>
      <w:r w:rsidRPr="008207A4">
        <w:rPr>
          <w:b/>
          <w:bCs/>
          <w:sz w:val="28"/>
          <w:szCs w:val="28"/>
        </w:rPr>
        <w:t>,</w:t>
      </w:r>
      <w:r w:rsidRPr="008207A4">
        <w:rPr>
          <w:sz w:val="28"/>
          <w:szCs w:val="28"/>
        </w:rPr>
        <w:t xml:space="preserve"> indicating a high level of internal consistency.</w:t>
      </w:r>
    </w:p>
    <w:p w:rsidR="00461EF3" w:rsidRPr="008207A4" w:rsidRDefault="00461EF3" w:rsidP="00461EF3">
      <w:pPr>
        <w:pStyle w:val="Heading3"/>
        <w:spacing w:before="0" w:after="0" w:line="480" w:lineRule="auto"/>
        <w:jc w:val="both"/>
      </w:pPr>
      <w:r w:rsidRPr="008207A4">
        <w:rPr>
          <w:rStyle w:val="Strong"/>
          <w:b w:val="0"/>
          <w:bCs w:val="0"/>
        </w:rPr>
        <w:t>3.7</w:t>
      </w:r>
      <w:r>
        <w:rPr>
          <w:rStyle w:val="Strong"/>
          <w:b w:val="0"/>
          <w:bCs w:val="0"/>
        </w:rPr>
        <w:tab/>
      </w:r>
      <w:r w:rsidRPr="008207A4">
        <w:rPr>
          <w:rStyle w:val="Strong"/>
          <w:b w:val="0"/>
          <w:bCs w:val="0"/>
        </w:rPr>
        <w:t>Procedure for Data Collection</w:t>
      </w:r>
    </w:p>
    <w:p w:rsidR="00461EF3" w:rsidRPr="008207A4" w:rsidRDefault="00461EF3" w:rsidP="00461EF3">
      <w:pPr>
        <w:pStyle w:val="NormalWeb"/>
        <w:spacing w:before="0" w:beforeAutospacing="0" w:after="0" w:afterAutospacing="0" w:line="480" w:lineRule="auto"/>
        <w:ind w:firstLine="720"/>
        <w:jc w:val="both"/>
        <w:rPr>
          <w:sz w:val="28"/>
          <w:szCs w:val="28"/>
        </w:rPr>
      </w:pPr>
      <w:r w:rsidRPr="008207A4">
        <w:rPr>
          <w:sz w:val="28"/>
          <w:szCs w:val="28"/>
        </w:rPr>
        <w:t>Approval was obtained from school authorities and consent from students before the administration of the questionnaires. The researcher administered the questionnaire in person with the help of trained research assistants. Respondents were assured of the confidentiality of their responses. The entire process took approximately two weeks.</w:t>
      </w:r>
    </w:p>
    <w:p w:rsidR="00461EF3" w:rsidRPr="008207A4" w:rsidRDefault="00461EF3" w:rsidP="00461EF3">
      <w:pPr>
        <w:pStyle w:val="Heading3"/>
        <w:spacing w:before="0" w:after="0" w:line="360" w:lineRule="auto"/>
        <w:jc w:val="both"/>
      </w:pPr>
      <w:r w:rsidRPr="008207A4">
        <w:rPr>
          <w:rStyle w:val="Strong"/>
          <w:b w:val="0"/>
          <w:bCs w:val="0"/>
        </w:rPr>
        <w:lastRenderedPageBreak/>
        <w:t>3.8</w:t>
      </w:r>
      <w:r>
        <w:rPr>
          <w:rStyle w:val="Strong"/>
          <w:b w:val="0"/>
          <w:bCs w:val="0"/>
        </w:rPr>
        <w:tab/>
      </w:r>
      <w:r w:rsidRPr="008207A4">
        <w:rPr>
          <w:rStyle w:val="Strong"/>
          <w:b w:val="0"/>
          <w:bCs w:val="0"/>
        </w:rPr>
        <w:t>Method of Data Analysis</w:t>
      </w:r>
    </w:p>
    <w:p w:rsidR="00461EF3" w:rsidRPr="008207A4" w:rsidRDefault="00461EF3" w:rsidP="00461EF3">
      <w:pPr>
        <w:pStyle w:val="NormalWeb"/>
        <w:spacing w:before="240" w:beforeAutospacing="0" w:after="0" w:afterAutospacing="0" w:line="360" w:lineRule="auto"/>
        <w:ind w:firstLine="720"/>
        <w:jc w:val="both"/>
        <w:rPr>
          <w:sz w:val="28"/>
          <w:szCs w:val="28"/>
        </w:rPr>
      </w:pPr>
      <w:r w:rsidRPr="008207A4">
        <w:rPr>
          <w:sz w:val="28"/>
          <w:szCs w:val="28"/>
        </w:rPr>
        <w:t xml:space="preserve">The data collected were analyzed using </w:t>
      </w:r>
      <w:r w:rsidRPr="008207A4">
        <w:rPr>
          <w:rStyle w:val="Strong"/>
          <w:rFonts w:eastAsiaTheme="majorEastAsia"/>
          <w:sz w:val="28"/>
          <w:szCs w:val="28"/>
        </w:rPr>
        <w:t>descriptive statistics</w:t>
      </w:r>
      <w:r w:rsidRPr="008207A4">
        <w:rPr>
          <w:sz w:val="28"/>
          <w:szCs w:val="28"/>
        </w:rPr>
        <w:t xml:space="preserve"> (mean, frequency, and percentage) to answer the research questions, and </w:t>
      </w:r>
      <w:r w:rsidRPr="008207A4">
        <w:rPr>
          <w:rStyle w:val="Strong"/>
          <w:rFonts w:eastAsiaTheme="majorEastAsia"/>
          <w:sz w:val="28"/>
          <w:szCs w:val="28"/>
        </w:rPr>
        <w:t>inferential statistics</w:t>
      </w:r>
      <w:r w:rsidRPr="008207A4">
        <w:rPr>
          <w:sz w:val="28"/>
          <w:szCs w:val="28"/>
        </w:rPr>
        <w:t xml:space="preserve"> (independent sample t-test and Pearson correlation) were used to test the formulated hypotheses at </w:t>
      </w:r>
      <w:r w:rsidRPr="008207A4">
        <w:rPr>
          <w:rStyle w:val="Strong"/>
          <w:rFonts w:eastAsiaTheme="majorEastAsia"/>
          <w:sz w:val="28"/>
          <w:szCs w:val="28"/>
        </w:rPr>
        <w:t>0.05 level of significance</w:t>
      </w:r>
      <w:r w:rsidRPr="008207A4">
        <w:rPr>
          <w:sz w:val="28"/>
          <w:szCs w:val="28"/>
        </w:rPr>
        <w:t xml:space="preserve">. </w:t>
      </w:r>
    </w:p>
    <w:p w:rsidR="00461EF3" w:rsidRPr="00BF0149" w:rsidRDefault="00461EF3" w:rsidP="00461EF3">
      <w:pPr>
        <w:spacing w:after="0" w:line="480" w:lineRule="auto"/>
        <w:jc w:val="center"/>
        <w:rPr>
          <w:rFonts w:ascii="Times New Roman" w:hAnsi="Times New Roman" w:cs="Times New Roman"/>
          <w:b/>
          <w:sz w:val="28"/>
          <w:szCs w:val="28"/>
        </w:rPr>
      </w:pPr>
      <w:r w:rsidRPr="00BF0149">
        <w:rPr>
          <w:rFonts w:ascii="Times New Roman" w:hAnsi="Times New Roman" w:cs="Times New Roman"/>
          <w:b/>
          <w:sz w:val="28"/>
          <w:szCs w:val="28"/>
        </w:rPr>
        <w:t>CHAPTER FOUR</w:t>
      </w:r>
    </w:p>
    <w:p w:rsidR="00461EF3" w:rsidRDefault="00461EF3" w:rsidP="00461EF3">
      <w:pPr>
        <w:spacing w:after="0" w:line="480" w:lineRule="auto"/>
        <w:jc w:val="center"/>
        <w:rPr>
          <w:rFonts w:ascii="Times New Roman" w:hAnsi="Times New Roman" w:cs="Times New Roman"/>
          <w:b/>
          <w:sz w:val="28"/>
          <w:szCs w:val="28"/>
        </w:rPr>
      </w:pPr>
      <w:r w:rsidRPr="00BF0149">
        <w:rPr>
          <w:rFonts w:ascii="Times New Roman" w:hAnsi="Times New Roman" w:cs="Times New Roman"/>
          <w:b/>
          <w:sz w:val="28"/>
          <w:szCs w:val="28"/>
        </w:rPr>
        <w:t>DATA PRESENTATION AND ANALYSIS</w:t>
      </w:r>
    </w:p>
    <w:p w:rsidR="00461EF3" w:rsidRPr="00BF0149" w:rsidRDefault="00461EF3" w:rsidP="00461EF3">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Introduction </w:t>
      </w:r>
    </w:p>
    <w:p w:rsidR="00461EF3" w:rsidRPr="00BF0149" w:rsidRDefault="00461EF3" w:rsidP="00461EF3">
      <w:pPr>
        <w:spacing w:after="0" w:line="480" w:lineRule="auto"/>
        <w:ind w:firstLine="720"/>
        <w:jc w:val="both"/>
        <w:rPr>
          <w:rFonts w:ascii="Times New Roman" w:hAnsi="Times New Roman" w:cs="Times New Roman"/>
          <w:sz w:val="28"/>
          <w:szCs w:val="28"/>
        </w:rPr>
      </w:pPr>
      <w:r w:rsidRPr="00BF0149">
        <w:rPr>
          <w:rFonts w:ascii="Times New Roman" w:hAnsi="Times New Roman" w:cs="Times New Roman"/>
          <w:sz w:val="28"/>
          <w:szCs w:val="28"/>
        </w:rPr>
        <w:t xml:space="preserve">This chapter focuses on presentation and analysis of data gathered from the respondents through questionnaire administered on them. In order to streamline the presentation and analysis of data, this chapter is discussed under the following sub-headings: Presentation of Demographic Information of Respondents, Answering Research Questions, and Discussion of Findings. </w:t>
      </w:r>
    </w:p>
    <w:p w:rsidR="00461EF3" w:rsidRPr="00BF0149" w:rsidRDefault="00461EF3" w:rsidP="00461EF3">
      <w:pPr>
        <w:spacing w:after="0" w:line="480" w:lineRule="auto"/>
        <w:jc w:val="both"/>
        <w:rPr>
          <w:rFonts w:ascii="Times New Roman" w:hAnsi="Times New Roman" w:cs="Times New Roman"/>
          <w:sz w:val="28"/>
          <w:szCs w:val="28"/>
        </w:rPr>
      </w:pPr>
      <w:r w:rsidRPr="00BF0149">
        <w:rPr>
          <w:rFonts w:ascii="Times New Roman" w:hAnsi="Times New Roman" w:cs="Times New Roman"/>
          <w:b/>
          <w:sz w:val="28"/>
          <w:szCs w:val="28"/>
        </w:rPr>
        <w:t>4.1</w:t>
      </w:r>
      <w:r w:rsidRPr="00BF0149">
        <w:rPr>
          <w:rFonts w:ascii="Times New Roman" w:hAnsi="Times New Roman" w:cs="Times New Roman"/>
          <w:b/>
          <w:sz w:val="28"/>
          <w:szCs w:val="28"/>
        </w:rPr>
        <w:tab/>
        <w:t>Presentation of Demographic Information of Respondents</w:t>
      </w:r>
    </w:p>
    <w:p w:rsidR="00461EF3" w:rsidRPr="00BF0149" w:rsidRDefault="00461EF3" w:rsidP="00461EF3">
      <w:pPr>
        <w:spacing w:after="0" w:line="480" w:lineRule="auto"/>
        <w:jc w:val="both"/>
        <w:rPr>
          <w:rFonts w:ascii="Times New Roman" w:hAnsi="Times New Roman" w:cs="Times New Roman"/>
          <w:sz w:val="28"/>
          <w:szCs w:val="28"/>
        </w:rPr>
      </w:pPr>
      <w:r w:rsidRPr="00BF0149">
        <w:rPr>
          <w:rFonts w:ascii="Times New Roman" w:hAnsi="Times New Roman" w:cs="Times New Roman"/>
          <w:b/>
          <w:sz w:val="28"/>
          <w:szCs w:val="28"/>
        </w:rPr>
        <w:t>Table 1:</w:t>
      </w:r>
      <w:r w:rsidRPr="00BF0149">
        <w:rPr>
          <w:rFonts w:ascii="Times New Roman" w:hAnsi="Times New Roman" w:cs="Times New Roman"/>
          <w:sz w:val="28"/>
          <w:szCs w:val="28"/>
        </w:rPr>
        <w:t xml:space="preserve"> </w:t>
      </w:r>
      <w:r w:rsidRPr="00BF0149">
        <w:rPr>
          <w:rFonts w:ascii="Times New Roman" w:hAnsi="Times New Roman" w:cs="Times New Roman"/>
          <w:b/>
          <w:bCs/>
          <w:sz w:val="28"/>
          <w:szCs w:val="28"/>
        </w:rPr>
        <w:t>Distribution of Respondents Based on Gender</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4129"/>
        <w:gridCol w:w="1884"/>
        <w:gridCol w:w="2438"/>
      </w:tblGrid>
      <w:tr w:rsidR="00461EF3" w:rsidRPr="00BF0149" w:rsidTr="000E2D54">
        <w:trPr>
          <w:trHeight w:val="762"/>
        </w:trPr>
        <w:tc>
          <w:tcPr>
            <w:tcW w:w="802" w:type="dxa"/>
          </w:tcPr>
          <w:p w:rsidR="00461EF3" w:rsidRPr="00BF0149" w:rsidRDefault="00461EF3" w:rsidP="000E2D54">
            <w:pPr>
              <w:jc w:val="center"/>
              <w:rPr>
                <w:rFonts w:ascii="Times New Roman" w:hAnsi="Times New Roman" w:cs="Times New Roman"/>
                <w:b/>
                <w:sz w:val="28"/>
                <w:szCs w:val="28"/>
              </w:rPr>
            </w:pPr>
            <w:r w:rsidRPr="00BF0149">
              <w:rPr>
                <w:rFonts w:ascii="Times New Roman" w:hAnsi="Times New Roman" w:cs="Times New Roman"/>
                <w:b/>
                <w:sz w:val="28"/>
                <w:szCs w:val="28"/>
              </w:rPr>
              <w:t>S/N</w:t>
            </w:r>
          </w:p>
        </w:tc>
        <w:tc>
          <w:tcPr>
            <w:tcW w:w="4129" w:type="dxa"/>
          </w:tcPr>
          <w:p w:rsidR="00461EF3" w:rsidRPr="00BF0149" w:rsidRDefault="00461EF3" w:rsidP="000E2D54">
            <w:pPr>
              <w:jc w:val="center"/>
              <w:rPr>
                <w:rFonts w:ascii="Times New Roman" w:hAnsi="Times New Roman" w:cs="Times New Roman"/>
                <w:b/>
                <w:sz w:val="28"/>
                <w:szCs w:val="28"/>
              </w:rPr>
            </w:pPr>
            <w:r w:rsidRPr="00BF0149">
              <w:rPr>
                <w:rFonts w:ascii="Times New Roman" w:hAnsi="Times New Roman" w:cs="Times New Roman"/>
                <w:b/>
                <w:sz w:val="28"/>
                <w:szCs w:val="28"/>
              </w:rPr>
              <w:t>Gender</w:t>
            </w:r>
          </w:p>
        </w:tc>
        <w:tc>
          <w:tcPr>
            <w:tcW w:w="1884" w:type="dxa"/>
          </w:tcPr>
          <w:p w:rsidR="00461EF3" w:rsidRPr="00BF0149" w:rsidRDefault="00461EF3" w:rsidP="000E2D54">
            <w:pPr>
              <w:jc w:val="center"/>
              <w:rPr>
                <w:rFonts w:ascii="Times New Roman" w:hAnsi="Times New Roman" w:cs="Times New Roman"/>
                <w:b/>
                <w:sz w:val="28"/>
                <w:szCs w:val="28"/>
              </w:rPr>
            </w:pPr>
            <w:r w:rsidRPr="00BF0149">
              <w:rPr>
                <w:rFonts w:ascii="Times New Roman" w:hAnsi="Times New Roman" w:cs="Times New Roman"/>
                <w:b/>
                <w:sz w:val="28"/>
                <w:szCs w:val="28"/>
              </w:rPr>
              <w:t>Frequency</w:t>
            </w:r>
          </w:p>
        </w:tc>
        <w:tc>
          <w:tcPr>
            <w:tcW w:w="2438" w:type="dxa"/>
          </w:tcPr>
          <w:p w:rsidR="00461EF3" w:rsidRPr="00BF0149" w:rsidRDefault="00461EF3" w:rsidP="000E2D54">
            <w:pPr>
              <w:jc w:val="center"/>
              <w:rPr>
                <w:rFonts w:ascii="Times New Roman" w:hAnsi="Times New Roman" w:cs="Times New Roman"/>
                <w:b/>
                <w:sz w:val="28"/>
                <w:szCs w:val="28"/>
              </w:rPr>
            </w:pPr>
            <w:r w:rsidRPr="00BF0149">
              <w:rPr>
                <w:rFonts w:ascii="Times New Roman" w:hAnsi="Times New Roman" w:cs="Times New Roman"/>
                <w:b/>
                <w:sz w:val="28"/>
                <w:szCs w:val="28"/>
              </w:rPr>
              <w:t>Percentage (%)</w:t>
            </w:r>
          </w:p>
        </w:tc>
      </w:tr>
      <w:tr w:rsidR="00461EF3" w:rsidRPr="00BF0149" w:rsidTr="000E2D54">
        <w:trPr>
          <w:trHeight w:val="372"/>
        </w:trPr>
        <w:tc>
          <w:tcPr>
            <w:tcW w:w="802"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1</w:t>
            </w:r>
          </w:p>
        </w:tc>
        <w:tc>
          <w:tcPr>
            <w:tcW w:w="4129"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 xml:space="preserve">Male </w:t>
            </w:r>
          </w:p>
        </w:tc>
        <w:tc>
          <w:tcPr>
            <w:tcW w:w="1884" w:type="dxa"/>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48</w:t>
            </w:r>
          </w:p>
        </w:tc>
        <w:tc>
          <w:tcPr>
            <w:tcW w:w="2438" w:type="dxa"/>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48.0%</w:t>
            </w:r>
          </w:p>
        </w:tc>
      </w:tr>
      <w:tr w:rsidR="00461EF3" w:rsidRPr="00BF0149" w:rsidTr="000E2D54">
        <w:trPr>
          <w:trHeight w:val="372"/>
        </w:trPr>
        <w:tc>
          <w:tcPr>
            <w:tcW w:w="802"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2</w:t>
            </w:r>
          </w:p>
        </w:tc>
        <w:tc>
          <w:tcPr>
            <w:tcW w:w="4129"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Female</w:t>
            </w:r>
          </w:p>
        </w:tc>
        <w:tc>
          <w:tcPr>
            <w:tcW w:w="1884" w:type="dxa"/>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52</w:t>
            </w:r>
          </w:p>
        </w:tc>
        <w:tc>
          <w:tcPr>
            <w:tcW w:w="2438" w:type="dxa"/>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52.0%</w:t>
            </w:r>
          </w:p>
        </w:tc>
      </w:tr>
      <w:tr w:rsidR="00461EF3" w:rsidRPr="00BF0149" w:rsidTr="000E2D54">
        <w:trPr>
          <w:trHeight w:val="372"/>
        </w:trPr>
        <w:tc>
          <w:tcPr>
            <w:tcW w:w="802" w:type="dxa"/>
          </w:tcPr>
          <w:p w:rsidR="00461EF3" w:rsidRPr="00BF0149" w:rsidRDefault="00461EF3" w:rsidP="000E2D54">
            <w:pPr>
              <w:jc w:val="both"/>
              <w:rPr>
                <w:rFonts w:ascii="Times New Roman" w:hAnsi="Times New Roman" w:cs="Times New Roman"/>
                <w:sz w:val="28"/>
                <w:szCs w:val="28"/>
              </w:rPr>
            </w:pPr>
          </w:p>
        </w:tc>
        <w:tc>
          <w:tcPr>
            <w:tcW w:w="4129" w:type="dxa"/>
          </w:tcPr>
          <w:p w:rsidR="00461EF3" w:rsidRPr="00BF0149" w:rsidRDefault="00461EF3" w:rsidP="000E2D54">
            <w:pPr>
              <w:rPr>
                <w:rFonts w:ascii="Times New Roman" w:hAnsi="Times New Roman" w:cs="Times New Roman"/>
                <w:b/>
                <w:bCs/>
                <w:sz w:val="28"/>
                <w:szCs w:val="28"/>
              </w:rPr>
            </w:pPr>
            <w:r w:rsidRPr="00BF0149">
              <w:rPr>
                <w:rFonts w:ascii="Times New Roman" w:hAnsi="Times New Roman" w:cs="Times New Roman"/>
                <w:b/>
                <w:bCs/>
                <w:sz w:val="28"/>
                <w:szCs w:val="28"/>
              </w:rPr>
              <w:t xml:space="preserve">Total </w:t>
            </w:r>
          </w:p>
        </w:tc>
        <w:tc>
          <w:tcPr>
            <w:tcW w:w="1884" w:type="dxa"/>
          </w:tcPr>
          <w:p w:rsidR="00461EF3" w:rsidRPr="00BF0149" w:rsidRDefault="00461EF3" w:rsidP="000E2D54">
            <w:pPr>
              <w:jc w:val="center"/>
              <w:rPr>
                <w:rFonts w:ascii="Times New Roman" w:hAnsi="Times New Roman" w:cs="Times New Roman"/>
                <w:b/>
                <w:bCs/>
                <w:sz w:val="28"/>
                <w:szCs w:val="28"/>
              </w:rPr>
            </w:pPr>
            <w:r w:rsidRPr="00BF0149">
              <w:rPr>
                <w:rFonts w:ascii="Times New Roman" w:hAnsi="Times New Roman" w:cs="Times New Roman"/>
                <w:b/>
                <w:bCs/>
                <w:sz w:val="28"/>
                <w:szCs w:val="28"/>
              </w:rPr>
              <w:t>100</w:t>
            </w:r>
          </w:p>
        </w:tc>
        <w:tc>
          <w:tcPr>
            <w:tcW w:w="2438" w:type="dxa"/>
          </w:tcPr>
          <w:p w:rsidR="00461EF3" w:rsidRPr="00BF0149" w:rsidRDefault="00461EF3" w:rsidP="000E2D54">
            <w:pPr>
              <w:jc w:val="center"/>
              <w:rPr>
                <w:rFonts w:ascii="Times New Roman" w:hAnsi="Times New Roman" w:cs="Times New Roman"/>
                <w:b/>
                <w:bCs/>
                <w:sz w:val="28"/>
                <w:szCs w:val="28"/>
              </w:rPr>
            </w:pPr>
            <w:r w:rsidRPr="00BF0149">
              <w:rPr>
                <w:rFonts w:ascii="Times New Roman" w:hAnsi="Times New Roman" w:cs="Times New Roman"/>
                <w:b/>
                <w:bCs/>
                <w:sz w:val="28"/>
                <w:szCs w:val="28"/>
              </w:rPr>
              <w:t>100.0%</w:t>
            </w:r>
          </w:p>
        </w:tc>
      </w:tr>
    </w:tbl>
    <w:p w:rsidR="00461EF3" w:rsidRPr="00BF0149" w:rsidRDefault="00461EF3" w:rsidP="00461EF3">
      <w:pPr>
        <w:spacing w:after="0"/>
        <w:jc w:val="both"/>
        <w:rPr>
          <w:rFonts w:ascii="Times New Roman" w:hAnsi="Times New Roman" w:cs="Times New Roman"/>
          <w:sz w:val="28"/>
          <w:szCs w:val="28"/>
        </w:rPr>
      </w:pPr>
      <w:r w:rsidRPr="00BF0149">
        <w:rPr>
          <w:rFonts w:ascii="Times New Roman" w:hAnsi="Times New Roman" w:cs="Times New Roman"/>
          <w:b/>
          <w:sz w:val="28"/>
          <w:szCs w:val="28"/>
        </w:rPr>
        <w:t xml:space="preserve">Source: Research survey (2025) </w:t>
      </w:r>
    </w:p>
    <w:p w:rsidR="00461EF3" w:rsidRPr="00BF0149" w:rsidRDefault="00461EF3" w:rsidP="00461EF3">
      <w:pPr>
        <w:spacing w:after="0" w:line="480" w:lineRule="auto"/>
        <w:jc w:val="both"/>
        <w:rPr>
          <w:rFonts w:ascii="Times New Roman" w:hAnsi="Times New Roman" w:cs="Times New Roman"/>
          <w:sz w:val="28"/>
          <w:szCs w:val="28"/>
        </w:rPr>
      </w:pPr>
      <w:r w:rsidRPr="00BF0149">
        <w:rPr>
          <w:rFonts w:ascii="Times New Roman" w:hAnsi="Times New Roman" w:cs="Times New Roman"/>
          <w:sz w:val="28"/>
          <w:szCs w:val="28"/>
        </w:rPr>
        <w:lastRenderedPageBreak/>
        <w:tab/>
        <w:t>Table 1 indicate that 48 (48.0%) of the total respondents were male, while 52 (52.0%) of the total respondents were female. That is, there were more female participants.</w:t>
      </w:r>
    </w:p>
    <w:p w:rsidR="00461EF3" w:rsidRDefault="00461EF3" w:rsidP="00461EF3">
      <w:pPr>
        <w:spacing w:after="0" w:line="480" w:lineRule="auto"/>
        <w:jc w:val="both"/>
        <w:rPr>
          <w:rFonts w:ascii="Times New Roman" w:hAnsi="Times New Roman" w:cs="Times New Roman"/>
          <w:b/>
          <w:sz w:val="28"/>
          <w:szCs w:val="28"/>
        </w:rPr>
      </w:pPr>
    </w:p>
    <w:p w:rsidR="00461EF3" w:rsidRDefault="00461EF3" w:rsidP="00461EF3">
      <w:pPr>
        <w:spacing w:after="0" w:line="480" w:lineRule="auto"/>
        <w:jc w:val="both"/>
        <w:rPr>
          <w:rFonts w:ascii="Times New Roman" w:hAnsi="Times New Roman" w:cs="Times New Roman"/>
          <w:b/>
          <w:sz w:val="28"/>
          <w:szCs w:val="28"/>
        </w:rPr>
      </w:pPr>
    </w:p>
    <w:p w:rsidR="00461EF3" w:rsidRDefault="00461EF3" w:rsidP="00461EF3">
      <w:pPr>
        <w:spacing w:after="0" w:line="480" w:lineRule="auto"/>
        <w:jc w:val="both"/>
        <w:rPr>
          <w:rFonts w:ascii="Times New Roman" w:hAnsi="Times New Roman" w:cs="Times New Roman"/>
          <w:b/>
          <w:sz w:val="28"/>
          <w:szCs w:val="28"/>
        </w:rPr>
      </w:pPr>
    </w:p>
    <w:p w:rsidR="00461EF3" w:rsidRPr="00BF0149" w:rsidRDefault="00461EF3" w:rsidP="00461EF3">
      <w:pPr>
        <w:spacing w:after="0" w:line="480" w:lineRule="auto"/>
        <w:jc w:val="both"/>
        <w:rPr>
          <w:rFonts w:ascii="Times New Roman" w:hAnsi="Times New Roman" w:cs="Times New Roman"/>
          <w:b/>
          <w:bCs/>
          <w:sz w:val="28"/>
          <w:szCs w:val="28"/>
        </w:rPr>
      </w:pPr>
      <w:r w:rsidRPr="00BF0149">
        <w:rPr>
          <w:rFonts w:ascii="Times New Roman" w:hAnsi="Times New Roman" w:cs="Times New Roman"/>
          <w:b/>
          <w:sz w:val="28"/>
          <w:szCs w:val="28"/>
        </w:rPr>
        <w:t>Table 2:</w:t>
      </w:r>
      <w:r w:rsidRPr="00BF0149">
        <w:rPr>
          <w:rFonts w:ascii="Times New Roman" w:hAnsi="Times New Roman" w:cs="Times New Roman"/>
          <w:sz w:val="28"/>
          <w:szCs w:val="28"/>
        </w:rPr>
        <w:t xml:space="preserve"> </w:t>
      </w:r>
      <w:r w:rsidRPr="00BF0149">
        <w:rPr>
          <w:rFonts w:ascii="Times New Roman" w:hAnsi="Times New Roman" w:cs="Times New Roman"/>
          <w:b/>
          <w:bCs/>
          <w:sz w:val="28"/>
          <w:szCs w:val="28"/>
        </w:rPr>
        <w:t>Distribution of Respondents based on Class</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519"/>
        <w:gridCol w:w="2136"/>
        <w:gridCol w:w="2764"/>
      </w:tblGrid>
      <w:tr w:rsidR="00461EF3" w:rsidRPr="00BF0149" w:rsidTr="000E2D54">
        <w:trPr>
          <w:trHeight w:val="744"/>
        </w:trPr>
        <w:tc>
          <w:tcPr>
            <w:tcW w:w="910" w:type="dxa"/>
          </w:tcPr>
          <w:p w:rsidR="00461EF3" w:rsidRPr="00BF0149" w:rsidRDefault="00461EF3" w:rsidP="000E2D54">
            <w:pPr>
              <w:jc w:val="center"/>
              <w:rPr>
                <w:rFonts w:ascii="Times New Roman" w:hAnsi="Times New Roman" w:cs="Times New Roman"/>
                <w:b/>
                <w:sz w:val="28"/>
                <w:szCs w:val="28"/>
              </w:rPr>
            </w:pPr>
            <w:r w:rsidRPr="00BF0149">
              <w:rPr>
                <w:rFonts w:ascii="Times New Roman" w:hAnsi="Times New Roman" w:cs="Times New Roman"/>
                <w:b/>
                <w:sz w:val="28"/>
                <w:szCs w:val="28"/>
              </w:rPr>
              <w:t>S/N</w:t>
            </w:r>
          </w:p>
        </w:tc>
        <w:tc>
          <w:tcPr>
            <w:tcW w:w="3519" w:type="dxa"/>
          </w:tcPr>
          <w:p w:rsidR="00461EF3" w:rsidRPr="00BF0149" w:rsidRDefault="00461EF3" w:rsidP="000E2D54">
            <w:pPr>
              <w:jc w:val="center"/>
              <w:rPr>
                <w:rFonts w:ascii="Times New Roman" w:hAnsi="Times New Roman" w:cs="Times New Roman"/>
                <w:b/>
                <w:sz w:val="28"/>
                <w:szCs w:val="28"/>
              </w:rPr>
            </w:pPr>
            <w:r w:rsidRPr="00BF0149">
              <w:rPr>
                <w:rFonts w:ascii="Times New Roman" w:hAnsi="Times New Roman" w:cs="Times New Roman"/>
                <w:b/>
                <w:sz w:val="28"/>
                <w:szCs w:val="28"/>
              </w:rPr>
              <w:t>Educational Level</w:t>
            </w:r>
          </w:p>
        </w:tc>
        <w:tc>
          <w:tcPr>
            <w:tcW w:w="2136" w:type="dxa"/>
          </w:tcPr>
          <w:p w:rsidR="00461EF3" w:rsidRPr="00BF0149" w:rsidRDefault="00461EF3" w:rsidP="000E2D54">
            <w:pPr>
              <w:jc w:val="center"/>
              <w:rPr>
                <w:rFonts w:ascii="Times New Roman" w:hAnsi="Times New Roman" w:cs="Times New Roman"/>
                <w:b/>
                <w:sz w:val="28"/>
                <w:szCs w:val="28"/>
              </w:rPr>
            </w:pPr>
            <w:r w:rsidRPr="00BF0149">
              <w:rPr>
                <w:rFonts w:ascii="Times New Roman" w:hAnsi="Times New Roman" w:cs="Times New Roman"/>
                <w:b/>
                <w:sz w:val="28"/>
                <w:szCs w:val="28"/>
              </w:rPr>
              <w:t>Frequency</w:t>
            </w:r>
          </w:p>
        </w:tc>
        <w:tc>
          <w:tcPr>
            <w:tcW w:w="2764" w:type="dxa"/>
          </w:tcPr>
          <w:p w:rsidR="00461EF3" w:rsidRPr="00BF0149" w:rsidRDefault="00461EF3" w:rsidP="000E2D54">
            <w:pPr>
              <w:jc w:val="center"/>
              <w:rPr>
                <w:rFonts w:ascii="Times New Roman" w:hAnsi="Times New Roman" w:cs="Times New Roman"/>
                <w:b/>
                <w:sz w:val="28"/>
                <w:szCs w:val="28"/>
              </w:rPr>
            </w:pPr>
            <w:r w:rsidRPr="00BF0149">
              <w:rPr>
                <w:rFonts w:ascii="Times New Roman" w:hAnsi="Times New Roman" w:cs="Times New Roman"/>
                <w:b/>
                <w:sz w:val="28"/>
                <w:szCs w:val="28"/>
              </w:rPr>
              <w:t>Percentage (%)</w:t>
            </w:r>
          </w:p>
        </w:tc>
      </w:tr>
      <w:tr w:rsidR="00461EF3" w:rsidRPr="00BF0149" w:rsidTr="000E2D54">
        <w:trPr>
          <w:trHeight w:val="363"/>
        </w:trPr>
        <w:tc>
          <w:tcPr>
            <w:tcW w:w="910"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1</w:t>
            </w:r>
          </w:p>
        </w:tc>
        <w:tc>
          <w:tcPr>
            <w:tcW w:w="3519"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JSS 3</w:t>
            </w:r>
          </w:p>
        </w:tc>
        <w:tc>
          <w:tcPr>
            <w:tcW w:w="2136"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30</w:t>
            </w:r>
          </w:p>
        </w:tc>
        <w:tc>
          <w:tcPr>
            <w:tcW w:w="2764" w:type="dxa"/>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15.0%</w:t>
            </w:r>
          </w:p>
        </w:tc>
      </w:tr>
      <w:tr w:rsidR="00461EF3" w:rsidRPr="00BF0149" w:rsidTr="000E2D54">
        <w:trPr>
          <w:trHeight w:val="363"/>
        </w:trPr>
        <w:tc>
          <w:tcPr>
            <w:tcW w:w="910"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2</w:t>
            </w:r>
          </w:p>
        </w:tc>
        <w:tc>
          <w:tcPr>
            <w:tcW w:w="3519"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SSS 1</w:t>
            </w:r>
          </w:p>
        </w:tc>
        <w:tc>
          <w:tcPr>
            <w:tcW w:w="2136"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60</w:t>
            </w:r>
          </w:p>
        </w:tc>
        <w:tc>
          <w:tcPr>
            <w:tcW w:w="2764" w:type="dxa"/>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30.0%</w:t>
            </w:r>
          </w:p>
        </w:tc>
      </w:tr>
      <w:tr w:rsidR="00461EF3" w:rsidRPr="00BF0149" w:rsidTr="000E2D54">
        <w:trPr>
          <w:trHeight w:val="363"/>
        </w:trPr>
        <w:tc>
          <w:tcPr>
            <w:tcW w:w="910"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3</w:t>
            </w:r>
          </w:p>
        </w:tc>
        <w:tc>
          <w:tcPr>
            <w:tcW w:w="3519" w:type="dxa"/>
          </w:tcPr>
          <w:p w:rsidR="00461EF3" w:rsidRPr="00BF0149" w:rsidRDefault="00461EF3" w:rsidP="000E2D54">
            <w:pPr>
              <w:rPr>
                <w:rFonts w:ascii="Times New Roman" w:hAnsi="Times New Roman" w:cs="Times New Roman"/>
                <w:sz w:val="28"/>
                <w:szCs w:val="28"/>
              </w:rPr>
            </w:pPr>
            <w:r w:rsidRPr="00BF0149">
              <w:rPr>
                <w:rFonts w:ascii="Times New Roman" w:hAnsi="Times New Roman" w:cs="Times New Roman"/>
                <w:sz w:val="28"/>
                <w:szCs w:val="28"/>
              </w:rPr>
              <w:t>SSS 2</w:t>
            </w:r>
          </w:p>
        </w:tc>
        <w:tc>
          <w:tcPr>
            <w:tcW w:w="2136"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70</w:t>
            </w:r>
          </w:p>
        </w:tc>
        <w:tc>
          <w:tcPr>
            <w:tcW w:w="2764" w:type="dxa"/>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35.0%</w:t>
            </w:r>
          </w:p>
        </w:tc>
      </w:tr>
      <w:tr w:rsidR="00461EF3" w:rsidRPr="00BF0149" w:rsidTr="000E2D54">
        <w:trPr>
          <w:trHeight w:val="363"/>
        </w:trPr>
        <w:tc>
          <w:tcPr>
            <w:tcW w:w="910" w:type="dxa"/>
          </w:tcPr>
          <w:p w:rsidR="00461EF3" w:rsidRPr="00BF0149" w:rsidRDefault="00461EF3" w:rsidP="000E2D54">
            <w:pPr>
              <w:jc w:val="both"/>
              <w:rPr>
                <w:rFonts w:ascii="Times New Roman" w:hAnsi="Times New Roman" w:cs="Times New Roman"/>
                <w:sz w:val="28"/>
                <w:szCs w:val="28"/>
              </w:rPr>
            </w:pPr>
          </w:p>
        </w:tc>
        <w:tc>
          <w:tcPr>
            <w:tcW w:w="3519" w:type="dxa"/>
          </w:tcPr>
          <w:p w:rsidR="00461EF3" w:rsidRPr="00BF0149" w:rsidRDefault="00461EF3" w:rsidP="000E2D54">
            <w:pPr>
              <w:rPr>
                <w:rFonts w:ascii="Times New Roman" w:hAnsi="Times New Roman" w:cs="Times New Roman"/>
                <w:sz w:val="28"/>
                <w:szCs w:val="28"/>
              </w:rPr>
            </w:pPr>
            <w:r w:rsidRPr="00BF0149">
              <w:rPr>
                <w:rFonts w:ascii="Times New Roman" w:hAnsi="Times New Roman" w:cs="Times New Roman"/>
                <w:sz w:val="28"/>
                <w:szCs w:val="28"/>
              </w:rPr>
              <w:t>SSS 3</w:t>
            </w:r>
          </w:p>
        </w:tc>
        <w:tc>
          <w:tcPr>
            <w:tcW w:w="2136"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40</w:t>
            </w:r>
          </w:p>
        </w:tc>
        <w:tc>
          <w:tcPr>
            <w:tcW w:w="2764" w:type="dxa"/>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20.0%</w:t>
            </w:r>
          </w:p>
        </w:tc>
      </w:tr>
      <w:tr w:rsidR="00461EF3" w:rsidRPr="00BF0149" w:rsidTr="000E2D54">
        <w:trPr>
          <w:trHeight w:val="363"/>
        </w:trPr>
        <w:tc>
          <w:tcPr>
            <w:tcW w:w="910" w:type="dxa"/>
          </w:tcPr>
          <w:p w:rsidR="00461EF3" w:rsidRPr="00BF0149" w:rsidRDefault="00461EF3" w:rsidP="000E2D54">
            <w:pPr>
              <w:jc w:val="both"/>
              <w:rPr>
                <w:rFonts w:ascii="Times New Roman" w:hAnsi="Times New Roman" w:cs="Times New Roman"/>
                <w:sz w:val="28"/>
                <w:szCs w:val="28"/>
              </w:rPr>
            </w:pPr>
          </w:p>
        </w:tc>
        <w:tc>
          <w:tcPr>
            <w:tcW w:w="3519" w:type="dxa"/>
          </w:tcPr>
          <w:p w:rsidR="00461EF3" w:rsidRPr="00BF0149" w:rsidRDefault="00461EF3" w:rsidP="000E2D54">
            <w:pPr>
              <w:rPr>
                <w:rFonts w:ascii="Times New Roman" w:hAnsi="Times New Roman" w:cs="Times New Roman"/>
                <w:b/>
                <w:bCs/>
                <w:sz w:val="28"/>
                <w:szCs w:val="28"/>
              </w:rPr>
            </w:pPr>
            <w:r w:rsidRPr="00BF0149">
              <w:rPr>
                <w:rFonts w:ascii="Times New Roman" w:hAnsi="Times New Roman" w:cs="Times New Roman"/>
                <w:b/>
                <w:bCs/>
                <w:sz w:val="28"/>
                <w:szCs w:val="28"/>
              </w:rPr>
              <w:t xml:space="preserve">Total </w:t>
            </w:r>
          </w:p>
        </w:tc>
        <w:tc>
          <w:tcPr>
            <w:tcW w:w="2136" w:type="dxa"/>
          </w:tcPr>
          <w:p w:rsidR="00461EF3" w:rsidRPr="00BF0149" w:rsidRDefault="00461EF3" w:rsidP="000E2D54">
            <w:pPr>
              <w:jc w:val="center"/>
              <w:rPr>
                <w:rFonts w:ascii="Times New Roman" w:hAnsi="Times New Roman" w:cs="Times New Roman"/>
                <w:b/>
                <w:bCs/>
                <w:sz w:val="28"/>
                <w:szCs w:val="28"/>
              </w:rPr>
            </w:pPr>
            <w:r>
              <w:rPr>
                <w:rFonts w:ascii="Times New Roman" w:hAnsi="Times New Roman" w:cs="Times New Roman"/>
                <w:b/>
                <w:bCs/>
                <w:sz w:val="28"/>
                <w:szCs w:val="28"/>
              </w:rPr>
              <w:t>2</w:t>
            </w:r>
            <w:r w:rsidRPr="00BF0149">
              <w:rPr>
                <w:rFonts w:ascii="Times New Roman" w:hAnsi="Times New Roman" w:cs="Times New Roman"/>
                <w:b/>
                <w:bCs/>
                <w:sz w:val="28"/>
                <w:szCs w:val="28"/>
              </w:rPr>
              <w:t>00</w:t>
            </w:r>
          </w:p>
        </w:tc>
        <w:tc>
          <w:tcPr>
            <w:tcW w:w="2764" w:type="dxa"/>
          </w:tcPr>
          <w:p w:rsidR="00461EF3" w:rsidRPr="00BF0149" w:rsidRDefault="00461EF3" w:rsidP="000E2D54">
            <w:pPr>
              <w:jc w:val="center"/>
              <w:rPr>
                <w:rFonts w:ascii="Times New Roman" w:hAnsi="Times New Roman" w:cs="Times New Roman"/>
                <w:b/>
                <w:bCs/>
                <w:sz w:val="28"/>
                <w:szCs w:val="28"/>
              </w:rPr>
            </w:pPr>
            <w:r w:rsidRPr="00BF0149">
              <w:rPr>
                <w:rFonts w:ascii="Times New Roman" w:hAnsi="Times New Roman" w:cs="Times New Roman"/>
                <w:b/>
                <w:bCs/>
                <w:sz w:val="28"/>
                <w:szCs w:val="28"/>
              </w:rPr>
              <w:t>100%</w:t>
            </w:r>
          </w:p>
        </w:tc>
      </w:tr>
    </w:tbl>
    <w:p w:rsidR="00461EF3" w:rsidRPr="00BF0149" w:rsidRDefault="00461EF3" w:rsidP="00461EF3">
      <w:pPr>
        <w:jc w:val="both"/>
        <w:rPr>
          <w:rFonts w:ascii="Times New Roman" w:hAnsi="Times New Roman" w:cs="Times New Roman"/>
          <w:sz w:val="28"/>
          <w:szCs w:val="28"/>
        </w:rPr>
      </w:pPr>
      <w:r w:rsidRPr="00BF0149">
        <w:rPr>
          <w:rFonts w:ascii="Times New Roman" w:hAnsi="Times New Roman" w:cs="Times New Roman"/>
          <w:b/>
          <w:sz w:val="28"/>
          <w:szCs w:val="28"/>
        </w:rPr>
        <w:t xml:space="preserve">Source: Research survey (2025) </w:t>
      </w:r>
    </w:p>
    <w:p w:rsidR="00461EF3" w:rsidRPr="00BF0149" w:rsidRDefault="00461EF3" w:rsidP="00461EF3">
      <w:pPr>
        <w:spacing w:after="0" w:line="480" w:lineRule="auto"/>
        <w:ind w:firstLine="720"/>
        <w:jc w:val="both"/>
        <w:rPr>
          <w:rFonts w:ascii="Times New Roman" w:hAnsi="Times New Roman" w:cs="Times New Roman"/>
          <w:sz w:val="28"/>
          <w:szCs w:val="28"/>
        </w:rPr>
      </w:pPr>
      <w:r w:rsidRPr="00BF0149">
        <w:rPr>
          <w:rFonts w:ascii="Times New Roman" w:hAnsi="Times New Roman" w:cs="Times New Roman"/>
          <w:sz w:val="28"/>
          <w:szCs w:val="28"/>
        </w:rPr>
        <w:t>Table 2 reveals that 15 (15.0%) of the respondents were JSS 3 students. 30 (30.0%) of the respondents were SSS 1. and 35 (35.0%) of the respondents were in SSS 2. And also, 20 (20%) of the respondents were SSS 3. The table reveals that majority of the respondents were SSS 2 students.</w:t>
      </w:r>
    </w:p>
    <w:p w:rsidR="00461EF3" w:rsidRPr="00BF0149" w:rsidRDefault="00461EF3" w:rsidP="00461EF3">
      <w:pPr>
        <w:spacing w:after="240"/>
        <w:jc w:val="both"/>
        <w:rPr>
          <w:rFonts w:ascii="Times New Roman" w:hAnsi="Times New Roman" w:cs="Times New Roman"/>
          <w:sz w:val="28"/>
          <w:szCs w:val="28"/>
        </w:rPr>
      </w:pPr>
      <w:r w:rsidRPr="00BF0149">
        <w:rPr>
          <w:rFonts w:ascii="Times New Roman" w:hAnsi="Times New Roman" w:cs="Times New Roman"/>
          <w:b/>
          <w:sz w:val="28"/>
          <w:szCs w:val="28"/>
        </w:rPr>
        <w:t>Table 3:</w:t>
      </w:r>
      <w:r w:rsidRPr="00BF0149">
        <w:rPr>
          <w:rFonts w:ascii="Times New Roman" w:hAnsi="Times New Roman" w:cs="Times New Roman"/>
          <w:sz w:val="28"/>
          <w:szCs w:val="28"/>
        </w:rPr>
        <w:t xml:space="preserve"> </w:t>
      </w:r>
      <w:r w:rsidRPr="00BF0149">
        <w:rPr>
          <w:rFonts w:ascii="Times New Roman" w:hAnsi="Times New Roman" w:cs="Times New Roman"/>
          <w:b/>
          <w:bCs/>
          <w:sz w:val="28"/>
          <w:szCs w:val="28"/>
        </w:rPr>
        <w:t>Distribution of Respondents by Age Range</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3462"/>
        <w:gridCol w:w="2102"/>
        <w:gridCol w:w="2720"/>
      </w:tblGrid>
      <w:tr w:rsidR="00461EF3" w:rsidRPr="00BF0149" w:rsidTr="000E2D54">
        <w:trPr>
          <w:trHeight w:val="820"/>
        </w:trPr>
        <w:tc>
          <w:tcPr>
            <w:tcW w:w="956" w:type="dxa"/>
          </w:tcPr>
          <w:p w:rsidR="00461EF3" w:rsidRPr="00BF0149" w:rsidRDefault="00461EF3" w:rsidP="000E2D54">
            <w:pPr>
              <w:jc w:val="center"/>
              <w:rPr>
                <w:rFonts w:ascii="Times New Roman" w:hAnsi="Times New Roman" w:cs="Times New Roman"/>
                <w:b/>
                <w:sz w:val="28"/>
                <w:szCs w:val="28"/>
              </w:rPr>
            </w:pPr>
            <w:r w:rsidRPr="00BF0149">
              <w:rPr>
                <w:rFonts w:ascii="Times New Roman" w:hAnsi="Times New Roman" w:cs="Times New Roman"/>
                <w:b/>
                <w:sz w:val="28"/>
                <w:szCs w:val="28"/>
              </w:rPr>
              <w:lastRenderedPageBreak/>
              <w:t>S/N</w:t>
            </w:r>
          </w:p>
        </w:tc>
        <w:tc>
          <w:tcPr>
            <w:tcW w:w="3462" w:type="dxa"/>
          </w:tcPr>
          <w:p w:rsidR="00461EF3" w:rsidRPr="00BF0149" w:rsidRDefault="00461EF3" w:rsidP="000E2D54">
            <w:pPr>
              <w:jc w:val="center"/>
              <w:rPr>
                <w:rFonts w:ascii="Times New Roman" w:hAnsi="Times New Roman" w:cs="Times New Roman"/>
                <w:b/>
                <w:sz w:val="28"/>
                <w:szCs w:val="28"/>
              </w:rPr>
            </w:pPr>
            <w:r w:rsidRPr="00BF0149">
              <w:rPr>
                <w:rFonts w:ascii="Times New Roman" w:hAnsi="Times New Roman" w:cs="Times New Roman"/>
                <w:b/>
                <w:sz w:val="28"/>
                <w:szCs w:val="28"/>
              </w:rPr>
              <w:t xml:space="preserve">Age Range </w:t>
            </w:r>
          </w:p>
        </w:tc>
        <w:tc>
          <w:tcPr>
            <w:tcW w:w="2102" w:type="dxa"/>
          </w:tcPr>
          <w:p w:rsidR="00461EF3" w:rsidRPr="00BF0149" w:rsidRDefault="00461EF3" w:rsidP="000E2D54">
            <w:pPr>
              <w:jc w:val="center"/>
              <w:rPr>
                <w:rFonts w:ascii="Times New Roman" w:hAnsi="Times New Roman" w:cs="Times New Roman"/>
                <w:b/>
                <w:sz w:val="28"/>
                <w:szCs w:val="28"/>
              </w:rPr>
            </w:pPr>
            <w:r w:rsidRPr="00BF0149">
              <w:rPr>
                <w:rFonts w:ascii="Times New Roman" w:hAnsi="Times New Roman" w:cs="Times New Roman"/>
                <w:b/>
                <w:sz w:val="28"/>
                <w:szCs w:val="28"/>
              </w:rPr>
              <w:t>Frequency</w:t>
            </w:r>
          </w:p>
        </w:tc>
        <w:tc>
          <w:tcPr>
            <w:tcW w:w="2720" w:type="dxa"/>
          </w:tcPr>
          <w:p w:rsidR="00461EF3" w:rsidRPr="00BF0149" w:rsidRDefault="00461EF3" w:rsidP="000E2D54">
            <w:pPr>
              <w:jc w:val="center"/>
              <w:rPr>
                <w:rFonts w:ascii="Times New Roman" w:hAnsi="Times New Roman" w:cs="Times New Roman"/>
                <w:b/>
                <w:sz w:val="28"/>
                <w:szCs w:val="28"/>
              </w:rPr>
            </w:pPr>
            <w:r w:rsidRPr="00BF0149">
              <w:rPr>
                <w:rFonts w:ascii="Times New Roman" w:hAnsi="Times New Roman" w:cs="Times New Roman"/>
                <w:b/>
                <w:sz w:val="28"/>
                <w:szCs w:val="28"/>
              </w:rPr>
              <w:t>Percentage (%)</w:t>
            </w:r>
          </w:p>
        </w:tc>
      </w:tr>
      <w:tr w:rsidR="00461EF3" w:rsidRPr="00BF0149" w:rsidTr="000E2D54">
        <w:trPr>
          <w:trHeight w:val="400"/>
        </w:trPr>
        <w:tc>
          <w:tcPr>
            <w:tcW w:w="956"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1</w:t>
            </w:r>
          </w:p>
        </w:tc>
        <w:tc>
          <w:tcPr>
            <w:tcW w:w="3462"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 xml:space="preserve"> 16 – 18 years </w:t>
            </w:r>
          </w:p>
        </w:tc>
        <w:tc>
          <w:tcPr>
            <w:tcW w:w="2102"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36</w:t>
            </w:r>
          </w:p>
        </w:tc>
        <w:tc>
          <w:tcPr>
            <w:tcW w:w="2720" w:type="dxa"/>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18.0%</w:t>
            </w:r>
          </w:p>
        </w:tc>
      </w:tr>
      <w:tr w:rsidR="00461EF3" w:rsidRPr="00BF0149" w:rsidTr="000E2D54">
        <w:trPr>
          <w:trHeight w:val="400"/>
        </w:trPr>
        <w:tc>
          <w:tcPr>
            <w:tcW w:w="956"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2</w:t>
            </w:r>
          </w:p>
        </w:tc>
        <w:tc>
          <w:tcPr>
            <w:tcW w:w="3462"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 xml:space="preserve">19 – 21 years </w:t>
            </w:r>
          </w:p>
        </w:tc>
        <w:tc>
          <w:tcPr>
            <w:tcW w:w="2102"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90</w:t>
            </w:r>
          </w:p>
        </w:tc>
        <w:tc>
          <w:tcPr>
            <w:tcW w:w="2720" w:type="dxa"/>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40.0%</w:t>
            </w:r>
          </w:p>
        </w:tc>
      </w:tr>
      <w:tr w:rsidR="00461EF3" w:rsidRPr="00BF0149" w:rsidTr="000E2D54">
        <w:trPr>
          <w:trHeight w:val="400"/>
        </w:trPr>
        <w:tc>
          <w:tcPr>
            <w:tcW w:w="956"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3</w:t>
            </w:r>
          </w:p>
        </w:tc>
        <w:tc>
          <w:tcPr>
            <w:tcW w:w="3462"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 xml:space="preserve">22 years and above </w:t>
            </w:r>
          </w:p>
        </w:tc>
        <w:tc>
          <w:tcPr>
            <w:tcW w:w="2102"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74</w:t>
            </w:r>
          </w:p>
        </w:tc>
        <w:tc>
          <w:tcPr>
            <w:tcW w:w="2720" w:type="dxa"/>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37.0%</w:t>
            </w:r>
          </w:p>
        </w:tc>
      </w:tr>
      <w:tr w:rsidR="00461EF3" w:rsidRPr="00BF0149" w:rsidTr="000E2D54">
        <w:trPr>
          <w:trHeight w:val="400"/>
        </w:trPr>
        <w:tc>
          <w:tcPr>
            <w:tcW w:w="956" w:type="dxa"/>
          </w:tcPr>
          <w:p w:rsidR="00461EF3" w:rsidRPr="00BF0149" w:rsidRDefault="00461EF3" w:rsidP="000E2D54">
            <w:pPr>
              <w:jc w:val="both"/>
              <w:rPr>
                <w:rFonts w:ascii="Times New Roman" w:hAnsi="Times New Roman" w:cs="Times New Roman"/>
                <w:sz w:val="28"/>
                <w:szCs w:val="28"/>
              </w:rPr>
            </w:pPr>
          </w:p>
        </w:tc>
        <w:tc>
          <w:tcPr>
            <w:tcW w:w="3462" w:type="dxa"/>
          </w:tcPr>
          <w:p w:rsidR="00461EF3" w:rsidRPr="00BF0149" w:rsidRDefault="00461EF3" w:rsidP="000E2D54">
            <w:pPr>
              <w:rPr>
                <w:rFonts w:ascii="Times New Roman" w:hAnsi="Times New Roman" w:cs="Times New Roman"/>
                <w:b/>
                <w:bCs/>
                <w:sz w:val="28"/>
                <w:szCs w:val="28"/>
              </w:rPr>
            </w:pPr>
            <w:r w:rsidRPr="00BF0149">
              <w:rPr>
                <w:rFonts w:ascii="Times New Roman" w:hAnsi="Times New Roman" w:cs="Times New Roman"/>
                <w:b/>
                <w:bCs/>
                <w:sz w:val="28"/>
                <w:szCs w:val="28"/>
              </w:rPr>
              <w:t xml:space="preserve">Total </w:t>
            </w:r>
          </w:p>
        </w:tc>
        <w:tc>
          <w:tcPr>
            <w:tcW w:w="2102" w:type="dxa"/>
          </w:tcPr>
          <w:p w:rsidR="00461EF3" w:rsidRPr="00BF0149" w:rsidRDefault="00461EF3" w:rsidP="000E2D54">
            <w:pPr>
              <w:jc w:val="center"/>
              <w:rPr>
                <w:rFonts w:ascii="Times New Roman" w:hAnsi="Times New Roman" w:cs="Times New Roman"/>
                <w:b/>
                <w:bCs/>
                <w:sz w:val="28"/>
                <w:szCs w:val="28"/>
              </w:rPr>
            </w:pPr>
            <w:r>
              <w:rPr>
                <w:rFonts w:ascii="Times New Roman" w:hAnsi="Times New Roman" w:cs="Times New Roman"/>
                <w:b/>
                <w:bCs/>
                <w:sz w:val="28"/>
                <w:szCs w:val="28"/>
              </w:rPr>
              <w:t>2</w:t>
            </w:r>
            <w:r w:rsidRPr="00BF0149">
              <w:rPr>
                <w:rFonts w:ascii="Times New Roman" w:hAnsi="Times New Roman" w:cs="Times New Roman"/>
                <w:b/>
                <w:bCs/>
                <w:sz w:val="28"/>
                <w:szCs w:val="28"/>
              </w:rPr>
              <w:t>00</w:t>
            </w:r>
          </w:p>
        </w:tc>
        <w:tc>
          <w:tcPr>
            <w:tcW w:w="2720" w:type="dxa"/>
          </w:tcPr>
          <w:p w:rsidR="00461EF3" w:rsidRPr="00BF0149" w:rsidRDefault="00461EF3" w:rsidP="000E2D54">
            <w:pPr>
              <w:jc w:val="center"/>
              <w:rPr>
                <w:rFonts w:ascii="Times New Roman" w:hAnsi="Times New Roman" w:cs="Times New Roman"/>
                <w:b/>
                <w:bCs/>
                <w:sz w:val="28"/>
                <w:szCs w:val="28"/>
              </w:rPr>
            </w:pPr>
            <w:r w:rsidRPr="00BF0149">
              <w:rPr>
                <w:rFonts w:ascii="Times New Roman" w:hAnsi="Times New Roman" w:cs="Times New Roman"/>
                <w:b/>
                <w:bCs/>
                <w:sz w:val="28"/>
                <w:szCs w:val="28"/>
              </w:rPr>
              <w:t>100.0%</w:t>
            </w:r>
          </w:p>
        </w:tc>
      </w:tr>
    </w:tbl>
    <w:p w:rsidR="00461EF3" w:rsidRPr="00BF0149" w:rsidRDefault="00461EF3" w:rsidP="00461EF3">
      <w:pPr>
        <w:jc w:val="both"/>
        <w:rPr>
          <w:rFonts w:ascii="Times New Roman" w:hAnsi="Times New Roman" w:cs="Times New Roman"/>
          <w:sz w:val="28"/>
          <w:szCs w:val="28"/>
        </w:rPr>
      </w:pPr>
      <w:r w:rsidRPr="00BF0149">
        <w:rPr>
          <w:rFonts w:ascii="Times New Roman" w:hAnsi="Times New Roman" w:cs="Times New Roman"/>
          <w:b/>
          <w:sz w:val="28"/>
          <w:szCs w:val="28"/>
        </w:rPr>
        <w:t xml:space="preserve">Source: Research survey (2025) </w:t>
      </w:r>
    </w:p>
    <w:p w:rsidR="00461EF3" w:rsidRPr="00BF0149" w:rsidRDefault="00461EF3" w:rsidP="00461EF3">
      <w:pPr>
        <w:spacing w:line="480" w:lineRule="auto"/>
        <w:ind w:firstLine="720"/>
        <w:jc w:val="both"/>
        <w:rPr>
          <w:rFonts w:ascii="Times New Roman" w:hAnsi="Times New Roman" w:cs="Times New Roman"/>
          <w:sz w:val="28"/>
          <w:szCs w:val="28"/>
        </w:rPr>
      </w:pPr>
      <w:r w:rsidRPr="00BF0149">
        <w:rPr>
          <w:rFonts w:ascii="Times New Roman" w:hAnsi="Times New Roman" w:cs="Times New Roman"/>
          <w:sz w:val="28"/>
          <w:szCs w:val="28"/>
        </w:rPr>
        <w:t>In Table 3, 18 (18.0%) of the respondents were in the age range of 16 and 18 years. 45 (45.0%) of the respondents were in the age range between 19 and 21years. Moreover, the table shows that 37 (37.0%) of the respondents were 22 years and above. Therefore, majority of the respondents were in the age range of 19 and 21 years. It shown that they have large population.</w:t>
      </w:r>
    </w:p>
    <w:p w:rsidR="00461EF3" w:rsidRPr="00BF0149" w:rsidRDefault="00461EF3" w:rsidP="00461EF3">
      <w:pPr>
        <w:jc w:val="both"/>
        <w:rPr>
          <w:rFonts w:ascii="Times New Roman" w:hAnsi="Times New Roman" w:cs="Times New Roman"/>
          <w:sz w:val="28"/>
          <w:szCs w:val="28"/>
        </w:rPr>
      </w:pPr>
      <w:r w:rsidRPr="00BF0149">
        <w:rPr>
          <w:rFonts w:ascii="Times New Roman" w:hAnsi="Times New Roman" w:cs="Times New Roman"/>
          <w:b/>
          <w:sz w:val="28"/>
          <w:szCs w:val="28"/>
        </w:rPr>
        <w:t>Research Question 1:</w:t>
      </w:r>
      <w:r w:rsidRPr="00BF0149">
        <w:rPr>
          <w:rFonts w:ascii="Times New Roman" w:hAnsi="Times New Roman" w:cs="Times New Roman"/>
          <w:sz w:val="28"/>
          <w:szCs w:val="28"/>
        </w:rPr>
        <w:t xml:space="preserve"> </w:t>
      </w:r>
      <w:r w:rsidRPr="00BF0149">
        <w:rPr>
          <w:rFonts w:ascii="Times New Roman" w:hAnsi="Times New Roman" w:cs="Times New Roman"/>
          <w:b/>
          <w:bCs/>
          <w:sz w:val="28"/>
          <w:szCs w:val="28"/>
        </w:rPr>
        <w:t>How does outdoor education affect students’ cognitive development?</w:t>
      </w:r>
    </w:p>
    <w:p w:rsidR="00461EF3" w:rsidRPr="00BF0149" w:rsidRDefault="00461EF3" w:rsidP="00461EF3">
      <w:pPr>
        <w:jc w:val="both"/>
        <w:rPr>
          <w:rFonts w:ascii="Times New Roman" w:hAnsi="Times New Roman" w:cs="Times New Roman"/>
          <w:sz w:val="28"/>
          <w:szCs w:val="28"/>
        </w:rPr>
      </w:pPr>
      <w:r w:rsidRPr="00BF0149">
        <w:rPr>
          <w:rFonts w:ascii="Times New Roman" w:hAnsi="Times New Roman" w:cs="Times New Roman"/>
          <w:b/>
          <w:sz w:val="28"/>
          <w:szCs w:val="28"/>
        </w:rPr>
        <w:t>Table 4:</w:t>
      </w:r>
      <w:r w:rsidRPr="00BF0149">
        <w:rPr>
          <w:rFonts w:ascii="Times New Roman" w:hAnsi="Times New Roman" w:cs="Times New Roman"/>
          <w:sz w:val="28"/>
          <w:szCs w:val="28"/>
        </w:rPr>
        <w:t xml:space="preserve"> </w:t>
      </w:r>
      <w:r w:rsidRPr="00BF0149">
        <w:rPr>
          <w:rFonts w:ascii="Times New Roman" w:hAnsi="Times New Roman" w:cs="Times New Roman"/>
          <w:b/>
          <w:bCs/>
          <w:sz w:val="28"/>
          <w:szCs w:val="28"/>
        </w:rPr>
        <w:t>How outdoor education affect students’ cognitive development.</w:t>
      </w:r>
    </w:p>
    <w:tbl>
      <w:tblPr>
        <w:tblStyle w:val="TableGrid"/>
        <w:tblW w:w="9540" w:type="dxa"/>
        <w:tblInd w:w="-275" w:type="dxa"/>
        <w:tblLook w:val="04A0" w:firstRow="1" w:lastRow="0" w:firstColumn="1" w:lastColumn="0" w:noHBand="0" w:noVBand="1"/>
      </w:tblPr>
      <w:tblGrid>
        <w:gridCol w:w="652"/>
        <w:gridCol w:w="3981"/>
        <w:gridCol w:w="823"/>
        <w:gridCol w:w="823"/>
        <w:gridCol w:w="823"/>
        <w:gridCol w:w="683"/>
        <w:gridCol w:w="854"/>
        <w:gridCol w:w="901"/>
      </w:tblGrid>
      <w:tr w:rsidR="00461EF3" w:rsidRPr="00BF0149" w:rsidTr="000E2D54">
        <w:trPr>
          <w:trHeight w:val="647"/>
        </w:trPr>
        <w:tc>
          <w:tcPr>
            <w:tcW w:w="590" w:type="dxa"/>
          </w:tcPr>
          <w:p w:rsidR="00461EF3" w:rsidRPr="00BF0149" w:rsidRDefault="00461EF3" w:rsidP="000E2D54">
            <w:pPr>
              <w:rPr>
                <w:rFonts w:ascii="Times New Roman" w:hAnsi="Times New Roman" w:cs="Times New Roman"/>
                <w:b/>
                <w:bCs/>
                <w:sz w:val="28"/>
                <w:szCs w:val="28"/>
              </w:rPr>
            </w:pPr>
            <w:r w:rsidRPr="00BF0149">
              <w:rPr>
                <w:rFonts w:ascii="Times New Roman" w:hAnsi="Times New Roman" w:cs="Times New Roman"/>
                <w:b/>
                <w:bCs/>
                <w:sz w:val="28"/>
                <w:szCs w:val="28"/>
              </w:rPr>
              <w:t>S/N</w:t>
            </w:r>
          </w:p>
        </w:tc>
        <w:tc>
          <w:tcPr>
            <w:tcW w:w="4636" w:type="dxa"/>
          </w:tcPr>
          <w:p w:rsidR="00461EF3" w:rsidRPr="00BF0149" w:rsidRDefault="00461EF3" w:rsidP="000E2D54">
            <w:pPr>
              <w:rPr>
                <w:rFonts w:ascii="Times New Roman" w:hAnsi="Times New Roman" w:cs="Times New Roman"/>
                <w:b/>
                <w:bCs/>
                <w:sz w:val="28"/>
                <w:szCs w:val="28"/>
              </w:rPr>
            </w:pPr>
            <w:r w:rsidRPr="00BF0149">
              <w:rPr>
                <w:rFonts w:ascii="Times New Roman" w:hAnsi="Times New Roman" w:cs="Times New Roman"/>
                <w:b/>
                <w:bCs/>
                <w:sz w:val="28"/>
                <w:szCs w:val="28"/>
              </w:rPr>
              <w:t>Questionnaire Items</w:t>
            </w:r>
          </w:p>
        </w:tc>
        <w:tc>
          <w:tcPr>
            <w:tcW w:w="736" w:type="dxa"/>
          </w:tcPr>
          <w:p w:rsidR="00461EF3" w:rsidRPr="00BF0149" w:rsidRDefault="00461EF3" w:rsidP="000E2D54">
            <w:pPr>
              <w:jc w:val="center"/>
              <w:rPr>
                <w:rFonts w:ascii="Times New Roman" w:hAnsi="Times New Roman" w:cs="Times New Roman"/>
                <w:b/>
                <w:bCs/>
                <w:sz w:val="28"/>
                <w:szCs w:val="28"/>
              </w:rPr>
            </w:pPr>
            <w:r w:rsidRPr="00BF0149">
              <w:rPr>
                <w:rFonts w:ascii="Times New Roman" w:hAnsi="Times New Roman" w:cs="Times New Roman"/>
                <w:b/>
                <w:bCs/>
                <w:sz w:val="28"/>
                <w:szCs w:val="28"/>
              </w:rPr>
              <w:t>SA</w:t>
            </w:r>
          </w:p>
          <w:p w:rsidR="00461EF3" w:rsidRPr="00BF0149" w:rsidRDefault="00461EF3" w:rsidP="000E2D54">
            <w:pPr>
              <w:jc w:val="center"/>
              <w:rPr>
                <w:rFonts w:ascii="Times New Roman" w:hAnsi="Times New Roman" w:cs="Times New Roman"/>
                <w:b/>
                <w:bCs/>
                <w:sz w:val="28"/>
                <w:szCs w:val="28"/>
              </w:rPr>
            </w:pPr>
            <w:r w:rsidRPr="00BF0149">
              <w:rPr>
                <w:rFonts w:ascii="Times New Roman" w:hAnsi="Times New Roman" w:cs="Times New Roman"/>
                <w:b/>
                <w:bCs/>
                <w:sz w:val="28"/>
                <w:szCs w:val="28"/>
              </w:rPr>
              <w:t>4</w:t>
            </w:r>
          </w:p>
        </w:tc>
        <w:tc>
          <w:tcPr>
            <w:tcW w:w="616" w:type="dxa"/>
          </w:tcPr>
          <w:p w:rsidR="00461EF3" w:rsidRPr="00BF0149" w:rsidRDefault="00461EF3" w:rsidP="000E2D54">
            <w:pPr>
              <w:jc w:val="center"/>
              <w:rPr>
                <w:rFonts w:ascii="Times New Roman" w:hAnsi="Times New Roman" w:cs="Times New Roman"/>
                <w:b/>
                <w:bCs/>
                <w:sz w:val="28"/>
                <w:szCs w:val="28"/>
              </w:rPr>
            </w:pPr>
            <w:r w:rsidRPr="00BF0149">
              <w:rPr>
                <w:rFonts w:ascii="Times New Roman" w:hAnsi="Times New Roman" w:cs="Times New Roman"/>
                <w:b/>
                <w:bCs/>
                <w:sz w:val="28"/>
                <w:szCs w:val="28"/>
              </w:rPr>
              <w:t>A</w:t>
            </w:r>
          </w:p>
          <w:p w:rsidR="00461EF3" w:rsidRPr="00BF0149" w:rsidRDefault="00461EF3" w:rsidP="000E2D54">
            <w:pPr>
              <w:jc w:val="center"/>
              <w:rPr>
                <w:rFonts w:ascii="Times New Roman" w:hAnsi="Times New Roman" w:cs="Times New Roman"/>
                <w:b/>
                <w:bCs/>
                <w:sz w:val="28"/>
                <w:szCs w:val="28"/>
              </w:rPr>
            </w:pPr>
            <w:r w:rsidRPr="00BF0149">
              <w:rPr>
                <w:rFonts w:ascii="Times New Roman" w:hAnsi="Times New Roman" w:cs="Times New Roman"/>
                <w:b/>
                <w:bCs/>
                <w:sz w:val="28"/>
                <w:szCs w:val="28"/>
              </w:rPr>
              <w:t>3</w:t>
            </w:r>
          </w:p>
        </w:tc>
        <w:tc>
          <w:tcPr>
            <w:tcW w:w="630" w:type="dxa"/>
            <w:tcBorders>
              <w:right w:val="single" w:sz="4" w:space="0" w:color="auto"/>
            </w:tcBorders>
          </w:tcPr>
          <w:p w:rsidR="00461EF3" w:rsidRPr="00BF0149" w:rsidRDefault="00461EF3" w:rsidP="000E2D54">
            <w:pPr>
              <w:jc w:val="center"/>
              <w:rPr>
                <w:rFonts w:ascii="Times New Roman" w:hAnsi="Times New Roman" w:cs="Times New Roman"/>
                <w:b/>
                <w:bCs/>
                <w:sz w:val="28"/>
                <w:szCs w:val="28"/>
              </w:rPr>
            </w:pPr>
            <w:r w:rsidRPr="00BF0149">
              <w:rPr>
                <w:rFonts w:ascii="Times New Roman" w:hAnsi="Times New Roman" w:cs="Times New Roman"/>
                <w:b/>
                <w:bCs/>
                <w:sz w:val="28"/>
                <w:szCs w:val="28"/>
              </w:rPr>
              <w:t>D</w:t>
            </w:r>
          </w:p>
          <w:p w:rsidR="00461EF3" w:rsidRPr="00BF0149" w:rsidRDefault="00461EF3" w:rsidP="000E2D54">
            <w:pPr>
              <w:jc w:val="center"/>
              <w:rPr>
                <w:rFonts w:ascii="Times New Roman" w:hAnsi="Times New Roman" w:cs="Times New Roman"/>
                <w:b/>
                <w:bCs/>
                <w:sz w:val="28"/>
                <w:szCs w:val="28"/>
              </w:rPr>
            </w:pPr>
            <w:r w:rsidRPr="00BF0149">
              <w:rPr>
                <w:rFonts w:ascii="Times New Roman" w:hAnsi="Times New Roman" w:cs="Times New Roman"/>
                <w:b/>
                <w:bCs/>
                <w:sz w:val="28"/>
                <w:szCs w:val="28"/>
              </w:rPr>
              <w:t>2</w:t>
            </w:r>
          </w:p>
        </w:tc>
        <w:tc>
          <w:tcPr>
            <w:tcW w:w="678" w:type="dxa"/>
            <w:tcBorders>
              <w:left w:val="single" w:sz="4" w:space="0" w:color="auto"/>
            </w:tcBorders>
          </w:tcPr>
          <w:p w:rsidR="00461EF3" w:rsidRPr="00BF0149" w:rsidRDefault="00461EF3" w:rsidP="000E2D54">
            <w:pPr>
              <w:jc w:val="center"/>
              <w:rPr>
                <w:rFonts w:ascii="Times New Roman" w:hAnsi="Times New Roman" w:cs="Times New Roman"/>
                <w:b/>
                <w:bCs/>
                <w:sz w:val="28"/>
                <w:szCs w:val="28"/>
              </w:rPr>
            </w:pPr>
            <w:r w:rsidRPr="00BF0149">
              <w:rPr>
                <w:rFonts w:ascii="Times New Roman" w:hAnsi="Times New Roman" w:cs="Times New Roman"/>
                <w:b/>
                <w:bCs/>
                <w:sz w:val="28"/>
                <w:szCs w:val="28"/>
              </w:rPr>
              <w:t>SD</w:t>
            </w:r>
          </w:p>
          <w:p w:rsidR="00461EF3" w:rsidRPr="00BF0149" w:rsidRDefault="00461EF3" w:rsidP="000E2D54">
            <w:pPr>
              <w:jc w:val="center"/>
              <w:rPr>
                <w:rFonts w:ascii="Times New Roman" w:hAnsi="Times New Roman" w:cs="Times New Roman"/>
                <w:b/>
                <w:bCs/>
                <w:sz w:val="28"/>
                <w:szCs w:val="28"/>
              </w:rPr>
            </w:pPr>
            <w:r w:rsidRPr="00BF0149">
              <w:rPr>
                <w:rFonts w:ascii="Times New Roman" w:hAnsi="Times New Roman" w:cs="Times New Roman"/>
                <w:b/>
                <w:bCs/>
                <w:sz w:val="28"/>
                <w:szCs w:val="28"/>
              </w:rPr>
              <w:t>1</w:t>
            </w:r>
          </w:p>
        </w:tc>
        <w:tc>
          <w:tcPr>
            <w:tcW w:w="763" w:type="dxa"/>
          </w:tcPr>
          <w:p w:rsidR="00461EF3" w:rsidRPr="00BF0149" w:rsidRDefault="00461EF3" w:rsidP="000E2D54">
            <w:pPr>
              <w:jc w:val="center"/>
              <w:rPr>
                <w:rFonts w:ascii="Times New Roman" w:hAnsi="Times New Roman" w:cs="Times New Roman"/>
                <w:b/>
                <w:bCs/>
                <w:sz w:val="28"/>
                <w:szCs w:val="28"/>
              </w:rPr>
            </w:pPr>
            <w:r w:rsidRPr="00BF0149">
              <w:rPr>
                <w:rFonts w:ascii="Times New Roman" w:hAnsi="Times New Roman" w:cs="Times New Roman"/>
                <w:b/>
                <w:bCs/>
                <w:sz w:val="28"/>
                <w:szCs w:val="28"/>
              </w:rPr>
              <w:t>Total</w:t>
            </w:r>
          </w:p>
        </w:tc>
        <w:tc>
          <w:tcPr>
            <w:tcW w:w="891" w:type="dxa"/>
          </w:tcPr>
          <w:p w:rsidR="00461EF3" w:rsidRPr="00BF0149" w:rsidRDefault="00461EF3" w:rsidP="000E2D54">
            <w:pPr>
              <w:jc w:val="center"/>
              <w:rPr>
                <w:rFonts w:ascii="Times New Roman" w:hAnsi="Times New Roman" w:cs="Times New Roman"/>
                <w:b/>
                <w:sz w:val="28"/>
                <w:szCs w:val="28"/>
              </w:rPr>
            </w:pPr>
            <m:oMathPara>
              <m:oMath>
                <m:acc>
                  <m:accPr>
                    <m:chr m:val="̅"/>
                    <m:ctrlPr>
                      <w:rPr>
                        <w:rFonts w:ascii="Cambria Math" w:hAnsi="Cambria Math" w:cs="Times New Roman"/>
                        <w:b/>
                        <w:i/>
                        <w:sz w:val="28"/>
                        <w:szCs w:val="28"/>
                      </w:rPr>
                    </m:ctrlPr>
                  </m:accPr>
                  <m:e>
                    <m:r>
                      <m:rPr>
                        <m:sty m:val="bi"/>
                      </m:rPr>
                      <w:rPr>
                        <w:rFonts w:ascii="Cambria Math" w:hAnsi="Cambria Math" w:cs="Times New Roman"/>
                        <w:sz w:val="28"/>
                        <w:szCs w:val="28"/>
                      </w:rPr>
                      <m:t>x</m:t>
                    </m:r>
                  </m:e>
                </m:acc>
              </m:oMath>
            </m:oMathPara>
          </w:p>
          <w:p w:rsidR="00461EF3" w:rsidRPr="00BF0149" w:rsidRDefault="00461EF3" w:rsidP="000E2D54">
            <w:pPr>
              <w:jc w:val="center"/>
              <w:rPr>
                <w:rFonts w:ascii="Times New Roman" w:hAnsi="Times New Roman" w:cs="Times New Roman"/>
                <w:b/>
                <w:bCs/>
                <w:sz w:val="28"/>
                <w:szCs w:val="28"/>
              </w:rPr>
            </w:pPr>
            <w:r w:rsidRPr="00BF0149">
              <w:rPr>
                <w:rFonts w:ascii="Times New Roman" w:hAnsi="Times New Roman" w:cs="Times New Roman"/>
                <w:b/>
                <w:bCs/>
                <w:sz w:val="28"/>
                <w:szCs w:val="28"/>
              </w:rPr>
              <w:t>Mean</w:t>
            </w:r>
          </w:p>
        </w:tc>
      </w:tr>
      <w:tr w:rsidR="00461EF3" w:rsidRPr="00BF0149" w:rsidTr="000E2D54">
        <w:trPr>
          <w:trHeight w:val="701"/>
        </w:trPr>
        <w:tc>
          <w:tcPr>
            <w:tcW w:w="590" w:type="dxa"/>
          </w:tcPr>
          <w:p w:rsidR="00461EF3" w:rsidRPr="00BF0149" w:rsidRDefault="00461EF3" w:rsidP="000E2D54">
            <w:pPr>
              <w:rPr>
                <w:rFonts w:ascii="Times New Roman" w:hAnsi="Times New Roman" w:cs="Times New Roman"/>
                <w:sz w:val="28"/>
                <w:szCs w:val="28"/>
              </w:rPr>
            </w:pPr>
            <w:r w:rsidRPr="00BF0149">
              <w:rPr>
                <w:rFonts w:ascii="Times New Roman" w:hAnsi="Times New Roman" w:cs="Times New Roman"/>
                <w:sz w:val="28"/>
                <w:szCs w:val="28"/>
              </w:rPr>
              <w:t>1</w:t>
            </w:r>
          </w:p>
        </w:tc>
        <w:tc>
          <w:tcPr>
            <w:tcW w:w="4636"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Outdoor education helps me understand academic topics better.</w:t>
            </w:r>
          </w:p>
        </w:tc>
        <w:tc>
          <w:tcPr>
            <w:tcW w:w="736"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46</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184</w:t>
            </w:r>
            <w:r w:rsidRPr="00BF0149">
              <w:rPr>
                <w:rFonts w:ascii="Times New Roman" w:hAnsi="Times New Roman" w:cs="Times New Roman"/>
                <w:sz w:val="28"/>
                <w:szCs w:val="28"/>
              </w:rPr>
              <w:t>)</w:t>
            </w:r>
          </w:p>
        </w:tc>
        <w:tc>
          <w:tcPr>
            <w:tcW w:w="616"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38</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114</w:t>
            </w:r>
            <w:r w:rsidRPr="00BF0149">
              <w:rPr>
                <w:rFonts w:ascii="Times New Roman" w:hAnsi="Times New Roman" w:cs="Times New Roman"/>
                <w:sz w:val="28"/>
                <w:szCs w:val="28"/>
              </w:rPr>
              <w:t>)</w:t>
            </w:r>
          </w:p>
        </w:tc>
        <w:tc>
          <w:tcPr>
            <w:tcW w:w="630" w:type="dxa"/>
            <w:tcBorders>
              <w:right w:val="single" w:sz="4" w:space="0" w:color="auto"/>
            </w:tcBorders>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50</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10</w:t>
            </w:r>
            <w:r w:rsidRPr="00BF0149">
              <w:rPr>
                <w:rFonts w:ascii="Times New Roman" w:hAnsi="Times New Roman" w:cs="Times New Roman"/>
                <w:sz w:val="28"/>
                <w:szCs w:val="28"/>
              </w:rPr>
              <w:t>0)</w:t>
            </w:r>
          </w:p>
        </w:tc>
        <w:tc>
          <w:tcPr>
            <w:tcW w:w="678" w:type="dxa"/>
            <w:tcBorders>
              <w:left w:val="single" w:sz="4" w:space="0" w:color="auto"/>
            </w:tcBorders>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33</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(33)</w:t>
            </w:r>
          </w:p>
        </w:tc>
        <w:tc>
          <w:tcPr>
            <w:tcW w:w="763"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2</w:t>
            </w:r>
            <w:r w:rsidRPr="00BF0149">
              <w:rPr>
                <w:rFonts w:ascii="Times New Roman" w:hAnsi="Times New Roman" w:cs="Times New Roman"/>
                <w:sz w:val="28"/>
                <w:szCs w:val="28"/>
              </w:rPr>
              <w:t>00</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464</w:t>
            </w:r>
            <w:r w:rsidRPr="00BF0149">
              <w:rPr>
                <w:rFonts w:ascii="Times New Roman" w:hAnsi="Times New Roman" w:cs="Times New Roman"/>
                <w:sz w:val="28"/>
                <w:szCs w:val="28"/>
              </w:rPr>
              <w:t>)</w:t>
            </w:r>
          </w:p>
        </w:tc>
        <w:tc>
          <w:tcPr>
            <w:tcW w:w="891" w:type="dxa"/>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2.32</w:t>
            </w:r>
          </w:p>
        </w:tc>
      </w:tr>
      <w:tr w:rsidR="00461EF3" w:rsidRPr="00BF0149" w:rsidTr="000E2D54">
        <w:trPr>
          <w:trHeight w:val="539"/>
        </w:trPr>
        <w:tc>
          <w:tcPr>
            <w:tcW w:w="590" w:type="dxa"/>
          </w:tcPr>
          <w:p w:rsidR="00461EF3" w:rsidRPr="00BF0149" w:rsidRDefault="00461EF3" w:rsidP="000E2D54">
            <w:pPr>
              <w:rPr>
                <w:rFonts w:ascii="Times New Roman" w:hAnsi="Times New Roman" w:cs="Times New Roman"/>
                <w:sz w:val="28"/>
                <w:szCs w:val="28"/>
              </w:rPr>
            </w:pPr>
            <w:r w:rsidRPr="00BF0149">
              <w:rPr>
                <w:rFonts w:ascii="Times New Roman" w:hAnsi="Times New Roman" w:cs="Times New Roman"/>
                <w:sz w:val="28"/>
                <w:szCs w:val="28"/>
              </w:rPr>
              <w:t>2</w:t>
            </w:r>
          </w:p>
        </w:tc>
        <w:tc>
          <w:tcPr>
            <w:tcW w:w="463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6"/>
            </w:tblGrid>
            <w:tr w:rsidR="00461EF3" w:rsidRPr="00BF0149" w:rsidTr="000E2D54">
              <w:trPr>
                <w:tblCellSpacing w:w="15" w:type="dxa"/>
              </w:trPr>
              <w:tc>
                <w:tcPr>
                  <w:tcW w:w="36" w:type="dxa"/>
                  <w:vAlign w:val="center"/>
                  <w:hideMark/>
                </w:tcPr>
                <w:p w:rsidR="00461EF3" w:rsidRPr="00BF0149" w:rsidRDefault="00461EF3" w:rsidP="000E2D54">
                  <w:pPr>
                    <w:rPr>
                      <w:rFonts w:ascii="Times New Roman" w:hAnsi="Times New Roman" w:cs="Times New Roman"/>
                      <w:sz w:val="28"/>
                      <w:szCs w:val="28"/>
                    </w:rPr>
                  </w:pPr>
                </w:p>
              </w:tc>
            </w:tr>
          </w:tbl>
          <w:p w:rsidR="00461EF3" w:rsidRPr="00BF0149" w:rsidRDefault="00461EF3" w:rsidP="000E2D54">
            <w:pPr>
              <w:rPr>
                <w:rFonts w:ascii="Times New Roman" w:hAnsi="Times New Roman" w:cs="Times New Roman"/>
                <w:vanish/>
                <w:sz w:val="28"/>
                <w:szCs w:val="28"/>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765"/>
            </w:tblGrid>
            <w:tr w:rsidR="00461EF3" w:rsidRPr="00BF0149" w:rsidTr="000E2D54">
              <w:trPr>
                <w:tblCellSpacing w:w="15" w:type="dxa"/>
              </w:trPr>
              <w:tc>
                <w:tcPr>
                  <w:tcW w:w="5829" w:type="dxa"/>
                  <w:vAlign w:val="center"/>
                  <w:hideMark/>
                </w:tcPr>
                <w:p w:rsidR="00461EF3" w:rsidRPr="00BF0149" w:rsidRDefault="00461EF3" w:rsidP="000E2D54">
                  <w:pPr>
                    <w:rPr>
                      <w:rFonts w:ascii="Times New Roman" w:hAnsi="Times New Roman" w:cs="Times New Roman"/>
                      <w:sz w:val="28"/>
                      <w:szCs w:val="28"/>
                    </w:rPr>
                  </w:pPr>
                  <w:r w:rsidRPr="00BF0149">
                    <w:rPr>
                      <w:rFonts w:ascii="Times New Roman" w:hAnsi="Times New Roman" w:cs="Times New Roman"/>
                      <w:sz w:val="28"/>
                      <w:szCs w:val="28"/>
                    </w:rPr>
                    <w:t>I remember lessons more easily when I learn them outdoors.</w:t>
                  </w:r>
                </w:p>
              </w:tc>
            </w:tr>
          </w:tbl>
          <w:p w:rsidR="00461EF3" w:rsidRPr="00BF0149" w:rsidRDefault="00461EF3" w:rsidP="000E2D54">
            <w:pPr>
              <w:jc w:val="both"/>
              <w:rPr>
                <w:rFonts w:ascii="Times New Roman" w:hAnsi="Times New Roman" w:cs="Times New Roman"/>
                <w:sz w:val="28"/>
                <w:szCs w:val="28"/>
              </w:rPr>
            </w:pPr>
          </w:p>
        </w:tc>
        <w:tc>
          <w:tcPr>
            <w:tcW w:w="736"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4</w:t>
            </w:r>
            <w:r w:rsidRPr="00BF0149">
              <w:rPr>
                <w:rFonts w:ascii="Times New Roman" w:hAnsi="Times New Roman" w:cs="Times New Roman"/>
                <w:sz w:val="28"/>
                <w:szCs w:val="28"/>
              </w:rPr>
              <w:t>2</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168</w:t>
            </w:r>
            <w:r w:rsidRPr="00BF0149">
              <w:rPr>
                <w:rFonts w:ascii="Times New Roman" w:hAnsi="Times New Roman" w:cs="Times New Roman"/>
                <w:sz w:val="28"/>
                <w:szCs w:val="28"/>
              </w:rPr>
              <w:t>)</w:t>
            </w:r>
          </w:p>
        </w:tc>
        <w:tc>
          <w:tcPr>
            <w:tcW w:w="616"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57</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171</w:t>
            </w:r>
            <w:r w:rsidRPr="00BF0149">
              <w:rPr>
                <w:rFonts w:ascii="Times New Roman" w:hAnsi="Times New Roman" w:cs="Times New Roman"/>
                <w:sz w:val="28"/>
                <w:szCs w:val="28"/>
              </w:rPr>
              <w:t>)</w:t>
            </w:r>
          </w:p>
        </w:tc>
        <w:tc>
          <w:tcPr>
            <w:tcW w:w="630" w:type="dxa"/>
            <w:tcBorders>
              <w:right w:val="single" w:sz="4" w:space="0" w:color="auto"/>
            </w:tcBorders>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62</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(1</w:t>
            </w:r>
            <w:r>
              <w:rPr>
                <w:rFonts w:ascii="Times New Roman" w:hAnsi="Times New Roman" w:cs="Times New Roman"/>
                <w:sz w:val="28"/>
                <w:szCs w:val="28"/>
              </w:rPr>
              <w:t>24</w:t>
            </w:r>
            <w:r w:rsidRPr="00BF0149">
              <w:rPr>
                <w:rFonts w:ascii="Times New Roman" w:hAnsi="Times New Roman" w:cs="Times New Roman"/>
                <w:sz w:val="28"/>
                <w:szCs w:val="28"/>
              </w:rPr>
              <w:t>)</w:t>
            </w:r>
          </w:p>
        </w:tc>
        <w:tc>
          <w:tcPr>
            <w:tcW w:w="678" w:type="dxa"/>
            <w:tcBorders>
              <w:left w:val="single" w:sz="4" w:space="0" w:color="auto"/>
            </w:tcBorders>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29</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(29)</w:t>
            </w:r>
          </w:p>
        </w:tc>
        <w:tc>
          <w:tcPr>
            <w:tcW w:w="763"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2</w:t>
            </w:r>
            <w:r w:rsidRPr="00BF0149">
              <w:rPr>
                <w:rFonts w:ascii="Times New Roman" w:hAnsi="Times New Roman" w:cs="Times New Roman"/>
                <w:sz w:val="28"/>
                <w:szCs w:val="28"/>
              </w:rPr>
              <w:t>00</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402</w:t>
            </w:r>
            <w:r w:rsidRPr="00BF0149">
              <w:rPr>
                <w:rFonts w:ascii="Times New Roman" w:hAnsi="Times New Roman" w:cs="Times New Roman"/>
                <w:sz w:val="28"/>
                <w:szCs w:val="28"/>
              </w:rPr>
              <w:t>)</w:t>
            </w:r>
          </w:p>
        </w:tc>
        <w:tc>
          <w:tcPr>
            <w:tcW w:w="891" w:type="dxa"/>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2.01</w:t>
            </w:r>
          </w:p>
        </w:tc>
      </w:tr>
      <w:tr w:rsidR="00461EF3" w:rsidRPr="00BF0149" w:rsidTr="000E2D54">
        <w:trPr>
          <w:trHeight w:val="602"/>
        </w:trPr>
        <w:tc>
          <w:tcPr>
            <w:tcW w:w="590" w:type="dxa"/>
          </w:tcPr>
          <w:p w:rsidR="00461EF3" w:rsidRPr="00BF0149" w:rsidRDefault="00461EF3" w:rsidP="000E2D54">
            <w:pPr>
              <w:rPr>
                <w:rFonts w:ascii="Times New Roman" w:hAnsi="Times New Roman" w:cs="Times New Roman"/>
                <w:sz w:val="28"/>
                <w:szCs w:val="28"/>
              </w:rPr>
            </w:pPr>
            <w:r w:rsidRPr="00BF0149">
              <w:rPr>
                <w:rFonts w:ascii="Times New Roman" w:hAnsi="Times New Roman" w:cs="Times New Roman"/>
                <w:sz w:val="28"/>
                <w:szCs w:val="28"/>
              </w:rPr>
              <w:lastRenderedPageBreak/>
              <w:t>3</w:t>
            </w:r>
          </w:p>
        </w:tc>
        <w:tc>
          <w:tcPr>
            <w:tcW w:w="4636"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Outdoor activities increase my interest in learning.</w:t>
            </w:r>
          </w:p>
        </w:tc>
        <w:tc>
          <w:tcPr>
            <w:tcW w:w="736"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66</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264</w:t>
            </w:r>
            <w:r w:rsidRPr="00BF0149">
              <w:rPr>
                <w:rFonts w:ascii="Times New Roman" w:hAnsi="Times New Roman" w:cs="Times New Roman"/>
                <w:sz w:val="28"/>
                <w:szCs w:val="28"/>
              </w:rPr>
              <w:t>)</w:t>
            </w:r>
          </w:p>
        </w:tc>
        <w:tc>
          <w:tcPr>
            <w:tcW w:w="616"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54</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162</w:t>
            </w:r>
            <w:r w:rsidRPr="00BF0149">
              <w:rPr>
                <w:rFonts w:ascii="Times New Roman" w:hAnsi="Times New Roman" w:cs="Times New Roman"/>
                <w:sz w:val="28"/>
                <w:szCs w:val="28"/>
              </w:rPr>
              <w:t>)</w:t>
            </w:r>
          </w:p>
        </w:tc>
        <w:tc>
          <w:tcPr>
            <w:tcW w:w="630" w:type="dxa"/>
            <w:tcBorders>
              <w:right w:val="single" w:sz="4" w:space="0" w:color="auto"/>
            </w:tcBorders>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36</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72</w:t>
            </w:r>
            <w:r w:rsidRPr="00BF0149">
              <w:rPr>
                <w:rFonts w:ascii="Times New Roman" w:hAnsi="Times New Roman" w:cs="Times New Roman"/>
                <w:sz w:val="28"/>
                <w:szCs w:val="28"/>
              </w:rPr>
              <w:t>)</w:t>
            </w:r>
          </w:p>
        </w:tc>
        <w:tc>
          <w:tcPr>
            <w:tcW w:w="678" w:type="dxa"/>
            <w:tcBorders>
              <w:left w:val="single" w:sz="4" w:space="0" w:color="auto"/>
            </w:tcBorders>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22</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(22)</w:t>
            </w:r>
          </w:p>
        </w:tc>
        <w:tc>
          <w:tcPr>
            <w:tcW w:w="763"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2</w:t>
            </w:r>
            <w:r w:rsidRPr="00BF0149">
              <w:rPr>
                <w:rFonts w:ascii="Times New Roman" w:hAnsi="Times New Roman" w:cs="Times New Roman"/>
                <w:sz w:val="28"/>
                <w:szCs w:val="28"/>
              </w:rPr>
              <w:t>00</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542</w:t>
            </w:r>
            <w:r w:rsidRPr="00BF0149">
              <w:rPr>
                <w:rFonts w:ascii="Times New Roman" w:hAnsi="Times New Roman" w:cs="Times New Roman"/>
                <w:sz w:val="28"/>
                <w:szCs w:val="28"/>
              </w:rPr>
              <w:t>)</w:t>
            </w:r>
          </w:p>
        </w:tc>
        <w:tc>
          <w:tcPr>
            <w:tcW w:w="891" w:type="dxa"/>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2.72</w:t>
            </w:r>
          </w:p>
        </w:tc>
      </w:tr>
      <w:tr w:rsidR="00461EF3" w:rsidRPr="00BF0149" w:rsidTr="000E2D54">
        <w:trPr>
          <w:trHeight w:val="539"/>
        </w:trPr>
        <w:tc>
          <w:tcPr>
            <w:tcW w:w="590" w:type="dxa"/>
          </w:tcPr>
          <w:p w:rsidR="00461EF3" w:rsidRPr="00BF0149" w:rsidRDefault="00461EF3" w:rsidP="000E2D54">
            <w:pPr>
              <w:rPr>
                <w:rFonts w:ascii="Times New Roman" w:hAnsi="Times New Roman" w:cs="Times New Roman"/>
                <w:sz w:val="28"/>
                <w:szCs w:val="28"/>
              </w:rPr>
            </w:pPr>
            <w:r w:rsidRPr="00BF0149">
              <w:rPr>
                <w:rFonts w:ascii="Times New Roman" w:hAnsi="Times New Roman" w:cs="Times New Roman"/>
                <w:sz w:val="28"/>
                <w:szCs w:val="28"/>
              </w:rPr>
              <w:t>4</w:t>
            </w:r>
          </w:p>
        </w:tc>
        <w:tc>
          <w:tcPr>
            <w:tcW w:w="4636"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Learning in an outdoor setting improves my critical thinking skills.</w:t>
            </w:r>
          </w:p>
        </w:tc>
        <w:tc>
          <w:tcPr>
            <w:tcW w:w="736"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42</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168</w:t>
            </w:r>
            <w:r w:rsidRPr="00BF0149">
              <w:rPr>
                <w:rFonts w:ascii="Times New Roman" w:hAnsi="Times New Roman" w:cs="Times New Roman"/>
                <w:sz w:val="28"/>
                <w:szCs w:val="28"/>
              </w:rPr>
              <w:t>)</w:t>
            </w:r>
          </w:p>
        </w:tc>
        <w:tc>
          <w:tcPr>
            <w:tcW w:w="616"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34</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(1</w:t>
            </w:r>
            <w:r>
              <w:rPr>
                <w:rFonts w:ascii="Times New Roman" w:hAnsi="Times New Roman" w:cs="Times New Roman"/>
                <w:sz w:val="28"/>
                <w:szCs w:val="28"/>
              </w:rPr>
              <w:t>02</w:t>
            </w:r>
            <w:r w:rsidRPr="00BF0149">
              <w:rPr>
                <w:rFonts w:ascii="Times New Roman" w:hAnsi="Times New Roman" w:cs="Times New Roman"/>
                <w:sz w:val="28"/>
                <w:szCs w:val="28"/>
              </w:rPr>
              <w:t>)</w:t>
            </w:r>
          </w:p>
        </w:tc>
        <w:tc>
          <w:tcPr>
            <w:tcW w:w="630" w:type="dxa"/>
            <w:tcBorders>
              <w:right w:val="single" w:sz="4" w:space="0" w:color="auto"/>
            </w:tcBorders>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4</w:t>
            </w:r>
            <w:r>
              <w:rPr>
                <w:rFonts w:ascii="Times New Roman" w:hAnsi="Times New Roman" w:cs="Times New Roman"/>
                <w:sz w:val="28"/>
                <w:szCs w:val="28"/>
              </w:rPr>
              <w:t>8</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96</w:t>
            </w:r>
            <w:r w:rsidRPr="00BF0149">
              <w:rPr>
                <w:rFonts w:ascii="Times New Roman" w:hAnsi="Times New Roman" w:cs="Times New Roman"/>
                <w:sz w:val="28"/>
                <w:szCs w:val="28"/>
              </w:rPr>
              <w:t>)</w:t>
            </w:r>
          </w:p>
        </w:tc>
        <w:tc>
          <w:tcPr>
            <w:tcW w:w="678" w:type="dxa"/>
            <w:tcBorders>
              <w:left w:val="single" w:sz="4" w:space="0" w:color="auto"/>
            </w:tcBorders>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38</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(38)</w:t>
            </w:r>
          </w:p>
        </w:tc>
        <w:tc>
          <w:tcPr>
            <w:tcW w:w="763"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2</w:t>
            </w:r>
            <w:r w:rsidRPr="00BF0149">
              <w:rPr>
                <w:rFonts w:ascii="Times New Roman" w:hAnsi="Times New Roman" w:cs="Times New Roman"/>
                <w:sz w:val="28"/>
                <w:szCs w:val="28"/>
              </w:rPr>
              <w:t>00</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442</w:t>
            </w:r>
            <w:r w:rsidRPr="00BF0149">
              <w:rPr>
                <w:rFonts w:ascii="Times New Roman" w:hAnsi="Times New Roman" w:cs="Times New Roman"/>
                <w:sz w:val="28"/>
                <w:szCs w:val="28"/>
              </w:rPr>
              <w:t>)</w:t>
            </w:r>
          </w:p>
        </w:tc>
        <w:tc>
          <w:tcPr>
            <w:tcW w:w="891" w:type="dxa"/>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2.21</w:t>
            </w:r>
          </w:p>
        </w:tc>
      </w:tr>
      <w:tr w:rsidR="00461EF3" w:rsidRPr="00BF0149" w:rsidTr="000E2D54">
        <w:trPr>
          <w:trHeight w:val="306"/>
        </w:trPr>
        <w:tc>
          <w:tcPr>
            <w:tcW w:w="590" w:type="dxa"/>
          </w:tcPr>
          <w:p w:rsidR="00461EF3" w:rsidRPr="00BF0149" w:rsidRDefault="00461EF3" w:rsidP="000E2D54">
            <w:pPr>
              <w:rPr>
                <w:rFonts w:ascii="Times New Roman" w:hAnsi="Times New Roman" w:cs="Times New Roman"/>
                <w:sz w:val="28"/>
                <w:szCs w:val="28"/>
              </w:rPr>
            </w:pPr>
          </w:p>
        </w:tc>
        <w:tc>
          <w:tcPr>
            <w:tcW w:w="4636" w:type="dxa"/>
          </w:tcPr>
          <w:p w:rsidR="00461EF3" w:rsidRPr="00BF0149" w:rsidRDefault="00461EF3" w:rsidP="000E2D54">
            <w:pPr>
              <w:rPr>
                <w:rFonts w:ascii="Times New Roman" w:hAnsi="Times New Roman" w:cs="Times New Roman"/>
                <w:b/>
                <w:bCs/>
                <w:sz w:val="28"/>
                <w:szCs w:val="28"/>
              </w:rPr>
            </w:pPr>
            <w:r w:rsidRPr="00BF0149">
              <w:rPr>
                <w:rFonts w:ascii="Times New Roman" w:hAnsi="Times New Roman" w:cs="Times New Roman"/>
                <w:b/>
                <w:bCs/>
                <w:sz w:val="28"/>
                <w:szCs w:val="28"/>
              </w:rPr>
              <w:t>Average Mean</w:t>
            </w:r>
          </w:p>
        </w:tc>
        <w:tc>
          <w:tcPr>
            <w:tcW w:w="736" w:type="dxa"/>
          </w:tcPr>
          <w:p w:rsidR="00461EF3" w:rsidRPr="00BF0149" w:rsidRDefault="00461EF3" w:rsidP="000E2D54">
            <w:pPr>
              <w:jc w:val="center"/>
              <w:rPr>
                <w:rFonts w:ascii="Times New Roman" w:hAnsi="Times New Roman" w:cs="Times New Roman"/>
                <w:b/>
                <w:bCs/>
                <w:sz w:val="28"/>
                <w:szCs w:val="28"/>
              </w:rPr>
            </w:pPr>
          </w:p>
        </w:tc>
        <w:tc>
          <w:tcPr>
            <w:tcW w:w="616" w:type="dxa"/>
          </w:tcPr>
          <w:p w:rsidR="00461EF3" w:rsidRPr="00BF0149" w:rsidRDefault="00461EF3" w:rsidP="000E2D54">
            <w:pPr>
              <w:jc w:val="center"/>
              <w:rPr>
                <w:rFonts w:ascii="Times New Roman" w:hAnsi="Times New Roman" w:cs="Times New Roman"/>
                <w:b/>
                <w:bCs/>
                <w:sz w:val="28"/>
                <w:szCs w:val="28"/>
              </w:rPr>
            </w:pPr>
          </w:p>
        </w:tc>
        <w:tc>
          <w:tcPr>
            <w:tcW w:w="630" w:type="dxa"/>
            <w:tcBorders>
              <w:right w:val="single" w:sz="4" w:space="0" w:color="auto"/>
            </w:tcBorders>
          </w:tcPr>
          <w:p w:rsidR="00461EF3" w:rsidRPr="00BF0149" w:rsidRDefault="00461EF3" w:rsidP="000E2D54">
            <w:pPr>
              <w:jc w:val="center"/>
              <w:rPr>
                <w:rFonts w:ascii="Times New Roman" w:hAnsi="Times New Roman" w:cs="Times New Roman"/>
                <w:b/>
                <w:bCs/>
                <w:sz w:val="28"/>
                <w:szCs w:val="28"/>
              </w:rPr>
            </w:pPr>
          </w:p>
        </w:tc>
        <w:tc>
          <w:tcPr>
            <w:tcW w:w="678" w:type="dxa"/>
            <w:tcBorders>
              <w:left w:val="single" w:sz="4" w:space="0" w:color="auto"/>
            </w:tcBorders>
          </w:tcPr>
          <w:p w:rsidR="00461EF3" w:rsidRPr="00BF0149" w:rsidRDefault="00461EF3" w:rsidP="000E2D54">
            <w:pPr>
              <w:jc w:val="center"/>
              <w:rPr>
                <w:rFonts w:ascii="Times New Roman" w:hAnsi="Times New Roman" w:cs="Times New Roman"/>
                <w:b/>
                <w:bCs/>
                <w:sz w:val="28"/>
                <w:szCs w:val="28"/>
              </w:rPr>
            </w:pPr>
          </w:p>
        </w:tc>
        <w:tc>
          <w:tcPr>
            <w:tcW w:w="763" w:type="dxa"/>
          </w:tcPr>
          <w:p w:rsidR="00461EF3" w:rsidRPr="00BF0149" w:rsidRDefault="00461EF3" w:rsidP="000E2D54">
            <w:pPr>
              <w:jc w:val="center"/>
              <w:rPr>
                <w:rFonts w:ascii="Times New Roman" w:hAnsi="Times New Roman" w:cs="Times New Roman"/>
                <w:b/>
                <w:bCs/>
                <w:sz w:val="28"/>
                <w:szCs w:val="28"/>
              </w:rPr>
            </w:pPr>
          </w:p>
        </w:tc>
        <w:tc>
          <w:tcPr>
            <w:tcW w:w="891" w:type="dxa"/>
          </w:tcPr>
          <w:p w:rsidR="00461EF3" w:rsidRPr="00BF0149" w:rsidRDefault="00461EF3" w:rsidP="000E2D54">
            <w:pPr>
              <w:jc w:val="center"/>
              <w:rPr>
                <w:rFonts w:ascii="Times New Roman" w:hAnsi="Times New Roman" w:cs="Times New Roman"/>
                <w:b/>
                <w:bCs/>
                <w:sz w:val="28"/>
                <w:szCs w:val="28"/>
              </w:rPr>
            </w:pPr>
            <w:r w:rsidRPr="00BF0149">
              <w:rPr>
                <w:rFonts w:ascii="Times New Roman" w:hAnsi="Times New Roman" w:cs="Times New Roman"/>
                <w:b/>
                <w:bCs/>
                <w:sz w:val="28"/>
                <w:szCs w:val="28"/>
              </w:rPr>
              <w:t>2.4</w:t>
            </w:r>
          </w:p>
        </w:tc>
      </w:tr>
    </w:tbl>
    <w:p w:rsidR="00461EF3" w:rsidRPr="00BF0149" w:rsidRDefault="00461EF3" w:rsidP="00461EF3">
      <w:pPr>
        <w:jc w:val="both"/>
        <w:rPr>
          <w:rFonts w:ascii="Times New Roman" w:hAnsi="Times New Roman" w:cs="Times New Roman"/>
          <w:sz w:val="28"/>
          <w:szCs w:val="28"/>
        </w:rPr>
      </w:pPr>
      <w:r w:rsidRPr="00BF0149">
        <w:rPr>
          <w:rFonts w:ascii="Times New Roman" w:hAnsi="Times New Roman" w:cs="Times New Roman"/>
          <w:b/>
          <w:sz w:val="28"/>
          <w:szCs w:val="28"/>
        </w:rPr>
        <w:t xml:space="preserve">Source: Research survey (2025) </w:t>
      </w:r>
    </w:p>
    <w:p w:rsidR="00461EF3" w:rsidRPr="00BF0149" w:rsidRDefault="00461EF3" w:rsidP="00461EF3">
      <w:pPr>
        <w:spacing w:line="480" w:lineRule="auto"/>
        <w:ind w:firstLine="720"/>
        <w:jc w:val="both"/>
        <w:rPr>
          <w:rFonts w:ascii="Times New Roman" w:hAnsi="Times New Roman" w:cs="Times New Roman"/>
          <w:sz w:val="28"/>
          <w:szCs w:val="28"/>
        </w:rPr>
      </w:pPr>
      <w:r w:rsidRPr="00BF0149">
        <w:rPr>
          <w:rFonts w:ascii="Times New Roman" w:hAnsi="Times New Roman" w:cs="Times New Roman"/>
          <w:sz w:val="28"/>
          <w:szCs w:val="28"/>
        </w:rPr>
        <w:t xml:space="preserve">Table 4 shows that the four (4) items of the questionnaire had highest mean of 2.72 and lowest mean of 2.01. The rule is that any mean below 2.50 is disagreed, while any mean equal to or greater than 2.50 is agreed.  This implies that one of the four questionnaire items with mean scores (2.72,) agreed to the statements, while three </w:t>
      </w:r>
      <w:proofErr w:type="gramStart"/>
      <w:r w:rsidRPr="00BF0149">
        <w:rPr>
          <w:rFonts w:ascii="Times New Roman" w:hAnsi="Times New Roman" w:cs="Times New Roman"/>
          <w:sz w:val="28"/>
          <w:szCs w:val="28"/>
        </w:rPr>
        <w:t>item</w:t>
      </w:r>
      <w:proofErr w:type="gramEnd"/>
      <w:r w:rsidRPr="00BF0149">
        <w:rPr>
          <w:rFonts w:ascii="Times New Roman" w:hAnsi="Times New Roman" w:cs="Times New Roman"/>
          <w:sz w:val="28"/>
          <w:szCs w:val="28"/>
        </w:rPr>
        <w:t xml:space="preserve"> had mean score that disagreed to the statements (2.32, 2.01, 2.21). Therefore, this implies the extend outdoor education affect students’ cognitive development. This fact is buttressed by the responses of the respondents considering the average mean, 2.40, which is less than 2.50.  </w:t>
      </w:r>
    </w:p>
    <w:p w:rsidR="00461EF3" w:rsidRPr="00BF0149" w:rsidRDefault="00461EF3" w:rsidP="00461EF3">
      <w:pPr>
        <w:jc w:val="both"/>
        <w:rPr>
          <w:rFonts w:ascii="Times New Roman" w:hAnsi="Times New Roman" w:cs="Times New Roman"/>
          <w:b/>
          <w:bCs/>
          <w:sz w:val="28"/>
          <w:szCs w:val="28"/>
        </w:rPr>
      </w:pPr>
      <w:r w:rsidRPr="00BF0149">
        <w:rPr>
          <w:rFonts w:ascii="Times New Roman" w:hAnsi="Times New Roman" w:cs="Times New Roman"/>
          <w:b/>
          <w:sz w:val="28"/>
          <w:szCs w:val="28"/>
        </w:rPr>
        <w:t>Research Question 2:</w:t>
      </w:r>
      <w:r w:rsidRPr="00BF0149">
        <w:rPr>
          <w:rFonts w:ascii="Times New Roman" w:hAnsi="Times New Roman" w:cs="Times New Roman"/>
          <w:sz w:val="28"/>
          <w:szCs w:val="28"/>
        </w:rPr>
        <w:t xml:space="preserve"> </w:t>
      </w:r>
      <w:r w:rsidRPr="00BF0149">
        <w:rPr>
          <w:rFonts w:ascii="Times New Roman" w:hAnsi="Times New Roman" w:cs="Times New Roman"/>
          <w:b/>
          <w:bCs/>
          <w:sz w:val="28"/>
          <w:szCs w:val="28"/>
        </w:rPr>
        <w:t>What challenges hinder the implementation of outdoor and experi</w:t>
      </w:r>
      <w:r>
        <w:rPr>
          <w:rFonts w:ascii="Times New Roman" w:hAnsi="Times New Roman" w:cs="Times New Roman"/>
          <w:b/>
          <w:bCs/>
          <w:sz w:val="28"/>
          <w:szCs w:val="28"/>
        </w:rPr>
        <w:t>mental</w:t>
      </w:r>
      <w:r w:rsidRPr="00BF0149">
        <w:rPr>
          <w:rFonts w:ascii="Times New Roman" w:hAnsi="Times New Roman" w:cs="Times New Roman"/>
          <w:b/>
          <w:bCs/>
          <w:sz w:val="28"/>
          <w:szCs w:val="28"/>
        </w:rPr>
        <w:t xml:space="preserve"> learning in schools?</w:t>
      </w:r>
    </w:p>
    <w:p w:rsidR="00461EF3" w:rsidRPr="00BF0149" w:rsidRDefault="00461EF3" w:rsidP="00461EF3">
      <w:pPr>
        <w:pStyle w:val="ListParagraph"/>
        <w:spacing w:after="0" w:line="240" w:lineRule="auto"/>
        <w:ind w:left="0"/>
        <w:jc w:val="both"/>
        <w:rPr>
          <w:rFonts w:ascii="Times New Roman" w:hAnsi="Times New Roman" w:cs="Times New Roman"/>
          <w:b/>
          <w:sz w:val="28"/>
          <w:szCs w:val="28"/>
        </w:rPr>
      </w:pPr>
      <w:r w:rsidRPr="00BF0149">
        <w:rPr>
          <w:rFonts w:ascii="Times New Roman" w:hAnsi="Times New Roman" w:cs="Times New Roman"/>
          <w:b/>
          <w:sz w:val="28"/>
          <w:szCs w:val="28"/>
        </w:rPr>
        <w:t xml:space="preserve">Table 5: </w:t>
      </w:r>
      <w:r w:rsidRPr="00BF0149">
        <w:rPr>
          <w:rFonts w:ascii="Times New Roman" w:hAnsi="Times New Roman" w:cs="Times New Roman"/>
          <w:b/>
          <w:bCs/>
          <w:sz w:val="28"/>
          <w:szCs w:val="28"/>
        </w:rPr>
        <w:t>The challenges that hinder the implementation of outdoor and experi</w:t>
      </w:r>
      <w:r>
        <w:rPr>
          <w:rFonts w:ascii="Times New Roman" w:hAnsi="Times New Roman" w:cs="Times New Roman"/>
          <w:b/>
          <w:bCs/>
          <w:sz w:val="28"/>
          <w:szCs w:val="28"/>
        </w:rPr>
        <w:t>mental</w:t>
      </w:r>
      <w:r w:rsidRPr="00BF0149">
        <w:rPr>
          <w:rFonts w:ascii="Times New Roman" w:hAnsi="Times New Roman" w:cs="Times New Roman"/>
          <w:b/>
          <w:bCs/>
          <w:sz w:val="28"/>
          <w:szCs w:val="28"/>
        </w:rPr>
        <w:t xml:space="preserve"> learning in schools</w:t>
      </w:r>
      <w:r w:rsidRPr="00BF0149">
        <w:rPr>
          <w:rFonts w:ascii="Times New Roman" w:hAnsi="Times New Roman" w:cs="Times New Roman"/>
          <w:b/>
          <w:sz w:val="28"/>
          <w:szCs w:val="28"/>
        </w:rPr>
        <w:t>.</w:t>
      </w:r>
    </w:p>
    <w:tbl>
      <w:tblPr>
        <w:tblStyle w:val="TableGrid"/>
        <w:tblW w:w="9833" w:type="dxa"/>
        <w:tblInd w:w="-365" w:type="dxa"/>
        <w:tblLayout w:type="fixed"/>
        <w:tblLook w:val="04A0" w:firstRow="1" w:lastRow="0" w:firstColumn="1" w:lastColumn="0" w:noHBand="0" w:noVBand="1"/>
      </w:tblPr>
      <w:tblGrid>
        <w:gridCol w:w="630"/>
        <w:gridCol w:w="3533"/>
        <w:gridCol w:w="900"/>
        <w:gridCol w:w="900"/>
        <w:gridCol w:w="900"/>
        <w:gridCol w:w="900"/>
        <w:gridCol w:w="990"/>
        <w:gridCol w:w="1080"/>
      </w:tblGrid>
      <w:tr w:rsidR="00461EF3" w:rsidRPr="00BF0149" w:rsidTr="000E2D54">
        <w:trPr>
          <w:trHeight w:val="676"/>
        </w:trPr>
        <w:tc>
          <w:tcPr>
            <w:tcW w:w="630" w:type="dxa"/>
            <w:tcBorders>
              <w:bottom w:val="single" w:sz="4" w:space="0" w:color="auto"/>
            </w:tcBorders>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b/>
                <w:sz w:val="28"/>
                <w:szCs w:val="28"/>
              </w:rPr>
              <w:t>S/N</w:t>
            </w:r>
          </w:p>
        </w:tc>
        <w:tc>
          <w:tcPr>
            <w:tcW w:w="3533" w:type="dxa"/>
            <w:tcBorders>
              <w:bottom w:val="single" w:sz="4" w:space="0" w:color="auto"/>
            </w:tcBorders>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b/>
                <w:sz w:val="28"/>
                <w:szCs w:val="28"/>
              </w:rPr>
              <w:t xml:space="preserve">Questionnaire Items </w:t>
            </w:r>
          </w:p>
        </w:tc>
        <w:tc>
          <w:tcPr>
            <w:tcW w:w="900" w:type="dxa"/>
            <w:tcBorders>
              <w:bottom w:val="single" w:sz="4" w:space="0" w:color="auto"/>
            </w:tcBorders>
          </w:tcPr>
          <w:p w:rsidR="00461EF3" w:rsidRPr="00BF0149" w:rsidRDefault="00461EF3" w:rsidP="000E2D54">
            <w:pPr>
              <w:ind w:left="-90"/>
              <w:jc w:val="center"/>
              <w:rPr>
                <w:rFonts w:ascii="Times New Roman" w:hAnsi="Times New Roman" w:cs="Times New Roman"/>
                <w:b/>
                <w:sz w:val="28"/>
                <w:szCs w:val="28"/>
              </w:rPr>
            </w:pPr>
            <w:r w:rsidRPr="00BF0149">
              <w:rPr>
                <w:rFonts w:ascii="Times New Roman" w:hAnsi="Times New Roman" w:cs="Times New Roman"/>
                <w:b/>
                <w:sz w:val="28"/>
                <w:szCs w:val="28"/>
              </w:rPr>
              <w:t>SA</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b/>
                <w:sz w:val="28"/>
                <w:szCs w:val="28"/>
              </w:rPr>
              <w:t>(4)</w:t>
            </w:r>
          </w:p>
        </w:tc>
        <w:tc>
          <w:tcPr>
            <w:tcW w:w="900" w:type="dxa"/>
            <w:tcBorders>
              <w:bottom w:val="single" w:sz="4" w:space="0" w:color="auto"/>
            </w:tcBorders>
          </w:tcPr>
          <w:p w:rsidR="00461EF3" w:rsidRPr="00BF0149" w:rsidRDefault="00461EF3" w:rsidP="000E2D54">
            <w:pPr>
              <w:ind w:left="-90"/>
              <w:jc w:val="center"/>
              <w:rPr>
                <w:rFonts w:ascii="Times New Roman" w:hAnsi="Times New Roman" w:cs="Times New Roman"/>
                <w:b/>
                <w:sz w:val="28"/>
                <w:szCs w:val="28"/>
              </w:rPr>
            </w:pPr>
            <w:r w:rsidRPr="00BF0149">
              <w:rPr>
                <w:rFonts w:ascii="Times New Roman" w:hAnsi="Times New Roman" w:cs="Times New Roman"/>
                <w:b/>
                <w:sz w:val="28"/>
                <w:szCs w:val="28"/>
              </w:rPr>
              <w:t>A</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b/>
                <w:sz w:val="28"/>
                <w:szCs w:val="28"/>
              </w:rPr>
              <w:t>(3)</w:t>
            </w:r>
          </w:p>
        </w:tc>
        <w:tc>
          <w:tcPr>
            <w:tcW w:w="900" w:type="dxa"/>
            <w:tcBorders>
              <w:bottom w:val="single" w:sz="4" w:space="0" w:color="auto"/>
            </w:tcBorders>
          </w:tcPr>
          <w:p w:rsidR="00461EF3" w:rsidRPr="00BF0149" w:rsidRDefault="00461EF3" w:rsidP="000E2D54">
            <w:pPr>
              <w:ind w:left="-90"/>
              <w:jc w:val="center"/>
              <w:rPr>
                <w:rFonts w:ascii="Times New Roman" w:hAnsi="Times New Roman" w:cs="Times New Roman"/>
                <w:b/>
                <w:sz w:val="28"/>
                <w:szCs w:val="28"/>
              </w:rPr>
            </w:pPr>
            <w:r w:rsidRPr="00BF0149">
              <w:rPr>
                <w:rFonts w:ascii="Times New Roman" w:hAnsi="Times New Roman" w:cs="Times New Roman"/>
                <w:b/>
                <w:sz w:val="28"/>
                <w:szCs w:val="28"/>
              </w:rPr>
              <w:t>D</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b/>
                <w:sz w:val="28"/>
                <w:szCs w:val="28"/>
              </w:rPr>
              <w:t>(2)</w:t>
            </w:r>
          </w:p>
        </w:tc>
        <w:tc>
          <w:tcPr>
            <w:tcW w:w="900" w:type="dxa"/>
            <w:tcBorders>
              <w:bottom w:val="single" w:sz="4" w:space="0" w:color="auto"/>
            </w:tcBorders>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b/>
                <w:sz w:val="28"/>
                <w:szCs w:val="28"/>
              </w:rPr>
              <w:t>SD</w:t>
            </w:r>
          </w:p>
        </w:tc>
        <w:tc>
          <w:tcPr>
            <w:tcW w:w="990" w:type="dxa"/>
            <w:tcBorders>
              <w:bottom w:val="single" w:sz="4" w:space="0" w:color="auto"/>
            </w:tcBorders>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b/>
                <w:sz w:val="28"/>
                <w:szCs w:val="28"/>
              </w:rPr>
              <w:t>Total</w:t>
            </w:r>
          </w:p>
        </w:tc>
        <w:tc>
          <w:tcPr>
            <w:tcW w:w="1080" w:type="dxa"/>
            <w:tcBorders>
              <w:bottom w:val="single" w:sz="4" w:space="0" w:color="auto"/>
            </w:tcBorders>
          </w:tcPr>
          <w:p w:rsidR="00461EF3" w:rsidRPr="00BF0149" w:rsidRDefault="00461EF3" w:rsidP="000E2D54">
            <w:pPr>
              <w:ind w:left="-90"/>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58240" behindDoc="0" locked="0" layoutInCell="1" allowOverlap="1">
                      <wp:simplePos x="0" y="0"/>
                      <wp:positionH relativeFrom="column">
                        <wp:posOffset>169545</wp:posOffset>
                      </wp:positionH>
                      <wp:positionV relativeFrom="paragraph">
                        <wp:posOffset>37464</wp:posOffset>
                      </wp:positionV>
                      <wp:extent cx="142875" cy="0"/>
                      <wp:effectExtent l="0" t="0" r="0" b="0"/>
                      <wp:wrapNone/>
                      <wp:docPr id="175500893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E8C0BC2" id="_x0000_t32" coordsize="21600,21600" o:spt="32" o:oned="t" path="m,l21600,21600e" filled="f">
                      <v:path arrowok="t" fillok="f" o:connecttype="none"/>
                      <o:lock v:ext="edit" shapetype="t"/>
                    </v:shapetype>
                    <v:shape id="Straight Arrow Connector 1" o:spid="_x0000_s1026" type="#_x0000_t32" style="position:absolute;margin-left:13.35pt;margin-top:2.95pt;width:11.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Z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6UU&#10;6uKqoLnkBeL4zeAostFKjgS2H+IGvU8TRapLFTg8cMysoLkk5KIe761zZbDOi6mVX5aLZUlgdFZn&#10;Zw5j6ncbR+IAeTXKV1pMnpdhhHuvC9hgQH892xGse7ZTcefPymQx8uZxs0N92tJFsTS7wvK8Z3k5&#10;Xt5L9t+/Yf0HAAD//wMAUEsDBBQABgAIAAAAIQAXHoW52gAAAAUBAAAPAAAAZHJzL2Rvd25yZXYu&#10;eG1sTI7BTsMwEETvSPyDtUhcEHUa0UJCnKpC4sCRthLXbbwkgXgdxU4T+vUsXOA4mtGbV2xm16kT&#10;DaH1bGC5SEARV962XBs47J9vH0CFiGyx80wGvijApry8KDC3fuJXOu1irQTCIUcDTYx9rnWoGnIY&#10;Fr4nlu7dDw6jxKHWdsBJ4K7TaZKstcOW5aHBnp4aqj53ozNAYVwtk23m6sPLebp5S88fU7835vpq&#10;3j6CijTHvzH86Is6lOJ09CPboDoD6fpelgZWGSip77IU1PE36rLQ/+3LbwAAAP//AwBQSwECLQAU&#10;AAYACAAAACEAtoM4kv4AAADhAQAAEwAAAAAAAAAAAAAAAAAAAAAAW0NvbnRlbnRfVHlwZXNdLnht&#10;bFBLAQItABQABgAIAAAAIQA4/SH/1gAAAJQBAAALAAAAAAAAAAAAAAAAAC8BAABfcmVscy8ucmVs&#10;c1BLAQItABQABgAIAAAAIQBZcbBZtwEAAFUDAAAOAAAAAAAAAAAAAAAAAC4CAABkcnMvZTJvRG9j&#10;LnhtbFBLAQItABQABgAIAAAAIQAXHoW52gAAAAUBAAAPAAAAAAAAAAAAAAAAABEEAABkcnMvZG93&#10;bnJldi54bWxQSwUGAAAAAAQABADzAAAAGAUAAAAA&#10;"/>
                  </w:pict>
                </mc:Fallback>
              </mc:AlternateContent>
            </w:r>
            <w:r w:rsidRPr="00BF0149">
              <w:rPr>
                <w:rFonts w:ascii="Times New Roman" w:hAnsi="Times New Roman" w:cs="Times New Roman"/>
                <w:b/>
                <w:sz w:val="28"/>
                <w:szCs w:val="28"/>
              </w:rPr>
              <w:t>x</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b/>
                <w:sz w:val="28"/>
                <w:szCs w:val="28"/>
              </w:rPr>
              <w:t>Mean</w:t>
            </w:r>
          </w:p>
        </w:tc>
      </w:tr>
      <w:tr w:rsidR="00461EF3" w:rsidRPr="00BF0149" w:rsidTr="000E2D54">
        <w:trPr>
          <w:trHeight w:val="782"/>
        </w:trPr>
        <w:tc>
          <w:tcPr>
            <w:tcW w:w="630"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lastRenderedPageBreak/>
              <w:t>1</w:t>
            </w:r>
          </w:p>
        </w:tc>
        <w:tc>
          <w:tcPr>
            <w:tcW w:w="3533" w:type="dxa"/>
          </w:tcPr>
          <w:p w:rsidR="00461EF3" w:rsidRPr="00BF0149" w:rsidRDefault="00461EF3" w:rsidP="000E2D54">
            <w:pPr>
              <w:rPr>
                <w:rFonts w:ascii="Times New Roman" w:hAnsi="Times New Roman" w:cs="Times New Roman"/>
                <w:sz w:val="28"/>
                <w:szCs w:val="28"/>
              </w:rPr>
            </w:pPr>
            <w:r w:rsidRPr="00BF0149">
              <w:rPr>
                <w:rFonts w:ascii="Times New Roman" w:hAnsi="Times New Roman" w:cs="Times New Roman"/>
                <w:sz w:val="28"/>
                <w:szCs w:val="28"/>
              </w:rPr>
              <w:t xml:space="preserve">Lack of materials and facilities limits outdoor and experiential learning. </w:t>
            </w:r>
          </w:p>
        </w:tc>
        <w:tc>
          <w:tcPr>
            <w:tcW w:w="900" w:type="dxa"/>
          </w:tcPr>
          <w:p w:rsidR="00461EF3" w:rsidRPr="00BF0149" w:rsidRDefault="00461EF3" w:rsidP="000E2D54">
            <w:pPr>
              <w:ind w:left="-90"/>
              <w:jc w:val="center"/>
              <w:rPr>
                <w:rFonts w:ascii="Times New Roman" w:hAnsi="Times New Roman" w:cs="Times New Roman"/>
                <w:sz w:val="28"/>
                <w:szCs w:val="28"/>
              </w:rPr>
            </w:pPr>
            <w:r>
              <w:rPr>
                <w:rFonts w:ascii="Times New Roman" w:hAnsi="Times New Roman" w:cs="Times New Roman"/>
                <w:sz w:val="28"/>
                <w:szCs w:val="28"/>
              </w:rPr>
              <w:t>50</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2</w:t>
            </w:r>
            <w:r w:rsidRPr="00BF0149">
              <w:rPr>
                <w:rFonts w:ascii="Times New Roman" w:hAnsi="Times New Roman" w:cs="Times New Roman"/>
                <w:sz w:val="28"/>
                <w:szCs w:val="28"/>
              </w:rPr>
              <w:t>00)</w:t>
            </w:r>
          </w:p>
        </w:tc>
        <w:tc>
          <w:tcPr>
            <w:tcW w:w="900" w:type="dxa"/>
          </w:tcPr>
          <w:p w:rsidR="00461EF3" w:rsidRPr="00BF0149" w:rsidRDefault="00461EF3" w:rsidP="000E2D54">
            <w:pPr>
              <w:ind w:left="-90"/>
              <w:jc w:val="center"/>
              <w:rPr>
                <w:rFonts w:ascii="Times New Roman" w:hAnsi="Times New Roman" w:cs="Times New Roman"/>
                <w:sz w:val="28"/>
                <w:szCs w:val="28"/>
              </w:rPr>
            </w:pPr>
            <w:r>
              <w:rPr>
                <w:rFonts w:ascii="Times New Roman" w:hAnsi="Times New Roman" w:cs="Times New Roman"/>
                <w:sz w:val="28"/>
                <w:szCs w:val="28"/>
              </w:rPr>
              <w:t>36</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108</w:t>
            </w:r>
            <w:r w:rsidRPr="00BF0149">
              <w:rPr>
                <w:rFonts w:ascii="Times New Roman" w:hAnsi="Times New Roman" w:cs="Times New Roman"/>
                <w:sz w:val="28"/>
                <w:szCs w:val="28"/>
              </w:rPr>
              <w:t>)</w:t>
            </w:r>
          </w:p>
        </w:tc>
        <w:tc>
          <w:tcPr>
            <w:tcW w:w="900" w:type="dxa"/>
          </w:tcPr>
          <w:p w:rsidR="00461EF3" w:rsidRPr="00BF0149" w:rsidRDefault="00461EF3" w:rsidP="000E2D54">
            <w:pPr>
              <w:ind w:left="-90"/>
              <w:jc w:val="center"/>
              <w:rPr>
                <w:rFonts w:ascii="Times New Roman" w:hAnsi="Times New Roman" w:cs="Times New Roman"/>
                <w:sz w:val="28"/>
                <w:szCs w:val="28"/>
              </w:rPr>
            </w:pPr>
            <w:r>
              <w:rPr>
                <w:rFonts w:ascii="Times New Roman" w:hAnsi="Times New Roman" w:cs="Times New Roman"/>
                <w:sz w:val="28"/>
                <w:szCs w:val="28"/>
              </w:rPr>
              <w:t>54</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108</w:t>
            </w:r>
            <w:r w:rsidRPr="00BF0149">
              <w:rPr>
                <w:rFonts w:ascii="Times New Roman" w:hAnsi="Times New Roman" w:cs="Times New Roman"/>
                <w:sz w:val="28"/>
                <w:szCs w:val="28"/>
              </w:rPr>
              <w:t>)</w:t>
            </w:r>
          </w:p>
        </w:tc>
        <w:tc>
          <w:tcPr>
            <w:tcW w:w="900" w:type="dxa"/>
          </w:tcPr>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30</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(30)</w:t>
            </w:r>
          </w:p>
        </w:tc>
        <w:tc>
          <w:tcPr>
            <w:tcW w:w="990" w:type="dxa"/>
          </w:tcPr>
          <w:p w:rsidR="00461EF3" w:rsidRPr="00BF0149" w:rsidRDefault="00461EF3" w:rsidP="000E2D54">
            <w:pPr>
              <w:ind w:left="-90"/>
              <w:jc w:val="center"/>
              <w:rPr>
                <w:rFonts w:ascii="Times New Roman" w:hAnsi="Times New Roman" w:cs="Times New Roman"/>
                <w:sz w:val="28"/>
                <w:szCs w:val="28"/>
              </w:rPr>
            </w:pPr>
            <w:r>
              <w:rPr>
                <w:rFonts w:ascii="Times New Roman" w:hAnsi="Times New Roman" w:cs="Times New Roman"/>
                <w:sz w:val="28"/>
                <w:szCs w:val="28"/>
              </w:rPr>
              <w:t>2</w:t>
            </w:r>
            <w:r w:rsidRPr="00BF0149">
              <w:rPr>
                <w:rFonts w:ascii="Times New Roman" w:hAnsi="Times New Roman" w:cs="Times New Roman"/>
                <w:sz w:val="28"/>
                <w:szCs w:val="28"/>
              </w:rPr>
              <w:t>00</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524</w:t>
            </w:r>
            <w:r w:rsidRPr="00BF0149">
              <w:rPr>
                <w:rFonts w:ascii="Times New Roman" w:hAnsi="Times New Roman" w:cs="Times New Roman"/>
                <w:sz w:val="28"/>
                <w:szCs w:val="28"/>
              </w:rPr>
              <w:t>)</w:t>
            </w:r>
          </w:p>
        </w:tc>
        <w:tc>
          <w:tcPr>
            <w:tcW w:w="1080" w:type="dxa"/>
          </w:tcPr>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2.62</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(2.62)</w:t>
            </w:r>
          </w:p>
        </w:tc>
      </w:tr>
      <w:tr w:rsidR="00461EF3" w:rsidRPr="00BF0149" w:rsidTr="000E2D54">
        <w:trPr>
          <w:trHeight w:val="593"/>
        </w:trPr>
        <w:tc>
          <w:tcPr>
            <w:tcW w:w="630"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2</w:t>
            </w:r>
          </w:p>
        </w:tc>
        <w:tc>
          <w:tcPr>
            <w:tcW w:w="3533" w:type="dxa"/>
          </w:tcPr>
          <w:p w:rsidR="00461EF3" w:rsidRPr="00BF0149" w:rsidRDefault="00461EF3" w:rsidP="000E2D54">
            <w:pPr>
              <w:rPr>
                <w:rFonts w:ascii="Times New Roman" w:hAnsi="Times New Roman" w:cs="Times New Roman"/>
                <w:sz w:val="28"/>
                <w:szCs w:val="28"/>
              </w:rPr>
            </w:pPr>
            <w:r w:rsidRPr="00BF0149">
              <w:rPr>
                <w:rFonts w:ascii="Times New Roman" w:hAnsi="Times New Roman" w:cs="Times New Roman"/>
                <w:sz w:val="28"/>
                <w:szCs w:val="28"/>
              </w:rPr>
              <w:t>Teachers are not trained in outdoor and experiential learning methods.</w:t>
            </w:r>
          </w:p>
        </w:tc>
        <w:tc>
          <w:tcPr>
            <w:tcW w:w="900" w:type="dxa"/>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5</w:t>
            </w:r>
            <w:r>
              <w:rPr>
                <w:rFonts w:ascii="Times New Roman" w:hAnsi="Times New Roman" w:cs="Times New Roman"/>
                <w:sz w:val="28"/>
                <w:szCs w:val="28"/>
              </w:rPr>
              <w:t>0</w:t>
            </w:r>
            <w:r w:rsidRPr="00BF0149">
              <w:rPr>
                <w:rFonts w:ascii="Times New Roman" w:hAnsi="Times New Roman" w:cs="Times New Roman"/>
                <w:sz w:val="28"/>
                <w:szCs w:val="28"/>
              </w:rPr>
              <w:t xml:space="preserve"> (</w:t>
            </w:r>
            <w:r>
              <w:rPr>
                <w:rFonts w:ascii="Times New Roman" w:hAnsi="Times New Roman" w:cs="Times New Roman"/>
                <w:sz w:val="28"/>
                <w:szCs w:val="28"/>
              </w:rPr>
              <w:t>2</w:t>
            </w:r>
            <w:r w:rsidRPr="00BF0149">
              <w:rPr>
                <w:rFonts w:ascii="Times New Roman" w:hAnsi="Times New Roman" w:cs="Times New Roman"/>
                <w:sz w:val="28"/>
                <w:szCs w:val="28"/>
              </w:rPr>
              <w:t>00)</w:t>
            </w:r>
          </w:p>
        </w:tc>
        <w:tc>
          <w:tcPr>
            <w:tcW w:w="900" w:type="dxa"/>
          </w:tcPr>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5</w:t>
            </w:r>
            <w:r>
              <w:rPr>
                <w:rFonts w:ascii="Times New Roman" w:hAnsi="Times New Roman" w:cs="Times New Roman"/>
                <w:sz w:val="28"/>
                <w:szCs w:val="28"/>
              </w:rPr>
              <w:t>0</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1</w:t>
            </w:r>
            <w:r w:rsidRPr="00BF0149">
              <w:rPr>
                <w:rFonts w:ascii="Times New Roman" w:hAnsi="Times New Roman" w:cs="Times New Roman"/>
                <w:sz w:val="28"/>
                <w:szCs w:val="28"/>
              </w:rPr>
              <w:t>5</w:t>
            </w:r>
            <w:r>
              <w:rPr>
                <w:rFonts w:ascii="Times New Roman" w:hAnsi="Times New Roman" w:cs="Times New Roman"/>
                <w:sz w:val="28"/>
                <w:szCs w:val="28"/>
              </w:rPr>
              <w:t>0</w:t>
            </w:r>
            <w:r w:rsidRPr="00BF0149">
              <w:rPr>
                <w:rFonts w:ascii="Times New Roman" w:hAnsi="Times New Roman" w:cs="Times New Roman"/>
                <w:sz w:val="28"/>
                <w:szCs w:val="28"/>
              </w:rPr>
              <w:t>)</w:t>
            </w:r>
          </w:p>
        </w:tc>
        <w:tc>
          <w:tcPr>
            <w:tcW w:w="900" w:type="dxa"/>
          </w:tcPr>
          <w:p w:rsidR="00461EF3" w:rsidRPr="00BF0149" w:rsidRDefault="00461EF3" w:rsidP="000E2D54">
            <w:pPr>
              <w:ind w:left="-90"/>
              <w:jc w:val="center"/>
              <w:rPr>
                <w:rFonts w:ascii="Times New Roman" w:hAnsi="Times New Roman" w:cs="Times New Roman"/>
                <w:sz w:val="28"/>
                <w:szCs w:val="28"/>
              </w:rPr>
            </w:pPr>
            <w:r>
              <w:rPr>
                <w:rFonts w:ascii="Times New Roman" w:hAnsi="Times New Roman" w:cs="Times New Roman"/>
                <w:sz w:val="28"/>
                <w:szCs w:val="28"/>
              </w:rPr>
              <w:t>46</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92</w:t>
            </w:r>
            <w:r w:rsidRPr="00BF0149">
              <w:rPr>
                <w:rFonts w:ascii="Times New Roman" w:hAnsi="Times New Roman" w:cs="Times New Roman"/>
                <w:sz w:val="28"/>
                <w:szCs w:val="28"/>
              </w:rPr>
              <w:t>)</w:t>
            </w:r>
          </w:p>
        </w:tc>
        <w:tc>
          <w:tcPr>
            <w:tcW w:w="900" w:type="dxa"/>
          </w:tcPr>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27</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(27)</w:t>
            </w:r>
          </w:p>
        </w:tc>
        <w:tc>
          <w:tcPr>
            <w:tcW w:w="990" w:type="dxa"/>
          </w:tcPr>
          <w:p w:rsidR="00461EF3" w:rsidRPr="00BF0149" w:rsidRDefault="00461EF3" w:rsidP="000E2D54">
            <w:pPr>
              <w:ind w:left="-90"/>
              <w:jc w:val="center"/>
              <w:rPr>
                <w:rFonts w:ascii="Times New Roman" w:hAnsi="Times New Roman" w:cs="Times New Roman"/>
                <w:sz w:val="28"/>
                <w:szCs w:val="28"/>
              </w:rPr>
            </w:pPr>
            <w:r>
              <w:rPr>
                <w:rFonts w:ascii="Times New Roman" w:hAnsi="Times New Roman" w:cs="Times New Roman"/>
                <w:sz w:val="28"/>
                <w:szCs w:val="28"/>
              </w:rPr>
              <w:t>2</w:t>
            </w:r>
            <w:r w:rsidRPr="00BF0149">
              <w:rPr>
                <w:rFonts w:ascii="Times New Roman" w:hAnsi="Times New Roman" w:cs="Times New Roman"/>
                <w:sz w:val="28"/>
                <w:szCs w:val="28"/>
              </w:rPr>
              <w:t>00</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546</w:t>
            </w:r>
            <w:r w:rsidRPr="00BF0149">
              <w:rPr>
                <w:rFonts w:ascii="Times New Roman" w:hAnsi="Times New Roman" w:cs="Times New Roman"/>
                <w:sz w:val="28"/>
                <w:szCs w:val="28"/>
              </w:rPr>
              <w:t>)</w:t>
            </w:r>
          </w:p>
        </w:tc>
        <w:tc>
          <w:tcPr>
            <w:tcW w:w="1080" w:type="dxa"/>
          </w:tcPr>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2.7</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(2.7)</w:t>
            </w:r>
          </w:p>
        </w:tc>
      </w:tr>
      <w:tr w:rsidR="00461EF3" w:rsidRPr="00BF0149" w:rsidTr="000E2D54">
        <w:trPr>
          <w:trHeight w:val="620"/>
        </w:trPr>
        <w:tc>
          <w:tcPr>
            <w:tcW w:w="630"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3</w:t>
            </w:r>
          </w:p>
        </w:tc>
        <w:tc>
          <w:tcPr>
            <w:tcW w:w="3533" w:type="dxa"/>
          </w:tcPr>
          <w:p w:rsidR="00461EF3" w:rsidRPr="00BF0149" w:rsidRDefault="00461EF3" w:rsidP="000E2D54">
            <w:pPr>
              <w:rPr>
                <w:rFonts w:ascii="Times New Roman" w:hAnsi="Times New Roman" w:cs="Times New Roman"/>
                <w:sz w:val="28"/>
                <w:szCs w:val="28"/>
              </w:rPr>
            </w:pPr>
            <w:r w:rsidRPr="00BF0149">
              <w:rPr>
                <w:rFonts w:ascii="Times New Roman" w:hAnsi="Times New Roman" w:cs="Times New Roman"/>
                <w:sz w:val="28"/>
                <w:szCs w:val="28"/>
              </w:rPr>
              <w:t>The school environment is not suitable for outdoor learning.</w:t>
            </w:r>
          </w:p>
        </w:tc>
        <w:tc>
          <w:tcPr>
            <w:tcW w:w="900"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42</w:t>
            </w:r>
            <w:r w:rsidRPr="00BF0149">
              <w:rPr>
                <w:rFonts w:ascii="Times New Roman" w:hAnsi="Times New Roman" w:cs="Times New Roman"/>
                <w:sz w:val="28"/>
                <w:szCs w:val="28"/>
              </w:rPr>
              <w:t xml:space="preserve"> (</w:t>
            </w:r>
            <w:r>
              <w:rPr>
                <w:rFonts w:ascii="Times New Roman" w:hAnsi="Times New Roman" w:cs="Times New Roman"/>
                <w:sz w:val="28"/>
                <w:szCs w:val="28"/>
              </w:rPr>
              <w:t>168</w:t>
            </w:r>
            <w:r w:rsidRPr="00BF0149">
              <w:rPr>
                <w:rFonts w:ascii="Times New Roman" w:hAnsi="Times New Roman" w:cs="Times New Roman"/>
                <w:sz w:val="28"/>
                <w:szCs w:val="28"/>
              </w:rPr>
              <w:t>)</w:t>
            </w:r>
          </w:p>
        </w:tc>
        <w:tc>
          <w:tcPr>
            <w:tcW w:w="900" w:type="dxa"/>
          </w:tcPr>
          <w:p w:rsidR="00461EF3" w:rsidRPr="00BF0149" w:rsidRDefault="00461EF3" w:rsidP="000E2D54">
            <w:pPr>
              <w:ind w:left="-90"/>
              <w:jc w:val="center"/>
              <w:rPr>
                <w:rFonts w:ascii="Times New Roman" w:hAnsi="Times New Roman" w:cs="Times New Roman"/>
                <w:sz w:val="28"/>
                <w:szCs w:val="28"/>
              </w:rPr>
            </w:pPr>
            <w:r>
              <w:rPr>
                <w:rFonts w:ascii="Times New Roman" w:hAnsi="Times New Roman" w:cs="Times New Roman"/>
                <w:sz w:val="28"/>
                <w:szCs w:val="28"/>
              </w:rPr>
              <w:t>4</w:t>
            </w:r>
            <w:r w:rsidRPr="00BF0149">
              <w:rPr>
                <w:rFonts w:ascii="Times New Roman" w:hAnsi="Times New Roman" w:cs="Times New Roman"/>
                <w:sz w:val="28"/>
                <w:szCs w:val="28"/>
              </w:rPr>
              <w:t>0</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120</w:t>
            </w:r>
            <w:r w:rsidRPr="00BF0149">
              <w:rPr>
                <w:rFonts w:ascii="Times New Roman" w:hAnsi="Times New Roman" w:cs="Times New Roman"/>
                <w:sz w:val="28"/>
                <w:szCs w:val="28"/>
              </w:rPr>
              <w:t>)</w:t>
            </w:r>
          </w:p>
        </w:tc>
        <w:tc>
          <w:tcPr>
            <w:tcW w:w="900" w:type="dxa"/>
          </w:tcPr>
          <w:p w:rsidR="00461EF3" w:rsidRPr="00BF0149" w:rsidRDefault="00461EF3" w:rsidP="000E2D54">
            <w:pPr>
              <w:ind w:left="-90"/>
              <w:jc w:val="center"/>
              <w:rPr>
                <w:rFonts w:ascii="Times New Roman" w:hAnsi="Times New Roman" w:cs="Times New Roman"/>
                <w:sz w:val="28"/>
                <w:szCs w:val="28"/>
              </w:rPr>
            </w:pPr>
            <w:r>
              <w:rPr>
                <w:rFonts w:ascii="Times New Roman" w:hAnsi="Times New Roman" w:cs="Times New Roman"/>
                <w:sz w:val="28"/>
                <w:szCs w:val="28"/>
              </w:rPr>
              <w:t>46</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9</w:t>
            </w:r>
            <w:r w:rsidRPr="00BF0149">
              <w:rPr>
                <w:rFonts w:ascii="Times New Roman" w:hAnsi="Times New Roman" w:cs="Times New Roman"/>
                <w:sz w:val="28"/>
                <w:szCs w:val="28"/>
              </w:rPr>
              <w:t>2)</w:t>
            </w:r>
          </w:p>
        </w:tc>
        <w:tc>
          <w:tcPr>
            <w:tcW w:w="900" w:type="dxa"/>
          </w:tcPr>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36</w:t>
            </w:r>
          </w:p>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(3</w:t>
            </w:r>
            <w:r w:rsidRPr="00BF0149">
              <w:rPr>
                <w:rFonts w:ascii="Times New Roman" w:hAnsi="Times New Roman" w:cs="Times New Roman"/>
                <w:sz w:val="28"/>
                <w:szCs w:val="28"/>
              </w:rPr>
              <w:t>6)</w:t>
            </w:r>
          </w:p>
        </w:tc>
        <w:tc>
          <w:tcPr>
            <w:tcW w:w="990" w:type="dxa"/>
          </w:tcPr>
          <w:p w:rsidR="00461EF3" w:rsidRPr="00BF0149" w:rsidRDefault="00461EF3" w:rsidP="000E2D54">
            <w:pPr>
              <w:ind w:left="-90"/>
              <w:jc w:val="center"/>
              <w:rPr>
                <w:rFonts w:ascii="Times New Roman" w:hAnsi="Times New Roman" w:cs="Times New Roman"/>
                <w:sz w:val="28"/>
                <w:szCs w:val="28"/>
              </w:rPr>
            </w:pPr>
            <w:r>
              <w:rPr>
                <w:rFonts w:ascii="Times New Roman" w:hAnsi="Times New Roman" w:cs="Times New Roman"/>
                <w:sz w:val="28"/>
                <w:szCs w:val="28"/>
              </w:rPr>
              <w:t>2</w:t>
            </w:r>
            <w:r w:rsidRPr="00BF0149">
              <w:rPr>
                <w:rFonts w:ascii="Times New Roman" w:hAnsi="Times New Roman" w:cs="Times New Roman"/>
                <w:sz w:val="28"/>
                <w:szCs w:val="28"/>
              </w:rPr>
              <w:t>00</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534</w:t>
            </w:r>
            <w:r w:rsidRPr="00BF0149">
              <w:rPr>
                <w:rFonts w:ascii="Times New Roman" w:hAnsi="Times New Roman" w:cs="Times New Roman"/>
                <w:sz w:val="28"/>
                <w:szCs w:val="28"/>
              </w:rPr>
              <w:t>)</w:t>
            </w:r>
          </w:p>
        </w:tc>
        <w:tc>
          <w:tcPr>
            <w:tcW w:w="1080" w:type="dxa"/>
          </w:tcPr>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2.4</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(2.4)</w:t>
            </w:r>
          </w:p>
        </w:tc>
      </w:tr>
      <w:tr w:rsidR="00461EF3" w:rsidRPr="00BF0149" w:rsidTr="000E2D54">
        <w:trPr>
          <w:trHeight w:val="638"/>
        </w:trPr>
        <w:tc>
          <w:tcPr>
            <w:tcW w:w="630"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4</w:t>
            </w:r>
          </w:p>
        </w:tc>
        <w:tc>
          <w:tcPr>
            <w:tcW w:w="3533" w:type="dxa"/>
          </w:tcPr>
          <w:p w:rsidR="00461EF3" w:rsidRPr="00BF0149" w:rsidRDefault="00461EF3" w:rsidP="000E2D54">
            <w:pPr>
              <w:rPr>
                <w:rFonts w:ascii="Times New Roman" w:hAnsi="Times New Roman" w:cs="Times New Roman"/>
                <w:sz w:val="28"/>
                <w:szCs w:val="28"/>
              </w:rPr>
            </w:pPr>
            <w:r w:rsidRPr="00BF0149">
              <w:rPr>
                <w:rFonts w:ascii="Times New Roman" w:hAnsi="Times New Roman" w:cs="Times New Roman"/>
                <w:sz w:val="28"/>
                <w:szCs w:val="28"/>
              </w:rPr>
              <w:t>There is inadequate time in the school timetable for outdoor activities.</w:t>
            </w:r>
          </w:p>
        </w:tc>
        <w:tc>
          <w:tcPr>
            <w:tcW w:w="900" w:type="dxa"/>
          </w:tcPr>
          <w:p w:rsidR="00461EF3" w:rsidRPr="00BF0149" w:rsidRDefault="00461EF3" w:rsidP="000E2D54">
            <w:pPr>
              <w:ind w:left="-90"/>
              <w:jc w:val="center"/>
              <w:rPr>
                <w:rFonts w:ascii="Times New Roman" w:hAnsi="Times New Roman" w:cs="Times New Roman"/>
                <w:sz w:val="28"/>
                <w:szCs w:val="28"/>
              </w:rPr>
            </w:pPr>
            <w:r>
              <w:rPr>
                <w:rFonts w:ascii="Times New Roman" w:hAnsi="Times New Roman" w:cs="Times New Roman"/>
                <w:sz w:val="28"/>
                <w:szCs w:val="28"/>
              </w:rPr>
              <w:t>52</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208</w:t>
            </w:r>
            <w:r w:rsidRPr="00BF0149">
              <w:rPr>
                <w:rFonts w:ascii="Times New Roman" w:hAnsi="Times New Roman" w:cs="Times New Roman"/>
                <w:sz w:val="28"/>
                <w:szCs w:val="28"/>
              </w:rPr>
              <w:t>)</w:t>
            </w:r>
          </w:p>
        </w:tc>
        <w:tc>
          <w:tcPr>
            <w:tcW w:w="900" w:type="dxa"/>
          </w:tcPr>
          <w:p w:rsidR="00461EF3" w:rsidRPr="00BF0149" w:rsidRDefault="00461EF3" w:rsidP="000E2D54">
            <w:pPr>
              <w:ind w:left="-90"/>
              <w:jc w:val="center"/>
              <w:rPr>
                <w:rFonts w:ascii="Times New Roman" w:hAnsi="Times New Roman" w:cs="Times New Roman"/>
                <w:sz w:val="28"/>
                <w:szCs w:val="28"/>
              </w:rPr>
            </w:pPr>
            <w:r>
              <w:rPr>
                <w:rFonts w:ascii="Times New Roman" w:hAnsi="Times New Roman" w:cs="Times New Roman"/>
                <w:sz w:val="28"/>
                <w:szCs w:val="28"/>
              </w:rPr>
              <w:t>56</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168</w:t>
            </w:r>
            <w:r w:rsidRPr="00BF0149">
              <w:rPr>
                <w:rFonts w:ascii="Times New Roman" w:hAnsi="Times New Roman" w:cs="Times New Roman"/>
                <w:sz w:val="28"/>
                <w:szCs w:val="28"/>
              </w:rPr>
              <w:t>)</w:t>
            </w:r>
          </w:p>
        </w:tc>
        <w:tc>
          <w:tcPr>
            <w:tcW w:w="900" w:type="dxa"/>
          </w:tcPr>
          <w:p w:rsidR="00461EF3" w:rsidRPr="00BF0149" w:rsidRDefault="00461EF3" w:rsidP="000E2D54">
            <w:pPr>
              <w:ind w:left="-90"/>
              <w:jc w:val="center"/>
              <w:rPr>
                <w:rFonts w:ascii="Times New Roman" w:hAnsi="Times New Roman" w:cs="Times New Roman"/>
                <w:sz w:val="28"/>
                <w:szCs w:val="28"/>
              </w:rPr>
            </w:pPr>
            <w:r>
              <w:rPr>
                <w:rFonts w:ascii="Times New Roman" w:hAnsi="Times New Roman" w:cs="Times New Roman"/>
                <w:sz w:val="28"/>
                <w:szCs w:val="28"/>
              </w:rPr>
              <w:t>52</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104</w:t>
            </w:r>
            <w:r w:rsidRPr="00BF0149">
              <w:rPr>
                <w:rFonts w:ascii="Times New Roman" w:hAnsi="Times New Roman" w:cs="Times New Roman"/>
                <w:sz w:val="28"/>
                <w:szCs w:val="28"/>
              </w:rPr>
              <w:t>)</w:t>
            </w:r>
          </w:p>
        </w:tc>
        <w:tc>
          <w:tcPr>
            <w:tcW w:w="900" w:type="dxa"/>
          </w:tcPr>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20</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(20)</w:t>
            </w:r>
          </w:p>
        </w:tc>
        <w:tc>
          <w:tcPr>
            <w:tcW w:w="990" w:type="dxa"/>
          </w:tcPr>
          <w:p w:rsidR="00461EF3" w:rsidRPr="00BF0149" w:rsidRDefault="00461EF3" w:rsidP="000E2D54">
            <w:pPr>
              <w:ind w:left="-90"/>
              <w:jc w:val="center"/>
              <w:rPr>
                <w:rFonts w:ascii="Times New Roman" w:hAnsi="Times New Roman" w:cs="Times New Roman"/>
                <w:sz w:val="28"/>
                <w:szCs w:val="28"/>
              </w:rPr>
            </w:pPr>
            <w:r>
              <w:rPr>
                <w:rFonts w:ascii="Times New Roman" w:hAnsi="Times New Roman" w:cs="Times New Roman"/>
                <w:sz w:val="28"/>
                <w:szCs w:val="28"/>
              </w:rPr>
              <w:t>2</w:t>
            </w:r>
            <w:r w:rsidRPr="00BF0149">
              <w:rPr>
                <w:rFonts w:ascii="Times New Roman" w:hAnsi="Times New Roman" w:cs="Times New Roman"/>
                <w:sz w:val="28"/>
                <w:szCs w:val="28"/>
              </w:rPr>
              <w:t>00</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520</w:t>
            </w:r>
            <w:r w:rsidRPr="00BF0149">
              <w:rPr>
                <w:rFonts w:ascii="Times New Roman" w:hAnsi="Times New Roman" w:cs="Times New Roman"/>
                <w:sz w:val="28"/>
                <w:szCs w:val="28"/>
              </w:rPr>
              <w:t>)</w:t>
            </w:r>
          </w:p>
        </w:tc>
        <w:tc>
          <w:tcPr>
            <w:tcW w:w="1080" w:type="dxa"/>
          </w:tcPr>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2.6</w:t>
            </w:r>
          </w:p>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(2.6)</w:t>
            </w:r>
          </w:p>
        </w:tc>
      </w:tr>
      <w:tr w:rsidR="00461EF3" w:rsidRPr="00BF0149" w:rsidTr="000E2D54">
        <w:trPr>
          <w:trHeight w:val="350"/>
        </w:trPr>
        <w:tc>
          <w:tcPr>
            <w:tcW w:w="630" w:type="dxa"/>
          </w:tcPr>
          <w:p w:rsidR="00461EF3" w:rsidRPr="00BF0149" w:rsidRDefault="00461EF3" w:rsidP="000E2D54">
            <w:pPr>
              <w:jc w:val="both"/>
              <w:rPr>
                <w:rFonts w:ascii="Times New Roman" w:hAnsi="Times New Roman" w:cs="Times New Roman"/>
                <w:color w:val="000000" w:themeColor="text1"/>
                <w:sz w:val="28"/>
                <w:szCs w:val="28"/>
              </w:rPr>
            </w:pPr>
          </w:p>
        </w:tc>
        <w:tc>
          <w:tcPr>
            <w:tcW w:w="3533"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b/>
                <w:color w:val="000000" w:themeColor="text1"/>
                <w:sz w:val="28"/>
                <w:szCs w:val="28"/>
              </w:rPr>
              <w:t>Average mean ∑X</w:t>
            </w:r>
            <w:r w:rsidRPr="00BF0149">
              <w:rPr>
                <w:rFonts w:ascii="Times New Roman" w:hAnsi="Times New Roman" w:cs="Times New Roman"/>
                <w:b/>
                <w:color w:val="000000" w:themeColor="text1"/>
                <w:sz w:val="28"/>
                <w:szCs w:val="28"/>
                <w:vertAlign w:val="superscript"/>
              </w:rPr>
              <w:t>2</w:t>
            </w:r>
            <w:r w:rsidRPr="00BF0149">
              <w:rPr>
                <w:rFonts w:ascii="Times New Roman" w:hAnsi="Times New Roman" w:cs="Times New Roman"/>
                <w:b/>
                <w:color w:val="000000" w:themeColor="text1"/>
                <w:sz w:val="28"/>
                <w:szCs w:val="28"/>
              </w:rPr>
              <w:t>/N</w:t>
            </w:r>
          </w:p>
        </w:tc>
        <w:tc>
          <w:tcPr>
            <w:tcW w:w="900" w:type="dxa"/>
          </w:tcPr>
          <w:p w:rsidR="00461EF3" w:rsidRPr="00BF0149" w:rsidRDefault="00461EF3" w:rsidP="000E2D54">
            <w:pPr>
              <w:ind w:left="-90"/>
              <w:jc w:val="center"/>
              <w:rPr>
                <w:rFonts w:ascii="Times New Roman" w:hAnsi="Times New Roman" w:cs="Times New Roman"/>
                <w:sz w:val="28"/>
                <w:szCs w:val="28"/>
              </w:rPr>
            </w:pPr>
          </w:p>
        </w:tc>
        <w:tc>
          <w:tcPr>
            <w:tcW w:w="900" w:type="dxa"/>
          </w:tcPr>
          <w:p w:rsidR="00461EF3" w:rsidRPr="00BF0149" w:rsidRDefault="00461EF3" w:rsidP="000E2D54">
            <w:pPr>
              <w:ind w:left="-90"/>
              <w:jc w:val="center"/>
              <w:rPr>
                <w:rFonts w:ascii="Times New Roman" w:hAnsi="Times New Roman" w:cs="Times New Roman"/>
                <w:sz w:val="28"/>
                <w:szCs w:val="28"/>
              </w:rPr>
            </w:pPr>
          </w:p>
        </w:tc>
        <w:tc>
          <w:tcPr>
            <w:tcW w:w="900" w:type="dxa"/>
          </w:tcPr>
          <w:p w:rsidR="00461EF3" w:rsidRPr="00BF0149" w:rsidRDefault="00461EF3" w:rsidP="000E2D54">
            <w:pPr>
              <w:ind w:left="-90"/>
              <w:jc w:val="center"/>
              <w:rPr>
                <w:rFonts w:ascii="Times New Roman" w:hAnsi="Times New Roman" w:cs="Times New Roman"/>
                <w:sz w:val="28"/>
                <w:szCs w:val="28"/>
              </w:rPr>
            </w:pPr>
          </w:p>
        </w:tc>
        <w:tc>
          <w:tcPr>
            <w:tcW w:w="900" w:type="dxa"/>
          </w:tcPr>
          <w:p w:rsidR="00461EF3" w:rsidRPr="00BF0149" w:rsidRDefault="00461EF3" w:rsidP="000E2D54">
            <w:pPr>
              <w:ind w:left="-90"/>
              <w:jc w:val="center"/>
              <w:rPr>
                <w:rFonts w:ascii="Times New Roman" w:hAnsi="Times New Roman" w:cs="Times New Roman"/>
                <w:sz w:val="28"/>
                <w:szCs w:val="28"/>
              </w:rPr>
            </w:pPr>
          </w:p>
        </w:tc>
        <w:tc>
          <w:tcPr>
            <w:tcW w:w="990" w:type="dxa"/>
          </w:tcPr>
          <w:p w:rsidR="00461EF3" w:rsidRPr="00BF0149" w:rsidRDefault="00461EF3" w:rsidP="000E2D54">
            <w:pPr>
              <w:ind w:left="-90"/>
              <w:jc w:val="center"/>
              <w:rPr>
                <w:rFonts w:ascii="Times New Roman" w:hAnsi="Times New Roman" w:cs="Times New Roman"/>
                <w:sz w:val="28"/>
                <w:szCs w:val="28"/>
              </w:rPr>
            </w:pPr>
          </w:p>
        </w:tc>
        <w:tc>
          <w:tcPr>
            <w:tcW w:w="1080" w:type="dxa"/>
          </w:tcPr>
          <w:p w:rsidR="00461EF3" w:rsidRPr="00BF0149" w:rsidRDefault="00461EF3" w:rsidP="000E2D54">
            <w:pPr>
              <w:ind w:left="-90"/>
              <w:jc w:val="center"/>
              <w:rPr>
                <w:rFonts w:ascii="Times New Roman" w:hAnsi="Times New Roman" w:cs="Times New Roman"/>
                <w:bCs/>
                <w:sz w:val="28"/>
                <w:szCs w:val="28"/>
              </w:rPr>
            </w:pPr>
            <w:r w:rsidRPr="00BF0149">
              <w:rPr>
                <w:rFonts w:ascii="Times New Roman" w:hAnsi="Times New Roman" w:cs="Times New Roman"/>
                <w:b/>
                <w:sz w:val="28"/>
                <w:szCs w:val="28"/>
              </w:rPr>
              <w:t>2.5</w:t>
            </w:r>
          </w:p>
        </w:tc>
      </w:tr>
    </w:tbl>
    <w:p w:rsidR="00461EF3" w:rsidRPr="00BF0149" w:rsidRDefault="00461EF3" w:rsidP="00461EF3">
      <w:pPr>
        <w:spacing w:after="0" w:line="480" w:lineRule="auto"/>
        <w:jc w:val="both"/>
        <w:rPr>
          <w:rFonts w:ascii="Times New Roman" w:hAnsi="Times New Roman" w:cs="Times New Roman"/>
          <w:b/>
          <w:sz w:val="28"/>
          <w:szCs w:val="28"/>
        </w:rPr>
      </w:pPr>
      <w:r w:rsidRPr="00BF0149">
        <w:rPr>
          <w:rFonts w:ascii="Times New Roman" w:hAnsi="Times New Roman" w:cs="Times New Roman"/>
          <w:b/>
          <w:sz w:val="28"/>
          <w:szCs w:val="28"/>
        </w:rPr>
        <w:t>Source: Research survey (2025)</w:t>
      </w:r>
    </w:p>
    <w:p w:rsidR="00461EF3" w:rsidRPr="00BF0149" w:rsidRDefault="00461EF3" w:rsidP="00461EF3">
      <w:pPr>
        <w:spacing w:after="0" w:line="480" w:lineRule="auto"/>
        <w:ind w:firstLine="720"/>
        <w:jc w:val="both"/>
        <w:rPr>
          <w:rFonts w:ascii="Times New Roman" w:hAnsi="Times New Roman" w:cs="Times New Roman"/>
          <w:sz w:val="28"/>
          <w:szCs w:val="28"/>
        </w:rPr>
      </w:pPr>
      <w:r w:rsidRPr="00BF0149">
        <w:rPr>
          <w:rFonts w:ascii="Times New Roman" w:hAnsi="Times New Roman" w:cs="Times New Roman"/>
          <w:sz w:val="28"/>
          <w:szCs w:val="28"/>
        </w:rPr>
        <w:t>Table 5 shows that the four (4) items of the questionnaire had highest mean of 2.7 and lowest mean of 2.3. The rule is that any mean below 2.50 is disagreed, while any mean equal to or greater than 2.50 is agreed.  This implies that three of the four questionnaire items with mean scores (2.62, 2.7, and 2.6) agreed to the statements, while one items had mean scores that disagreed to the statements (2.4). Therefore, this implies that the challenges that hinder the implementation of outdoor and experiential learning in schools. This fact is buttressed by the responses of the respondents considering the average mean, 2.50, which is greater than 2.50.</w:t>
      </w:r>
    </w:p>
    <w:p w:rsidR="00461EF3" w:rsidRPr="00BF0149" w:rsidRDefault="00461EF3" w:rsidP="00461EF3">
      <w:pPr>
        <w:spacing w:after="240"/>
        <w:jc w:val="both"/>
        <w:rPr>
          <w:rFonts w:ascii="Times New Roman" w:hAnsi="Times New Roman" w:cs="Times New Roman"/>
          <w:b/>
          <w:sz w:val="28"/>
          <w:szCs w:val="28"/>
        </w:rPr>
      </w:pPr>
      <w:r w:rsidRPr="00BF0149">
        <w:rPr>
          <w:rFonts w:ascii="Times New Roman" w:hAnsi="Times New Roman" w:cs="Times New Roman"/>
          <w:b/>
          <w:sz w:val="28"/>
          <w:szCs w:val="28"/>
        </w:rPr>
        <w:lastRenderedPageBreak/>
        <w:t xml:space="preserve">Research Question 3: </w:t>
      </w:r>
      <w:r w:rsidRPr="00BF0149">
        <w:rPr>
          <w:rFonts w:ascii="Times New Roman" w:hAnsi="Times New Roman" w:cs="Times New Roman"/>
          <w:b/>
          <w:bCs/>
          <w:sz w:val="28"/>
          <w:szCs w:val="28"/>
        </w:rPr>
        <w:t>What strategies can enhance the integration of these learning approaches?</w:t>
      </w:r>
      <w:r w:rsidRPr="00BF0149">
        <w:rPr>
          <w:rFonts w:ascii="Times New Roman" w:hAnsi="Times New Roman" w:cs="Times New Roman"/>
          <w:b/>
          <w:sz w:val="28"/>
          <w:szCs w:val="28"/>
        </w:rPr>
        <w:t xml:space="preserve"> </w:t>
      </w:r>
    </w:p>
    <w:p w:rsidR="00461EF3" w:rsidRPr="00BF0149" w:rsidRDefault="00461EF3" w:rsidP="00461EF3">
      <w:pPr>
        <w:spacing w:after="240"/>
        <w:jc w:val="both"/>
        <w:rPr>
          <w:rFonts w:ascii="Times New Roman" w:hAnsi="Times New Roman" w:cs="Times New Roman"/>
          <w:b/>
          <w:sz w:val="28"/>
          <w:szCs w:val="28"/>
        </w:rPr>
      </w:pPr>
      <w:r w:rsidRPr="00BF0149">
        <w:rPr>
          <w:rFonts w:ascii="Times New Roman" w:hAnsi="Times New Roman" w:cs="Times New Roman"/>
          <w:b/>
          <w:sz w:val="28"/>
          <w:szCs w:val="28"/>
        </w:rPr>
        <w:t xml:space="preserve">Table 6: </w:t>
      </w:r>
      <w:r w:rsidRPr="00BF0149">
        <w:rPr>
          <w:rFonts w:ascii="Times New Roman" w:hAnsi="Times New Roman" w:cs="Times New Roman"/>
          <w:b/>
          <w:bCs/>
          <w:sz w:val="28"/>
          <w:szCs w:val="28"/>
        </w:rPr>
        <w:t>The strategies that can enhance the integration of these learning approaches</w:t>
      </w:r>
      <w:r w:rsidRPr="00BF0149">
        <w:rPr>
          <w:rFonts w:ascii="Times New Roman" w:hAnsi="Times New Roman" w:cs="Times New Roman"/>
          <w:b/>
          <w:sz w:val="28"/>
          <w:szCs w:val="28"/>
        </w:rPr>
        <w:t>.</w:t>
      </w:r>
    </w:p>
    <w:tbl>
      <w:tblPr>
        <w:tblStyle w:val="TableGrid"/>
        <w:tblW w:w="9180" w:type="dxa"/>
        <w:tblInd w:w="-455" w:type="dxa"/>
        <w:tblLook w:val="04A0" w:firstRow="1" w:lastRow="0" w:firstColumn="1" w:lastColumn="0" w:noHBand="0" w:noVBand="1"/>
      </w:tblPr>
      <w:tblGrid>
        <w:gridCol w:w="652"/>
        <w:gridCol w:w="3621"/>
        <w:gridCol w:w="823"/>
        <w:gridCol w:w="823"/>
        <w:gridCol w:w="823"/>
        <w:gridCol w:w="683"/>
        <w:gridCol w:w="854"/>
        <w:gridCol w:w="901"/>
      </w:tblGrid>
      <w:tr w:rsidR="00461EF3" w:rsidRPr="00BF0149" w:rsidTr="000E2D54">
        <w:trPr>
          <w:trHeight w:val="584"/>
        </w:trPr>
        <w:tc>
          <w:tcPr>
            <w:tcW w:w="590" w:type="dxa"/>
            <w:tcBorders>
              <w:bottom w:val="single" w:sz="4" w:space="0" w:color="auto"/>
            </w:tcBorders>
          </w:tcPr>
          <w:p w:rsidR="00461EF3" w:rsidRPr="00BF0149" w:rsidRDefault="00461EF3" w:rsidP="000E2D54">
            <w:pPr>
              <w:spacing w:after="240"/>
              <w:jc w:val="both"/>
              <w:rPr>
                <w:rFonts w:ascii="Times New Roman" w:hAnsi="Times New Roman" w:cs="Times New Roman"/>
                <w:b/>
                <w:sz w:val="28"/>
                <w:szCs w:val="28"/>
              </w:rPr>
            </w:pPr>
            <w:r w:rsidRPr="00BF0149">
              <w:rPr>
                <w:rFonts w:ascii="Times New Roman" w:hAnsi="Times New Roman" w:cs="Times New Roman"/>
                <w:b/>
                <w:sz w:val="28"/>
                <w:szCs w:val="28"/>
              </w:rPr>
              <w:t>S/N</w:t>
            </w:r>
          </w:p>
        </w:tc>
        <w:tc>
          <w:tcPr>
            <w:tcW w:w="4245" w:type="dxa"/>
            <w:tcBorders>
              <w:bottom w:val="single" w:sz="4" w:space="0" w:color="auto"/>
            </w:tcBorders>
          </w:tcPr>
          <w:p w:rsidR="00461EF3" w:rsidRPr="00BF0149" w:rsidRDefault="00461EF3" w:rsidP="000E2D54">
            <w:pPr>
              <w:spacing w:after="240"/>
              <w:jc w:val="both"/>
              <w:rPr>
                <w:rFonts w:ascii="Times New Roman" w:hAnsi="Times New Roman" w:cs="Times New Roman"/>
                <w:b/>
                <w:sz w:val="28"/>
                <w:szCs w:val="28"/>
              </w:rPr>
            </w:pPr>
            <w:r w:rsidRPr="00BF0149">
              <w:rPr>
                <w:rFonts w:ascii="Times New Roman" w:hAnsi="Times New Roman" w:cs="Times New Roman"/>
                <w:b/>
                <w:sz w:val="28"/>
                <w:szCs w:val="28"/>
              </w:rPr>
              <w:t>Questionnaire Items</w:t>
            </w:r>
          </w:p>
        </w:tc>
        <w:tc>
          <w:tcPr>
            <w:tcW w:w="736" w:type="dxa"/>
            <w:tcBorders>
              <w:bottom w:val="single" w:sz="4" w:space="0" w:color="auto"/>
            </w:tcBorders>
          </w:tcPr>
          <w:p w:rsidR="00461EF3" w:rsidRPr="00BF0149" w:rsidRDefault="00461EF3" w:rsidP="000E2D54">
            <w:pPr>
              <w:spacing w:after="240"/>
              <w:jc w:val="center"/>
              <w:rPr>
                <w:rFonts w:ascii="Times New Roman" w:hAnsi="Times New Roman" w:cs="Times New Roman"/>
                <w:b/>
                <w:sz w:val="28"/>
                <w:szCs w:val="28"/>
              </w:rPr>
            </w:pPr>
            <w:r w:rsidRPr="00BF0149">
              <w:rPr>
                <w:rFonts w:ascii="Times New Roman" w:hAnsi="Times New Roman" w:cs="Times New Roman"/>
                <w:b/>
                <w:sz w:val="28"/>
                <w:szCs w:val="28"/>
              </w:rPr>
              <w:t>SA</w:t>
            </w:r>
          </w:p>
          <w:p w:rsidR="00461EF3" w:rsidRPr="00BF0149" w:rsidRDefault="00461EF3" w:rsidP="000E2D54">
            <w:pPr>
              <w:spacing w:after="240"/>
              <w:jc w:val="center"/>
              <w:rPr>
                <w:rFonts w:ascii="Times New Roman" w:hAnsi="Times New Roman" w:cs="Times New Roman"/>
                <w:b/>
                <w:sz w:val="28"/>
                <w:szCs w:val="28"/>
              </w:rPr>
            </w:pPr>
            <w:r w:rsidRPr="00BF0149">
              <w:rPr>
                <w:rFonts w:ascii="Times New Roman" w:hAnsi="Times New Roman" w:cs="Times New Roman"/>
                <w:b/>
                <w:sz w:val="28"/>
                <w:szCs w:val="28"/>
              </w:rPr>
              <w:t>(4)</w:t>
            </w:r>
          </w:p>
        </w:tc>
        <w:tc>
          <w:tcPr>
            <w:tcW w:w="736" w:type="dxa"/>
            <w:tcBorders>
              <w:bottom w:val="single" w:sz="4" w:space="0" w:color="auto"/>
            </w:tcBorders>
          </w:tcPr>
          <w:p w:rsidR="00461EF3" w:rsidRPr="00BF0149" w:rsidRDefault="00461EF3" w:rsidP="000E2D54">
            <w:pPr>
              <w:spacing w:after="240"/>
              <w:jc w:val="center"/>
              <w:rPr>
                <w:rFonts w:ascii="Times New Roman" w:hAnsi="Times New Roman" w:cs="Times New Roman"/>
                <w:b/>
                <w:sz w:val="28"/>
                <w:szCs w:val="28"/>
              </w:rPr>
            </w:pPr>
            <w:r w:rsidRPr="00BF0149">
              <w:rPr>
                <w:rFonts w:ascii="Times New Roman" w:hAnsi="Times New Roman" w:cs="Times New Roman"/>
                <w:b/>
                <w:sz w:val="28"/>
                <w:szCs w:val="28"/>
              </w:rPr>
              <w:t>A</w:t>
            </w:r>
          </w:p>
          <w:p w:rsidR="00461EF3" w:rsidRPr="00BF0149" w:rsidRDefault="00461EF3" w:rsidP="000E2D54">
            <w:pPr>
              <w:spacing w:after="240"/>
              <w:jc w:val="center"/>
              <w:rPr>
                <w:rFonts w:ascii="Times New Roman" w:hAnsi="Times New Roman" w:cs="Times New Roman"/>
                <w:b/>
                <w:sz w:val="28"/>
                <w:szCs w:val="28"/>
              </w:rPr>
            </w:pPr>
            <w:r w:rsidRPr="00BF0149">
              <w:rPr>
                <w:rFonts w:ascii="Times New Roman" w:hAnsi="Times New Roman" w:cs="Times New Roman"/>
                <w:b/>
                <w:sz w:val="28"/>
                <w:szCs w:val="28"/>
              </w:rPr>
              <w:t>(3)</w:t>
            </w:r>
          </w:p>
        </w:tc>
        <w:tc>
          <w:tcPr>
            <w:tcW w:w="691" w:type="dxa"/>
            <w:tcBorders>
              <w:bottom w:val="single" w:sz="4" w:space="0" w:color="auto"/>
            </w:tcBorders>
          </w:tcPr>
          <w:p w:rsidR="00461EF3" w:rsidRPr="00BF0149" w:rsidRDefault="00461EF3" w:rsidP="000E2D54">
            <w:pPr>
              <w:spacing w:after="240"/>
              <w:jc w:val="center"/>
              <w:rPr>
                <w:rFonts w:ascii="Times New Roman" w:hAnsi="Times New Roman" w:cs="Times New Roman"/>
                <w:b/>
                <w:sz w:val="28"/>
                <w:szCs w:val="28"/>
              </w:rPr>
            </w:pPr>
            <w:r w:rsidRPr="00BF0149">
              <w:rPr>
                <w:rFonts w:ascii="Times New Roman" w:hAnsi="Times New Roman" w:cs="Times New Roman"/>
                <w:b/>
                <w:sz w:val="28"/>
                <w:szCs w:val="28"/>
              </w:rPr>
              <w:t>D</w:t>
            </w:r>
          </w:p>
          <w:p w:rsidR="00461EF3" w:rsidRPr="00BF0149" w:rsidRDefault="00461EF3" w:rsidP="000E2D54">
            <w:pPr>
              <w:spacing w:after="240"/>
              <w:jc w:val="center"/>
              <w:rPr>
                <w:rFonts w:ascii="Times New Roman" w:hAnsi="Times New Roman" w:cs="Times New Roman"/>
                <w:b/>
                <w:sz w:val="28"/>
                <w:szCs w:val="28"/>
              </w:rPr>
            </w:pPr>
            <w:r w:rsidRPr="00BF0149">
              <w:rPr>
                <w:rFonts w:ascii="Times New Roman" w:hAnsi="Times New Roman" w:cs="Times New Roman"/>
                <w:b/>
                <w:sz w:val="28"/>
                <w:szCs w:val="28"/>
              </w:rPr>
              <w:t>(2)</w:t>
            </w:r>
          </w:p>
        </w:tc>
        <w:tc>
          <w:tcPr>
            <w:tcW w:w="616" w:type="dxa"/>
            <w:tcBorders>
              <w:bottom w:val="single" w:sz="4" w:space="0" w:color="auto"/>
            </w:tcBorders>
          </w:tcPr>
          <w:p w:rsidR="00461EF3" w:rsidRPr="00BF0149" w:rsidRDefault="00461EF3" w:rsidP="000E2D54">
            <w:pPr>
              <w:spacing w:after="240"/>
              <w:jc w:val="center"/>
              <w:rPr>
                <w:rFonts w:ascii="Times New Roman" w:hAnsi="Times New Roman" w:cs="Times New Roman"/>
                <w:b/>
                <w:sz w:val="28"/>
                <w:szCs w:val="28"/>
              </w:rPr>
            </w:pPr>
            <w:r w:rsidRPr="00BF0149">
              <w:rPr>
                <w:rFonts w:ascii="Times New Roman" w:hAnsi="Times New Roman" w:cs="Times New Roman"/>
                <w:b/>
                <w:sz w:val="28"/>
                <w:szCs w:val="28"/>
              </w:rPr>
              <w:t>SD</w:t>
            </w:r>
          </w:p>
        </w:tc>
        <w:tc>
          <w:tcPr>
            <w:tcW w:w="763" w:type="dxa"/>
            <w:tcBorders>
              <w:bottom w:val="single" w:sz="4" w:space="0" w:color="auto"/>
            </w:tcBorders>
          </w:tcPr>
          <w:p w:rsidR="00461EF3" w:rsidRPr="00BF0149" w:rsidRDefault="00461EF3" w:rsidP="000E2D54">
            <w:pPr>
              <w:spacing w:after="240"/>
              <w:jc w:val="center"/>
              <w:rPr>
                <w:rFonts w:ascii="Times New Roman" w:hAnsi="Times New Roman" w:cs="Times New Roman"/>
                <w:b/>
                <w:sz w:val="28"/>
                <w:szCs w:val="28"/>
              </w:rPr>
            </w:pPr>
            <w:r w:rsidRPr="00BF0149">
              <w:rPr>
                <w:rFonts w:ascii="Times New Roman" w:hAnsi="Times New Roman" w:cs="Times New Roman"/>
                <w:b/>
                <w:sz w:val="28"/>
                <w:szCs w:val="28"/>
              </w:rPr>
              <w:t>Total</w:t>
            </w:r>
          </w:p>
        </w:tc>
        <w:tc>
          <w:tcPr>
            <w:tcW w:w="803" w:type="dxa"/>
            <w:tcBorders>
              <w:bottom w:val="single" w:sz="4" w:space="0" w:color="auto"/>
            </w:tcBorders>
          </w:tcPr>
          <w:p w:rsidR="00461EF3" w:rsidRPr="00BF0149" w:rsidRDefault="00461EF3" w:rsidP="000E2D54">
            <w:pPr>
              <w:spacing w:after="240"/>
              <w:jc w:val="center"/>
              <w:rPr>
                <w:rFonts w:ascii="Times New Roman" w:hAnsi="Times New Roman" w:cs="Times New Roman"/>
                <w:b/>
                <w:sz w:val="28"/>
                <w:szCs w:val="28"/>
              </w:rPr>
            </w:pPr>
            <m:oMathPara>
              <m:oMath>
                <m:acc>
                  <m:accPr>
                    <m:chr m:val="̅"/>
                    <m:ctrlPr>
                      <w:rPr>
                        <w:rFonts w:ascii="Cambria Math" w:hAnsi="Cambria Math" w:cs="Times New Roman"/>
                        <w:b/>
                        <w:i/>
                        <w:sz w:val="28"/>
                        <w:szCs w:val="28"/>
                      </w:rPr>
                    </m:ctrlPr>
                  </m:accPr>
                  <m:e>
                    <m:r>
                      <m:rPr>
                        <m:sty m:val="bi"/>
                      </m:rPr>
                      <w:rPr>
                        <w:rFonts w:ascii="Cambria Math" w:hAnsi="Cambria Math" w:cs="Times New Roman"/>
                        <w:sz w:val="28"/>
                        <w:szCs w:val="28"/>
                      </w:rPr>
                      <m:t>x</m:t>
                    </m:r>
                  </m:e>
                </m:acc>
              </m:oMath>
            </m:oMathPara>
          </w:p>
          <w:p w:rsidR="00461EF3" w:rsidRPr="00BF0149" w:rsidRDefault="00461EF3" w:rsidP="000E2D54">
            <w:pPr>
              <w:spacing w:after="240"/>
              <w:jc w:val="center"/>
              <w:rPr>
                <w:rFonts w:ascii="Times New Roman" w:hAnsi="Times New Roman" w:cs="Times New Roman"/>
                <w:b/>
                <w:sz w:val="28"/>
                <w:szCs w:val="28"/>
              </w:rPr>
            </w:pPr>
            <w:r w:rsidRPr="00BF0149">
              <w:rPr>
                <w:rFonts w:ascii="Times New Roman" w:hAnsi="Times New Roman" w:cs="Times New Roman"/>
                <w:b/>
                <w:sz w:val="28"/>
                <w:szCs w:val="28"/>
              </w:rPr>
              <w:t>Mean</w:t>
            </w:r>
          </w:p>
        </w:tc>
      </w:tr>
      <w:tr w:rsidR="00461EF3" w:rsidRPr="00BF0149" w:rsidTr="000E2D54">
        <w:trPr>
          <w:trHeight w:val="584"/>
        </w:trPr>
        <w:tc>
          <w:tcPr>
            <w:tcW w:w="590" w:type="dxa"/>
          </w:tcPr>
          <w:p w:rsidR="00461EF3" w:rsidRPr="00BF0149" w:rsidRDefault="00461EF3" w:rsidP="000E2D54">
            <w:pPr>
              <w:jc w:val="both"/>
              <w:rPr>
                <w:rFonts w:ascii="Times New Roman" w:hAnsi="Times New Roman" w:cs="Times New Roman"/>
                <w:sz w:val="28"/>
                <w:szCs w:val="28"/>
              </w:rPr>
            </w:pPr>
            <w:r w:rsidRPr="00BF0149">
              <w:rPr>
                <w:rFonts w:ascii="Times New Roman" w:hAnsi="Times New Roman" w:cs="Times New Roman"/>
                <w:sz w:val="28"/>
                <w:szCs w:val="28"/>
              </w:rPr>
              <w:t>1</w:t>
            </w:r>
          </w:p>
        </w:tc>
        <w:tc>
          <w:tcPr>
            <w:tcW w:w="4245" w:type="dxa"/>
          </w:tcPr>
          <w:p w:rsidR="00461EF3" w:rsidRPr="00BF0149" w:rsidRDefault="00461EF3" w:rsidP="000E2D54">
            <w:pPr>
              <w:rPr>
                <w:rFonts w:ascii="Times New Roman" w:hAnsi="Times New Roman" w:cs="Times New Roman"/>
                <w:sz w:val="28"/>
                <w:szCs w:val="28"/>
              </w:rPr>
            </w:pPr>
            <w:r w:rsidRPr="00BF0149">
              <w:rPr>
                <w:rFonts w:ascii="Times New Roman" w:hAnsi="Times New Roman" w:cs="Times New Roman"/>
                <w:sz w:val="28"/>
                <w:szCs w:val="28"/>
              </w:rPr>
              <w:t>Teachers should be trained regularly in outdoor and experiential teaching methods.</w:t>
            </w:r>
          </w:p>
        </w:tc>
        <w:tc>
          <w:tcPr>
            <w:tcW w:w="736"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6</w:t>
            </w:r>
            <w:r w:rsidRPr="00BF0149">
              <w:rPr>
                <w:rFonts w:ascii="Times New Roman" w:hAnsi="Times New Roman" w:cs="Times New Roman"/>
                <w:sz w:val="28"/>
                <w:szCs w:val="28"/>
              </w:rPr>
              <w:t>0</w:t>
            </w:r>
          </w:p>
          <w:p w:rsidR="00461EF3" w:rsidRPr="00BF0149" w:rsidRDefault="00461EF3" w:rsidP="000E2D54">
            <w:pP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240</w:t>
            </w:r>
            <w:r w:rsidRPr="00BF0149">
              <w:rPr>
                <w:rFonts w:ascii="Times New Roman" w:hAnsi="Times New Roman" w:cs="Times New Roman"/>
                <w:sz w:val="28"/>
                <w:szCs w:val="28"/>
              </w:rPr>
              <w:t>)</w:t>
            </w:r>
          </w:p>
        </w:tc>
        <w:tc>
          <w:tcPr>
            <w:tcW w:w="736"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54</w:t>
            </w:r>
          </w:p>
          <w:p w:rsidR="00461EF3" w:rsidRPr="00BF0149" w:rsidRDefault="00461EF3" w:rsidP="000E2D54">
            <w:pP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162</w:t>
            </w:r>
            <w:r w:rsidRPr="00BF0149">
              <w:rPr>
                <w:rFonts w:ascii="Times New Roman" w:hAnsi="Times New Roman" w:cs="Times New Roman"/>
                <w:sz w:val="28"/>
                <w:szCs w:val="28"/>
              </w:rPr>
              <w:t>)</w:t>
            </w:r>
          </w:p>
        </w:tc>
        <w:tc>
          <w:tcPr>
            <w:tcW w:w="691" w:type="dxa"/>
          </w:tcPr>
          <w:p w:rsidR="00461EF3" w:rsidRPr="00BF0149" w:rsidRDefault="00461EF3" w:rsidP="000E2D54">
            <w:pPr>
              <w:jc w:val="center"/>
              <w:rPr>
                <w:rFonts w:ascii="Times New Roman" w:hAnsi="Times New Roman" w:cs="Times New Roman"/>
                <w:sz w:val="28"/>
                <w:szCs w:val="28"/>
              </w:rPr>
            </w:pPr>
            <w:r>
              <w:rPr>
                <w:rFonts w:ascii="Times New Roman" w:hAnsi="Times New Roman" w:cs="Times New Roman"/>
                <w:sz w:val="28"/>
                <w:szCs w:val="28"/>
              </w:rPr>
              <w:t>4</w:t>
            </w:r>
            <w:r w:rsidRPr="00BF0149">
              <w:rPr>
                <w:rFonts w:ascii="Times New Roman" w:hAnsi="Times New Roman" w:cs="Times New Roman"/>
                <w:sz w:val="28"/>
                <w:szCs w:val="28"/>
              </w:rPr>
              <w:t>2</w:t>
            </w:r>
          </w:p>
          <w:p w:rsidR="00461EF3" w:rsidRPr="00BF0149" w:rsidRDefault="00461EF3" w:rsidP="000E2D54">
            <w:pPr>
              <w:rPr>
                <w:rFonts w:ascii="Times New Roman" w:hAnsi="Times New Roman" w:cs="Times New Roman"/>
                <w:sz w:val="28"/>
                <w:szCs w:val="28"/>
              </w:rPr>
            </w:pPr>
            <w:r w:rsidRPr="00BF0149">
              <w:rPr>
                <w:rFonts w:ascii="Times New Roman" w:hAnsi="Times New Roman" w:cs="Times New Roman"/>
                <w:sz w:val="28"/>
                <w:szCs w:val="28"/>
              </w:rPr>
              <w:t>(</w:t>
            </w:r>
            <w:r>
              <w:rPr>
                <w:rFonts w:ascii="Times New Roman" w:hAnsi="Times New Roman" w:cs="Times New Roman"/>
                <w:sz w:val="28"/>
                <w:szCs w:val="28"/>
              </w:rPr>
              <w:t>8</w:t>
            </w:r>
            <w:r w:rsidRPr="00BF0149">
              <w:rPr>
                <w:rFonts w:ascii="Times New Roman" w:hAnsi="Times New Roman" w:cs="Times New Roman"/>
                <w:sz w:val="28"/>
                <w:szCs w:val="28"/>
              </w:rPr>
              <w:t>4)</w:t>
            </w:r>
          </w:p>
        </w:tc>
        <w:tc>
          <w:tcPr>
            <w:tcW w:w="616" w:type="dxa"/>
          </w:tcPr>
          <w:p w:rsidR="00461EF3" w:rsidRPr="00BF0149" w:rsidRDefault="00461EF3" w:rsidP="000E2D54">
            <w:pPr>
              <w:jc w:val="center"/>
              <w:rPr>
                <w:rFonts w:ascii="Times New Roman" w:hAnsi="Times New Roman" w:cs="Times New Roman"/>
                <w:sz w:val="28"/>
                <w:szCs w:val="28"/>
              </w:rPr>
            </w:pPr>
            <w:r w:rsidRPr="00BF0149">
              <w:rPr>
                <w:rFonts w:ascii="Times New Roman" w:hAnsi="Times New Roman" w:cs="Times New Roman"/>
                <w:sz w:val="28"/>
                <w:szCs w:val="28"/>
              </w:rPr>
              <w:t>22</w:t>
            </w:r>
          </w:p>
          <w:p w:rsidR="00461EF3" w:rsidRPr="00BF0149" w:rsidRDefault="00461EF3" w:rsidP="000E2D54">
            <w:pPr>
              <w:rPr>
                <w:rFonts w:ascii="Times New Roman" w:hAnsi="Times New Roman" w:cs="Times New Roman"/>
                <w:sz w:val="28"/>
                <w:szCs w:val="28"/>
              </w:rPr>
            </w:pPr>
            <w:r w:rsidRPr="00BF0149">
              <w:rPr>
                <w:rFonts w:ascii="Times New Roman" w:hAnsi="Times New Roman" w:cs="Times New Roman"/>
                <w:sz w:val="28"/>
                <w:szCs w:val="28"/>
              </w:rPr>
              <w:t>(22)</w:t>
            </w:r>
          </w:p>
        </w:tc>
        <w:tc>
          <w:tcPr>
            <w:tcW w:w="763" w:type="dxa"/>
          </w:tcPr>
          <w:p w:rsidR="00461EF3" w:rsidRPr="00BF0149" w:rsidRDefault="00461EF3" w:rsidP="000E2D54">
            <w:pPr>
              <w:jc w:val="center"/>
              <w:rPr>
                <w:rFonts w:ascii="Times New Roman" w:hAnsi="Times New Roman" w:cs="Times New Roman"/>
                <w:bCs/>
                <w:sz w:val="28"/>
                <w:szCs w:val="28"/>
              </w:rPr>
            </w:pPr>
            <w:r>
              <w:rPr>
                <w:rFonts w:ascii="Times New Roman" w:hAnsi="Times New Roman" w:cs="Times New Roman"/>
                <w:bCs/>
                <w:sz w:val="28"/>
                <w:szCs w:val="28"/>
              </w:rPr>
              <w:t>2</w:t>
            </w:r>
            <w:r w:rsidRPr="00BF0149">
              <w:rPr>
                <w:rFonts w:ascii="Times New Roman" w:hAnsi="Times New Roman" w:cs="Times New Roman"/>
                <w:bCs/>
                <w:sz w:val="28"/>
                <w:szCs w:val="28"/>
              </w:rPr>
              <w:t>00</w:t>
            </w:r>
          </w:p>
          <w:p w:rsidR="00461EF3" w:rsidRPr="00BF0149" w:rsidRDefault="00461EF3" w:rsidP="000E2D54">
            <w:pPr>
              <w:jc w:val="center"/>
              <w:rPr>
                <w:rFonts w:ascii="Times New Roman" w:hAnsi="Times New Roman" w:cs="Times New Roman"/>
                <w:bCs/>
                <w:sz w:val="28"/>
                <w:szCs w:val="28"/>
              </w:rPr>
            </w:pPr>
            <w:r w:rsidRPr="00BF0149">
              <w:rPr>
                <w:rFonts w:ascii="Times New Roman" w:hAnsi="Times New Roman" w:cs="Times New Roman"/>
                <w:bCs/>
                <w:sz w:val="28"/>
                <w:szCs w:val="28"/>
              </w:rPr>
              <w:t>(</w:t>
            </w:r>
            <w:r>
              <w:rPr>
                <w:rFonts w:ascii="Times New Roman" w:hAnsi="Times New Roman" w:cs="Times New Roman"/>
                <w:bCs/>
                <w:sz w:val="28"/>
                <w:szCs w:val="28"/>
              </w:rPr>
              <w:t>530</w:t>
            </w:r>
            <w:r w:rsidRPr="00BF0149">
              <w:rPr>
                <w:rFonts w:ascii="Times New Roman" w:hAnsi="Times New Roman" w:cs="Times New Roman"/>
                <w:bCs/>
                <w:sz w:val="28"/>
                <w:szCs w:val="28"/>
              </w:rPr>
              <w:t>)</w:t>
            </w:r>
          </w:p>
        </w:tc>
        <w:tc>
          <w:tcPr>
            <w:tcW w:w="803" w:type="dxa"/>
          </w:tcPr>
          <w:p w:rsidR="00461EF3" w:rsidRPr="00BF0149" w:rsidRDefault="00461EF3" w:rsidP="000E2D54">
            <w:pPr>
              <w:jc w:val="center"/>
              <w:rPr>
                <w:rFonts w:ascii="Times New Roman" w:hAnsi="Times New Roman" w:cs="Times New Roman"/>
                <w:bCs/>
                <w:sz w:val="28"/>
                <w:szCs w:val="28"/>
              </w:rPr>
            </w:pPr>
            <w:r w:rsidRPr="00BF0149">
              <w:rPr>
                <w:rFonts w:ascii="Times New Roman" w:hAnsi="Times New Roman" w:cs="Times New Roman"/>
                <w:sz w:val="28"/>
                <w:szCs w:val="28"/>
              </w:rPr>
              <w:t>2.72</w:t>
            </w:r>
          </w:p>
        </w:tc>
      </w:tr>
      <w:tr w:rsidR="00461EF3" w:rsidRPr="00BF0149" w:rsidTr="000E2D54">
        <w:trPr>
          <w:trHeight w:val="539"/>
        </w:trPr>
        <w:tc>
          <w:tcPr>
            <w:tcW w:w="590" w:type="dxa"/>
          </w:tcPr>
          <w:p w:rsidR="00461EF3" w:rsidRPr="00BF0149" w:rsidRDefault="00461EF3" w:rsidP="000E2D54">
            <w:pPr>
              <w:spacing w:after="240"/>
              <w:jc w:val="both"/>
              <w:rPr>
                <w:rFonts w:ascii="Times New Roman" w:hAnsi="Times New Roman" w:cs="Times New Roman"/>
                <w:sz w:val="28"/>
                <w:szCs w:val="28"/>
              </w:rPr>
            </w:pPr>
            <w:r w:rsidRPr="00BF0149">
              <w:rPr>
                <w:rFonts w:ascii="Times New Roman" w:hAnsi="Times New Roman" w:cs="Times New Roman"/>
                <w:sz w:val="28"/>
                <w:szCs w:val="28"/>
              </w:rPr>
              <w:t>2</w:t>
            </w:r>
          </w:p>
        </w:tc>
        <w:tc>
          <w:tcPr>
            <w:tcW w:w="4245" w:type="dxa"/>
          </w:tcPr>
          <w:p w:rsidR="00461EF3" w:rsidRPr="00BF0149" w:rsidRDefault="00461EF3" w:rsidP="000E2D54">
            <w:pPr>
              <w:rPr>
                <w:rFonts w:ascii="Times New Roman" w:hAnsi="Times New Roman" w:cs="Times New Roman"/>
                <w:sz w:val="28"/>
                <w:szCs w:val="28"/>
              </w:rPr>
            </w:pPr>
            <w:r w:rsidRPr="00BF0149">
              <w:rPr>
                <w:rFonts w:ascii="Times New Roman" w:hAnsi="Times New Roman" w:cs="Times New Roman"/>
                <w:sz w:val="28"/>
                <w:szCs w:val="28"/>
              </w:rPr>
              <w:t>School timetables should include time for outdoor and hands-on learning.</w:t>
            </w:r>
          </w:p>
        </w:tc>
        <w:tc>
          <w:tcPr>
            <w:tcW w:w="736" w:type="dxa"/>
          </w:tcPr>
          <w:p w:rsidR="00461EF3" w:rsidRPr="00BF0149" w:rsidRDefault="00461EF3" w:rsidP="000E2D54">
            <w:pPr>
              <w:spacing w:after="240"/>
              <w:jc w:val="center"/>
              <w:rPr>
                <w:rFonts w:ascii="Times New Roman" w:hAnsi="Times New Roman" w:cs="Times New Roman"/>
                <w:bCs/>
                <w:sz w:val="28"/>
                <w:szCs w:val="28"/>
              </w:rPr>
            </w:pPr>
            <w:r>
              <w:rPr>
                <w:rFonts w:ascii="Times New Roman" w:hAnsi="Times New Roman" w:cs="Times New Roman"/>
                <w:bCs/>
                <w:sz w:val="28"/>
                <w:szCs w:val="28"/>
              </w:rPr>
              <w:t>4</w:t>
            </w:r>
            <w:r w:rsidRPr="00BF0149">
              <w:rPr>
                <w:rFonts w:ascii="Times New Roman" w:hAnsi="Times New Roman" w:cs="Times New Roman"/>
                <w:bCs/>
                <w:sz w:val="28"/>
                <w:szCs w:val="28"/>
              </w:rPr>
              <w:t>2</w:t>
            </w:r>
          </w:p>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w:t>
            </w:r>
            <w:r>
              <w:rPr>
                <w:rFonts w:ascii="Times New Roman" w:hAnsi="Times New Roman" w:cs="Times New Roman"/>
                <w:bCs/>
                <w:sz w:val="28"/>
                <w:szCs w:val="28"/>
              </w:rPr>
              <w:t>16</w:t>
            </w:r>
            <w:r w:rsidRPr="00BF0149">
              <w:rPr>
                <w:rFonts w:ascii="Times New Roman" w:hAnsi="Times New Roman" w:cs="Times New Roman"/>
                <w:bCs/>
                <w:sz w:val="28"/>
                <w:szCs w:val="28"/>
              </w:rPr>
              <w:t>8)</w:t>
            </w:r>
          </w:p>
        </w:tc>
        <w:tc>
          <w:tcPr>
            <w:tcW w:w="736" w:type="dxa"/>
          </w:tcPr>
          <w:p w:rsidR="00461EF3" w:rsidRPr="00BF0149" w:rsidRDefault="00461EF3" w:rsidP="000E2D54">
            <w:pPr>
              <w:spacing w:after="240"/>
              <w:jc w:val="center"/>
              <w:rPr>
                <w:rFonts w:ascii="Times New Roman" w:hAnsi="Times New Roman" w:cs="Times New Roman"/>
                <w:bCs/>
                <w:sz w:val="28"/>
                <w:szCs w:val="28"/>
              </w:rPr>
            </w:pPr>
            <w:r>
              <w:rPr>
                <w:rFonts w:ascii="Times New Roman" w:hAnsi="Times New Roman" w:cs="Times New Roman"/>
                <w:bCs/>
                <w:sz w:val="28"/>
                <w:szCs w:val="28"/>
              </w:rPr>
              <w:t>38</w:t>
            </w:r>
          </w:p>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w:t>
            </w:r>
            <w:r>
              <w:rPr>
                <w:rFonts w:ascii="Times New Roman" w:hAnsi="Times New Roman" w:cs="Times New Roman"/>
                <w:bCs/>
                <w:sz w:val="28"/>
                <w:szCs w:val="28"/>
              </w:rPr>
              <w:t>114</w:t>
            </w:r>
            <w:r w:rsidRPr="00BF0149">
              <w:rPr>
                <w:rFonts w:ascii="Times New Roman" w:hAnsi="Times New Roman" w:cs="Times New Roman"/>
                <w:bCs/>
                <w:sz w:val="28"/>
                <w:szCs w:val="28"/>
              </w:rPr>
              <w:t>)</w:t>
            </w:r>
          </w:p>
        </w:tc>
        <w:tc>
          <w:tcPr>
            <w:tcW w:w="691" w:type="dxa"/>
          </w:tcPr>
          <w:p w:rsidR="00461EF3" w:rsidRPr="00BF0149" w:rsidRDefault="00461EF3" w:rsidP="000E2D54">
            <w:pPr>
              <w:spacing w:after="240"/>
              <w:jc w:val="center"/>
              <w:rPr>
                <w:rFonts w:ascii="Times New Roman" w:hAnsi="Times New Roman" w:cs="Times New Roman"/>
                <w:bCs/>
                <w:sz w:val="28"/>
                <w:szCs w:val="28"/>
              </w:rPr>
            </w:pPr>
            <w:r>
              <w:rPr>
                <w:rFonts w:ascii="Times New Roman" w:hAnsi="Times New Roman" w:cs="Times New Roman"/>
                <w:bCs/>
                <w:sz w:val="28"/>
                <w:szCs w:val="28"/>
              </w:rPr>
              <w:t>62</w:t>
            </w:r>
          </w:p>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w:t>
            </w:r>
            <w:r>
              <w:rPr>
                <w:rFonts w:ascii="Times New Roman" w:hAnsi="Times New Roman" w:cs="Times New Roman"/>
                <w:bCs/>
                <w:sz w:val="28"/>
                <w:szCs w:val="28"/>
              </w:rPr>
              <w:t>1</w:t>
            </w:r>
            <w:r w:rsidRPr="00BF0149">
              <w:rPr>
                <w:rFonts w:ascii="Times New Roman" w:hAnsi="Times New Roman" w:cs="Times New Roman"/>
                <w:bCs/>
                <w:sz w:val="28"/>
                <w:szCs w:val="28"/>
              </w:rPr>
              <w:t>2</w:t>
            </w:r>
            <w:r>
              <w:rPr>
                <w:rFonts w:ascii="Times New Roman" w:hAnsi="Times New Roman" w:cs="Times New Roman"/>
                <w:bCs/>
                <w:sz w:val="28"/>
                <w:szCs w:val="28"/>
              </w:rPr>
              <w:t>4</w:t>
            </w:r>
            <w:r w:rsidRPr="00BF0149">
              <w:rPr>
                <w:rFonts w:ascii="Times New Roman" w:hAnsi="Times New Roman" w:cs="Times New Roman"/>
                <w:bCs/>
                <w:sz w:val="28"/>
                <w:szCs w:val="28"/>
              </w:rPr>
              <w:t>)</w:t>
            </w:r>
          </w:p>
        </w:tc>
        <w:tc>
          <w:tcPr>
            <w:tcW w:w="616" w:type="dxa"/>
          </w:tcPr>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29</w:t>
            </w:r>
          </w:p>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(29)</w:t>
            </w:r>
          </w:p>
        </w:tc>
        <w:tc>
          <w:tcPr>
            <w:tcW w:w="763" w:type="dxa"/>
          </w:tcPr>
          <w:p w:rsidR="00461EF3" w:rsidRPr="00BF0149" w:rsidRDefault="00461EF3" w:rsidP="000E2D54">
            <w:pPr>
              <w:spacing w:after="240"/>
              <w:jc w:val="center"/>
              <w:rPr>
                <w:rFonts w:ascii="Times New Roman" w:hAnsi="Times New Roman" w:cs="Times New Roman"/>
                <w:bCs/>
                <w:sz w:val="28"/>
                <w:szCs w:val="28"/>
              </w:rPr>
            </w:pPr>
            <w:r>
              <w:rPr>
                <w:rFonts w:ascii="Times New Roman" w:hAnsi="Times New Roman" w:cs="Times New Roman"/>
                <w:bCs/>
                <w:sz w:val="28"/>
                <w:szCs w:val="28"/>
              </w:rPr>
              <w:t>2</w:t>
            </w:r>
            <w:r w:rsidRPr="00BF0149">
              <w:rPr>
                <w:rFonts w:ascii="Times New Roman" w:hAnsi="Times New Roman" w:cs="Times New Roman"/>
                <w:bCs/>
                <w:sz w:val="28"/>
                <w:szCs w:val="28"/>
              </w:rPr>
              <w:t>00</w:t>
            </w:r>
          </w:p>
          <w:p w:rsidR="00461EF3" w:rsidRPr="00BF0149" w:rsidRDefault="00461EF3" w:rsidP="000E2D54">
            <w:pPr>
              <w:spacing w:after="240"/>
              <w:jc w:val="center"/>
              <w:rPr>
                <w:rFonts w:ascii="Times New Roman" w:hAnsi="Times New Roman" w:cs="Times New Roman"/>
                <w:bCs/>
                <w:sz w:val="28"/>
                <w:szCs w:val="28"/>
              </w:rPr>
            </w:pPr>
            <w:r>
              <w:rPr>
                <w:rFonts w:ascii="Times New Roman" w:hAnsi="Times New Roman" w:cs="Times New Roman"/>
                <w:bCs/>
                <w:sz w:val="28"/>
                <w:szCs w:val="28"/>
              </w:rPr>
              <w:t>(464)</w:t>
            </w:r>
          </w:p>
        </w:tc>
        <w:tc>
          <w:tcPr>
            <w:tcW w:w="803" w:type="dxa"/>
          </w:tcPr>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2.3</w:t>
            </w:r>
          </w:p>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(2.3)</w:t>
            </w:r>
          </w:p>
        </w:tc>
      </w:tr>
      <w:tr w:rsidR="00461EF3" w:rsidRPr="00BF0149" w:rsidTr="000E2D54">
        <w:trPr>
          <w:trHeight w:val="602"/>
        </w:trPr>
        <w:tc>
          <w:tcPr>
            <w:tcW w:w="590" w:type="dxa"/>
          </w:tcPr>
          <w:p w:rsidR="00461EF3" w:rsidRPr="00BF0149" w:rsidRDefault="00461EF3" w:rsidP="000E2D54">
            <w:pPr>
              <w:spacing w:after="240"/>
              <w:jc w:val="both"/>
              <w:rPr>
                <w:rFonts w:ascii="Times New Roman" w:hAnsi="Times New Roman" w:cs="Times New Roman"/>
                <w:sz w:val="28"/>
                <w:szCs w:val="28"/>
              </w:rPr>
            </w:pPr>
            <w:r w:rsidRPr="00BF0149">
              <w:rPr>
                <w:rFonts w:ascii="Times New Roman" w:hAnsi="Times New Roman" w:cs="Times New Roman"/>
                <w:sz w:val="28"/>
                <w:szCs w:val="28"/>
              </w:rPr>
              <w:t>3</w:t>
            </w:r>
          </w:p>
        </w:tc>
        <w:tc>
          <w:tcPr>
            <w:tcW w:w="4245" w:type="dxa"/>
          </w:tcPr>
          <w:p w:rsidR="00461EF3" w:rsidRPr="00BF0149" w:rsidRDefault="00461EF3" w:rsidP="000E2D54">
            <w:pPr>
              <w:rPr>
                <w:rFonts w:ascii="Times New Roman" w:hAnsi="Times New Roman" w:cs="Times New Roman"/>
                <w:sz w:val="28"/>
                <w:szCs w:val="28"/>
                <w:shd w:val="clear" w:color="auto" w:fill="F7F7F8"/>
              </w:rPr>
            </w:pPr>
            <w:r w:rsidRPr="00BF0149">
              <w:rPr>
                <w:rFonts w:ascii="Times New Roman" w:hAnsi="Times New Roman" w:cs="Times New Roman"/>
                <w:sz w:val="28"/>
                <w:szCs w:val="28"/>
              </w:rPr>
              <w:t>The curriculum should be revised to support experiential learning activities.</w:t>
            </w:r>
          </w:p>
        </w:tc>
        <w:tc>
          <w:tcPr>
            <w:tcW w:w="736" w:type="dxa"/>
          </w:tcPr>
          <w:p w:rsidR="00461EF3" w:rsidRPr="00BF0149" w:rsidRDefault="00461EF3" w:rsidP="000E2D54">
            <w:pPr>
              <w:spacing w:after="240"/>
              <w:jc w:val="center"/>
              <w:rPr>
                <w:rFonts w:ascii="Times New Roman" w:hAnsi="Times New Roman" w:cs="Times New Roman"/>
                <w:bCs/>
                <w:sz w:val="28"/>
                <w:szCs w:val="28"/>
              </w:rPr>
            </w:pPr>
            <w:r>
              <w:rPr>
                <w:rFonts w:ascii="Times New Roman" w:hAnsi="Times New Roman" w:cs="Times New Roman"/>
                <w:bCs/>
                <w:sz w:val="28"/>
                <w:szCs w:val="28"/>
              </w:rPr>
              <w:t>64</w:t>
            </w:r>
          </w:p>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w:t>
            </w:r>
            <w:r>
              <w:rPr>
                <w:rFonts w:ascii="Times New Roman" w:hAnsi="Times New Roman" w:cs="Times New Roman"/>
                <w:bCs/>
                <w:sz w:val="28"/>
                <w:szCs w:val="28"/>
              </w:rPr>
              <w:t>256</w:t>
            </w:r>
            <w:r w:rsidRPr="00BF0149">
              <w:rPr>
                <w:rFonts w:ascii="Times New Roman" w:hAnsi="Times New Roman" w:cs="Times New Roman"/>
                <w:bCs/>
                <w:sz w:val="28"/>
                <w:szCs w:val="28"/>
              </w:rPr>
              <w:t>)</w:t>
            </w:r>
          </w:p>
        </w:tc>
        <w:tc>
          <w:tcPr>
            <w:tcW w:w="736" w:type="dxa"/>
          </w:tcPr>
          <w:p w:rsidR="00461EF3" w:rsidRPr="00BF0149" w:rsidRDefault="00461EF3" w:rsidP="000E2D54">
            <w:pPr>
              <w:spacing w:after="240"/>
              <w:jc w:val="center"/>
              <w:rPr>
                <w:rFonts w:ascii="Times New Roman" w:hAnsi="Times New Roman" w:cs="Times New Roman"/>
                <w:bCs/>
                <w:sz w:val="28"/>
                <w:szCs w:val="28"/>
              </w:rPr>
            </w:pPr>
            <w:r>
              <w:rPr>
                <w:rFonts w:ascii="Times New Roman" w:hAnsi="Times New Roman" w:cs="Times New Roman"/>
                <w:bCs/>
                <w:sz w:val="28"/>
                <w:szCs w:val="28"/>
              </w:rPr>
              <w:t>4</w:t>
            </w:r>
            <w:r w:rsidRPr="00BF0149">
              <w:rPr>
                <w:rFonts w:ascii="Times New Roman" w:hAnsi="Times New Roman" w:cs="Times New Roman"/>
                <w:bCs/>
                <w:sz w:val="28"/>
                <w:szCs w:val="28"/>
              </w:rPr>
              <w:t>0</w:t>
            </w:r>
          </w:p>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w:t>
            </w:r>
            <w:r>
              <w:rPr>
                <w:rFonts w:ascii="Times New Roman" w:hAnsi="Times New Roman" w:cs="Times New Roman"/>
                <w:bCs/>
                <w:sz w:val="28"/>
                <w:szCs w:val="28"/>
              </w:rPr>
              <w:t>120</w:t>
            </w:r>
            <w:r w:rsidRPr="00BF0149">
              <w:rPr>
                <w:rFonts w:ascii="Times New Roman" w:hAnsi="Times New Roman" w:cs="Times New Roman"/>
                <w:bCs/>
                <w:sz w:val="28"/>
                <w:szCs w:val="28"/>
              </w:rPr>
              <w:t>)</w:t>
            </w:r>
          </w:p>
        </w:tc>
        <w:tc>
          <w:tcPr>
            <w:tcW w:w="691" w:type="dxa"/>
          </w:tcPr>
          <w:p w:rsidR="00461EF3" w:rsidRPr="00BF0149" w:rsidRDefault="00461EF3" w:rsidP="000E2D54">
            <w:pPr>
              <w:spacing w:after="240"/>
              <w:jc w:val="center"/>
              <w:rPr>
                <w:rFonts w:ascii="Times New Roman" w:hAnsi="Times New Roman" w:cs="Times New Roman"/>
                <w:bCs/>
                <w:sz w:val="28"/>
                <w:szCs w:val="28"/>
              </w:rPr>
            </w:pPr>
            <w:r>
              <w:rPr>
                <w:rFonts w:ascii="Times New Roman" w:hAnsi="Times New Roman" w:cs="Times New Roman"/>
                <w:bCs/>
                <w:sz w:val="28"/>
                <w:szCs w:val="28"/>
              </w:rPr>
              <w:t>44</w:t>
            </w:r>
          </w:p>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w:t>
            </w:r>
            <w:r>
              <w:rPr>
                <w:rFonts w:ascii="Times New Roman" w:hAnsi="Times New Roman" w:cs="Times New Roman"/>
                <w:bCs/>
                <w:sz w:val="28"/>
                <w:szCs w:val="28"/>
              </w:rPr>
              <w:t>88</w:t>
            </w:r>
            <w:r w:rsidRPr="00BF0149">
              <w:rPr>
                <w:rFonts w:ascii="Times New Roman" w:hAnsi="Times New Roman" w:cs="Times New Roman"/>
                <w:bCs/>
                <w:sz w:val="28"/>
                <w:szCs w:val="28"/>
              </w:rPr>
              <w:t>)</w:t>
            </w:r>
          </w:p>
        </w:tc>
        <w:tc>
          <w:tcPr>
            <w:tcW w:w="616" w:type="dxa"/>
          </w:tcPr>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30</w:t>
            </w:r>
          </w:p>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(30)</w:t>
            </w:r>
          </w:p>
        </w:tc>
        <w:tc>
          <w:tcPr>
            <w:tcW w:w="763" w:type="dxa"/>
          </w:tcPr>
          <w:p w:rsidR="00461EF3" w:rsidRPr="00BF0149" w:rsidRDefault="00461EF3" w:rsidP="000E2D54">
            <w:pPr>
              <w:spacing w:after="240"/>
              <w:jc w:val="center"/>
              <w:rPr>
                <w:rFonts w:ascii="Times New Roman" w:hAnsi="Times New Roman" w:cs="Times New Roman"/>
                <w:bCs/>
                <w:sz w:val="28"/>
                <w:szCs w:val="28"/>
              </w:rPr>
            </w:pPr>
            <w:r>
              <w:rPr>
                <w:rFonts w:ascii="Times New Roman" w:hAnsi="Times New Roman" w:cs="Times New Roman"/>
                <w:bCs/>
                <w:sz w:val="28"/>
                <w:szCs w:val="28"/>
              </w:rPr>
              <w:t>2</w:t>
            </w:r>
            <w:r w:rsidRPr="00BF0149">
              <w:rPr>
                <w:rFonts w:ascii="Times New Roman" w:hAnsi="Times New Roman" w:cs="Times New Roman"/>
                <w:bCs/>
                <w:sz w:val="28"/>
                <w:szCs w:val="28"/>
              </w:rPr>
              <w:t>00</w:t>
            </w:r>
          </w:p>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w:t>
            </w:r>
            <w:r>
              <w:rPr>
                <w:rFonts w:ascii="Times New Roman" w:hAnsi="Times New Roman" w:cs="Times New Roman"/>
                <w:bCs/>
                <w:sz w:val="28"/>
                <w:szCs w:val="28"/>
              </w:rPr>
              <w:t>524</w:t>
            </w:r>
            <w:r w:rsidRPr="00BF0149">
              <w:rPr>
                <w:rFonts w:ascii="Times New Roman" w:hAnsi="Times New Roman" w:cs="Times New Roman"/>
                <w:bCs/>
                <w:sz w:val="28"/>
                <w:szCs w:val="28"/>
              </w:rPr>
              <w:t>)</w:t>
            </w:r>
          </w:p>
        </w:tc>
        <w:tc>
          <w:tcPr>
            <w:tcW w:w="803" w:type="dxa"/>
          </w:tcPr>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2.62</w:t>
            </w:r>
          </w:p>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(2.62)</w:t>
            </w:r>
          </w:p>
        </w:tc>
      </w:tr>
      <w:tr w:rsidR="00461EF3" w:rsidRPr="00BF0149" w:rsidTr="000E2D54">
        <w:trPr>
          <w:trHeight w:val="701"/>
        </w:trPr>
        <w:tc>
          <w:tcPr>
            <w:tcW w:w="590" w:type="dxa"/>
          </w:tcPr>
          <w:p w:rsidR="00461EF3" w:rsidRPr="00BF0149" w:rsidRDefault="00461EF3" w:rsidP="000E2D54">
            <w:pPr>
              <w:spacing w:after="240"/>
              <w:jc w:val="both"/>
              <w:rPr>
                <w:rFonts w:ascii="Times New Roman" w:hAnsi="Times New Roman" w:cs="Times New Roman"/>
                <w:sz w:val="28"/>
                <w:szCs w:val="28"/>
              </w:rPr>
            </w:pPr>
            <w:r w:rsidRPr="00BF0149">
              <w:rPr>
                <w:rFonts w:ascii="Times New Roman" w:hAnsi="Times New Roman" w:cs="Times New Roman"/>
                <w:sz w:val="28"/>
                <w:szCs w:val="28"/>
              </w:rPr>
              <w:t>4</w:t>
            </w:r>
          </w:p>
        </w:tc>
        <w:tc>
          <w:tcPr>
            <w:tcW w:w="4245" w:type="dxa"/>
          </w:tcPr>
          <w:p w:rsidR="00461EF3" w:rsidRPr="00BF0149" w:rsidRDefault="00461EF3" w:rsidP="000E2D54">
            <w:pPr>
              <w:rPr>
                <w:rFonts w:ascii="Times New Roman" w:hAnsi="Times New Roman" w:cs="Times New Roman"/>
                <w:b/>
                <w:sz w:val="28"/>
                <w:szCs w:val="28"/>
              </w:rPr>
            </w:pPr>
            <w:r w:rsidRPr="00BF0149">
              <w:rPr>
                <w:rFonts w:ascii="Times New Roman" w:hAnsi="Times New Roman" w:cs="Times New Roman"/>
                <w:sz w:val="28"/>
                <w:szCs w:val="28"/>
              </w:rPr>
              <w:t>Collaboration with community and environmental organizations should be encouraged.</w:t>
            </w:r>
          </w:p>
        </w:tc>
        <w:tc>
          <w:tcPr>
            <w:tcW w:w="736" w:type="dxa"/>
          </w:tcPr>
          <w:p w:rsidR="00461EF3" w:rsidRPr="00BF0149" w:rsidRDefault="00461EF3" w:rsidP="000E2D54">
            <w:pPr>
              <w:spacing w:after="240"/>
              <w:jc w:val="center"/>
              <w:rPr>
                <w:rFonts w:ascii="Times New Roman" w:hAnsi="Times New Roman" w:cs="Times New Roman"/>
                <w:bCs/>
                <w:sz w:val="28"/>
                <w:szCs w:val="28"/>
              </w:rPr>
            </w:pPr>
            <w:r>
              <w:rPr>
                <w:rFonts w:ascii="Times New Roman" w:hAnsi="Times New Roman" w:cs="Times New Roman"/>
                <w:bCs/>
                <w:sz w:val="28"/>
                <w:szCs w:val="28"/>
              </w:rPr>
              <w:t>34</w:t>
            </w:r>
          </w:p>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w:t>
            </w:r>
            <w:r>
              <w:rPr>
                <w:rFonts w:ascii="Times New Roman" w:hAnsi="Times New Roman" w:cs="Times New Roman"/>
                <w:bCs/>
                <w:sz w:val="28"/>
                <w:szCs w:val="28"/>
              </w:rPr>
              <w:t>136</w:t>
            </w:r>
            <w:r w:rsidRPr="00BF0149">
              <w:rPr>
                <w:rFonts w:ascii="Times New Roman" w:hAnsi="Times New Roman" w:cs="Times New Roman"/>
                <w:bCs/>
                <w:sz w:val="28"/>
                <w:szCs w:val="28"/>
              </w:rPr>
              <w:t>)</w:t>
            </w:r>
          </w:p>
        </w:tc>
        <w:tc>
          <w:tcPr>
            <w:tcW w:w="736" w:type="dxa"/>
          </w:tcPr>
          <w:p w:rsidR="00461EF3" w:rsidRPr="00BF0149" w:rsidRDefault="00461EF3" w:rsidP="000E2D54">
            <w:pPr>
              <w:spacing w:after="240"/>
              <w:jc w:val="center"/>
              <w:rPr>
                <w:rFonts w:ascii="Times New Roman" w:hAnsi="Times New Roman" w:cs="Times New Roman"/>
                <w:bCs/>
                <w:sz w:val="28"/>
                <w:szCs w:val="28"/>
              </w:rPr>
            </w:pPr>
            <w:r>
              <w:rPr>
                <w:rFonts w:ascii="Times New Roman" w:hAnsi="Times New Roman" w:cs="Times New Roman"/>
                <w:bCs/>
                <w:sz w:val="28"/>
                <w:szCs w:val="28"/>
              </w:rPr>
              <w:t>68</w:t>
            </w:r>
          </w:p>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w:t>
            </w:r>
            <w:r>
              <w:rPr>
                <w:rFonts w:ascii="Times New Roman" w:hAnsi="Times New Roman" w:cs="Times New Roman"/>
                <w:bCs/>
                <w:sz w:val="28"/>
                <w:szCs w:val="28"/>
              </w:rPr>
              <w:t>204</w:t>
            </w:r>
            <w:r w:rsidRPr="00BF0149">
              <w:rPr>
                <w:rFonts w:ascii="Times New Roman" w:hAnsi="Times New Roman" w:cs="Times New Roman"/>
                <w:bCs/>
                <w:sz w:val="28"/>
                <w:szCs w:val="28"/>
              </w:rPr>
              <w:t>)</w:t>
            </w:r>
          </w:p>
        </w:tc>
        <w:tc>
          <w:tcPr>
            <w:tcW w:w="691" w:type="dxa"/>
          </w:tcPr>
          <w:p w:rsidR="00461EF3" w:rsidRPr="00BF0149" w:rsidRDefault="00461EF3" w:rsidP="000E2D54">
            <w:pPr>
              <w:spacing w:after="240"/>
              <w:jc w:val="center"/>
              <w:rPr>
                <w:rFonts w:ascii="Times New Roman" w:hAnsi="Times New Roman" w:cs="Times New Roman"/>
                <w:bCs/>
                <w:sz w:val="28"/>
                <w:szCs w:val="28"/>
              </w:rPr>
            </w:pPr>
            <w:r>
              <w:rPr>
                <w:rFonts w:ascii="Times New Roman" w:hAnsi="Times New Roman" w:cs="Times New Roman"/>
                <w:bCs/>
                <w:sz w:val="28"/>
                <w:szCs w:val="28"/>
              </w:rPr>
              <w:t>62</w:t>
            </w:r>
          </w:p>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w:t>
            </w:r>
            <w:r>
              <w:rPr>
                <w:rFonts w:ascii="Times New Roman" w:hAnsi="Times New Roman" w:cs="Times New Roman"/>
                <w:bCs/>
                <w:sz w:val="28"/>
                <w:szCs w:val="28"/>
              </w:rPr>
              <w:t>124</w:t>
            </w:r>
            <w:r w:rsidRPr="00BF0149">
              <w:rPr>
                <w:rFonts w:ascii="Times New Roman" w:hAnsi="Times New Roman" w:cs="Times New Roman"/>
                <w:bCs/>
                <w:sz w:val="28"/>
                <w:szCs w:val="28"/>
              </w:rPr>
              <w:t>)</w:t>
            </w:r>
          </w:p>
        </w:tc>
        <w:tc>
          <w:tcPr>
            <w:tcW w:w="616" w:type="dxa"/>
          </w:tcPr>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19</w:t>
            </w:r>
          </w:p>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(19)</w:t>
            </w:r>
          </w:p>
        </w:tc>
        <w:tc>
          <w:tcPr>
            <w:tcW w:w="763" w:type="dxa"/>
          </w:tcPr>
          <w:p w:rsidR="00461EF3" w:rsidRPr="00BF0149" w:rsidRDefault="00461EF3" w:rsidP="000E2D54">
            <w:pPr>
              <w:spacing w:after="240"/>
              <w:jc w:val="center"/>
              <w:rPr>
                <w:rFonts w:ascii="Times New Roman" w:hAnsi="Times New Roman" w:cs="Times New Roman"/>
                <w:bCs/>
                <w:sz w:val="28"/>
                <w:szCs w:val="28"/>
              </w:rPr>
            </w:pPr>
            <w:r>
              <w:rPr>
                <w:rFonts w:ascii="Times New Roman" w:hAnsi="Times New Roman" w:cs="Times New Roman"/>
                <w:bCs/>
                <w:sz w:val="28"/>
                <w:szCs w:val="28"/>
              </w:rPr>
              <w:t>2</w:t>
            </w:r>
            <w:r w:rsidRPr="00BF0149">
              <w:rPr>
                <w:rFonts w:ascii="Times New Roman" w:hAnsi="Times New Roman" w:cs="Times New Roman"/>
                <w:bCs/>
                <w:sz w:val="28"/>
                <w:szCs w:val="28"/>
              </w:rPr>
              <w:t>00</w:t>
            </w:r>
          </w:p>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w:t>
            </w:r>
            <w:r>
              <w:rPr>
                <w:rFonts w:ascii="Times New Roman" w:hAnsi="Times New Roman" w:cs="Times New Roman"/>
                <w:bCs/>
                <w:sz w:val="28"/>
                <w:szCs w:val="28"/>
              </w:rPr>
              <w:t>494</w:t>
            </w:r>
            <w:r w:rsidRPr="00BF0149">
              <w:rPr>
                <w:rFonts w:ascii="Times New Roman" w:hAnsi="Times New Roman" w:cs="Times New Roman"/>
                <w:bCs/>
                <w:sz w:val="28"/>
                <w:szCs w:val="28"/>
              </w:rPr>
              <w:t>)</w:t>
            </w:r>
          </w:p>
        </w:tc>
        <w:tc>
          <w:tcPr>
            <w:tcW w:w="803" w:type="dxa"/>
          </w:tcPr>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2.7</w:t>
            </w:r>
          </w:p>
          <w:p w:rsidR="00461EF3" w:rsidRPr="00BF0149" w:rsidRDefault="00461EF3" w:rsidP="000E2D54">
            <w:pPr>
              <w:spacing w:after="240"/>
              <w:jc w:val="center"/>
              <w:rPr>
                <w:rFonts w:ascii="Times New Roman" w:hAnsi="Times New Roman" w:cs="Times New Roman"/>
                <w:bCs/>
                <w:sz w:val="28"/>
                <w:szCs w:val="28"/>
              </w:rPr>
            </w:pPr>
            <w:r w:rsidRPr="00BF0149">
              <w:rPr>
                <w:rFonts w:ascii="Times New Roman" w:hAnsi="Times New Roman" w:cs="Times New Roman"/>
                <w:bCs/>
                <w:sz w:val="28"/>
                <w:szCs w:val="28"/>
              </w:rPr>
              <w:t>(2.7)</w:t>
            </w:r>
          </w:p>
        </w:tc>
      </w:tr>
      <w:tr w:rsidR="00461EF3" w:rsidRPr="00BF0149" w:rsidTr="000E2D54">
        <w:trPr>
          <w:trHeight w:val="275"/>
        </w:trPr>
        <w:tc>
          <w:tcPr>
            <w:tcW w:w="590" w:type="dxa"/>
          </w:tcPr>
          <w:p w:rsidR="00461EF3" w:rsidRPr="00BF0149" w:rsidRDefault="00461EF3" w:rsidP="000E2D54">
            <w:pPr>
              <w:spacing w:after="240"/>
              <w:jc w:val="both"/>
              <w:rPr>
                <w:rFonts w:ascii="Times New Roman" w:hAnsi="Times New Roman" w:cs="Times New Roman"/>
                <w:bCs/>
                <w:sz w:val="28"/>
                <w:szCs w:val="28"/>
              </w:rPr>
            </w:pPr>
          </w:p>
        </w:tc>
        <w:tc>
          <w:tcPr>
            <w:tcW w:w="4245" w:type="dxa"/>
          </w:tcPr>
          <w:p w:rsidR="00461EF3" w:rsidRPr="00BF0149" w:rsidRDefault="00461EF3" w:rsidP="000E2D54">
            <w:pPr>
              <w:spacing w:after="240"/>
              <w:jc w:val="both"/>
              <w:rPr>
                <w:rFonts w:ascii="Times New Roman" w:hAnsi="Times New Roman" w:cs="Times New Roman"/>
                <w:b/>
                <w:sz w:val="28"/>
                <w:szCs w:val="28"/>
              </w:rPr>
            </w:pPr>
            <w:r w:rsidRPr="00BF0149">
              <w:rPr>
                <w:rFonts w:ascii="Times New Roman" w:hAnsi="Times New Roman" w:cs="Times New Roman"/>
                <w:b/>
                <w:sz w:val="28"/>
                <w:szCs w:val="28"/>
              </w:rPr>
              <w:t>Average mean ∑X</w:t>
            </w:r>
            <w:r w:rsidRPr="00BF0149">
              <w:rPr>
                <w:rFonts w:ascii="Times New Roman" w:hAnsi="Times New Roman" w:cs="Times New Roman"/>
                <w:b/>
                <w:sz w:val="28"/>
                <w:szCs w:val="28"/>
                <w:vertAlign w:val="superscript"/>
              </w:rPr>
              <w:t>2</w:t>
            </w:r>
            <w:r w:rsidRPr="00BF0149">
              <w:rPr>
                <w:rFonts w:ascii="Times New Roman" w:hAnsi="Times New Roman" w:cs="Times New Roman"/>
                <w:b/>
                <w:sz w:val="28"/>
                <w:szCs w:val="28"/>
              </w:rPr>
              <w:t>/N</w:t>
            </w:r>
          </w:p>
        </w:tc>
        <w:tc>
          <w:tcPr>
            <w:tcW w:w="736" w:type="dxa"/>
          </w:tcPr>
          <w:p w:rsidR="00461EF3" w:rsidRPr="00BF0149" w:rsidRDefault="00461EF3" w:rsidP="000E2D54">
            <w:pPr>
              <w:spacing w:after="240"/>
              <w:jc w:val="center"/>
              <w:rPr>
                <w:rFonts w:ascii="Times New Roman" w:hAnsi="Times New Roman" w:cs="Times New Roman"/>
                <w:b/>
                <w:sz w:val="28"/>
                <w:szCs w:val="28"/>
              </w:rPr>
            </w:pPr>
          </w:p>
        </w:tc>
        <w:tc>
          <w:tcPr>
            <w:tcW w:w="736" w:type="dxa"/>
          </w:tcPr>
          <w:p w:rsidR="00461EF3" w:rsidRPr="00BF0149" w:rsidRDefault="00461EF3" w:rsidP="000E2D54">
            <w:pPr>
              <w:spacing w:after="240"/>
              <w:jc w:val="center"/>
              <w:rPr>
                <w:rFonts w:ascii="Times New Roman" w:hAnsi="Times New Roman" w:cs="Times New Roman"/>
                <w:b/>
                <w:sz w:val="28"/>
                <w:szCs w:val="28"/>
              </w:rPr>
            </w:pPr>
          </w:p>
        </w:tc>
        <w:tc>
          <w:tcPr>
            <w:tcW w:w="691" w:type="dxa"/>
          </w:tcPr>
          <w:p w:rsidR="00461EF3" w:rsidRPr="00BF0149" w:rsidRDefault="00461EF3" w:rsidP="000E2D54">
            <w:pPr>
              <w:spacing w:after="240"/>
              <w:jc w:val="center"/>
              <w:rPr>
                <w:rFonts w:ascii="Times New Roman" w:hAnsi="Times New Roman" w:cs="Times New Roman"/>
                <w:b/>
                <w:sz w:val="28"/>
                <w:szCs w:val="28"/>
              </w:rPr>
            </w:pPr>
          </w:p>
        </w:tc>
        <w:tc>
          <w:tcPr>
            <w:tcW w:w="616" w:type="dxa"/>
          </w:tcPr>
          <w:p w:rsidR="00461EF3" w:rsidRPr="00BF0149" w:rsidRDefault="00461EF3" w:rsidP="000E2D54">
            <w:pPr>
              <w:spacing w:after="240"/>
              <w:jc w:val="center"/>
              <w:rPr>
                <w:rFonts w:ascii="Times New Roman" w:hAnsi="Times New Roman" w:cs="Times New Roman"/>
                <w:b/>
                <w:sz w:val="28"/>
                <w:szCs w:val="28"/>
              </w:rPr>
            </w:pPr>
          </w:p>
        </w:tc>
        <w:tc>
          <w:tcPr>
            <w:tcW w:w="763" w:type="dxa"/>
          </w:tcPr>
          <w:p w:rsidR="00461EF3" w:rsidRPr="00BF0149" w:rsidRDefault="00461EF3" w:rsidP="000E2D54">
            <w:pPr>
              <w:spacing w:after="240"/>
              <w:jc w:val="center"/>
              <w:rPr>
                <w:rFonts w:ascii="Times New Roman" w:hAnsi="Times New Roman" w:cs="Times New Roman"/>
                <w:b/>
                <w:sz w:val="28"/>
                <w:szCs w:val="28"/>
              </w:rPr>
            </w:pPr>
          </w:p>
        </w:tc>
        <w:tc>
          <w:tcPr>
            <w:tcW w:w="803" w:type="dxa"/>
          </w:tcPr>
          <w:p w:rsidR="00461EF3" w:rsidRPr="00BF0149" w:rsidRDefault="00461EF3" w:rsidP="000E2D54">
            <w:pPr>
              <w:spacing w:after="240"/>
              <w:jc w:val="center"/>
              <w:rPr>
                <w:rFonts w:ascii="Times New Roman" w:hAnsi="Times New Roman" w:cs="Times New Roman"/>
                <w:b/>
                <w:sz w:val="28"/>
                <w:szCs w:val="28"/>
              </w:rPr>
            </w:pPr>
            <w:r w:rsidRPr="00BF0149">
              <w:rPr>
                <w:rFonts w:ascii="Times New Roman" w:hAnsi="Times New Roman" w:cs="Times New Roman"/>
                <w:b/>
                <w:sz w:val="28"/>
                <w:szCs w:val="28"/>
              </w:rPr>
              <w:t>2.5</w:t>
            </w:r>
          </w:p>
        </w:tc>
      </w:tr>
    </w:tbl>
    <w:p w:rsidR="00461EF3" w:rsidRPr="00BF0149" w:rsidRDefault="00461EF3" w:rsidP="00461EF3">
      <w:pPr>
        <w:spacing w:after="240"/>
        <w:jc w:val="both"/>
        <w:rPr>
          <w:rFonts w:ascii="Times New Roman" w:hAnsi="Times New Roman" w:cs="Times New Roman"/>
          <w:bCs/>
          <w:sz w:val="28"/>
          <w:szCs w:val="28"/>
        </w:rPr>
      </w:pPr>
      <w:r w:rsidRPr="00BF0149">
        <w:rPr>
          <w:rFonts w:ascii="Times New Roman" w:hAnsi="Times New Roman" w:cs="Times New Roman"/>
          <w:bCs/>
          <w:sz w:val="28"/>
          <w:szCs w:val="28"/>
        </w:rPr>
        <w:t>Source: Field Survey, (2025)</w:t>
      </w:r>
    </w:p>
    <w:p w:rsidR="00461EF3" w:rsidRPr="00BF0149" w:rsidRDefault="00461EF3" w:rsidP="00461EF3">
      <w:pPr>
        <w:spacing w:after="0" w:line="480" w:lineRule="auto"/>
        <w:ind w:firstLine="720"/>
        <w:jc w:val="both"/>
        <w:rPr>
          <w:rFonts w:ascii="Times New Roman" w:hAnsi="Times New Roman" w:cs="Times New Roman"/>
          <w:sz w:val="28"/>
          <w:szCs w:val="28"/>
        </w:rPr>
      </w:pPr>
      <w:r w:rsidRPr="00BF0149">
        <w:rPr>
          <w:rFonts w:ascii="Times New Roman" w:hAnsi="Times New Roman" w:cs="Times New Roman"/>
          <w:sz w:val="28"/>
          <w:szCs w:val="28"/>
        </w:rPr>
        <w:t xml:space="preserve">Table 6 shows that the four (4) items of the questionnaire had highest mean of 2.72 and lowest mean of 2.3. The rule is that any mean below 2.50 is disagreed, while any mean equal to or greater than 2.50 is agreed.  This implies that three of the four </w:t>
      </w:r>
      <w:r w:rsidRPr="00BF0149">
        <w:rPr>
          <w:rFonts w:ascii="Times New Roman" w:hAnsi="Times New Roman" w:cs="Times New Roman"/>
          <w:sz w:val="28"/>
          <w:szCs w:val="28"/>
        </w:rPr>
        <w:lastRenderedPageBreak/>
        <w:t>questionnaire items with mean scores (2.72, 2.62 and 2.7) agreed to the statements, while one of the items had mean score that disagreed to the statements (2.3). Therefore, this implies that the strategies can enhance the integration of these learning approaches. This fact is buttressed by the responses of the respondents considering the average mean, 2.5, which is greater than 2.50.</w:t>
      </w:r>
    </w:p>
    <w:p w:rsidR="00461EF3" w:rsidRPr="00BF0149" w:rsidRDefault="00461EF3" w:rsidP="00461EF3">
      <w:pPr>
        <w:tabs>
          <w:tab w:val="left" w:pos="4320"/>
        </w:tabs>
        <w:spacing w:after="240"/>
        <w:ind w:left="-9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4.2</w:t>
      </w:r>
      <w:r w:rsidRPr="00BF0149">
        <w:rPr>
          <w:rFonts w:ascii="Times New Roman" w:hAnsi="Times New Roman" w:cs="Times New Roman"/>
          <w:b/>
          <w:color w:val="000000" w:themeColor="text1"/>
          <w:sz w:val="28"/>
          <w:szCs w:val="28"/>
        </w:rPr>
        <w:t>Testing of Hypothesis</w:t>
      </w:r>
    </w:p>
    <w:p w:rsidR="00461EF3" w:rsidRPr="00BF0149" w:rsidRDefault="00461EF3" w:rsidP="00461EF3">
      <w:pPr>
        <w:spacing w:after="240"/>
        <w:ind w:left="-90"/>
        <w:jc w:val="both"/>
        <w:rPr>
          <w:rFonts w:ascii="Times New Roman" w:hAnsi="Times New Roman" w:cs="Times New Roman"/>
          <w:b/>
          <w:sz w:val="28"/>
          <w:szCs w:val="28"/>
        </w:rPr>
      </w:pPr>
      <w:r w:rsidRPr="00BF0149">
        <w:rPr>
          <w:rFonts w:ascii="Times New Roman" w:hAnsi="Times New Roman" w:cs="Times New Roman"/>
          <w:b/>
          <w:color w:val="000000" w:themeColor="text1"/>
          <w:sz w:val="28"/>
          <w:szCs w:val="28"/>
        </w:rPr>
        <w:t xml:space="preserve"> </w:t>
      </w:r>
      <w:r w:rsidRPr="00BF0149">
        <w:rPr>
          <w:rFonts w:ascii="Times New Roman" w:hAnsi="Times New Roman" w:cs="Times New Roman"/>
          <w:b/>
          <w:sz w:val="28"/>
          <w:szCs w:val="28"/>
        </w:rPr>
        <w:t>Data Analysis and Presentation</w:t>
      </w:r>
    </w:p>
    <w:p w:rsidR="00461EF3" w:rsidRPr="00BF0149" w:rsidRDefault="00461EF3" w:rsidP="00461EF3">
      <w:pPr>
        <w:spacing w:after="240"/>
        <w:rPr>
          <w:rFonts w:ascii="Times New Roman" w:hAnsi="Times New Roman" w:cs="Times New Roman"/>
          <w:sz w:val="28"/>
          <w:szCs w:val="28"/>
        </w:rPr>
      </w:pPr>
      <w:r w:rsidRPr="00BF0149">
        <w:rPr>
          <w:rFonts w:ascii="Times New Roman" w:hAnsi="Times New Roman" w:cs="Times New Roman"/>
          <w:b/>
          <w:sz w:val="28"/>
          <w:szCs w:val="28"/>
        </w:rPr>
        <w:t xml:space="preserve">Hypothesis One: </w:t>
      </w:r>
      <w:r w:rsidRPr="00BF0149">
        <w:rPr>
          <w:rFonts w:ascii="Times New Roman" w:hAnsi="Times New Roman" w:cs="Times New Roman"/>
          <w:b/>
          <w:bCs/>
          <w:sz w:val="28"/>
          <w:szCs w:val="28"/>
        </w:rPr>
        <w:t>Outdoor education has no significant effect on students’ cognitive development?</w:t>
      </w:r>
    </w:p>
    <w:p w:rsidR="00461EF3" w:rsidRPr="00BF0149" w:rsidRDefault="00461EF3" w:rsidP="00461EF3">
      <w:pPr>
        <w:spacing w:after="240"/>
        <w:rPr>
          <w:rFonts w:ascii="Times New Roman" w:hAnsi="Times New Roman" w:cs="Times New Roman"/>
          <w:sz w:val="28"/>
          <w:szCs w:val="28"/>
        </w:rPr>
      </w:pPr>
      <w:r w:rsidRPr="00BF0149">
        <w:rPr>
          <w:rFonts w:ascii="Times New Roman" w:hAnsi="Times New Roman" w:cs="Times New Roman"/>
          <w:b/>
          <w:sz w:val="28"/>
          <w:szCs w:val="28"/>
        </w:rPr>
        <w:t>Table 1:</w:t>
      </w:r>
      <w:r w:rsidRPr="00BF0149">
        <w:rPr>
          <w:rFonts w:ascii="Times New Roman" w:hAnsi="Times New Roman" w:cs="Times New Roman"/>
          <w:b/>
          <w:bCs/>
          <w:sz w:val="28"/>
          <w:szCs w:val="28"/>
        </w:rPr>
        <w:t xml:space="preserve"> T-test Analysis of </w:t>
      </w:r>
      <w:r w:rsidRPr="00BF0149">
        <w:rPr>
          <w:rFonts w:ascii="Times New Roman" w:hAnsi="Times New Roman" w:cs="Times New Roman"/>
          <w:b/>
          <w:bCs/>
          <w:sz w:val="28"/>
          <w:szCs w:val="28"/>
          <w:shd w:val="clear" w:color="auto" w:fill="F7F7F8"/>
        </w:rPr>
        <w:t xml:space="preserve">Association Between </w:t>
      </w:r>
      <w:r w:rsidRPr="00BF0149">
        <w:rPr>
          <w:rFonts w:ascii="Times New Roman" w:hAnsi="Times New Roman" w:cs="Times New Roman"/>
          <w:b/>
          <w:bCs/>
          <w:sz w:val="28"/>
          <w:szCs w:val="28"/>
        </w:rPr>
        <w:t>Outdoor education and effect on students’ cognitive development.</w:t>
      </w:r>
    </w:p>
    <w:tbl>
      <w:tblPr>
        <w:tblStyle w:val="TableGrid"/>
        <w:tblpPr w:leftFromText="180" w:rightFromText="180" w:vertAnchor="text" w:horzAnchor="margin" w:tblpY="199"/>
        <w:tblW w:w="8455" w:type="dxa"/>
        <w:tblLayout w:type="fixed"/>
        <w:tblLook w:val="04A0" w:firstRow="1" w:lastRow="0" w:firstColumn="1" w:lastColumn="0" w:noHBand="0" w:noVBand="1"/>
      </w:tblPr>
      <w:tblGrid>
        <w:gridCol w:w="2444"/>
        <w:gridCol w:w="699"/>
        <w:gridCol w:w="699"/>
        <w:gridCol w:w="874"/>
        <w:gridCol w:w="874"/>
        <w:gridCol w:w="962"/>
        <w:gridCol w:w="874"/>
        <w:gridCol w:w="1029"/>
      </w:tblGrid>
      <w:tr w:rsidR="00461EF3" w:rsidRPr="00BF0149" w:rsidTr="000E2D54">
        <w:trPr>
          <w:trHeight w:val="707"/>
        </w:trPr>
        <w:tc>
          <w:tcPr>
            <w:tcW w:w="2444" w:type="dxa"/>
            <w:vAlign w:val="center"/>
          </w:tcPr>
          <w:p w:rsidR="00461EF3" w:rsidRPr="00BF0149" w:rsidRDefault="00461EF3" w:rsidP="000E2D54">
            <w:pPr>
              <w:ind w:left="-90"/>
              <w:jc w:val="center"/>
              <w:rPr>
                <w:rFonts w:ascii="Times New Roman" w:hAnsi="Times New Roman" w:cs="Times New Roman"/>
                <w:b/>
                <w:sz w:val="28"/>
                <w:szCs w:val="28"/>
              </w:rPr>
            </w:pPr>
            <w:r w:rsidRPr="00BF0149">
              <w:rPr>
                <w:rFonts w:ascii="Times New Roman" w:hAnsi="Times New Roman" w:cs="Times New Roman"/>
                <w:b/>
                <w:sz w:val="28"/>
                <w:szCs w:val="28"/>
              </w:rPr>
              <w:t>Variables</w:t>
            </w:r>
          </w:p>
        </w:tc>
        <w:tc>
          <w:tcPr>
            <w:tcW w:w="699" w:type="dxa"/>
            <w:vAlign w:val="center"/>
          </w:tcPr>
          <w:p w:rsidR="00461EF3" w:rsidRPr="00BF0149" w:rsidRDefault="00461EF3" w:rsidP="000E2D54">
            <w:pPr>
              <w:ind w:left="-90"/>
              <w:jc w:val="center"/>
              <w:rPr>
                <w:rFonts w:ascii="Times New Roman" w:hAnsi="Times New Roman" w:cs="Times New Roman"/>
                <w:b/>
                <w:sz w:val="28"/>
                <w:szCs w:val="28"/>
              </w:rPr>
            </w:pPr>
            <w:r w:rsidRPr="00BF0149">
              <w:rPr>
                <w:rFonts w:ascii="Times New Roman" w:hAnsi="Times New Roman" w:cs="Times New Roman"/>
                <w:b/>
                <w:sz w:val="28"/>
                <w:szCs w:val="28"/>
              </w:rPr>
              <w:t>N</w:t>
            </w:r>
          </w:p>
        </w:tc>
        <w:tc>
          <w:tcPr>
            <w:tcW w:w="699" w:type="dxa"/>
            <w:vAlign w:val="center"/>
          </w:tcPr>
          <w:p w:rsidR="00461EF3" w:rsidRPr="00BF0149" w:rsidRDefault="00461EF3" w:rsidP="000E2D54">
            <w:pPr>
              <w:ind w:left="-90"/>
              <w:jc w:val="center"/>
              <w:rPr>
                <w:rFonts w:ascii="Times New Roman" w:hAnsi="Times New Roman" w:cs="Times New Roman"/>
                <w:b/>
                <w:sz w:val="28"/>
                <w:szCs w:val="28"/>
              </w:rPr>
            </w:pPr>
          </w:p>
          <w:p w:rsidR="00461EF3" w:rsidRPr="00BF0149" w:rsidRDefault="00461EF3" w:rsidP="000E2D54">
            <w:pPr>
              <w:ind w:left="-90"/>
              <w:jc w:val="center"/>
              <w:rPr>
                <w:rFonts w:ascii="Times New Roman" w:eastAsia="SimSun" w:hAnsi="Times New Roman" w:cs="Times New Roman"/>
                <w:b/>
                <w:sz w:val="28"/>
                <w:szCs w:val="28"/>
              </w:rPr>
            </w:pPr>
            <m:oMathPara>
              <m:oMath>
                <m:acc>
                  <m:accPr>
                    <m:chr m:val="̅"/>
                    <m:ctrlPr>
                      <w:rPr>
                        <w:rFonts w:ascii="Cambria Math" w:eastAsia="SimSun" w:hAnsi="Cambria Math" w:cs="Times New Roman"/>
                        <w:b/>
                        <w:i/>
                        <w:sz w:val="28"/>
                        <w:szCs w:val="28"/>
                        <w:lang w:eastAsia="zh-CN"/>
                      </w:rPr>
                    </m:ctrlPr>
                  </m:accPr>
                  <m:e>
                    <m:r>
                      <m:rPr>
                        <m:sty m:val="bi"/>
                      </m:rPr>
                      <w:rPr>
                        <w:rFonts w:ascii="Cambria Math" w:hAnsi="Cambria Math" w:cs="Times New Roman"/>
                        <w:sz w:val="28"/>
                        <w:szCs w:val="28"/>
                      </w:rPr>
                      <m:t>x</m:t>
                    </m:r>
                  </m:e>
                </m:acc>
              </m:oMath>
            </m:oMathPara>
          </w:p>
          <w:p w:rsidR="00461EF3" w:rsidRPr="00BF0149" w:rsidRDefault="00461EF3" w:rsidP="000E2D54">
            <w:pPr>
              <w:ind w:left="-90"/>
              <w:jc w:val="center"/>
              <w:rPr>
                <w:rFonts w:ascii="Times New Roman" w:eastAsia="SimSun" w:hAnsi="Times New Roman" w:cs="Times New Roman"/>
                <w:b/>
                <w:sz w:val="28"/>
                <w:szCs w:val="28"/>
              </w:rPr>
            </w:pPr>
          </w:p>
        </w:tc>
        <w:tc>
          <w:tcPr>
            <w:tcW w:w="874" w:type="dxa"/>
            <w:vAlign w:val="center"/>
          </w:tcPr>
          <w:p w:rsidR="00461EF3" w:rsidRPr="00BF0149" w:rsidRDefault="00461EF3" w:rsidP="000E2D54">
            <w:pPr>
              <w:ind w:left="-90"/>
              <w:jc w:val="center"/>
              <w:rPr>
                <w:rFonts w:ascii="Times New Roman" w:hAnsi="Times New Roman" w:cs="Times New Roman"/>
                <w:b/>
                <w:sz w:val="28"/>
                <w:szCs w:val="28"/>
              </w:rPr>
            </w:pPr>
            <w:r w:rsidRPr="00BF0149">
              <w:rPr>
                <w:rFonts w:ascii="Times New Roman" w:hAnsi="Times New Roman" w:cs="Times New Roman"/>
                <w:b/>
                <w:sz w:val="28"/>
                <w:szCs w:val="28"/>
              </w:rPr>
              <w:t>SD</w:t>
            </w:r>
          </w:p>
        </w:tc>
        <w:tc>
          <w:tcPr>
            <w:tcW w:w="874" w:type="dxa"/>
            <w:vAlign w:val="center"/>
          </w:tcPr>
          <w:p w:rsidR="00461EF3" w:rsidRPr="00BF0149" w:rsidRDefault="00461EF3" w:rsidP="000E2D54">
            <w:pPr>
              <w:ind w:left="-90"/>
              <w:jc w:val="center"/>
              <w:rPr>
                <w:rFonts w:ascii="Times New Roman" w:hAnsi="Times New Roman" w:cs="Times New Roman"/>
                <w:b/>
                <w:sz w:val="28"/>
                <w:szCs w:val="28"/>
              </w:rPr>
            </w:pPr>
            <w:proofErr w:type="spellStart"/>
            <w:r w:rsidRPr="00BF0149">
              <w:rPr>
                <w:rFonts w:ascii="Times New Roman" w:hAnsi="Times New Roman" w:cs="Times New Roman"/>
                <w:b/>
                <w:sz w:val="28"/>
                <w:szCs w:val="28"/>
              </w:rPr>
              <w:t>Df</w:t>
            </w:r>
            <w:proofErr w:type="spellEnd"/>
          </w:p>
        </w:tc>
        <w:tc>
          <w:tcPr>
            <w:tcW w:w="962" w:type="dxa"/>
            <w:vAlign w:val="center"/>
          </w:tcPr>
          <w:p w:rsidR="00461EF3" w:rsidRPr="00BF0149" w:rsidRDefault="00461EF3" w:rsidP="000E2D54">
            <w:pPr>
              <w:ind w:left="-90"/>
              <w:jc w:val="center"/>
              <w:rPr>
                <w:rFonts w:ascii="Times New Roman" w:hAnsi="Times New Roman" w:cs="Times New Roman"/>
                <w:b/>
                <w:sz w:val="28"/>
                <w:szCs w:val="28"/>
              </w:rPr>
            </w:pPr>
            <w:r w:rsidRPr="00BF0149">
              <w:rPr>
                <w:rFonts w:ascii="Times New Roman" w:hAnsi="Times New Roman" w:cs="Times New Roman"/>
                <w:b/>
                <w:sz w:val="28"/>
                <w:szCs w:val="28"/>
              </w:rPr>
              <w:t>t-</w:t>
            </w:r>
            <w:proofErr w:type="spellStart"/>
            <w:r w:rsidRPr="00BF0149">
              <w:rPr>
                <w:rFonts w:ascii="Times New Roman" w:hAnsi="Times New Roman" w:cs="Times New Roman"/>
                <w:b/>
                <w:sz w:val="28"/>
                <w:szCs w:val="28"/>
              </w:rPr>
              <w:t>cal</w:t>
            </w:r>
            <w:proofErr w:type="spellEnd"/>
          </w:p>
        </w:tc>
        <w:tc>
          <w:tcPr>
            <w:tcW w:w="874" w:type="dxa"/>
            <w:vAlign w:val="center"/>
          </w:tcPr>
          <w:p w:rsidR="00461EF3" w:rsidRPr="00BF0149" w:rsidRDefault="00461EF3" w:rsidP="000E2D54">
            <w:pPr>
              <w:ind w:left="-90"/>
              <w:jc w:val="center"/>
              <w:rPr>
                <w:rFonts w:ascii="Times New Roman" w:hAnsi="Times New Roman" w:cs="Times New Roman"/>
                <w:b/>
                <w:sz w:val="28"/>
                <w:szCs w:val="28"/>
              </w:rPr>
            </w:pPr>
            <w:r w:rsidRPr="00BF0149">
              <w:rPr>
                <w:rFonts w:ascii="Times New Roman" w:hAnsi="Times New Roman" w:cs="Times New Roman"/>
                <w:b/>
                <w:sz w:val="28"/>
                <w:szCs w:val="28"/>
              </w:rPr>
              <w:t>t-crit</w:t>
            </w:r>
          </w:p>
        </w:tc>
        <w:tc>
          <w:tcPr>
            <w:tcW w:w="1029" w:type="dxa"/>
            <w:vAlign w:val="center"/>
          </w:tcPr>
          <w:p w:rsidR="00461EF3" w:rsidRPr="00BF0149" w:rsidRDefault="00461EF3" w:rsidP="000E2D54">
            <w:pPr>
              <w:ind w:left="-90"/>
              <w:jc w:val="center"/>
              <w:rPr>
                <w:rFonts w:ascii="Times New Roman" w:hAnsi="Times New Roman" w:cs="Times New Roman"/>
                <w:b/>
                <w:sz w:val="28"/>
                <w:szCs w:val="28"/>
              </w:rPr>
            </w:pPr>
            <w:r w:rsidRPr="00BF0149">
              <w:rPr>
                <w:rFonts w:ascii="Times New Roman" w:hAnsi="Times New Roman" w:cs="Times New Roman"/>
                <w:b/>
                <w:sz w:val="28"/>
                <w:szCs w:val="28"/>
              </w:rPr>
              <w:t>Decision</w:t>
            </w:r>
          </w:p>
        </w:tc>
      </w:tr>
      <w:tr w:rsidR="00461EF3" w:rsidRPr="00BF0149" w:rsidTr="000E2D54">
        <w:trPr>
          <w:trHeight w:val="635"/>
        </w:trPr>
        <w:tc>
          <w:tcPr>
            <w:tcW w:w="2444" w:type="dxa"/>
            <w:vAlign w:val="center"/>
          </w:tcPr>
          <w:p w:rsidR="00461EF3" w:rsidRPr="00BF0149" w:rsidRDefault="00461EF3" w:rsidP="000E2D54">
            <w:pPr>
              <w:ind w:left="-90"/>
              <w:rPr>
                <w:rFonts w:ascii="Times New Roman" w:hAnsi="Times New Roman" w:cs="Times New Roman"/>
                <w:sz w:val="28"/>
                <w:szCs w:val="28"/>
              </w:rPr>
            </w:pPr>
            <w:r w:rsidRPr="00BF0149">
              <w:rPr>
                <w:rFonts w:ascii="Times New Roman" w:hAnsi="Times New Roman" w:cs="Times New Roman"/>
                <w:sz w:val="28"/>
                <w:szCs w:val="28"/>
              </w:rPr>
              <w:t xml:space="preserve">Outdoor Education </w:t>
            </w:r>
          </w:p>
        </w:tc>
        <w:tc>
          <w:tcPr>
            <w:tcW w:w="699" w:type="dxa"/>
            <w:vMerge w:val="restart"/>
            <w:vAlign w:val="center"/>
          </w:tcPr>
          <w:p w:rsidR="00461EF3" w:rsidRPr="00BF0149" w:rsidRDefault="00461EF3" w:rsidP="000E2D54">
            <w:pPr>
              <w:ind w:left="-90"/>
              <w:jc w:val="center"/>
              <w:rPr>
                <w:rFonts w:ascii="Times New Roman" w:hAnsi="Times New Roman" w:cs="Times New Roman"/>
                <w:sz w:val="28"/>
                <w:szCs w:val="28"/>
              </w:rPr>
            </w:pPr>
            <w:r>
              <w:rPr>
                <w:rFonts w:ascii="Times New Roman" w:hAnsi="Times New Roman" w:cs="Times New Roman"/>
                <w:sz w:val="28"/>
                <w:szCs w:val="28"/>
              </w:rPr>
              <w:t>2</w:t>
            </w:r>
            <w:r w:rsidRPr="00BF0149">
              <w:rPr>
                <w:rFonts w:ascii="Times New Roman" w:hAnsi="Times New Roman" w:cs="Times New Roman"/>
                <w:sz w:val="28"/>
                <w:szCs w:val="28"/>
              </w:rPr>
              <w:t>00</w:t>
            </w:r>
          </w:p>
          <w:p w:rsidR="00461EF3" w:rsidRPr="00BF0149" w:rsidRDefault="00461EF3" w:rsidP="000E2D54">
            <w:pPr>
              <w:ind w:left="-90"/>
              <w:jc w:val="center"/>
              <w:rPr>
                <w:rFonts w:ascii="Times New Roman" w:hAnsi="Times New Roman" w:cs="Times New Roman"/>
                <w:sz w:val="28"/>
                <w:szCs w:val="28"/>
              </w:rPr>
            </w:pPr>
          </w:p>
          <w:p w:rsidR="00461EF3" w:rsidRPr="00BF0149" w:rsidRDefault="00461EF3" w:rsidP="000E2D54">
            <w:pPr>
              <w:ind w:left="-90"/>
              <w:jc w:val="center"/>
              <w:rPr>
                <w:rFonts w:ascii="Times New Roman" w:hAnsi="Times New Roman" w:cs="Times New Roman"/>
                <w:sz w:val="28"/>
                <w:szCs w:val="28"/>
              </w:rPr>
            </w:pPr>
          </w:p>
          <w:p w:rsidR="00461EF3" w:rsidRPr="00BF0149" w:rsidRDefault="00461EF3" w:rsidP="000E2D54">
            <w:pPr>
              <w:ind w:left="-90"/>
              <w:jc w:val="center"/>
              <w:rPr>
                <w:rFonts w:ascii="Times New Roman" w:hAnsi="Times New Roman" w:cs="Times New Roman"/>
                <w:sz w:val="28"/>
                <w:szCs w:val="28"/>
              </w:rPr>
            </w:pPr>
            <w:r>
              <w:rPr>
                <w:rFonts w:ascii="Times New Roman" w:hAnsi="Times New Roman" w:cs="Times New Roman"/>
                <w:sz w:val="28"/>
                <w:szCs w:val="28"/>
              </w:rPr>
              <w:t>2</w:t>
            </w:r>
            <w:r w:rsidRPr="00BF0149">
              <w:rPr>
                <w:rFonts w:ascii="Times New Roman" w:hAnsi="Times New Roman" w:cs="Times New Roman"/>
                <w:sz w:val="28"/>
                <w:szCs w:val="28"/>
              </w:rPr>
              <w:t>00</w:t>
            </w:r>
          </w:p>
        </w:tc>
        <w:tc>
          <w:tcPr>
            <w:tcW w:w="699" w:type="dxa"/>
            <w:vMerge w:val="restart"/>
            <w:vAlign w:val="center"/>
          </w:tcPr>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2.5</w:t>
            </w:r>
          </w:p>
          <w:p w:rsidR="00461EF3" w:rsidRPr="00BF0149" w:rsidRDefault="00461EF3" w:rsidP="000E2D54">
            <w:pPr>
              <w:ind w:left="-90"/>
              <w:jc w:val="center"/>
              <w:rPr>
                <w:rFonts w:ascii="Times New Roman" w:hAnsi="Times New Roman" w:cs="Times New Roman"/>
                <w:sz w:val="28"/>
                <w:szCs w:val="28"/>
              </w:rPr>
            </w:pPr>
          </w:p>
          <w:p w:rsidR="00461EF3" w:rsidRPr="00BF0149" w:rsidRDefault="00461EF3" w:rsidP="000E2D54">
            <w:pPr>
              <w:ind w:left="-90"/>
              <w:jc w:val="center"/>
              <w:rPr>
                <w:rFonts w:ascii="Times New Roman" w:hAnsi="Times New Roman" w:cs="Times New Roman"/>
                <w:sz w:val="28"/>
                <w:szCs w:val="28"/>
              </w:rPr>
            </w:pPr>
          </w:p>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2.7</w:t>
            </w:r>
          </w:p>
        </w:tc>
        <w:tc>
          <w:tcPr>
            <w:tcW w:w="874" w:type="dxa"/>
            <w:vMerge w:val="restart"/>
            <w:vAlign w:val="center"/>
          </w:tcPr>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0.58</w:t>
            </w:r>
          </w:p>
          <w:p w:rsidR="00461EF3" w:rsidRPr="00BF0149" w:rsidRDefault="00461EF3" w:rsidP="000E2D54">
            <w:pPr>
              <w:ind w:left="-90"/>
              <w:jc w:val="center"/>
              <w:rPr>
                <w:rFonts w:ascii="Times New Roman" w:hAnsi="Times New Roman" w:cs="Times New Roman"/>
                <w:sz w:val="28"/>
                <w:szCs w:val="28"/>
              </w:rPr>
            </w:pPr>
          </w:p>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0.64</w:t>
            </w:r>
          </w:p>
          <w:p w:rsidR="00461EF3" w:rsidRPr="00BF0149" w:rsidRDefault="00461EF3" w:rsidP="000E2D54">
            <w:pPr>
              <w:ind w:left="-90"/>
              <w:jc w:val="center"/>
              <w:rPr>
                <w:rFonts w:ascii="Times New Roman" w:hAnsi="Times New Roman" w:cs="Times New Roman"/>
                <w:sz w:val="28"/>
                <w:szCs w:val="28"/>
              </w:rPr>
            </w:pPr>
          </w:p>
        </w:tc>
        <w:tc>
          <w:tcPr>
            <w:tcW w:w="874" w:type="dxa"/>
            <w:vMerge w:val="restart"/>
            <w:vAlign w:val="center"/>
          </w:tcPr>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98</w:t>
            </w:r>
          </w:p>
        </w:tc>
        <w:tc>
          <w:tcPr>
            <w:tcW w:w="962" w:type="dxa"/>
            <w:vMerge w:val="restart"/>
            <w:vAlign w:val="center"/>
          </w:tcPr>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2.63</w:t>
            </w:r>
          </w:p>
        </w:tc>
        <w:tc>
          <w:tcPr>
            <w:tcW w:w="874" w:type="dxa"/>
            <w:vMerge w:val="restart"/>
            <w:vAlign w:val="center"/>
          </w:tcPr>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1.98</w:t>
            </w:r>
          </w:p>
        </w:tc>
        <w:tc>
          <w:tcPr>
            <w:tcW w:w="1029" w:type="dxa"/>
            <w:vMerge w:val="restart"/>
            <w:vAlign w:val="center"/>
          </w:tcPr>
          <w:p w:rsidR="00461EF3" w:rsidRPr="00BF0149" w:rsidRDefault="00461EF3" w:rsidP="000E2D54">
            <w:pPr>
              <w:ind w:left="-90"/>
              <w:jc w:val="center"/>
              <w:rPr>
                <w:rFonts w:ascii="Times New Roman" w:hAnsi="Times New Roman" w:cs="Times New Roman"/>
                <w:sz w:val="28"/>
                <w:szCs w:val="28"/>
                <w:vertAlign w:val="subscript"/>
              </w:rPr>
            </w:pPr>
            <w:r w:rsidRPr="00BF0149">
              <w:rPr>
                <w:rFonts w:ascii="Times New Roman" w:hAnsi="Times New Roman" w:cs="Times New Roman"/>
                <w:sz w:val="28"/>
                <w:szCs w:val="28"/>
              </w:rPr>
              <w:t>H</w:t>
            </w:r>
            <w:r w:rsidRPr="00BF0149">
              <w:rPr>
                <w:rFonts w:ascii="Times New Roman" w:hAnsi="Times New Roman" w:cs="Times New Roman"/>
                <w:sz w:val="28"/>
                <w:szCs w:val="28"/>
                <w:vertAlign w:val="subscript"/>
              </w:rPr>
              <w:t>0</w:t>
            </w:r>
          </w:p>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 xml:space="preserve">Rejected </w:t>
            </w:r>
          </w:p>
        </w:tc>
      </w:tr>
      <w:tr w:rsidR="00461EF3" w:rsidRPr="00BF0149" w:rsidTr="000E2D54">
        <w:trPr>
          <w:trHeight w:val="887"/>
        </w:trPr>
        <w:tc>
          <w:tcPr>
            <w:tcW w:w="2444" w:type="dxa"/>
            <w:vAlign w:val="center"/>
          </w:tcPr>
          <w:p w:rsidR="00461EF3" w:rsidRPr="00BF0149" w:rsidRDefault="00461EF3" w:rsidP="000E2D54">
            <w:pPr>
              <w:rPr>
                <w:rFonts w:ascii="Times New Roman" w:hAnsi="Times New Roman" w:cs="Times New Roman"/>
                <w:sz w:val="28"/>
                <w:szCs w:val="28"/>
              </w:rPr>
            </w:pPr>
            <w:r w:rsidRPr="00BF0149">
              <w:rPr>
                <w:rFonts w:ascii="Times New Roman" w:hAnsi="Times New Roman" w:cs="Times New Roman"/>
                <w:sz w:val="28"/>
                <w:szCs w:val="28"/>
              </w:rPr>
              <w:t>Effect on Student Cognitive Development</w:t>
            </w:r>
          </w:p>
        </w:tc>
        <w:tc>
          <w:tcPr>
            <w:tcW w:w="699" w:type="dxa"/>
            <w:vMerge/>
            <w:vAlign w:val="center"/>
          </w:tcPr>
          <w:p w:rsidR="00461EF3" w:rsidRPr="00BF0149" w:rsidRDefault="00461EF3" w:rsidP="000E2D54">
            <w:pPr>
              <w:ind w:left="-90"/>
              <w:jc w:val="both"/>
              <w:rPr>
                <w:rFonts w:ascii="Times New Roman" w:hAnsi="Times New Roman" w:cs="Times New Roman"/>
                <w:sz w:val="28"/>
                <w:szCs w:val="28"/>
              </w:rPr>
            </w:pPr>
          </w:p>
        </w:tc>
        <w:tc>
          <w:tcPr>
            <w:tcW w:w="699" w:type="dxa"/>
            <w:vMerge/>
            <w:vAlign w:val="center"/>
          </w:tcPr>
          <w:p w:rsidR="00461EF3" w:rsidRPr="00BF0149" w:rsidRDefault="00461EF3" w:rsidP="000E2D54">
            <w:pPr>
              <w:ind w:left="-90"/>
              <w:jc w:val="both"/>
              <w:rPr>
                <w:rFonts w:ascii="Times New Roman" w:hAnsi="Times New Roman" w:cs="Times New Roman"/>
                <w:sz w:val="28"/>
                <w:szCs w:val="28"/>
              </w:rPr>
            </w:pPr>
          </w:p>
        </w:tc>
        <w:tc>
          <w:tcPr>
            <w:tcW w:w="874" w:type="dxa"/>
            <w:vMerge/>
            <w:vAlign w:val="center"/>
          </w:tcPr>
          <w:p w:rsidR="00461EF3" w:rsidRPr="00BF0149" w:rsidRDefault="00461EF3" w:rsidP="000E2D54">
            <w:pPr>
              <w:ind w:left="-90"/>
              <w:jc w:val="both"/>
              <w:rPr>
                <w:rFonts w:ascii="Times New Roman" w:hAnsi="Times New Roman" w:cs="Times New Roman"/>
                <w:sz w:val="28"/>
                <w:szCs w:val="28"/>
              </w:rPr>
            </w:pPr>
          </w:p>
        </w:tc>
        <w:tc>
          <w:tcPr>
            <w:tcW w:w="874" w:type="dxa"/>
            <w:vMerge/>
            <w:vAlign w:val="center"/>
          </w:tcPr>
          <w:p w:rsidR="00461EF3" w:rsidRPr="00BF0149" w:rsidRDefault="00461EF3" w:rsidP="000E2D54">
            <w:pPr>
              <w:ind w:left="-90"/>
              <w:jc w:val="both"/>
              <w:rPr>
                <w:rFonts w:ascii="Times New Roman" w:hAnsi="Times New Roman" w:cs="Times New Roman"/>
                <w:sz w:val="28"/>
                <w:szCs w:val="28"/>
              </w:rPr>
            </w:pPr>
          </w:p>
        </w:tc>
        <w:tc>
          <w:tcPr>
            <w:tcW w:w="962" w:type="dxa"/>
            <w:vMerge/>
            <w:vAlign w:val="center"/>
          </w:tcPr>
          <w:p w:rsidR="00461EF3" w:rsidRPr="00BF0149" w:rsidRDefault="00461EF3" w:rsidP="000E2D54">
            <w:pPr>
              <w:ind w:left="-90"/>
              <w:jc w:val="both"/>
              <w:rPr>
                <w:rFonts w:ascii="Times New Roman" w:hAnsi="Times New Roman" w:cs="Times New Roman"/>
                <w:sz w:val="28"/>
                <w:szCs w:val="28"/>
              </w:rPr>
            </w:pPr>
          </w:p>
        </w:tc>
        <w:tc>
          <w:tcPr>
            <w:tcW w:w="874" w:type="dxa"/>
            <w:vMerge/>
            <w:vAlign w:val="center"/>
          </w:tcPr>
          <w:p w:rsidR="00461EF3" w:rsidRPr="00BF0149" w:rsidRDefault="00461EF3" w:rsidP="000E2D54">
            <w:pPr>
              <w:ind w:left="-90"/>
              <w:jc w:val="both"/>
              <w:rPr>
                <w:rFonts w:ascii="Times New Roman" w:hAnsi="Times New Roman" w:cs="Times New Roman"/>
                <w:sz w:val="28"/>
                <w:szCs w:val="28"/>
              </w:rPr>
            </w:pPr>
          </w:p>
        </w:tc>
        <w:tc>
          <w:tcPr>
            <w:tcW w:w="1029" w:type="dxa"/>
            <w:vMerge/>
            <w:vAlign w:val="center"/>
          </w:tcPr>
          <w:p w:rsidR="00461EF3" w:rsidRPr="00BF0149" w:rsidRDefault="00461EF3" w:rsidP="000E2D54">
            <w:pPr>
              <w:ind w:left="-90"/>
              <w:jc w:val="both"/>
              <w:rPr>
                <w:rFonts w:ascii="Times New Roman" w:hAnsi="Times New Roman" w:cs="Times New Roman"/>
                <w:sz w:val="28"/>
                <w:szCs w:val="28"/>
              </w:rPr>
            </w:pPr>
          </w:p>
        </w:tc>
      </w:tr>
    </w:tbl>
    <w:p w:rsidR="00461EF3" w:rsidRDefault="00461EF3" w:rsidP="00461EF3">
      <w:pPr>
        <w:spacing w:after="240"/>
        <w:ind w:left="-90" w:hanging="720"/>
        <w:jc w:val="both"/>
        <w:rPr>
          <w:rFonts w:ascii="Times New Roman" w:hAnsi="Times New Roman" w:cs="Times New Roman"/>
          <w:sz w:val="28"/>
          <w:szCs w:val="28"/>
        </w:rPr>
      </w:pPr>
      <w:r w:rsidRPr="00BF0149">
        <w:rPr>
          <w:rFonts w:ascii="Times New Roman" w:hAnsi="Times New Roman" w:cs="Times New Roman"/>
          <w:sz w:val="28"/>
          <w:szCs w:val="28"/>
        </w:rPr>
        <w:tab/>
      </w:r>
    </w:p>
    <w:p w:rsidR="00461EF3" w:rsidRDefault="00461EF3" w:rsidP="00461EF3">
      <w:pPr>
        <w:spacing w:after="240"/>
        <w:ind w:left="-90" w:hanging="720"/>
        <w:jc w:val="both"/>
        <w:rPr>
          <w:rFonts w:ascii="Times New Roman" w:hAnsi="Times New Roman" w:cs="Times New Roman"/>
          <w:sz w:val="28"/>
          <w:szCs w:val="28"/>
        </w:rPr>
      </w:pPr>
    </w:p>
    <w:p w:rsidR="00461EF3" w:rsidRDefault="00461EF3" w:rsidP="00461EF3">
      <w:pPr>
        <w:spacing w:after="240"/>
        <w:ind w:left="-90" w:hanging="720"/>
        <w:jc w:val="both"/>
        <w:rPr>
          <w:rFonts w:ascii="Times New Roman" w:hAnsi="Times New Roman" w:cs="Times New Roman"/>
          <w:sz w:val="28"/>
          <w:szCs w:val="28"/>
        </w:rPr>
      </w:pPr>
    </w:p>
    <w:p w:rsidR="00461EF3" w:rsidRDefault="00461EF3" w:rsidP="00461EF3">
      <w:pPr>
        <w:spacing w:after="240"/>
        <w:ind w:left="-90" w:hanging="720"/>
        <w:jc w:val="both"/>
        <w:rPr>
          <w:rFonts w:ascii="Times New Roman" w:hAnsi="Times New Roman" w:cs="Times New Roman"/>
          <w:sz w:val="28"/>
          <w:szCs w:val="28"/>
        </w:rPr>
      </w:pPr>
    </w:p>
    <w:p w:rsidR="00461EF3" w:rsidRDefault="00461EF3" w:rsidP="00461EF3">
      <w:pPr>
        <w:spacing w:after="240"/>
        <w:ind w:left="-90" w:hanging="720"/>
        <w:jc w:val="both"/>
        <w:rPr>
          <w:rFonts w:ascii="Times New Roman" w:hAnsi="Times New Roman" w:cs="Times New Roman"/>
          <w:sz w:val="28"/>
          <w:szCs w:val="28"/>
        </w:rPr>
      </w:pPr>
    </w:p>
    <w:p w:rsidR="00461EF3" w:rsidRPr="00BF0149" w:rsidRDefault="00461EF3" w:rsidP="00461EF3">
      <w:pPr>
        <w:spacing w:after="240"/>
        <w:ind w:left="-90"/>
        <w:jc w:val="both"/>
        <w:rPr>
          <w:rFonts w:ascii="Times New Roman" w:hAnsi="Times New Roman" w:cs="Times New Roman"/>
          <w:sz w:val="28"/>
          <w:szCs w:val="28"/>
          <w:shd w:val="clear" w:color="auto" w:fill="F7F7F8"/>
        </w:rPr>
      </w:pPr>
      <w:r w:rsidRPr="00BF0149">
        <w:rPr>
          <w:rFonts w:ascii="Times New Roman" w:hAnsi="Times New Roman" w:cs="Times New Roman"/>
          <w:sz w:val="28"/>
          <w:szCs w:val="28"/>
        </w:rPr>
        <w:t>L.S = 0.05</w:t>
      </w:r>
    </w:p>
    <w:p w:rsidR="00461EF3" w:rsidRPr="00BF0149" w:rsidRDefault="00461EF3" w:rsidP="00461EF3">
      <w:pPr>
        <w:spacing w:after="0" w:line="480" w:lineRule="auto"/>
        <w:ind w:left="-90" w:hanging="720"/>
        <w:jc w:val="both"/>
        <w:rPr>
          <w:rFonts w:ascii="Times New Roman" w:hAnsi="Times New Roman" w:cs="Times New Roman"/>
          <w:sz w:val="28"/>
          <w:szCs w:val="28"/>
          <w:shd w:val="clear" w:color="auto" w:fill="F7F7F8"/>
        </w:rPr>
      </w:pPr>
      <w:r w:rsidRPr="00BF014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F0149">
        <w:rPr>
          <w:rFonts w:ascii="Times New Roman" w:hAnsi="Times New Roman" w:cs="Times New Roman"/>
          <w:sz w:val="28"/>
          <w:szCs w:val="28"/>
        </w:rPr>
        <w:t xml:space="preserve">From the analysis of table 1 above, the t-calculated value of 2.63 is greater than the critical value of 1.98 at 0.05 levels of significance and 98 </w:t>
      </w:r>
      <w:proofErr w:type="gramStart"/>
      <w:r w:rsidRPr="00BF0149">
        <w:rPr>
          <w:rFonts w:ascii="Times New Roman" w:hAnsi="Times New Roman" w:cs="Times New Roman"/>
          <w:sz w:val="28"/>
          <w:szCs w:val="28"/>
        </w:rPr>
        <w:t>degree</w:t>
      </w:r>
      <w:proofErr w:type="gramEnd"/>
      <w:r w:rsidRPr="00BF0149">
        <w:rPr>
          <w:rFonts w:ascii="Times New Roman" w:hAnsi="Times New Roman" w:cs="Times New Roman"/>
          <w:sz w:val="28"/>
          <w:szCs w:val="28"/>
        </w:rPr>
        <w:t xml:space="preserve"> of freedom. Based </w:t>
      </w:r>
      <w:r w:rsidRPr="00BF0149">
        <w:rPr>
          <w:rFonts w:ascii="Times New Roman" w:hAnsi="Times New Roman" w:cs="Times New Roman"/>
          <w:sz w:val="28"/>
          <w:szCs w:val="28"/>
        </w:rPr>
        <w:lastRenderedPageBreak/>
        <w:t xml:space="preserve">on this, the null hypothesis was rejected. This means there is no significant relationship in outdoor education and effect on </w:t>
      </w:r>
      <w:proofErr w:type="gramStart"/>
      <w:r w:rsidRPr="00BF0149">
        <w:rPr>
          <w:rFonts w:ascii="Times New Roman" w:hAnsi="Times New Roman" w:cs="Times New Roman"/>
          <w:sz w:val="28"/>
          <w:szCs w:val="28"/>
        </w:rPr>
        <w:t>students</w:t>
      </w:r>
      <w:proofErr w:type="gramEnd"/>
      <w:r w:rsidRPr="00BF0149">
        <w:rPr>
          <w:rFonts w:ascii="Times New Roman" w:hAnsi="Times New Roman" w:cs="Times New Roman"/>
          <w:sz w:val="28"/>
          <w:szCs w:val="28"/>
        </w:rPr>
        <w:t xml:space="preserve"> cognitive development.</w:t>
      </w:r>
    </w:p>
    <w:p w:rsidR="00461EF3" w:rsidRPr="00BF0149" w:rsidRDefault="00461EF3" w:rsidP="00461EF3">
      <w:pPr>
        <w:spacing w:after="240"/>
        <w:ind w:left="-90"/>
        <w:jc w:val="both"/>
        <w:rPr>
          <w:rFonts w:ascii="Times New Roman" w:hAnsi="Times New Roman" w:cs="Times New Roman"/>
          <w:b/>
          <w:sz w:val="28"/>
          <w:szCs w:val="28"/>
        </w:rPr>
      </w:pPr>
      <w:r w:rsidRPr="00BF0149">
        <w:rPr>
          <w:rFonts w:ascii="Times New Roman" w:hAnsi="Times New Roman" w:cs="Times New Roman"/>
          <w:b/>
          <w:sz w:val="28"/>
          <w:szCs w:val="28"/>
        </w:rPr>
        <w:t xml:space="preserve">Hypothesis Two: </w:t>
      </w:r>
      <w:r w:rsidRPr="00BF0149">
        <w:rPr>
          <w:rFonts w:ascii="Times New Roman" w:hAnsi="Times New Roman" w:cs="Times New Roman"/>
          <w:b/>
          <w:bCs/>
          <w:sz w:val="28"/>
          <w:szCs w:val="28"/>
        </w:rPr>
        <w:t>Experi</w:t>
      </w:r>
      <w:r>
        <w:rPr>
          <w:rFonts w:ascii="Times New Roman" w:hAnsi="Times New Roman" w:cs="Times New Roman"/>
          <w:b/>
          <w:bCs/>
          <w:sz w:val="28"/>
          <w:szCs w:val="28"/>
        </w:rPr>
        <w:t>m</w:t>
      </w:r>
      <w:r w:rsidRPr="00BF0149">
        <w:rPr>
          <w:rFonts w:ascii="Times New Roman" w:hAnsi="Times New Roman" w:cs="Times New Roman"/>
          <w:b/>
          <w:bCs/>
          <w:sz w:val="28"/>
          <w:szCs w:val="28"/>
        </w:rPr>
        <w:t xml:space="preserve">ental learning does not significantly enhance students’ </w:t>
      </w:r>
      <w:r w:rsidRPr="00BF0149">
        <w:rPr>
          <w:rFonts w:ascii="Times New Roman" w:hAnsi="Times New Roman" w:cs="Times New Roman"/>
          <w:b/>
          <w:bCs/>
          <w:sz w:val="28"/>
          <w:szCs w:val="28"/>
        </w:rPr>
        <w:tab/>
        <w:t>intellectual capacities?</w:t>
      </w:r>
      <w:r w:rsidRPr="00BF0149">
        <w:rPr>
          <w:rFonts w:ascii="Times New Roman" w:hAnsi="Times New Roman" w:cs="Times New Roman"/>
          <w:b/>
          <w:color w:val="000000"/>
          <w:sz w:val="28"/>
          <w:szCs w:val="28"/>
        </w:rPr>
        <w:t xml:space="preserve"> </w:t>
      </w:r>
    </w:p>
    <w:p w:rsidR="00461EF3" w:rsidRPr="00BF0149" w:rsidRDefault="00461EF3" w:rsidP="00461EF3">
      <w:pPr>
        <w:spacing w:after="240"/>
        <w:ind w:left="-90"/>
        <w:jc w:val="both"/>
        <w:rPr>
          <w:rFonts w:ascii="Times New Roman" w:hAnsi="Times New Roman" w:cs="Times New Roman"/>
          <w:b/>
          <w:sz w:val="28"/>
          <w:szCs w:val="28"/>
        </w:rPr>
      </w:pPr>
      <w:r w:rsidRPr="00BF0149">
        <w:rPr>
          <w:rFonts w:ascii="Times New Roman" w:hAnsi="Times New Roman" w:cs="Times New Roman"/>
          <w:b/>
          <w:sz w:val="28"/>
          <w:szCs w:val="28"/>
        </w:rPr>
        <w:t xml:space="preserve">Table 2: T-test and Analysis of Association between </w:t>
      </w:r>
      <w:proofErr w:type="spellStart"/>
      <w:r w:rsidRPr="00BF0149">
        <w:rPr>
          <w:rFonts w:ascii="Times New Roman" w:hAnsi="Times New Roman" w:cs="Times New Roman"/>
          <w:b/>
          <w:bCs/>
          <w:sz w:val="28"/>
          <w:szCs w:val="28"/>
        </w:rPr>
        <w:t>Experi</w:t>
      </w:r>
      <w:r>
        <w:rPr>
          <w:rFonts w:ascii="Times New Roman" w:hAnsi="Times New Roman" w:cs="Times New Roman"/>
          <w:b/>
          <w:bCs/>
          <w:sz w:val="28"/>
          <w:szCs w:val="28"/>
        </w:rPr>
        <w:t>m</w:t>
      </w:r>
      <w:r w:rsidRPr="00BF0149">
        <w:rPr>
          <w:rFonts w:ascii="Times New Roman" w:hAnsi="Times New Roman" w:cs="Times New Roman"/>
          <w:b/>
          <w:bCs/>
          <w:sz w:val="28"/>
          <w:szCs w:val="28"/>
        </w:rPr>
        <w:t>ential</w:t>
      </w:r>
      <w:proofErr w:type="spellEnd"/>
      <w:r w:rsidRPr="00BF0149">
        <w:rPr>
          <w:rFonts w:ascii="Times New Roman" w:hAnsi="Times New Roman" w:cs="Times New Roman"/>
          <w:b/>
          <w:bCs/>
          <w:sz w:val="28"/>
          <w:szCs w:val="28"/>
        </w:rPr>
        <w:t xml:space="preserve"> learning and enhance students’ intellectual capacities</w:t>
      </w:r>
      <w:r w:rsidRPr="00BF0149">
        <w:rPr>
          <w:rFonts w:ascii="Times New Roman" w:hAnsi="Times New Roman" w:cs="Times New Roman"/>
          <w:b/>
          <w:sz w:val="28"/>
          <w:szCs w:val="28"/>
        </w:rPr>
        <w:t>.</w:t>
      </w:r>
    </w:p>
    <w:tbl>
      <w:tblPr>
        <w:tblStyle w:val="TableGrid"/>
        <w:tblpPr w:leftFromText="180" w:rightFromText="180" w:vertAnchor="text" w:horzAnchor="margin" w:tblpY="143"/>
        <w:tblW w:w="8725" w:type="dxa"/>
        <w:tblLayout w:type="fixed"/>
        <w:tblLook w:val="04A0" w:firstRow="1" w:lastRow="0" w:firstColumn="1" w:lastColumn="0" w:noHBand="0" w:noVBand="1"/>
      </w:tblPr>
      <w:tblGrid>
        <w:gridCol w:w="3055"/>
        <w:gridCol w:w="810"/>
        <w:gridCol w:w="720"/>
        <w:gridCol w:w="900"/>
        <w:gridCol w:w="540"/>
        <w:gridCol w:w="720"/>
        <w:gridCol w:w="810"/>
        <w:gridCol w:w="1170"/>
      </w:tblGrid>
      <w:tr w:rsidR="00461EF3" w:rsidRPr="00BF0149" w:rsidTr="000E2D54">
        <w:tc>
          <w:tcPr>
            <w:tcW w:w="3055" w:type="dxa"/>
            <w:vAlign w:val="center"/>
          </w:tcPr>
          <w:p w:rsidR="00461EF3" w:rsidRPr="00BF0149" w:rsidRDefault="00461EF3" w:rsidP="000E2D54">
            <w:pPr>
              <w:ind w:left="-90"/>
              <w:jc w:val="center"/>
              <w:rPr>
                <w:rFonts w:ascii="Times New Roman" w:hAnsi="Times New Roman" w:cs="Times New Roman"/>
                <w:b/>
                <w:sz w:val="28"/>
                <w:szCs w:val="28"/>
              </w:rPr>
            </w:pPr>
            <w:r w:rsidRPr="00BF0149">
              <w:rPr>
                <w:rFonts w:ascii="Times New Roman" w:hAnsi="Times New Roman" w:cs="Times New Roman"/>
                <w:b/>
                <w:sz w:val="28"/>
                <w:szCs w:val="28"/>
              </w:rPr>
              <w:t>Variables</w:t>
            </w:r>
          </w:p>
        </w:tc>
        <w:tc>
          <w:tcPr>
            <w:tcW w:w="810" w:type="dxa"/>
            <w:vAlign w:val="center"/>
          </w:tcPr>
          <w:p w:rsidR="00461EF3" w:rsidRPr="00BF0149" w:rsidRDefault="00461EF3" w:rsidP="000E2D54">
            <w:pPr>
              <w:ind w:left="-90"/>
              <w:jc w:val="center"/>
              <w:rPr>
                <w:rFonts w:ascii="Times New Roman" w:hAnsi="Times New Roman" w:cs="Times New Roman"/>
                <w:b/>
                <w:sz w:val="28"/>
                <w:szCs w:val="28"/>
              </w:rPr>
            </w:pPr>
            <w:r w:rsidRPr="00BF0149">
              <w:rPr>
                <w:rFonts w:ascii="Times New Roman" w:hAnsi="Times New Roman" w:cs="Times New Roman"/>
                <w:b/>
                <w:sz w:val="28"/>
                <w:szCs w:val="28"/>
              </w:rPr>
              <w:t>N</w:t>
            </w:r>
          </w:p>
        </w:tc>
        <w:tc>
          <w:tcPr>
            <w:tcW w:w="720" w:type="dxa"/>
            <w:vAlign w:val="center"/>
          </w:tcPr>
          <w:p w:rsidR="00461EF3" w:rsidRPr="00BF0149" w:rsidRDefault="00461EF3" w:rsidP="000E2D54">
            <w:pPr>
              <w:ind w:left="-90"/>
              <w:jc w:val="center"/>
              <w:rPr>
                <w:rFonts w:ascii="Times New Roman" w:hAnsi="Times New Roman" w:cs="Times New Roman"/>
                <w:b/>
                <w:sz w:val="28"/>
                <w:szCs w:val="28"/>
              </w:rPr>
            </w:pPr>
            <m:oMathPara>
              <m:oMath>
                <m:acc>
                  <m:accPr>
                    <m:chr m:val="̅"/>
                    <m:ctrlPr>
                      <w:rPr>
                        <w:rFonts w:ascii="Cambria Math" w:eastAsia="SimSun" w:hAnsi="Cambria Math" w:cs="Times New Roman"/>
                        <w:b/>
                        <w:i/>
                        <w:sz w:val="28"/>
                        <w:szCs w:val="28"/>
                        <w:lang w:eastAsia="zh-CN"/>
                      </w:rPr>
                    </m:ctrlPr>
                  </m:accPr>
                  <m:e>
                    <m:r>
                      <m:rPr>
                        <m:sty m:val="bi"/>
                      </m:rPr>
                      <w:rPr>
                        <w:rFonts w:ascii="Cambria Math" w:hAnsi="Cambria Math" w:cs="Times New Roman"/>
                        <w:sz w:val="28"/>
                        <w:szCs w:val="28"/>
                      </w:rPr>
                      <m:t>x</m:t>
                    </m:r>
                  </m:e>
                </m:acc>
              </m:oMath>
            </m:oMathPara>
          </w:p>
        </w:tc>
        <w:tc>
          <w:tcPr>
            <w:tcW w:w="900" w:type="dxa"/>
            <w:vAlign w:val="center"/>
          </w:tcPr>
          <w:p w:rsidR="00461EF3" w:rsidRPr="00BF0149" w:rsidRDefault="00461EF3" w:rsidP="000E2D54">
            <w:pPr>
              <w:ind w:left="-90"/>
              <w:jc w:val="center"/>
              <w:rPr>
                <w:rFonts w:ascii="Times New Roman" w:hAnsi="Times New Roman" w:cs="Times New Roman"/>
                <w:b/>
                <w:sz w:val="28"/>
                <w:szCs w:val="28"/>
              </w:rPr>
            </w:pPr>
            <w:r w:rsidRPr="00BF0149">
              <w:rPr>
                <w:rFonts w:ascii="Times New Roman" w:hAnsi="Times New Roman" w:cs="Times New Roman"/>
                <w:b/>
                <w:sz w:val="28"/>
                <w:szCs w:val="28"/>
              </w:rPr>
              <w:t>SD</w:t>
            </w:r>
          </w:p>
        </w:tc>
        <w:tc>
          <w:tcPr>
            <w:tcW w:w="540" w:type="dxa"/>
            <w:vAlign w:val="center"/>
          </w:tcPr>
          <w:p w:rsidR="00461EF3" w:rsidRPr="00BF0149" w:rsidRDefault="00461EF3" w:rsidP="000E2D54">
            <w:pPr>
              <w:ind w:left="-90"/>
              <w:jc w:val="center"/>
              <w:rPr>
                <w:rFonts w:ascii="Times New Roman" w:hAnsi="Times New Roman" w:cs="Times New Roman"/>
                <w:b/>
                <w:sz w:val="28"/>
                <w:szCs w:val="28"/>
              </w:rPr>
            </w:pPr>
            <w:proofErr w:type="spellStart"/>
            <w:r w:rsidRPr="00BF0149">
              <w:rPr>
                <w:rFonts w:ascii="Times New Roman" w:hAnsi="Times New Roman" w:cs="Times New Roman"/>
                <w:b/>
                <w:sz w:val="28"/>
                <w:szCs w:val="28"/>
              </w:rPr>
              <w:t>Df</w:t>
            </w:r>
            <w:proofErr w:type="spellEnd"/>
          </w:p>
        </w:tc>
        <w:tc>
          <w:tcPr>
            <w:tcW w:w="720" w:type="dxa"/>
            <w:vAlign w:val="center"/>
          </w:tcPr>
          <w:p w:rsidR="00461EF3" w:rsidRPr="00BF0149" w:rsidRDefault="00461EF3" w:rsidP="000E2D54">
            <w:pPr>
              <w:ind w:left="-90"/>
              <w:jc w:val="center"/>
              <w:rPr>
                <w:rFonts w:ascii="Times New Roman" w:hAnsi="Times New Roman" w:cs="Times New Roman"/>
                <w:b/>
                <w:sz w:val="28"/>
                <w:szCs w:val="28"/>
              </w:rPr>
            </w:pPr>
            <w:r w:rsidRPr="00BF0149">
              <w:rPr>
                <w:rFonts w:ascii="Times New Roman" w:hAnsi="Times New Roman" w:cs="Times New Roman"/>
                <w:b/>
                <w:sz w:val="28"/>
                <w:szCs w:val="28"/>
              </w:rPr>
              <w:t>t-</w:t>
            </w:r>
            <w:proofErr w:type="spellStart"/>
            <w:r w:rsidRPr="00BF0149">
              <w:rPr>
                <w:rFonts w:ascii="Times New Roman" w:hAnsi="Times New Roman" w:cs="Times New Roman"/>
                <w:b/>
                <w:sz w:val="28"/>
                <w:szCs w:val="28"/>
              </w:rPr>
              <w:t>cal</w:t>
            </w:r>
            <w:proofErr w:type="spellEnd"/>
          </w:p>
        </w:tc>
        <w:tc>
          <w:tcPr>
            <w:tcW w:w="810" w:type="dxa"/>
            <w:vAlign w:val="center"/>
          </w:tcPr>
          <w:p w:rsidR="00461EF3" w:rsidRPr="00BF0149" w:rsidRDefault="00461EF3" w:rsidP="000E2D54">
            <w:pPr>
              <w:ind w:left="-90"/>
              <w:jc w:val="center"/>
              <w:rPr>
                <w:rFonts w:ascii="Times New Roman" w:hAnsi="Times New Roman" w:cs="Times New Roman"/>
                <w:b/>
                <w:sz w:val="28"/>
                <w:szCs w:val="28"/>
              </w:rPr>
            </w:pPr>
            <w:r w:rsidRPr="00BF0149">
              <w:rPr>
                <w:rFonts w:ascii="Times New Roman" w:hAnsi="Times New Roman" w:cs="Times New Roman"/>
                <w:b/>
                <w:sz w:val="28"/>
                <w:szCs w:val="28"/>
              </w:rPr>
              <w:t>t-crit</w:t>
            </w:r>
          </w:p>
        </w:tc>
        <w:tc>
          <w:tcPr>
            <w:tcW w:w="1170" w:type="dxa"/>
            <w:vAlign w:val="center"/>
          </w:tcPr>
          <w:p w:rsidR="00461EF3" w:rsidRPr="00BF0149" w:rsidRDefault="00461EF3" w:rsidP="000E2D54">
            <w:pPr>
              <w:ind w:left="-90"/>
              <w:jc w:val="center"/>
              <w:rPr>
                <w:rFonts w:ascii="Times New Roman" w:hAnsi="Times New Roman" w:cs="Times New Roman"/>
                <w:b/>
                <w:sz w:val="28"/>
                <w:szCs w:val="28"/>
              </w:rPr>
            </w:pPr>
            <w:r w:rsidRPr="00BF0149">
              <w:rPr>
                <w:rFonts w:ascii="Times New Roman" w:hAnsi="Times New Roman" w:cs="Times New Roman"/>
                <w:b/>
                <w:sz w:val="28"/>
                <w:szCs w:val="28"/>
              </w:rPr>
              <w:t>Decision</w:t>
            </w:r>
          </w:p>
        </w:tc>
      </w:tr>
      <w:tr w:rsidR="00461EF3" w:rsidRPr="00BF0149" w:rsidTr="000E2D54">
        <w:tc>
          <w:tcPr>
            <w:tcW w:w="3055" w:type="dxa"/>
            <w:vAlign w:val="center"/>
          </w:tcPr>
          <w:p w:rsidR="00461EF3" w:rsidRPr="00BF0149" w:rsidRDefault="00461EF3" w:rsidP="000E2D54">
            <w:pPr>
              <w:ind w:left="-90"/>
              <w:rPr>
                <w:rFonts w:ascii="Times New Roman" w:hAnsi="Times New Roman" w:cs="Times New Roman"/>
                <w:sz w:val="28"/>
                <w:szCs w:val="28"/>
              </w:rPr>
            </w:pPr>
            <w:r w:rsidRPr="00BF0149">
              <w:rPr>
                <w:rFonts w:ascii="Times New Roman" w:hAnsi="Times New Roman" w:cs="Times New Roman"/>
                <w:sz w:val="28"/>
                <w:szCs w:val="28"/>
              </w:rPr>
              <w:t xml:space="preserve">Experiential Learning </w:t>
            </w:r>
          </w:p>
        </w:tc>
        <w:tc>
          <w:tcPr>
            <w:tcW w:w="810" w:type="dxa"/>
            <w:vMerge w:val="restart"/>
            <w:vAlign w:val="center"/>
          </w:tcPr>
          <w:p w:rsidR="00461EF3" w:rsidRPr="00BF0149" w:rsidRDefault="00461EF3" w:rsidP="000E2D54">
            <w:pPr>
              <w:ind w:left="-90"/>
              <w:jc w:val="center"/>
              <w:rPr>
                <w:rFonts w:ascii="Times New Roman" w:hAnsi="Times New Roman" w:cs="Times New Roman"/>
                <w:sz w:val="28"/>
                <w:szCs w:val="28"/>
              </w:rPr>
            </w:pPr>
            <w:r>
              <w:rPr>
                <w:rFonts w:ascii="Times New Roman" w:hAnsi="Times New Roman" w:cs="Times New Roman"/>
                <w:sz w:val="28"/>
                <w:szCs w:val="28"/>
              </w:rPr>
              <w:t>2</w:t>
            </w:r>
            <w:r w:rsidRPr="00BF0149">
              <w:rPr>
                <w:rFonts w:ascii="Times New Roman" w:hAnsi="Times New Roman" w:cs="Times New Roman"/>
                <w:sz w:val="28"/>
                <w:szCs w:val="28"/>
              </w:rPr>
              <w:t>00</w:t>
            </w:r>
          </w:p>
          <w:p w:rsidR="00461EF3" w:rsidRPr="00BF0149" w:rsidRDefault="00461EF3" w:rsidP="000E2D54">
            <w:pPr>
              <w:ind w:left="-90"/>
              <w:jc w:val="center"/>
              <w:rPr>
                <w:rFonts w:ascii="Times New Roman" w:hAnsi="Times New Roman" w:cs="Times New Roman"/>
                <w:sz w:val="28"/>
                <w:szCs w:val="28"/>
              </w:rPr>
            </w:pPr>
          </w:p>
          <w:p w:rsidR="00461EF3" w:rsidRPr="00BF0149" w:rsidRDefault="00461EF3" w:rsidP="000E2D54">
            <w:pPr>
              <w:ind w:left="-90"/>
              <w:jc w:val="center"/>
              <w:rPr>
                <w:rFonts w:ascii="Times New Roman" w:hAnsi="Times New Roman" w:cs="Times New Roman"/>
                <w:sz w:val="28"/>
                <w:szCs w:val="28"/>
              </w:rPr>
            </w:pPr>
          </w:p>
          <w:p w:rsidR="00461EF3" w:rsidRPr="00BF0149" w:rsidRDefault="00461EF3" w:rsidP="000E2D54">
            <w:pPr>
              <w:ind w:left="-90"/>
              <w:jc w:val="center"/>
              <w:rPr>
                <w:rFonts w:ascii="Times New Roman" w:hAnsi="Times New Roman" w:cs="Times New Roman"/>
                <w:sz w:val="28"/>
                <w:szCs w:val="28"/>
              </w:rPr>
            </w:pPr>
            <w:r>
              <w:rPr>
                <w:rFonts w:ascii="Times New Roman" w:hAnsi="Times New Roman" w:cs="Times New Roman"/>
                <w:sz w:val="28"/>
                <w:szCs w:val="28"/>
              </w:rPr>
              <w:t>2</w:t>
            </w:r>
            <w:r w:rsidRPr="00BF0149">
              <w:rPr>
                <w:rFonts w:ascii="Times New Roman" w:hAnsi="Times New Roman" w:cs="Times New Roman"/>
                <w:sz w:val="28"/>
                <w:szCs w:val="28"/>
              </w:rPr>
              <w:t>00</w:t>
            </w:r>
          </w:p>
        </w:tc>
        <w:tc>
          <w:tcPr>
            <w:tcW w:w="720" w:type="dxa"/>
            <w:vMerge w:val="restart"/>
            <w:vAlign w:val="center"/>
          </w:tcPr>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1.98</w:t>
            </w:r>
          </w:p>
          <w:p w:rsidR="00461EF3" w:rsidRPr="00BF0149" w:rsidRDefault="00461EF3" w:rsidP="000E2D54">
            <w:pPr>
              <w:ind w:left="-90"/>
              <w:jc w:val="center"/>
              <w:rPr>
                <w:rFonts w:ascii="Times New Roman" w:hAnsi="Times New Roman" w:cs="Times New Roman"/>
                <w:sz w:val="28"/>
                <w:szCs w:val="28"/>
              </w:rPr>
            </w:pPr>
          </w:p>
          <w:p w:rsidR="00461EF3" w:rsidRPr="00BF0149" w:rsidRDefault="00461EF3" w:rsidP="000E2D54">
            <w:pPr>
              <w:ind w:left="-90"/>
              <w:jc w:val="center"/>
              <w:rPr>
                <w:rFonts w:ascii="Times New Roman" w:hAnsi="Times New Roman" w:cs="Times New Roman"/>
                <w:sz w:val="28"/>
                <w:szCs w:val="28"/>
              </w:rPr>
            </w:pPr>
          </w:p>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2.0</w:t>
            </w:r>
          </w:p>
        </w:tc>
        <w:tc>
          <w:tcPr>
            <w:tcW w:w="900" w:type="dxa"/>
            <w:vMerge w:val="restart"/>
            <w:vAlign w:val="center"/>
          </w:tcPr>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0.40</w:t>
            </w:r>
          </w:p>
          <w:p w:rsidR="00461EF3" w:rsidRPr="00BF0149" w:rsidRDefault="00461EF3" w:rsidP="000E2D54">
            <w:pPr>
              <w:ind w:left="-90"/>
              <w:jc w:val="center"/>
              <w:rPr>
                <w:rFonts w:ascii="Times New Roman" w:hAnsi="Times New Roman" w:cs="Times New Roman"/>
                <w:sz w:val="28"/>
                <w:szCs w:val="28"/>
              </w:rPr>
            </w:pPr>
          </w:p>
          <w:p w:rsidR="00461EF3" w:rsidRPr="00BF0149" w:rsidRDefault="00461EF3" w:rsidP="000E2D54">
            <w:pPr>
              <w:ind w:left="-90"/>
              <w:jc w:val="center"/>
              <w:rPr>
                <w:rFonts w:ascii="Times New Roman" w:hAnsi="Times New Roman" w:cs="Times New Roman"/>
                <w:sz w:val="28"/>
                <w:szCs w:val="28"/>
              </w:rPr>
            </w:pPr>
          </w:p>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0.41</w:t>
            </w:r>
          </w:p>
        </w:tc>
        <w:tc>
          <w:tcPr>
            <w:tcW w:w="540" w:type="dxa"/>
            <w:vMerge w:val="restart"/>
            <w:vAlign w:val="center"/>
          </w:tcPr>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98</w:t>
            </w:r>
          </w:p>
        </w:tc>
        <w:tc>
          <w:tcPr>
            <w:tcW w:w="720" w:type="dxa"/>
            <w:vMerge w:val="restart"/>
            <w:vAlign w:val="center"/>
          </w:tcPr>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2.77</w:t>
            </w:r>
          </w:p>
        </w:tc>
        <w:tc>
          <w:tcPr>
            <w:tcW w:w="810" w:type="dxa"/>
            <w:vMerge w:val="restart"/>
            <w:vAlign w:val="center"/>
          </w:tcPr>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1.98</w:t>
            </w:r>
          </w:p>
        </w:tc>
        <w:tc>
          <w:tcPr>
            <w:tcW w:w="1170" w:type="dxa"/>
            <w:vMerge w:val="restart"/>
            <w:vAlign w:val="center"/>
          </w:tcPr>
          <w:p w:rsidR="00461EF3" w:rsidRPr="00BF0149" w:rsidRDefault="00461EF3" w:rsidP="000E2D54">
            <w:pPr>
              <w:ind w:left="-90"/>
              <w:jc w:val="center"/>
              <w:rPr>
                <w:rFonts w:ascii="Times New Roman" w:hAnsi="Times New Roman" w:cs="Times New Roman"/>
                <w:sz w:val="28"/>
                <w:szCs w:val="28"/>
                <w:vertAlign w:val="subscript"/>
              </w:rPr>
            </w:pPr>
            <w:r w:rsidRPr="00BF0149">
              <w:rPr>
                <w:rFonts w:ascii="Times New Roman" w:hAnsi="Times New Roman" w:cs="Times New Roman"/>
                <w:sz w:val="28"/>
                <w:szCs w:val="28"/>
              </w:rPr>
              <w:t>H</w:t>
            </w:r>
            <w:r w:rsidRPr="00BF0149">
              <w:rPr>
                <w:rFonts w:ascii="Times New Roman" w:hAnsi="Times New Roman" w:cs="Times New Roman"/>
                <w:sz w:val="28"/>
                <w:szCs w:val="28"/>
                <w:vertAlign w:val="subscript"/>
              </w:rPr>
              <w:t>0</w:t>
            </w:r>
          </w:p>
          <w:p w:rsidR="00461EF3" w:rsidRPr="00BF0149" w:rsidRDefault="00461EF3" w:rsidP="000E2D54">
            <w:pPr>
              <w:ind w:left="-90"/>
              <w:jc w:val="center"/>
              <w:rPr>
                <w:rFonts w:ascii="Times New Roman" w:hAnsi="Times New Roman" w:cs="Times New Roman"/>
                <w:sz w:val="28"/>
                <w:szCs w:val="28"/>
              </w:rPr>
            </w:pPr>
            <w:r w:rsidRPr="00BF0149">
              <w:rPr>
                <w:rFonts w:ascii="Times New Roman" w:hAnsi="Times New Roman" w:cs="Times New Roman"/>
                <w:sz w:val="28"/>
                <w:szCs w:val="28"/>
              </w:rPr>
              <w:t xml:space="preserve">Rejected </w:t>
            </w:r>
          </w:p>
        </w:tc>
      </w:tr>
      <w:tr w:rsidR="00461EF3" w:rsidRPr="00BF0149" w:rsidTr="000E2D54">
        <w:tc>
          <w:tcPr>
            <w:tcW w:w="3055" w:type="dxa"/>
            <w:vAlign w:val="center"/>
          </w:tcPr>
          <w:p w:rsidR="00461EF3" w:rsidRPr="00BF0149" w:rsidRDefault="00461EF3" w:rsidP="000E2D54">
            <w:pPr>
              <w:ind w:left="-90"/>
              <w:rPr>
                <w:rFonts w:ascii="Times New Roman" w:hAnsi="Times New Roman" w:cs="Times New Roman"/>
                <w:sz w:val="28"/>
                <w:szCs w:val="28"/>
              </w:rPr>
            </w:pPr>
            <w:r w:rsidRPr="00BF0149">
              <w:rPr>
                <w:rFonts w:ascii="Times New Roman" w:hAnsi="Times New Roman" w:cs="Times New Roman"/>
                <w:sz w:val="28"/>
                <w:szCs w:val="28"/>
              </w:rPr>
              <w:t xml:space="preserve"> Enhance Students Intellectual Capacities</w:t>
            </w:r>
          </w:p>
        </w:tc>
        <w:tc>
          <w:tcPr>
            <w:tcW w:w="810" w:type="dxa"/>
            <w:vMerge/>
            <w:vAlign w:val="center"/>
          </w:tcPr>
          <w:p w:rsidR="00461EF3" w:rsidRPr="00BF0149" w:rsidRDefault="00461EF3" w:rsidP="000E2D54">
            <w:pPr>
              <w:ind w:left="-90"/>
              <w:jc w:val="both"/>
              <w:rPr>
                <w:rFonts w:ascii="Times New Roman" w:hAnsi="Times New Roman" w:cs="Times New Roman"/>
                <w:sz w:val="28"/>
                <w:szCs w:val="28"/>
              </w:rPr>
            </w:pPr>
          </w:p>
        </w:tc>
        <w:tc>
          <w:tcPr>
            <w:tcW w:w="720" w:type="dxa"/>
            <w:vMerge/>
            <w:vAlign w:val="center"/>
          </w:tcPr>
          <w:p w:rsidR="00461EF3" w:rsidRPr="00BF0149" w:rsidRDefault="00461EF3" w:rsidP="000E2D54">
            <w:pPr>
              <w:ind w:left="-90"/>
              <w:jc w:val="both"/>
              <w:rPr>
                <w:rFonts w:ascii="Times New Roman" w:hAnsi="Times New Roman" w:cs="Times New Roman"/>
                <w:sz w:val="28"/>
                <w:szCs w:val="28"/>
              </w:rPr>
            </w:pPr>
          </w:p>
        </w:tc>
        <w:tc>
          <w:tcPr>
            <w:tcW w:w="900" w:type="dxa"/>
            <w:vMerge/>
            <w:vAlign w:val="center"/>
          </w:tcPr>
          <w:p w:rsidR="00461EF3" w:rsidRPr="00BF0149" w:rsidRDefault="00461EF3" w:rsidP="000E2D54">
            <w:pPr>
              <w:ind w:left="-90"/>
              <w:jc w:val="both"/>
              <w:rPr>
                <w:rFonts w:ascii="Times New Roman" w:hAnsi="Times New Roman" w:cs="Times New Roman"/>
                <w:sz w:val="28"/>
                <w:szCs w:val="28"/>
              </w:rPr>
            </w:pPr>
          </w:p>
        </w:tc>
        <w:tc>
          <w:tcPr>
            <w:tcW w:w="540" w:type="dxa"/>
            <w:vMerge/>
            <w:vAlign w:val="center"/>
          </w:tcPr>
          <w:p w:rsidR="00461EF3" w:rsidRPr="00BF0149" w:rsidRDefault="00461EF3" w:rsidP="000E2D54">
            <w:pPr>
              <w:ind w:left="-90"/>
              <w:jc w:val="both"/>
              <w:rPr>
                <w:rFonts w:ascii="Times New Roman" w:hAnsi="Times New Roman" w:cs="Times New Roman"/>
                <w:sz w:val="28"/>
                <w:szCs w:val="28"/>
              </w:rPr>
            </w:pPr>
          </w:p>
        </w:tc>
        <w:tc>
          <w:tcPr>
            <w:tcW w:w="720" w:type="dxa"/>
            <w:vMerge/>
            <w:vAlign w:val="center"/>
          </w:tcPr>
          <w:p w:rsidR="00461EF3" w:rsidRPr="00BF0149" w:rsidRDefault="00461EF3" w:rsidP="000E2D54">
            <w:pPr>
              <w:ind w:left="-90"/>
              <w:jc w:val="both"/>
              <w:rPr>
                <w:rFonts w:ascii="Times New Roman" w:hAnsi="Times New Roman" w:cs="Times New Roman"/>
                <w:sz w:val="28"/>
                <w:szCs w:val="28"/>
              </w:rPr>
            </w:pPr>
          </w:p>
        </w:tc>
        <w:tc>
          <w:tcPr>
            <w:tcW w:w="810" w:type="dxa"/>
            <w:vMerge/>
            <w:vAlign w:val="center"/>
          </w:tcPr>
          <w:p w:rsidR="00461EF3" w:rsidRPr="00BF0149" w:rsidRDefault="00461EF3" w:rsidP="000E2D54">
            <w:pPr>
              <w:ind w:left="-90"/>
              <w:jc w:val="both"/>
              <w:rPr>
                <w:rFonts w:ascii="Times New Roman" w:hAnsi="Times New Roman" w:cs="Times New Roman"/>
                <w:sz w:val="28"/>
                <w:szCs w:val="28"/>
              </w:rPr>
            </w:pPr>
          </w:p>
        </w:tc>
        <w:tc>
          <w:tcPr>
            <w:tcW w:w="1170" w:type="dxa"/>
            <w:vMerge/>
            <w:vAlign w:val="center"/>
          </w:tcPr>
          <w:p w:rsidR="00461EF3" w:rsidRPr="00BF0149" w:rsidRDefault="00461EF3" w:rsidP="000E2D54">
            <w:pPr>
              <w:ind w:left="-90"/>
              <w:jc w:val="both"/>
              <w:rPr>
                <w:rFonts w:ascii="Times New Roman" w:hAnsi="Times New Roman" w:cs="Times New Roman"/>
                <w:sz w:val="28"/>
                <w:szCs w:val="28"/>
              </w:rPr>
            </w:pPr>
          </w:p>
        </w:tc>
      </w:tr>
    </w:tbl>
    <w:p w:rsidR="00461EF3" w:rsidRPr="00BF0149" w:rsidRDefault="00461EF3" w:rsidP="00461EF3">
      <w:pPr>
        <w:ind w:left="-90"/>
        <w:jc w:val="both"/>
        <w:rPr>
          <w:rFonts w:ascii="Times New Roman" w:hAnsi="Times New Roman" w:cs="Times New Roman"/>
          <w:sz w:val="28"/>
          <w:szCs w:val="28"/>
        </w:rPr>
      </w:pPr>
    </w:p>
    <w:p w:rsidR="00461EF3" w:rsidRPr="00BF0149" w:rsidRDefault="00461EF3" w:rsidP="00461EF3">
      <w:pPr>
        <w:spacing w:after="240"/>
        <w:ind w:left="-90"/>
        <w:jc w:val="both"/>
        <w:rPr>
          <w:rFonts w:ascii="Times New Roman" w:hAnsi="Times New Roman" w:cs="Times New Roman"/>
          <w:sz w:val="28"/>
          <w:szCs w:val="28"/>
        </w:rPr>
      </w:pPr>
    </w:p>
    <w:p w:rsidR="00461EF3" w:rsidRPr="00BF0149" w:rsidRDefault="00461EF3" w:rsidP="00461EF3">
      <w:pPr>
        <w:spacing w:after="240"/>
        <w:ind w:left="-90"/>
        <w:jc w:val="both"/>
        <w:rPr>
          <w:rFonts w:ascii="Times New Roman" w:hAnsi="Times New Roman" w:cs="Times New Roman"/>
          <w:sz w:val="28"/>
          <w:szCs w:val="28"/>
        </w:rPr>
      </w:pPr>
    </w:p>
    <w:p w:rsidR="00461EF3" w:rsidRPr="00BF0149" w:rsidRDefault="00461EF3" w:rsidP="00461EF3">
      <w:pPr>
        <w:spacing w:after="0"/>
        <w:ind w:left="-90"/>
        <w:jc w:val="both"/>
        <w:rPr>
          <w:rFonts w:ascii="Times New Roman" w:hAnsi="Times New Roman" w:cs="Times New Roman"/>
          <w:sz w:val="28"/>
          <w:szCs w:val="28"/>
        </w:rPr>
      </w:pPr>
      <w:r w:rsidRPr="00BF0149">
        <w:rPr>
          <w:rFonts w:ascii="Times New Roman" w:hAnsi="Times New Roman" w:cs="Times New Roman"/>
          <w:sz w:val="28"/>
          <w:szCs w:val="28"/>
        </w:rPr>
        <w:t>L.S = 0.05</w:t>
      </w:r>
      <w:r w:rsidRPr="00BF0149">
        <w:rPr>
          <w:rFonts w:ascii="Times New Roman" w:hAnsi="Times New Roman" w:cs="Times New Roman"/>
          <w:sz w:val="28"/>
          <w:szCs w:val="28"/>
        </w:rPr>
        <w:tab/>
      </w:r>
    </w:p>
    <w:p w:rsidR="00461EF3" w:rsidRPr="00BF0149" w:rsidRDefault="00461EF3" w:rsidP="00461EF3">
      <w:pPr>
        <w:spacing w:after="0" w:line="480" w:lineRule="auto"/>
        <w:ind w:firstLine="720"/>
        <w:rPr>
          <w:rFonts w:ascii="Times New Roman" w:hAnsi="Times New Roman" w:cs="Times New Roman"/>
          <w:bCs/>
          <w:sz w:val="28"/>
          <w:szCs w:val="28"/>
        </w:rPr>
      </w:pPr>
      <w:r w:rsidRPr="00BF0149">
        <w:rPr>
          <w:rFonts w:ascii="Times New Roman" w:hAnsi="Times New Roman" w:cs="Times New Roman"/>
          <w:sz w:val="28"/>
          <w:szCs w:val="28"/>
        </w:rPr>
        <w:t>From the analysis of table 2 above, the t-calculated value is 2.77 which t-critical value is 1.98. Since the t-calculated value is greater than the t-calculated value is greater than the t-critical value, the null hypothesis was rejected. This means that there is no significant relationship in</w:t>
      </w:r>
      <w:r w:rsidRPr="00BF0149">
        <w:rPr>
          <w:rFonts w:ascii="Times New Roman" w:hAnsi="Times New Roman" w:cs="Times New Roman"/>
          <w:bCs/>
          <w:sz w:val="28"/>
          <w:szCs w:val="28"/>
          <w:shd w:val="clear" w:color="auto" w:fill="F7F7F8"/>
        </w:rPr>
        <w:t xml:space="preserve"> experi</w:t>
      </w:r>
      <w:r>
        <w:rPr>
          <w:rFonts w:ascii="Times New Roman" w:hAnsi="Times New Roman" w:cs="Times New Roman"/>
          <w:bCs/>
          <w:sz w:val="28"/>
          <w:szCs w:val="28"/>
          <w:shd w:val="clear" w:color="auto" w:fill="F7F7F8"/>
        </w:rPr>
        <w:t>m</w:t>
      </w:r>
      <w:r w:rsidRPr="00BF0149">
        <w:rPr>
          <w:rFonts w:ascii="Times New Roman" w:hAnsi="Times New Roman" w:cs="Times New Roman"/>
          <w:bCs/>
          <w:sz w:val="28"/>
          <w:szCs w:val="28"/>
          <w:shd w:val="clear" w:color="auto" w:fill="F7F7F8"/>
        </w:rPr>
        <w:t xml:space="preserve">ental learning and enhance </w:t>
      </w:r>
      <w:proofErr w:type="gramStart"/>
      <w:r w:rsidRPr="00BF0149">
        <w:rPr>
          <w:rFonts w:ascii="Times New Roman" w:hAnsi="Times New Roman" w:cs="Times New Roman"/>
          <w:bCs/>
          <w:sz w:val="28"/>
          <w:szCs w:val="28"/>
          <w:shd w:val="clear" w:color="auto" w:fill="F7F7F8"/>
        </w:rPr>
        <w:t>students</w:t>
      </w:r>
      <w:proofErr w:type="gramEnd"/>
      <w:r w:rsidRPr="00BF0149">
        <w:rPr>
          <w:rFonts w:ascii="Times New Roman" w:hAnsi="Times New Roman" w:cs="Times New Roman"/>
          <w:bCs/>
          <w:sz w:val="28"/>
          <w:szCs w:val="28"/>
          <w:shd w:val="clear" w:color="auto" w:fill="F7F7F8"/>
        </w:rPr>
        <w:t xml:space="preserve"> intellectual capacities.</w:t>
      </w:r>
    </w:p>
    <w:p w:rsidR="00461EF3" w:rsidRPr="00BF0149" w:rsidRDefault="00461EF3" w:rsidP="00461EF3">
      <w:pPr>
        <w:spacing w:after="240"/>
        <w:rPr>
          <w:rFonts w:ascii="Times New Roman" w:hAnsi="Times New Roman" w:cs="Times New Roman"/>
          <w:b/>
          <w:sz w:val="28"/>
          <w:szCs w:val="28"/>
        </w:rPr>
      </w:pPr>
      <w:r w:rsidRPr="00BF0149">
        <w:rPr>
          <w:rFonts w:ascii="Times New Roman" w:hAnsi="Times New Roman" w:cs="Times New Roman"/>
          <w:b/>
          <w:sz w:val="28"/>
          <w:szCs w:val="28"/>
        </w:rPr>
        <w:t>4.2</w:t>
      </w:r>
      <w:r w:rsidRPr="00BF0149">
        <w:rPr>
          <w:rFonts w:ascii="Times New Roman" w:hAnsi="Times New Roman" w:cs="Times New Roman"/>
          <w:b/>
          <w:sz w:val="28"/>
          <w:szCs w:val="28"/>
        </w:rPr>
        <w:tab/>
        <w:t>Discussion of Findings</w:t>
      </w:r>
    </w:p>
    <w:p w:rsidR="00461EF3" w:rsidRPr="00BF0149" w:rsidRDefault="00461EF3" w:rsidP="00461EF3">
      <w:pPr>
        <w:spacing w:after="0" w:line="480" w:lineRule="auto"/>
        <w:ind w:firstLine="720"/>
        <w:jc w:val="both"/>
        <w:rPr>
          <w:rFonts w:ascii="Times New Roman" w:hAnsi="Times New Roman" w:cs="Times New Roman"/>
          <w:sz w:val="28"/>
          <w:szCs w:val="28"/>
        </w:rPr>
      </w:pPr>
      <w:r w:rsidRPr="00BF0149">
        <w:rPr>
          <w:rFonts w:ascii="Times New Roman" w:hAnsi="Times New Roman" w:cs="Times New Roman"/>
          <w:sz w:val="28"/>
          <w:szCs w:val="28"/>
        </w:rPr>
        <w:t xml:space="preserve">This study was carried out in order to investigate the </w:t>
      </w:r>
      <w:r w:rsidRPr="00BF0149">
        <w:rPr>
          <w:rFonts w:ascii="Times New Roman" w:hAnsi="Times New Roman" w:cs="Times New Roman"/>
          <w:bCs/>
          <w:sz w:val="28"/>
          <w:szCs w:val="28"/>
        </w:rPr>
        <w:t xml:space="preserve">effect of outdoor education and experimental learning on the cognitive development of students in Ilorin south </w:t>
      </w:r>
      <w:r w:rsidRPr="00BF0149">
        <w:rPr>
          <w:rFonts w:ascii="Times New Roman" w:hAnsi="Times New Roman" w:cs="Times New Roman"/>
          <w:bCs/>
          <w:sz w:val="28"/>
          <w:szCs w:val="28"/>
        </w:rPr>
        <w:lastRenderedPageBreak/>
        <w:t xml:space="preserve">local government area of Kwara state. </w:t>
      </w:r>
      <w:r w:rsidRPr="00BF0149">
        <w:rPr>
          <w:rFonts w:ascii="Times New Roman" w:hAnsi="Times New Roman" w:cs="Times New Roman"/>
          <w:sz w:val="28"/>
          <w:szCs w:val="28"/>
        </w:rPr>
        <w:t>Some of the major findings are discussed below:</w:t>
      </w:r>
    </w:p>
    <w:p w:rsidR="00461EF3" w:rsidRPr="00BF0149" w:rsidRDefault="00461EF3" w:rsidP="00461EF3">
      <w:pPr>
        <w:spacing w:after="0" w:line="480" w:lineRule="auto"/>
        <w:jc w:val="both"/>
        <w:rPr>
          <w:rFonts w:ascii="Times New Roman" w:hAnsi="Times New Roman" w:cs="Times New Roman"/>
          <w:sz w:val="28"/>
          <w:szCs w:val="28"/>
        </w:rPr>
      </w:pPr>
      <w:r w:rsidRPr="00BF0149">
        <w:rPr>
          <w:rFonts w:ascii="Times New Roman" w:hAnsi="Times New Roman" w:cs="Times New Roman"/>
          <w:sz w:val="28"/>
          <w:szCs w:val="28"/>
        </w:rPr>
        <w:tab/>
        <w:t>The researchers discovered from the students’ responses that they (students) outdoor activities support the experi</w:t>
      </w:r>
      <w:r>
        <w:rPr>
          <w:rFonts w:ascii="Times New Roman" w:hAnsi="Times New Roman" w:cs="Times New Roman"/>
          <w:sz w:val="28"/>
          <w:szCs w:val="28"/>
        </w:rPr>
        <w:t>m</w:t>
      </w:r>
      <w:r w:rsidRPr="00BF0149">
        <w:rPr>
          <w:rFonts w:ascii="Times New Roman" w:hAnsi="Times New Roman" w:cs="Times New Roman"/>
          <w:sz w:val="28"/>
          <w:szCs w:val="28"/>
        </w:rPr>
        <w:t xml:space="preserve">ental learning processes of cognitive development of students with the existing literature and </w:t>
      </w:r>
      <w:proofErr w:type="spellStart"/>
      <w:r w:rsidRPr="00BF0149">
        <w:rPr>
          <w:rFonts w:ascii="Times New Roman" w:hAnsi="Times New Roman" w:cs="Times New Roman"/>
          <w:sz w:val="28"/>
          <w:szCs w:val="28"/>
        </w:rPr>
        <w:t>emphasise</w:t>
      </w:r>
      <w:proofErr w:type="spellEnd"/>
      <w:r w:rsidRPr="00BF0149">
        <w:rPr>
          <w:rFonts w:ascii="Times New Roman" w:hAnsi="Times New Roman" w:cs="Times New Roman"/>
          <w:sz w:val="28"/>
          <w:szCs w:val="28"/>
        </w:rPr>
        <w:t xml:space="preserve"> the importance of this education. </w:t>
      </w:r>
    </w:p>
    <w:p w:rsidR="00461EF3" w:rsidRPr="00BF0149" w:rsidRDefault="00461EF3" w:rsidP="00461EF3">
      <w:pPr>
        <w:spacing w:after="0" w:line="480" w:lineRule="auto"/>
        <w:jc w:val="both"/>
        <w:rPr>
          <w:rFonts w:ascii="Times New Roman" w:hAnsi="Times New Roman" w:cs="Times New Roman"/>
          <w:sz w:val="28"/>
          <w:szCs w:val="28"/>
        </w:rPr>
      </w:pPr>
      <w:r w:rsidRPr="00BF0149">
        <w:rPr>
          <w:rFonts w:ascii="Times New Roman" w:hAnsi="Times New Roman" w:cs="Times New Roman"/>
          <w:sz w:val="28"/>
          <w:szCs w:val="28"/>
        </w:rPr>
        <w:t>Cognitive development of students with their theoretical knowledge with practical experiences in the real world increases the permanence and meaningfulness of their knowledge. In this context, the contribution of outdoor activities to learning aligns with Kolb’s, (2018) experi</w:t>
      </w:r>
      <w:r>
        <w:rPr>
          <w:rFonts w:ascii="Times New Roman" w:hAnsi="Times New Roman" w:cs="Times New Roman"/>
          <w:sz w:val="28"/>
          <w:szCs w:val="28"/>
        </w:rPr>
        <w:t>m</w:t>
      </w:r>
      <w:r w:rsidRPr="00BF0149">
        <w:rPr>
          <w:rFonts w:ascii="Times New Roman" w:hAnsi="Times New Roman" w:cs="Times New Roman"/>
          <w:sz w:val="28"/>
          <w:szCs w:val="28"/>
        </w:rPr>
        <w:t xml:space="preserve">ental learning theory. Kolb states that learning is best achieved through experience, which requires active participation. Cognitive development of students based on outdoor education on real-life experiences that establish the connection between school and real life rather than the relationship between theory and practice. This understanding shows that cognitive development of student </w:t>
      </w:r>
      <w:proofErr w:type="spellStart"/>
      <w:proofErr w:type="gramStart"/>
      <w:r w:rsidRPr="00BF0149">
        <w:rPr>
          <w:rFonts w:ascii="Times New Roman" w:hAnsi="Times New Roman" w:cs="Times New Roman"/>
          <w:sz w:val="28"/>
          <w:szCs w:val="28"/>
        </w:rPr>
        <w:t>emphasise</w:t>
      </w:r>
      <w:proofErr w:type="spellEnd"/>
      <w:proofErr w:type="gramEnd"/>
      <w:r w:rsidRPr="00BF0149">
        <w:rPr>
          <w:rFonts w:ascii="Times New Roman" w:hAnsi="Times New Roman" w:cs="Times New Roman"/>
          <w:sz w:val="28"/>
          <w:szCs w:val="28"/>
        </w:rPr>
        <w:t xml:space="preserve"> experiences rather than establishing rational relationships with events. These results support previous studies on outdoor education (Kervinen et al., 2018; Lindemann-Matthies et al.., 2011). argues that outdoor education is vital for creating an interdisciplinary learning experience that mimics real-world learning. </w:t>
      </w:r>
    </w:p>
    <w:p w:rsidR="00461EF3" w:rsidRPr="00BF0149" w:rsidRDefault="00461EF3" w:rsidP="00461EF3">
      <w:pPr>
        <w:spacing w:after="0" w:line="480" w:lineRule="auto"/>
        <w:ind w:firstLine="720"/>
        <w:jc w:val="center"/>
        <w:rPr>
          <w:rFonts w:ascii="Times New Roman" w:hAnsi="Times New Roman" w:cs="Times New Roman"/>
          <w:b/>
          <w:sz w:val="28"/>
          <w:szCs w:val="28"/>
        </w:rPr>
      </w:pPr>
      <w:r w:rsidRPr="00BF0149">
        <w:rPr>
          <w:rFonts w:ascii="Times New Roman" w:hAnsi="Times New Roman" w:cs="Times New Roman"/>
          <w:b/>
          <w:sz w:val="28"/>
          <w:szCs w:val="28"/>
        </w:rPr>
        <w:t>CHAPTER FIVE</w:t>
      </w:r>
    </w:p>
    <w:p w:rsidR="00461EF3" w:rsidRPr="00BF0149" w:rsidRDefault="00461EF3" w:rsidP="00461EF3">
      <w:pPr>
        <w:spacing w:after="0" w:line="480" w:lineRule="auto"/>
        <w:jc w:val="center"/>
        <w:rPr>
          <w:rFonts w:ascii="Times New Roman" w:hAnsi="Times New Roman" w:cs="Times New Roman"/>
          <w:b/>
          <w:sz w:val="28"/>
          <w:szCs w:val="28"/>
        </w:rPr>
      </w:pPr>
      <w:r w:rsidRPr="00BF0149">
        <w:rPr>
          <w:rFonts w:ascii="Times New Roman" w:hAnsi="Times New Roman" w:cs="Times New Roman"/>
          <w:b/>
          <w:sz w:val="28"/>
          <w:szCs w:val="28"/>
        </w:rPr>
        <w:lastRenderedPageBreak/>
        <w:t>SUMMARY, CONCLUSION AND RECOMMENDATIONS</w:t>
      </w:r>
    </w:p>
    <w:p w:rsidR="00461EF3" w:rsidRPr="00BF0149" w:rsidRDefault="00461EF3" w:rsidP="00461EF3">
      <w:pPr>
        <w:spacing w:after="0" w:line="480" w:lineRule="auto"/>
        <w:rPr>
          <w:rFonts w:ascii="Times New Roman" w:hAnsi="Times New Roman" w:cs="Times New Roman"/>
          <w:b/>
          <w:sz w:val="28"/>
          <w:szCs w:val="28"/>
        </w:rPr>
      </w:pPr>
      <w:r w:rsidRPr="00BF0149">
        <w:rPr>
          <w:rFonts w:ascii="Times New Roman" w:hAnsi="Times New Roman" w:cs="Times New Roman"/>
          <w:b/>
          <w:sz w:val="28"/>
          <w:szCs w:val="28"/>
        </w:rPr>
        <w:t>5.1</w:t>
      </w:r>
      <w:r w:rsidRPr="00BF0149">
        <w:rPr>
          <w:rFonts w:ascii="Times New Roman" w:hAnsi="Times New Roman" w:cs="Times New Roman"/>
          <w:b/>
          <w:sz w:val="28"/>
          <w:szCs w:val="28"/>
        </w:rPr>
        <w:tab/>
        <w:t>Summary</w:t>
      </w:r>
    </w:p>
    <w:p w:rsidR="00461EF3" w:rsidRPr="00BF0149" w:rsidRDefault="00461EF3" w:rsidP="00461EF3">
      <w:pPr>
        <w:spacing w:after="0" w:line="480" w:lineRule="auto"/>
        <w:jc w:val="both"/>
        <w:rPr>
          <w:rFonts w:ascii="Times New Roman" w:hAnsi="Times New Roman" w:cs="Times New Roman"/>
          <w:sz w:val="28"/>
          <w:szCs w:val="28"/>
        </w:rPr>
      </w:pPr>
      <w:r w:rsidRPr="00BF0149">
        <w:rPr>
          <w:rFonts w:ascii="Times New Roman" w:hAnsi="Times New Roman" w:cs="Times New Roman"/>
          <w:b/>
          <w:sz w:val="28"/>
          <w:szCs w:val="28"/>
        </w:rPr>
        <w:tab/>
      </w:r>
      <w:r w:rsidRPr="00BF0149">
        <w:rPr>
          <w:rFonts w:ascii="Times New Roman" w:hAnsi="Times New Roman" w:cs="Times New Roman"/>
          <w:sz w:val="28"/>
          <w:szCs w:val="28"/>
        </w:rPr>
        <w:t xml:space="preserve">The study </w:t>
      </w:r>
      <w:r w:rsidRPr="00BF0149">
        <w:rPr>
          <w:rFonts w:ascii="Times New Roman" w:hAnsi="Times New Roman" w:cs="Times New Roman"/>
          <w:bCs/>
          <w:sz w:val="28"/>
          <w:szCs w:val="28"/>
        </w:rPr>
        <w:t>investigation the effect of outdoor education and experimental learning on the cognitive development of students in Ilorin south local government area of Kwara state. One</w:t>
      </w:r>
      <w:r w:rsidRPr="00BF0149">
        <w:rPr>
          <w:rFonts w:ascii="Times New Roman" w:hAnsi="Times New Roman" w:cs="Times New Roman"/>
          <w:sz w:val="28"/>
          <w:szCs w:val="28"/>
        </w:rPr>
        <w:t xml:space="preserve"> hundred students represent proficiency participated in the study by responding to the statement of the questionnaire calculated. Three research questions were proposed for the study while simple frequency count method was adopted to analyze the data gathered. From the questionnaire distributed: the study came out with following findings, while, environmental education and outdoor activities significantly improve students’ environmental awareness, sensitivity and knowledge retention through hands-on nature experiences. These are often linked to deeper cognitive engagement. Also, in Nigeria nature-based early education programs have shown positive effects on children cognitive, emotional and physical development, including the growth of environmental awareness. In Kwara especial Ilorin south local government area, implementation of a play-based curriculum in early childhood education setting produced notable benefits in both cognitive and social development. According to Rivkin, (2018), highlighted that outdoor environment develops children’s observation skill by letting them follow whatever goes on in the surrounding. </w:t>
      </w:r>
    </w:p>
    <w:p w:rsidR="00461EF3" w:rsidRPr="00BF0149" w:rsidRDefault="00461EF3" w:rsidP="00461EF3">
      <w:pPr>
        <w:spacing w:after="0"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5.2</w:t>
      </w:r>
      <w:r>
        <w:rPr>
          <w:rFonts w:ascii="Times New Roman" w:hAnsi="Times New Roman" w:cs="Times New Roman"/>
          <w:b/>
          <w:bCs/>
          <w:sz w:val="28"/>
          <w:szCs w:val="28"/>
        </w:rPr>
        <w:tab/>
      </w:r>
      <w:r w:rsidRPr="00BF0149">
        <w:rPr>
          <w:rFonts w:ascii="Times New Roman" w:hAnsi="Times New Roman" w:cs="Times New Roman"/>
          <w:b/>
          <w:bCs/>
          <w:sz w:val="28"/>
          <w:szCs w:val="28"/>
        </w:rPr>
        <w:t>Conclusion</w:t>
      </w:r>
    </w:p>
    <w:p w:rsidR="00461EF3" w:rsidRPr="00BF0149" w:rsidRDefault="00461EF3" w:rsidP="00461EF3">
      <w:pPr>
        <w:spacing w:after="0" w:line="480" w:lineRule="auto"/>
        <w:ind w:firstLine="720"/>
        <w:jc w:val="both"/>
        <w:rPr>
          <w:rFonts w:ascii="Times New Roman" w:hAnsi="Times New Roman" w:cs="Times New Roman"/>
          <w:sz w:val="28"/>
          <w:szCs w:val="28"/>
        </w:rPr>
      </w:pPr>
      <w:r w:rsidRPr="00BF0149">
        <w:rPr>
          <w:rFonts w:ascii="Times New Roman" w:hAnsi="Times New Roman" w:cs="Times New Roman"/>
          <w:sz w:val="28"/>
          <w:szCs w:val="28"/>
        </w:rPr>
        <w:t>The integration of outdoor education and experimental learning has a significant positive impact on the cognitive development of students in Ilorin South Local Government Area. These approaches promote critical thinking, problem-solving, creativity, and improved retention of knowledge by engaging students in hands-on, practical experiences outside the traditional classroom setting. While localized studies are limited, evidence from similar Nigerian contexts suggests that adopting these methods can enhance student motivation, environmental awareness, and academic performance. Therefore, schools in Ilorin South are encouraged to incorporate outdoor and experi</w:t>
      </w:r>
      <w:r>
        <w:rPr>
          <w:rFonts w:ascii="Times New Roman" w:hAnsi="Times New Roman" w:cs="Times New Roman"/>
          <w:sz w:val="28"/>
          <w:szCs w:val="28"/>
        </w:rPr>
        <w:t>m</w:t>
      </w:r>
      <w:r w:rsidRPr="00BF0149">
        <w:rPr>
          <w:rFonts w:ascii="Times New Roman" w:hAnsi="Times New Roman" w:cs="Times New Roman"/>
          <w:sz w:val="28"/>
          <w:szCs w:val="28"/>
        </w:rPr>
        <w:t>ental learning into their curricula to foster more holistic and effective cognitive development. Also, Outdoor education and experi</w:t>
      </w:r>
      <w:r>
        <w:rPr>
          <w:rFonts w:ascii="Times New Roman" w:hAnsi="Times New Roman" w:cs="Times New Roman"/>
          <w:sz w:val="28"/>
          <w:szCs w:val="28"/>
        </w:rPr>
        <w:t>m</w:t>
      </w:r>
      <w:r w:rsidRPr="00BF0149">
        <w:rPr>
          <w:rFonts w:ascii="Times New Roman" w:hAnsi="Times New Roman" w:cs="Times New Roman"/>
          <w:sz w:val="28"/>
          <w:szCs w:val="28"/>
        </w:rPr>
        <w:t xml:space="preserve">ental learning foster cognitive growth by creating meaningful, engaging, and challenging learning experiences. These methods support brain development and academic achievement by promoting active learning, curiosity, and a connection between theory and practice. Integrating them into mainstream education can significantly enrich the cognitive and holistic development of students. </w:t>
      </w:r>
    </w:p>
    <w:p w:rsidR="00461EF3" w:rsidRPr="00BF0149" w:rsidRDefault="00461EF3" w:rsidP="00461EF3">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5.3</w:t>
      </w:r>
      <w:r>
        <w:rPr>
          <w:rFonts w:ascii="Times New Roman" w:hAnsi="Times New Roman" w:cs="Times New Roman"/>
          <w:b/>
          <w:bCs/>
          <w:sz w:val="28"/>
          <w:szCs w:val="28"/>
        </w:rPr>
        <w:tab/>
      </w:r>
      <w:r w:rsidRPr="00BF0149">
        <w:rPr>
          <w:rFonts w:ascii="Times New Roman" w:hAnsi="Times New Roman" w:cs="Times New Roman"/>
          <w:b/>
          <w:bCs/>
          <w:sz w:val="28"/>
          <w:szCs w:val="28"/>
        </w:rPr>
        <w:t>Recommendation</w:t>
      </w:r>
    </w:p>
    <w:p w:rsidR="00461EF3" w:rsidRPr="00BF0149" w:rsidRDefault="00461EF3" w:rsidP="00461EF3">
      <w:pPr>
        <w:spacing w:after="0" w:line="480" w:lineRule="auto"/>
        <w:ind w:firstLine="720"/>
        <w:jc w:val="both"/>
        <w:rPr>
          <w:rFonts w:ascii="Times New Roman" w:hAnsi="Times New Roman" w:cs="Times New Roman"/>
          <w:sz w:val="28"/>
          <w:szCs w:val="28"/>
        </w:rPr>
      </w:pPr>
      <w:r w:rsidRPr="00BF0149">
        <w:rPr>
          <w:rFonts w:ascii="Times New Roman" w:hAnsi="Times New Roman" w:cs="Times New Roman"/>
          <w:sz w:val="28"/>
          <w:szCs w:val="28"/>
        </w:rPr>
        <w:t xml:space="preserve">Based on the findings from the study on the </w:t>
      </w:r>
      <w:r w:rsidRPr="00BF0149">
        <w:rPr>
          <w:rFonts w:ascii="Times New Roman" w:hAnsi="Times New Roman" w:cs="Times New Roman"/>
          <w:bCs/>
          <w:sz w:val="28"/>
          <w:szCs w:val="28"/>
        </w:rPr>
        <w:t xml:space="preserve">effect of outdoor education and experimental learning on the cognitive development of students in Ilorin south local </w:t>
      </w:r>
      <w:r w:rsidRPr="00BF0149">
        <w:rPr>
          <w:rFonts w:ascii="Times New Roman" w:hAnsi="Times New Roman" w:cs="Times New Roman"/>
          <w:bCs/>
          <w:sz w:val="28"/>
          <w:szCs w:val="28"/>
        </w:rPr>
        <w:lastRenderedPageBreak/>
        <w:t>government area of Kwara state.</w:t>
      </w:r>
      <w:r w:rsidRPr="00BF0149">
        <w:rPr>
          <w:rFonts w:ascii="Times New Roman" w:hAnsi="Times New Roman" w:cs="Times New Roman"/>
          <w:sz w:val="28"/>
          <w:szCs w:val="28"/>
        </w:rPr>
        <w:t xml:space="preserve"> the following recommendations are proposed for educators, policymakers, and educational institutions:</w:t>
      </w:r>
    </w:p>
    <w:p w:rsidR="00461EF3" w:rsidRPr="00BF0149" w:rsidRDefault="00461EF3" w:rsidP="00461EF3">
      <w:pPr>
        <w:pStyle w:val="ListParagraph"/>
        <w:numPr>
          <w:ilvl w:val="0"/>
          <w:numId w:val="11"/>
        </w:numPr>
        <w:spacing w:after="0" w:line="480" w:lineRule="auto"/>
        <w:ind w:left="360"/>
        <w:jc w:val="both"/>
        <w:rPr>
          <w:rFonts w:ascii="Times New Roman" w:hAnsi="Times New Roman" w:cs="Times New Roman"/>
          <w:sz w:val="28"/>
          <w:szCs w:val="28"/>
        </w:rPr>
      </w:pPr>
      <w:r w:rsidRPr="00BF0149">
        <w:rPr>
          <w:rFonts w:ascii="Times New Roman" w:hAnsi="Times New Roman" w:cs="Times New Roman"/>
          <w:sz w:val="28"/>
          <w:szCs w:val="28"/>
        </w:rPr>
        <w:t>Integrate Outdoor and Experi</w:t>
      </w:r>
      <w:r>
        <w:rPr>
          <w:rFonts w:ascii="Times New Roman" w:hAnsi="Times New Roman" w:cs="Times New Roman"/>
          <w:sz w:val="28"/>
          <w:szCs w:val="28"/>
        </w:rPr>
        <w:t>m</w:t>
      </w:r>
      <w:r w:rsidRPr="00BF0149">
        <w:rPr>
          <w:rFonts w:ascii="Times New Roman" w:hAnsi="Times New Roman" w:cs="Times New Roman"/>
          <w:sz w:val="28"/>
          <w:szCs w:val="28"/>
        </w:rPr>
        <w:t>ental Learning into the Curriculum: Schools should formally incorporate outdoor education and hands-on experi</w:t>
      </w:r>
      <w:r>
        <w:rPr>
          <w:rFonts w:ascii="Times New Roman" w:hAnsi="Times New Roman" w:cs="Times New Roman"/>
          <w:sz w:val="28"/>
          <w:szCs w:val="28"/>
        </w:rPr>
        <w:t>m</w:t>
      </w:r>
      <w:r w:rsidRPr="00BF0149">
        <w:rPr>
          <w:rFonts w:ascii="Times New Roman" w:hAnsi="Times New Roman" w:cs="Times New Roman"/>
          <w:sz w:val="28"/>
          <w:szCs w:val="28"/>
        </w:rPr>
        <w:t>ental learning activities into their teaching practices. This can enhance critical thinking, problem-solving, memory retention, and creativity among students.</w:t>
      </w:r>
    </w:p>
    <w:p w:rsidR="00461EF3" w:rsidRPr="00BF0149" w:rsidRDefault="00461EF3" w:rsidP="00461EF3">
      <w:pPr>
        <w:pStyle w:val="ListParagraph"/>
        <w:numPr>
          <w:ilvl w:val="0"/>
          <w:numId w:val="11"/>
        </w:numPr>
        <w:spacing w:after="0" w:line="480" w:lineRule="auto"/>
        <w:ind w:left="360"/>
        <w:jc w:val="both"/>
        <w:rPr>
          <w:rFonts w:ascii="Times New Roman" w:hAnsi="Times New Roman" w:cs="Times New Roman"/>
          <w:sz w:val="28"/>
          <w:szCs w:val="28"/>
        </w:rPr>
      </w:pPr>
      <w:r w:rsidRPr="00BF0149">
        <w:rPr>
          <w:rFonts w:ascii="Times New Roman" w:hAnsi="Times New Roman" w:cs="Times New Roman"/>
          <w:sz w:val="28"/>
          <w:szCs w:val="28"/>
        </w:rPr>
        <w:t>Teacher Training and Professional Development: Educators should be trained to effectively design and implement outdoor and experi</w:t>
      </w:r>
      <w:r>
        <w:rPr>
          <w:rFonts w:ascii="Times New Roman" w:hAnsi="Times New Roman" w:cs="Times New Roman"/>
          <w:sz w:val="28"/>
          <w:szCs w:val="28"/>
        </w:rPr>
        <w:t>m</w:t>
      </w:r>
      <w:r w:rsidRPr="00BF0149">
        <w:rPr>
          <w:rFonts w:ascii="Times New Roman" w:hAnsi="Times New Roman" w:cs="Times New Roman"/>
          <w:sz w:val="28"/>
          <w:szCs w:val="28"/>
        </w:rPr>
        <w:t>ental learning activities that align with curriculum goals. Workshops and continuous professional development programs should focus on innovative instructional strategies that go beyond the traditional classroom.</w:t>
      </w:r>
    </w:p>
    <w:p w:rsidR="00461EF3" w:rsidRPr="00BF0149" w:rsidRDefault="00461EF3" w:rsidP="00461EF3">
      <w:pPr>
        <w:pStyle w:val="ListParagraph"/>
        <w:numPr>
          <w:ilvl w:val="0"/>
          <w:numId w:val="11"/>
        </w:numPr>
        <w:spacing w:after="0" w:line="480" w:lineRule="auto"/>
        <w:ind w:left="360"/>
        <w:jc w:val="both"/>
        <w:rPr>
          <w:rFonts w:ascii="Times New Roman" w:hAnsi="Times New Roman" w:cs="Times New Roman"/>
          <w:sz w:val="28"/>
          <w:szCs w:val="28"/>
        </w:rPr>
      </w:pPr>
      <w:r w:rsidRPr="00BF0149">
        <w:rPr>
          <w:rFonts w:ascii="Times New Roman" w:hAnsi="Times New Roman" w:cs="Times New Roman"/>
          <w:sz w:val="28"/>
          <w:szCs w:val="28"/>
        </w:rPr>
        <w:t>Create Supportive Policies: Educational policymakers should promote frameworks that support outdoor learning through funding, resource allocation, and scheduling flexibility. This includes creating safe and accessible outdoor spaces conducive to learning.</w:t>
      </w:r>
    </w:p>
    <w:p w:rsidR="00461EF3" w:rsidRPr="00BF0149" w:rsidRDefault="00461EF3" w:rsidP="00461EF3">
      <w:pPr>
        <w:pStyle w:val="ListParagraph"/>
        <w:numPr>
          <w:ilvl w:val="0"/>
          <w:numId w:val="11"/>
        </w:numPr>
        <w:spacing w:after="0" w:line="480" w:lineRule="auto"/>
        <w:ind w:left="360"/>
        <w:jc w:val="both"/>
        <w:rPr>
          <w:rFonts w:ascii="Times New Roman" w:hAnsi="Times New Roman" w:cs="Times New Roman"/>
          <w:sz w:val="28"/>
          <w:szCs w:val="28"/>
        </w:rPr>
      </w:pPr>
      <w:r w:rsidRPr="00BF0149">
        <w:rPr>
          <w:rFonts w:ascii="Times New Roman" w:hAnsi="Times New Roman" w:cs="Times New Roman"/>
          <w:sz w:val="28"/>
          <w:szCs w:val="28"/>
        </w:rPr>
        <w:t>Encourage Interdisciplinary Learning: Experi</w:t>
      </w:r>
      <w:r>
        <w:rPr>
          <w:rFonts w:ascii="Times New Roman" w:hAnsi="Times New Roman" w:cs="Times New Roman"/>
          <w:sz w:val="28"/>
          <w:szCs w:val="28"/>
        </w:rPr>
        <w:t>m</w:t>
      </w:r>
      <w:r w:rsidRPr="00BF0149">
        <w:rPr>
          <w:rFonts w:ascii="Times New Roman" w:hAnsi="Times New Roman" w:cs="Times New Roman"/>
          <w:sz w:val="28"/>
          <w:szCs w:val="28"/>
        </w:rPr>
        <w:t>ental learning activities that blend multiple subjects (e.g., science with geography or mathematics with environmental studies) should be encouraged to help students make real-world connections and foster deeper cognitive engagement.</w:t>
      </w:r>
    </w:p>
    <w:p w:rsidR="00461EF3" w:rsidRPr="00BF0149" w:rsidRDefault="00461EF3" w:rsidP="00461EF3">
      <w:pPr>
        <w:pStyle w:val="ListParagraph"/>
        <w:numPr>
          <w:ilvl w:val="0"/>
          <w:numId w:val="11"/>
        </w:numPr>
        <w:spacing w:after="0" w:line="480" w:lineRule="auto"/>
        <w:ind w:left="360"/>
        <w:jc w:val="both"/>
        <w:rPr>
          <w:rFonts w:ascii="Times New Roman" w:hAnsi="Times New Roman" w:cs="Times New Roman"/>
          <w:sz w:val="28"/>
          <w:szCs w:val="28"/>
        </w:rPr>
      </w:pPr>
      <w:r w:rsidRPr="00BF0149">
        <w:rPr>
          <w:rFonts w:ascii="Times New Roman" w:hAnsi="Times New Roman" w:cs="Times New Roman"/>
          <w:sz w:val="28"/>
          <w:szCs w:val="28"/>
        </w:rPr>
        <w:lastRenderedPageBreak/>
        <w:t>Assess Learning Beyond Standardized Testing: Evaluation methods should also include performance-based assessments, reflective journals, and project-based learning outcomes to capture the cognitive benefits of experi</w:t>
      </w:r>
      <w:r>
        <w:rPr>
          <w:rFonts w:ascii="Times New Roman" w:hAnsi="Times New Roman" w:cs="Times New Roman"/>
          <w:sz w:val="28"/>
          <w:szCs w:val="28"/>
        </w:rPr>
        <w:t>m</w:t>
      </w:r>
      <w:r w:rsidRPr="00BF0149">
        <w:rPr>
          <w:rFonts w:ascii="Times New Roman" w:hAnsi="Times New Roman" w:cs="Times New Roman"/>
          <w:sz w:val="28"/>
          <w:szCs w:val="28"/>
        </w:rPr>
        <w:t>ental education more comprehensively.</w:t>
      </w:r>
    </w:p>
    <w:p w:rsidR="00461EF3" w:rsidRPr="00BF0149" w:rsidRDefault="00461EF3" w:rsidP="00461EF3">
      <w:pPr>
        <w:pStyle w:val="ListParagraph"/>
        <w:numPr>
          <w:ilvl w:val="0"/>
          <w:numId w:val="11"/>
        </w:numPr>
        <w:spacing w:after="0" w:line="480" w:lineRule="auto"/>
        <w:ind w:left="360"/>
        <w:jc w:val="both"/>
        <w:rPr>
          <w:rFonts w:ascii="Times New Roman" w:hAnsi="Times New Roman" w:cs="Times New Roman"/>
          <w:sz w:val="28"/>
          <w:szCs w:val="28"/>
        </w:rPr>
      </w:pPr>
      <w:r w:rsidRPr="00BF0149">
        <w:rPr>
          <w:rFonts w:ascii="Times New Roman" w:hAnsi="Times New Roman" w:cs="Times New Roman"/>
          <w:sz w:val="28"/>
          <w:szCs w:val="28"/>
        </w:rPr>
        <w:t>Promote Collaboration and Communication Skills: Outdoor and experi</w:t>
      </w:r>
      <w:r>
        <w:rPr>
          <w:rFonts w:ascii="Times New Roman" w:hAnsi="Times New Roman" w:cs="Times New Roman"/>
          <w:sz w:val="28"/>
          <w:szCs w:val="28"/>
        </w:rPr>
        <w:t>m</w:t>
      </w:r>
      <w:r w:rsidRPr="00BF0149">
        <w:rPr>
          <w:rFonts w:ascii="Times New Roman" w:hAnsi="Times New Roman" w:cs="Times New Roman"/>
          <w:sz w:val="28"/>
          <w:szCs w:val="28"/>
        </w:rPr>
        <w:t>ental learning often involve group activities. Educators should capitalize on this to nurture teamwork, leadership, and communication skills, which contribute indirectly to cognitive development.</w:t>
      </w:r>
    </w:p>
    <w:p w:rsidR="00461EF3" w:rsidRPr="00BF0149" w:rsidRDefault="00461EF3" w:rsidP="00461EF3">
      <w:pPr>
        <w:pStyle w:val="ListParagraph"/>
        <w:numPr>
          <w:ilvl w:val="0"/>
          <w:numId w:val="11"/>
        </w:numPr>
        <w:spacing w:after="0" w:line="480" w:lineRule="auto"/>
        <w:ind w:left="360"/>
        <w:jc w:val="both"/>
        <w:rPr>
          <w:rFonts w:ascii="Times New Roman" w:hAnsi="Times New Roman" w:cs="Times New Roman"/>
          <w:sz w:val="28"/>
          <w:szCs w:val="28"/>
        </w:rPr>
      </w:pPr>
      <w:r w:rsidRPr="00BF0149">
        <w:rPr>
          <w:rFonts w:ascii="Times New Roman" w:hAnsi="Times New Roman" w:cs="Times New Roman"/>
          <w:sz w:val="28"/>
          <w:szCs w:val="28"/>
        </w:rPr>
        <w:t>Include Community and Environmental Engagement: Schools should partner with local organizations and communities to provide students with meaningful real-world learning experiences that enhance both academic knowledge and social responsibility.</w:t>
      </w:r>
    </w:p>
    <w:p w:rsidR="00461EF3" w:rsidRPr="00BF0149" w:rsidRDefault="00461EF3" w:rsidP="00461EF3">
      <w:pPr>
        <w:spacing w:after="0" w:line="480" w:lineRule="auto"/>
        <w:rPr>
          <w:rFonts w:ascii="Times New Roman" w:hAnsi="Times New Roman" w:cs="Times New Roman"/>
          <w:b/>
          <w:bCs/>
          <w:sz w:val="28"/>
          <w:szCs w:val="28"/>
        </w:rPr>
      </w:pPr>
      <w:r w:rsidRPr="00BF0149">
        <w:rPr>
          <w:rFonts w:ascii="Times New Roman" w:hAnsi="Times New Roman" w:cs="Times New Roman"/>
          <w:b/>
          <w:bCs/>
          <w:sz w:val="28"/>
          <w:szCs w:val="28"/>
        </w:rPr>
        <w:t xml:space="preserve"> </w:t>
      </w:r>
    </w:p>
    <w:p w:rsidR="00461EF3" w:rsidRPr="00BF0149" w:rsidRDefault="00461EF3" w:rsidP="00461EF3">
      <w:pPr>
        <w:spacing w:after="240"/>
        <w:rPr>
          <w:rFonts w:ascii="Times New Roman" w:hAnsi="Times New Roman" w:cs="Times New Roman"/>
          <w:sz w:val="28"/>
          <w:szCs w:val="28"/>
        </w:rPr>
      </w:pPr>
    </w:p>
    <w:p w:rsidR="00461EF3" w:rsidRPr="00BF0149" w:rsidRDefault="00461EF3" w:rsidP="00461EF3">
      <w:pPr>
        <w:spacing w:after="240"/>
        <w:rPr>
          <w:rFonts w:ascii="Times New Roman" w:hAnsi="Times New Roman" w:cs="Times New Roman"/>
          <w:sz w:val="28"/>
          <w:szCs w:val="28"/>
        </w:rPr>
      </w:pPr>
    </w:p>
    <w:p w:rsidR="00461EF3" w:rsidRPr="00FD7A56" w:rsidRDefault="00461EF3" w:rsidP="00461EF3">
      <w:pPr>
        <w:spacing w:after="0" w:line="480" w:lineRule="auto"/>
        <w:jc w:val="center"/>
        <w:outlineLvl w:val="2"/>
        <w:rPr>
          <w:rFonts w:ascii="Times New Roman" w:eastAsia="Times New Roman" w:hAnsi="Times New Roman" w:cs="Times New Roman"/>
          <w:b/>
          <w:bCs/>
          <w:sz w:val="24"/>
          <w:szCs w:val="24"/>
        </w:rPr>
      </w:pPr>
      <w:r w:rsidRPr="00FD7A56">
        <w:rPr>
          <w:rFonts w:ascii="Times New Roman" w:eastAsia="Times New Roman" w:hAnsi="Times New Roman" w:cs="Times New Roman"/>
          <w:b/>
          <w:bCs/>
          <w:sz w:val="24"/>
          <w:szCs w:val="24"/>
        </w:rPr>
        <w:t>REFERENCES</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Agyemang, P., &amp; Obeng, S. (2023). Enhancing learning outcomes through multiple intelligences: A study of outdoor experiential methods. </w:t>
      </w:r>
      <w:r w:rsidRPr="00FD7A56">
        <w:rPr>
          <w:rFonts w:ascii="Times New Roman" w:eastAsia="Times New Roman" w:hAnsi="Times New Roman" w:cs="Times New Roman"/>
          <w:i/>
          <w:iCs/>
          <w:sz w:val="24"/>
          <w:szCs w:val="24"/>
        </w:rPr>
        <w:t>Educational Psychology Review</w:t>
      </w:r>
      <w:r w:rsidRPr="00FD7A56">
        <w:rPr>
          <w:rFonts w:ascii="Times New Roman" w:eastAsia="Times New Roman" w:hAnsi="Times New Roman" w:cs="Times New Roman"/>
          <w:sz w:val="24"/>
          <w:szCs w:val="24"/>
        </w:rPr>
        <w:t>, 35(2), 417–432.</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lastRenderedPageBreak/>
        <w:t xml:space="preserve">Anderson, J., &amp; Lowe, C. (2021). Time versus value: The dilemma of integrating experiential learning in formal education. </w:t>
      </w:r>
      <w:r w:rsidRPr="00FD7A56">
        <w:rPr>
          <w:rFonts w:ascii="Times New Roman" w:eastAsia="Times New Roman" w:hAnsi="Times New Roman" w:cs="Times New Roman"/>
          <w:i/>
          <w:iCs/>
          <w:sz w:val="24"/>
          <w:szCs w:val="24"/>
        </w:rPr>
        <w:t>Educational Leadership Review</w:t>
      </w:r>
      <w:r w:rsidRPr="00FD7A56">
        <w:rPr>
          <w:rFonts w:ascii="Times New Roman" w:eastAsia="Times New Roman" w:hAnsi="Times New Roman" w:cs="Times New Roman"/>
          <w:sz w:val="24"/>
          <w:szCs w:val="24"/>
        </w:rPr>
        <w:t>, 18(1), 42–57.</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Bailey, A., &amp; Kang, H. (2021). Experiential learning in outdoor science education: Impacts on cognitive outcomes in middle school students. </w:t>
      </w:r>
      <w:r w:rsidRPr="00FD7A56">
        <w:rPr>
          <w:rFonts w:ascii="Times New Roman" w:eastAsia="Times New Roman" w:hAnsi="Times New Roman" w:cs="Times New Roman"/>
          <w:i/>
          <w:iCs/>
          <w:sz w:val="24"/>
          <w:szCs w:val="24"/>
        </w:rPr>
        <w:t>Journal of Experiential Education</w:t>
      </w:r>
      <w:r w:rsidRPr="00FD7A56">
        <w:rPr>
          <w:rFonts w:ascii="Times New Roman" w:eastAsia="Times New Roman" w:hAnsi="Times New Roman" w:cs="Times New Roman"/>
          <w:sz w:val="24"/>
          <w:szCs w:val="24"/>
        </w:rPr>
        <w:t>, 44(3), 239–253.</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Bailey, A., &amp; Kang, H. (2021). Experiential learning in outdoor science education: Impacts on cognitive outcomes in middle school students. </w:t>
      </w:r>
      <w:r w:rsidRPr="00FD7A56">
        <w:rPr>
          <w:rFonts w:ascii="Times New Roman" w:eastAsia="Times New Roman" w:hAnsi="Times New Roman" w:cs="Times New Roman"/>
          <w:i/>
          <w:iCs/>
          <w:sz w:val="24"/>
          <w:szCs w:val="24"/>
        </w:rPr>
        <w:t>Journal of Experiential Education</w:t>
      </w:r>
      <w:r w:rsidRPr="00FD7A56">
        <w:rPr>
          <w:rFonts w:ascii="Times New Roman" w:eastAsia="Times New Roman" w:hAnsi="Times New Roman" w:cs="Times New Roman"/>
          <w:sz w:val="24"/>
          <w:szCs w:val="24"/>
        </w:rPr>
        <w:t>, 44(3), 239–253.</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Brown, S., &amp; Lambert, R. (2021). Applying Kolb’s experiential learning in high school science classrooms: Effects on cognitive performance. </w:t>
      </w:r>
      <w:r w:rsidRPr="00FD7A56">
        <w:rPr>
          <w:rFonts w:ascii="Times New Roman" w:eastAsia="Times New Roman" w:hAnsi="Times New Roman" w:cs="Times New Roman"/>
          <w:i/>
          <w:iCs/>
          <w:sz w:val="24"/>
          <w:szCs w:val="24"/>
        </w:rPr>
        <w:t>Educational Psychology in Practice</w:t>
      </w:r>
      <w:r w:rsidRPr="00FD7A56">
        <w:rPr>
          <w:rFonts w:ascii="Times New Roman" w:eastAsia="Times New Roman" w:hAnsi="Times New Roman" w:cs="Times New Roman"/>
          <w:sz w:val="24"/>
          <w:szCs w:val="24"/>
        </w:rPr>
        <w:t>, 37(2), 153–169.</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Brown, S., &amp; Lambert, R. (2021). Applying Kolb’s experiential learning in high school science classrooms: Effects on cognitive performance. </w:t>
      </w:r>
      <w:r w:rsidRPr="00FD7A56">
        <w:rPr>
          <w:rFonts w:ascii="Times New Roman" w:eastAsia="Times New Roman" w:hAnsi="Times New Roman" w:cs="Times New Roman"/>
          <w:i/>
          <w:iCs/>
          <w:sz w:val="24"/>
          <w:szCs w:val="24"/>
        </w:rPr>
        <w:t>Educational Psychology in Practice</w:t>
      </w:r>
      <w:r w:rsidRPr="00FD7A56">
        <w:rPr>
          <w:rFonts w:ascii="Times New Roman" w:eastAsia="Times New Roman" w:hAnsi="Times New Roman" w:cs="Times New Roman"/>
          <w:sz w:val="24"/>
          <w:szCs w:val="24"/>
        </w:rPr>
        <w:t>, 37(2), 153–169.</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Chen, Y., &amp; Wallace, M. (2023). Resource disparities and barriers to outdoor education in urban public schools. </w:t>
      </w:r>
      <w:r w:rsidRPr="00FD7A56">
        <w:rPr>
          <w:rFonts w:ascii="Times New Roman" w:eastAsia="Times New Roman" w:hAnsi="Times New Roman" w:cs="Times New Roman"/>
          <w:i/>
          <w:iCs/>
          <w:sz w:val="24"/>
          <w:szCs w:val="24"/>
        </w:rPr>
        <w:t>Journal of Urban Education Studies</w:t>
      </w:r>
      <w:r w:rsidRPr="00FD7A56">
        <w:rPr>
          <w:rFonts w:ascii="Times New Roman" w:eastAsia="Times New Roman" w:hAnsi="Times New Roman" w:cs="Times New Roman"/>
          <w:sz w:val="24"/>
          <w:szCs w:val="24"/>
        </w:rPr>
        <w:t>, 5(1), 89–106.</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Chen, Y., Zhang, L., &amp; Yu, S. (2022). Outdoor environmental education and its effects on cognitive flexibility in elementary students. </w:t>
      </w:r>
      <w:r w:rsidRPr="00FD7A56">
        <w:rPr>
          <w:rFonts w:ascii="Times New Roman" w:eastAsia="Times New Roman" w:hAnsi="Times New Roman" w:cs="Times New Roman"/>
          <w:i/>
          <w:iCs/>
          <w:sz w:val="24"/>
          <w:szCs w:val="24"/>
        </w:rPr>
        <w:t>Cognitive Development Journal</w:t>
      </w:r>
      <w:r w:rsidRPr="00FD7A56">
        <w:rPr>
          <w:rFonts w:ascii="Times New Roman" w:eastAsia="Times New Roman" w:hAnsi="Times New Roman" w:cs="Times New Roman"/>
          <w:sz w:val="24"/>
          <w:szCs w:val="24"/>
        </w:rPr>
        <w:t>, 61, 101115.</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Chen, Y., Zhang, L., &amp; Yu, S. (2022). Outdoor environmental education and its effects on cognitive flexibility in elementary students. </w:t>
      </w:r>
      <w:r w:rsidRPr="00FD7A56">
        <w:rPr>
          <w:rFonts w:ascii="Times New Roman" w:eastAsia="Times New Roman" w:hAnsi="Times New Roman" w:cs="Times New Roman"/>
          <w:i/>
          <w:iCs/>
          <w:sz w:val="24"/>
          <w:szCs w:val="24"/>
        </w:rPr>
        <w:t>Cognitive Development Journal</w:t>
      </w:r>
      <w:r w:rsidRPr="00FD7A56">
        <w:rPr>
          <w:rFonts w:ascii="Times New Roman" w:eastAsia="Times New Roman" w:hAnsi="Times New Roman" w:cs="Times New Roman"/>
          <w:sz w:val="24"/>
          <w:szCs w:val="24"/>
        </w:rPr>
        <w:t>, 61, 101115.</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proofErr w:type="spellStart"/>
      <w:r w:rsidRPr="00FD7A56">
        <w:rPr>
          <w:rFonts w:ascii="Times New Roman" w:eastAsia="Times New Roman" w:hAnsi="Times New Roman" w:cs="Times New Roman"/>
          <w:sz w:val="24"/>
          <w:szCs w:val="24"/>
        </w:rPr>
        <w:lastRenderedPageBreak/>
        <w:t>Fägerstam</w:t>
      </w:r>
      <w:proofErr w:type="spellEnd"/>
      <w:r w:rsidRPr="00FD7A56">
        <w:rPr>
          <w:rFonts w:ascii="Times New Roman" w:eastAsia="Times New Roman" w:hAnsi="Times New Roman" w:cs="Times New Roman"/>
          <w:sz w:val="24"/>
          <w:szCs w:val="24"/>
        </w:rPr>
        <w:t xml:space="preserve">, E., &amp; Blom, J. (2021). Outdoor learning and long-term memory: A quasi-experimental study. </w:t>
      </w:r>
      <w:r w:rsidRPr="00FD7A56">
        <w:rPr>
          <w:rFonts w:ascii="Times New Roman" w:eastAsia="Times New Roman" w:hAnsi="Times New Roman" w:cs="Times New Roman"/>
          <w:i/>
          <w:iCs/>
          <w:sz w:val="24"/>
          <w:szCs w:val="24"/>
        </w:rPr>
        <w:t>International Journal of Educational Research</w:t>
      </w:r>
      <w:r w:rsidRPr="00FD7A56">
        <w:rPr>
          <w:rFonts w:ascii="Times New Roman" w:eastAsia="Times New Roman" w:hAnsi="Times New Roman" w:cs="Times New Roman"/>
          <w:sz w:val="24"/>
          <w:szCs w:val="24"/>
        </w:rPr>
        <w:t>, 106, 101738.</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proofErr w:type="spellStart"/>
      <w:r w:rsidRPr="00FD7A56">
        <w:rPr>
          <w:rFonts w:ascii="Times New Roman" w:eastAsia="Times New Roman" w:hAnsi="Times New Roman" w:cs="Times New Roman"/>
          <w:sz w:val="24"/>
          <w:szCs w:val="24"/>
        </w:rPr>
        <w:t>Fägerstam</w:t>
      </w:r>
      <w:proofErr w:type="spellEnd"/>
      <w:r w:rsidRPr="00FD7A56">
        <w:rPr>
          <w:rFonts w:ascii="Times New Roman" w:eastAsia="Times New Roman" w:hAnsi="Times New Roman" w:cs="Times New Roman"/>
          <w:sz w:val="24"/>
          <w:szCs w:val="24"/>
        </w:rPr>
        <w:t xml:space="preserve">, E., &amp; Blom, J. (2021). Outdoor learning and long-term memory: A quasi-experimental study. </w:t>
      </w:r>
      <w:r w:rsidRPr="00FD7A56">
        <w:rPr>
          <w:rFonts w:ascii="Times New Roman" w:eastAsia="Times New Roman" w:hAnsi="Times New Roman" w:cs="Times New Roman"/>
          <w:i/>
          <w:iCs/>
          <w:sz w:val="24"/>
          <w:szCs w:val="24"/>
        </w:rPr>
        <w:t>International Journal of Educational Research</w:t>
      </w:r>
      <w:r w:rsidRPr="00FD7A56">
        <w:rPr>
          <w:rFonts w:ascii="Times New Roman" w:eastAsia="Times New Roman" w:hAnsi="Times New Roman" w:cs="Times New Roman"/>
          <w:sz w:val="24"/>
          <w:szCs w:val="24"/>
        </w:rPr>
        <w:t>, 106, 101738.</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Hoffmann, R., Müller, K., &amp; Stein, A. (2023). Executive function development through outdoor education: A longitudinal intervention study. </w:t>
      </w:r>
      <w:r w:rsidRPr="00FD7A56">
        <w:rPr>
          <w:rFonts w:ascii="Times New Roman" w:eastAsia="Times New Roman" w:hAnsi="Times New Roman" w:cs="Times New Roman"/>
          <w:i/>
          <w:iCs/>
          <w:sz w:val="24"/>
          <w:szCs w:val="24"/>
        </w:rPr>
        <w:t>Developmental Psychology</w:t>
      </w:r>
      <w:r w:rsidRPr="00FD7A56">
        <w:rPr>
          <w:rFonts w:ascii="Times New Roman" w:eastAsia="Times New Roman" w:hAnsi="Times New Roman" w:cs="Times New Roman"/>
          <w:sz w:val="24"/>
          <w:szCs w:val="24"/>
        </w:rPr>
        <w:t>, 59(1), 112–125.</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Hoffmann, R., Müller, K., &amp; Stein, A. (2023). Executive function development through outdoor education: A longitudinal intervention study. </w:t>
      </w:r>
      <w:r w:rsidRPr="00FD7A56">
        <w:rPr>
          <w:rFonts w:ascii="Times New Roman" w:eastAsia="Times New Roman" w:hAnsi="Times New Roman" w:cs="Times New Roman"/>
          <w:i/>
          <w:iCs/>
          <w:sz w:val="24"/>
          <w:szCs w:val="24"/>
        </w:rPr>
        <w:t>Developmental Psychology</w:t>
      </w:r>
      <w:r w:rsidRPr="00FD7A56">
        <w:rPr>
          <w:rFonts w:ascii="Times New Roman" w:eastAsia="Times New Roman" w:hAnsi="Times New Roman" w:cs="Times New Roman"/>
          <w:sz w:val="24"/>
          <w:szCs w:val="24"/>
        </w:rPr>
        <w:t>, 59(1), 112–125.</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Lopez, E., &amp; Daniels, M. (2022). Enhancing cognitive and social outcomes through experiential instruction. </w:t>
      </w:r>
      <w:r w:rsidRPr="00FD7A56">
        <w:rPr>
          <w:rFonts w:ascii="Times New Roman" w:eastAsia="Times New Roman" w:hAnsi="Times New Roman" w:cs="Times New Roman"/>
          <w:i/>
          <w:iCs/>
          <w:sz w:val="24"/>
          <w:szCs w:val="24"/>
        </w:rPr>
        <w:t>Journal of STEM Education Research</w:t>
      </w:r>
      <w:r w:rsidRPr="00FD7A56">
        <w:rPr>
          <w:rFonts w:ascii="Times New Roman" w:eastAsia="Times New Roman" w:hAnsi="Times New Roman" w:cs="Times New Roman"/>
          <w:sz w:val="24"/>
          <w:szCs w:val="24"/>
        </w:rPr>
        <w:t>, 7(2), 133–148.</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Lopez, E., &amp; Daniels, M. (2022). Enhancing cognitive development in high school math through experiential instruction. </w:t>
      </w:r>
      <w:r w:rsidRPr="00FD7A56">
        <w:rPr>
          <w:rFonts w:ascii="Times New Roman" w:eastAsia="Times New Roman" w:hAnsi="Times New Roman" w:cs="Times New Roman"/>
          <w:i/>
          <w:iCs/>
          <w:sz w:val="24"/>
          <w:szCs w:val="24"/>
        </w:rPr>
        <w:t>Journal of STEM Education Research</w:t>
      </w:r>
      <w:r w:rsidRPr="00FD7A56">
        <w:rPr>
          <w:rFonts w:ascii="Times New Roman" w:eastAsia="Times New Roman" w:hAnsi="Times New Roman" w:cs="Times New Roman"/>
          <w:sz w:val="24"/>
          <w:szCs w:val="24"/>
        </w:rPr>
        <w:t>, 7(2), 133–148.</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Martínez, A., &amp; Rosa, C. (2020). Situated learning and environmental literacy: A comparative analysis. </w:t>
      </w:r>
      <w:r w:rsidRPr="00FD7A56">
        <w:rPr>
          <w:rFonts w:ascii="Times New Roman" w:eastAsia="Times New Roman" w:hAnsi="Times New Roman" w:cs="Times New Roman"/>
          <w:i/>
          <w:iCs/>
          <w:sz w:val="24"/>
          <w:szCs w:val="24"/>
        </w:rPr>
        <w:t>Journal of Outdoor and Environmental Education</w:t>
      </w:r>
      <w:r w:rsidRPr="00FD7A56">
        <w:rPr>
          <w:rFonts w:ascii="Times New Roman" w:eastAsia="Times New Roman" w:hAnsi="Times New Roman" w:cs="Times New Roman"/>
          <w:sz w:val="24"/>
          <w:szCs w:val="24"/>
        </w:rPr>
        <w:t>, 23(1), 77–94.</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Mwangi, T., Ochieng, J., &amp; Mburu, A. (2022). Teacher preparedness and experiential learning: Insights from Kenyan secondary schools. </w:t>
      </w:r>
      <w:r w:rsidRPr="00FD7A56">
        <w:rPr>
          <w:rFonts w:ascii="Times New Roman" w:eastAsia="Times New Roman" w:hAnsi="Times New Roman" w:cs="Times New Roman"/>
          <w:i/>
          <w:iCs/>
          <w:sz w:val="24"/>
          <w:szCs w:val="24"/>
        </w:rPr>
        <w:t>African Journal of Educational Studies</w:t>
      </w:r>
      <w:r w:rsidRPr="00FD7A56">
        <w:rPr>
          <w:rFonts w:ascii="Times New Roman" w:eastAsia="Times New Roman" w:hAnsi="Times New Roman" w:cs="Times New Roman"/>
          <w:sz w:val="24"/>
          <w:szCs w:val="24"/>
        </w:rPr>
        <w:t>, 9(3), 198–214.</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lastRenderedPageBreak/>
        <w:t xml:space="preserve">Njoroge, A., Kimani, J., &amp; Waithera, M. (2023). Effects of experiential fieldwork on memory retention in high school geography students. </w:t>
      </w:r>
      <w:r w:rsidRPr="00FD7A56">
        <w:rPr>
          <w:rFonts w:ascii="Times New Roman" w:eastAsia="Times New Roman" w:hAnsi="Times New Roman" w:cs="Times New Roman"/>
          <w:i/>
          <w:iCs/>
          <w:sz w:val="24"/>
          <w:szCs w:val="24"/>
        </w:rPr>
        <w:t>Journal of Educational Studies in Africa</w:t>
      </w:r>
      <w:r w:rsidRPr="00FD7A56">
        <w:rPr>
          <w:rFonts w:ascii="Times New Roman" w:eastAsia="Times New Roman" w:hAnsi="Times New Roman" w:cs="Times New Roman"/>
          <w:sz w:val="24"/>
          <w:szCs w:val="24"/>
        </w:rPr>
        <w:t>, 14(1), 85–100.</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Okonkwo, L., &amp; Adewale, S. (2021). Policy gaps and the stagnation of experiential learning in Nigerian schools. </w:t>
      </w:r>
      <w:r w:rsidRPr="00FD7A56">
        <w:rPr>
          <w:rFonts w:ascii="Times New Roman" w:eastAsia="Times New Roman" w:hAnsi="Times New Roman" w:cs="Times New Roman"/>
          <w:i/>
          <w:iCs/>
          <w:sz w:val="24"/>
          <w:szCs w:val="24"/>
        </w:rPr>
        <w:t>West African Journal of Education Policy</w:t>
      </w:r>
      <w:r w:rsidRPr="00FD7A56">
        <w:rPr>
          <w:rFonts w:ascii="Times New Roman" w:eastAsia="Times New Roman" w:hAnsi="Times New Roman" w:cs="Times New Roman"/>
          <w:sz w:val="24"/>
          <w:szCs w:val="24"/>
        </w:rPr>
        <w:t>, 3(2), 55–71.</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Osei, M., &amp; Boateng, K. (2022). Cognitive gains in tertiary students through experiential learning: A study in Ghanaian universities. </w:t>
      </w:r>
      <w:r w:rsidRPr="00FD7A56">
        <w:rPr>
          <w:rFonts w:ascii="Times New Roman" w:eastAsia="Times New Roman" w:hAnsi="Times New Roman" w:cs="Times New Roman"/>
          <w:i/>
          <w:iCs/>
          <w:sz w:val="24"/>
          <w:szCs w:val="24"/>
        </w:rPr>
        <w:t>African Journal of Educational Research</w:t>
      </w:r>
      <w:r w:rsidRPr="00FD7A56">
        <w:rPr>
          <w:rFonts w:ascii="Times New Roman" w:eastAsia="Times New Roman" w:hAnsi="Times New Roman" w:cs="Times New Roman"/>
          <w:sz w:val="24"/>
          <w:szCs w:val="24"/>
        </w:rPr>
        <w:t>, 12(3), 245–260.</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Rasmussen, P., &amp; Doyle, S. (2020). Risk and reward: Administrative perspectives on outdoor education in U.S. schools. </w:t>
      </w:r>
      <w:r w:rsidRPr="00FD7A56">
        <w:rPr>
          <w:rFonts w:ascii="Times New Roman" w:eastAsia="Times New Roman" w:hAnsi="Times New Roman" w:cs="Times New Roman"/>
          <w:i/>
          <w:iCs/>
          <w:sz w:val="24"/>
          <w:szCs w:val="24"/>
        </w:rPr>
        <w:t>Educational Policy Review</w:t>
      </w:r>
      <w:r w:rsidRPr="00FD7A56">
        <w:rPr>
          <w:rFonts w:ascii="Times New Roman" w:eastAsia="Times New Roman" w:hAnsi="Times New Roman" w:cs="Times New Roman"/>
          <w:sz w:val="24"/>
          <w:szCs w:val="24"/>
        </w:rPr>
        <w:t>, 12(4), 134–150.</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Schieman, G., &amp; Rios, B. (2020). Outdoor sensory experiences and brain engagement in primary school children. </w:t>
      </w:r>
      <w:r w:rsidRPr="00FD7A56">
        <w:rPr>
          <w:rFonts w:ascii="Times New Roman" w:eastAsia="Times New Roman" w:hAnsi="Times New Roman" w:cs="Times New Roman"/>
          <w:i/>
          <w:iCs/>
          <w:sz w:val="24"/>
          <w:szCs w:val="24"/>
        </w:rPr>
        <w:t>Journal of Cognitive Neuroscience in Education</w:t>
      </w:r>
      <w:r w:rsidRPr="00FD7A56">
        <w:rPr>
          <w:rFonts w:ascii="Times New Roman" w:eastAsia="Times New Roman" w:hAnsi="Times New Roman" w:cs="Times New Roman"/>
          <w:sz w:val="24"/>
          <w:szCs w:val="24"/>
        </w:rPr>
        <w:t>, 9(4), 301–316.</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Singh, R., &amp; Mehta, A. (2020). Experiential learning and cognitive engagement in middle schools: A quasi-experimental study. </w:t>
      </w:r>
      <w:r w:rsidRPr="00FD7A56">
        <w:rPr>
          <w:rFonts w:ascii="Times New Roman" w:eastAsia="Times New Roman" w:hAnsi="Times New Roman" w:cs="Times New Roman"/>
          <w:i/>
          <w:iCs/>
          <w:sz w:val="24"/>
          <w:szCs w:val="24"/>
        </w:rPr>
        <w:t>International Journal of Cognitive Education</w:t>
      </w:r>
      <w:r w:rsidRPr="00FD7A56">
        <w:rPr>
          <w:rFonts w:ascii="Times New Roman" w:eastAsia="Times New Roman" w:hAnsi="Times New Roman" w:cs="Times New Roman"/>
          <w:sz w:val="24"/>
          <w:szCs w:val="24"/>
        </w:rPr>
        <w:t>, 6(4), 221–236.</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Singh, R., &amp; Mehta, A. (2020). Experiential learning and cognitive engagement in middle schools: A quasi-experimental study. </w:t>
      </w:r>
      <w:r w:rsidRPr="00FD7A56">
        <w:rPr>
          <w:rFonts w:ascii="Times New Roman" w:eastAsia="Times New Roman" w:hAnsi="Times New Roman" w:cs="Times New Roman"/>
          <w:i/>
          <w:iCs/>
          <w:sz w:val="24"/>
          <w:szCs w:val="24"/>
        </w:rPr>
        <w:t>International Journal of Cognitive Education</w:t>
      </w:r>
      <w:r w:rsidRPr="00FD7A56">
        <w:rPr>
          <w:rFonts w:ascii="Times New Roman" w:eastAsia="Times New Roman" w:hAnsi="Times New Roman" w:cs="Times New Roman"/>
          <w:sz w:val="24"/>
          <w:szCs w:val="24"/>
        </w:rPr>
        <w:t>, 6(4), 221–236.</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Smith, R., &amp; Badu, A. (2023). Environmental constraints on outdoor education in Sub-Saharan Africa. </w:t>
      </w:r>
      <w:r w:rsidRPr="00FD7A56">
        <w:rPr>
          <w:rFonts w:ascii="Times New Roman" w:eastAsia="Times New Roman" w:hAnsi="Times New Roman" w:cs="Times New Roman"/>
          <w:i/>
          <w:iCs/>
          <w:sz w:val="24"/>
          <w:szCs w:val="24"/>
        </w:rPr>
        <w:t>Journal of Climate and Education</w:t>
      </w:r>
      <w:r w:rsidRPr="00FD7A56">
        <w:rPr>
          <w:rFonts w:ascii="Times New Roman" w:eastAsia="Times New Roman" w:hAnsi="Times New Roman" w:cs="Times New Roman"/>
          <w:sz w:val="24"/>
          <w:szCs w:val="24"/>
        </w:rPr>
        <w:t>, 6(2), 76–90.</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lastRenderedPageBreak/>
        <w:t xml:space="preserve">Tang, J., &amp; Li, W. (2022). Parental perceptions and cultural attitudes towards experiential learning in East Asia. </w:t>
      </w:r>
      <w:r w:rsidRPr="00FD7A56">
        <w:rPr>
          <w:rFonts w:ascii="Times New Roman" w:eastAsia="Times New Roman" w:hAnsi="Times New Roman" w:cs="Times New Roman"/>
          <w:i/>
          <w:iCs/>
          <w:sz w:val="24"/>
          <w:szCs w:val="24"/>
        </w:rPr>
        <w:t>Asia-Pacific Journal of Educational Development</w:t>
      </w:r>
      <w:r w:rsidRPr="00FD7A56">
        <w:rPr>
          <w:rFonts w:ascii="Times New Roman" w:eastAsia="Times New Roman" w:hAnsi="Times New Roman" w:cs="Times New Roman"/>
          <w:sz w:val="24"/>
          <w:szCs w:val="24"/>
        </w:rPr>
        <w:t>, 11(1), 23–39.</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Turner, D., &amp; Abiola, F. (2024). Metacognitive development through experiential service-learning. </w:t>
      </w:r>
      <w:r w:rsidRPr="00FD7A56">
        <w:rPr>
          <w:rFonts w:ascii="Times New Roman" w:eastAsia="Times New Roman" w:hAnsi="Times New Roman" w:cs="Times New Roman"/>
          <w:i/>
          <w:iCs/>
          <w:sz w:val="24"/>
          <w:szCs w:val="24"/>
        </w:rPr>
        <w:t>Contemporary Educational Psychology</w:t>
      </w:r>
      <w:r w:rsidRPr="00FD7A56">
        <w:rPr>
          <w:rFonts w:ascii="Times New Roman" w:eastAsia="Times New Roman" w:hAnsi="Times New Roman" w:cs="Times New Roman"/>
          <w:sz w:val="24"/>
          <w:szCs w:val="24"/>
        </w:rPr>
        <w:t>, 70, 102235.</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Turner, D., &amp; Abiola, F. (2024). Metacognitive development through experiential service-learning. </w:t>
      </w:r>
      <w:r w:rsidRPr="00FD7A56">
        <w:rPr>
          <w:rFonts w:ascii="Times New Roman" w:eastAsia="Times New Roman" w:hAnsi="Times New Roman" w:cs="Times New Roman"/>
          <w:i/>
          <w:iCs/>
          <w:sz w:val="24"/>
          <w:szCs w:val="24"/>
        </w:rPr>
        <w:t>Contemporary Educational Psychology</w:t>
      </w:r>
      <w:r w:rsidRPr="00FD7A56">
        <w:rPr>
          <w:rFonts w:ascii="Times New Roman" w:eastAsia="Times New Roman" w:hAnsi="Times New Roman" w:cs="Times New Roman"/>
          <w:sz w:val="24"/>
          <w:szCs w:val="24"/>
        </w:rPr>
        <w:t>, 70, 102235.</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Zhao, W., Liu, F., &amp; Chan, M. (2021). Nature-based learning environments and attention restoration in school children. </w:t>
      </w:r>
      <w:r w:rsidRPr="00FD7A56">
        <w:rPr>
          <w:rFonts w:ascii="Times New Roman" w:eastAsia="Times New Roman" w:hAnsi="Times New Roman" w:cs="Times New Roman"/>
          <w:i/>
          <w:iCs/>
          <w:sz w:val="24"/>
          <w:szCs w:val="24"/>
        </w:rPr>
        <w:t>Frontiers in Psychology</w:t>
      </w:r>
      <w:r w:rsidRPr="00FD7A56">
        <w:rPr>
          <w:rFonts w:ascii="Times New Roman" w:eastAsia="Times New Roman" w:hAnsi="Times New Roman" w:cs="Times New Roman"/>
          <w:sz w:val="24"/>
          <w:szCs w:val="24"/>
        </w:rPr>
        <w:t>, 12, 659124.</w:t>
      </w:r>
    </w:p>
    <w:p w:rsidR="00461EF3" w:rsidRPr="00FD7A56"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Zhao, W., Liu, F., &amp; Chan, M. (2021). Nature-based learning environments and attention restoration in school children. </w:t>
      </w:r>
      <w:r w:rsidRPr="00FD7A56">
        <w:rPr>
          <w:rFonts w:ascii="Times New Roman" w:eastAsia="Times New Roman" w:hAnsi="Times New Roman" w:cs="Times New Roman"/>
          <w:i/>
          <w:iCs/>
          <w:sz w:val="24"/>
          <w:szCs w:val="24"/>
        </w:rPr>
        <w:t>Frontiers in Psychology</w:t>
      </w:r>
      <w:r w:rsidRPr="00FD7A56">
        <w:rPr>
          <w:rFonts w:ascii="Times New Roman" w:eastAsia="Times New Roman" w:hAnsi="Times New Roman" w:cs="Times New Roman"/>
          <w:sz w:val="24"/>
          <w:szCs w:val="24"/>
        </w:rPr>
        <w:t>, 12, 659124.</w:t>
      </w:r>
    </w:p>
    <w:p w:rsidR="00461EF3" w:rsidRPr="00E808BA" w:rsidRDefault="00461EF3" w:rsidP="00461EF3">
      <w:pPr>
        <w:spacing w:after="0" w:line="480" w:lineRule="auto"/>
        <w:ind w:left="1440" w:hanging="720"/>
        <w:jc w:val="both"/>
        <w:rPr>
          <w:rFonts w:ascii="Times New Roman" w:eastAsia="Times New Roman" w:hAnsi="Times New Roman" w:cs="Times New Roman"/>
          <w:sz w:val="24"/>
          <w:szCs w:val="24"/>
        </w:rPr>
      </w:pPr>
      <w:r w:rsidRPr="00FD7A56">
        <w:rPr>
          <w:rFonts w:ascii="Times New Roman" w:eastAsia="Times New Roman" w:hAnsi="Times New Roman" w:cs="Times New Roman"/>
          <w:sz w:val="24"/>
          <w:szCs w:val="24"/>
        </w:rPr>
        <w:t xml:space="preserve">Zhao, W., Liu, F., &amp; Chan, M. (2021). Nature-based learning environments and attention restoration in school children. </w:t>
      </w:r>
      <w:r w:rsidRPr="00FD7A56">
        <w:rPr>
          <w:rFonts w:ascii="Times New Roman" w:eastAsia="Times New Roman" w:hAnsi="Times New Roman" w:cs="Times New Roman"/>
          <w:i/>
          <w:iCs/>
          <w:sz w:val="24"/>
          <w:szCs w:val="24"/>
        </w:rPr>
        <w:t>Frontiers in Psychology</w:t>
      </w:r>
      <w:r w:rsidRPr="00FD7A56">
        <w:rPr>
          <w:rFonts w:ascii="Times New Roman" w:eastAsia="Times New Roman" w:hAnsi="Times New Roman" w:cs="Times New Roman"/>
          <w:sz w:val="24"/>
          <w:szCs w:val="24"/>
        </w:rPr>
        <w:t>, 12, 659124.</w:t>
      </w:r>
    </w:p>
    <w:p w:rsidR="00461EF3" w:rsidRDefault="00461EF3" w:rsidP="00461EF3">
      <w:pPr>
        <w:spacing w:after="0" w:line="480" w:lineRule="auto"/>
        <w:jc w:val="both"/>
        <w:rPr>
          <w:rFonts w:ascii="Times New Roman" w:hAnsi="Times New Roman" w:cs="Times New Roman"/>
          <w:b/>
          <w:sz w:val="28"/>
          <w:szCs w:val="28"/>
        </w:rPr>
      </w:pPr>
    </w:p>
    <w:p w:rsidR="00461EF3" w:rsidRPr="008207A4" w:rsidRDefault="00461EF3" w:rsidP="00461EF3">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QUESTIONNAIRE </w:t>
      </w:r>
    </w:p>
    <w:p w:rsidR="00461EF3" w:rsidRPr="008207A4" w:rsidRDefault="00461EF3" w:rsidP="00461EF3">
      <w:pPr>
        <w:spacing w:after="0" w:line="480" w:lineRule="auto"/>
        <w:jc w:val="center"/>
        <w:rPr>
          <w:rFonts w:ascii="Times New Roman" w:hAnsi="Times New Roman" w:cs="Times New Roman"/>
          <w:b/>
          <w:sz w:val="28"/>
          <w:szCs w:val="28"/>
        </w:rPr>
      </w:pPr>
      <w:r w:rsidRPr="008207A4">
        <w:rPr>
          <w:rFonts w:ascii="Times New Roman" w:hAnsi="Times New Roman" w:cs="Times New Roman"/>
          <w:b/>
          <w:sz w:val="28"/>
          <w:szCs w:val="28"/>
        </w:rPr>
        <w:t>KWARA STATE COLLEGE OF EDUCATION, ILORIN</w:t>
      </w:r>
    </w:p>
    <w:p w:rsidR="00461EF3" w:rsidRPr="008207A4" w:rsidRDefault="00461EF3" w:rsidP="00461EF3">
      <w:pPr>
        <w:spacing w:after="0" w:line="240" w:lineRule="auto"/>
        <w:jc w:val="center"/>
        <w:rPr>
          <w:rFonts w:ascii="Times New Roman" w:hAnsi="Times New Roman" w:cs="Times New Roman"/>
          <w:b/>
          <w:sz w:val="28"/>
          <w:szCs w:val="28"/>
        </w:rPr>
      </w:pPr>
      <w:r w:rsidRPr="008207A4">
        <w:rPr>
          <w:rFonts w:ascii="Times New Roman" w:hAnsi="Times New Roman" w:cs="Times New Roman"/>
          <w:b/>
          <w:sz w:val="28"/>
          <w:szCs w:val="28"/>
        </w:rPr>
        <w:t>QUESTIONNAIRE ON INVESTIGATION INTO THE EFFECT OF OUTDOOR EDUCATION AND EXPERIMENTAL LEARNING ON THE COGNITIVE DEVELOPMENT OF STUDENTS IN ILORIN SOUTH LOCAL GOVERNMENT AREA OF KWARA STATE</w:t>
      </w:r>
    </w:p>
    <w:p w:rsidR="00461EF3" w:rsidRPr="008207A4" w:rsidRDefault="00461EF3" w:rsidP="00461EF3">
      <w:pPr>
        <w:spacing w:after="0" w:line="360" w:lineRule="auto"/>
        <w:jc w:val="center"/>
        <w:rPr>
          <w:rFonts w:ascii="Times New Roman" w:hAnsi="Times New Roman" w:cs="Times New Roman"/>
          <w:b/>
          <w:sz w:val="28"/>
          <w:szCs w:val="28"/>
        </w:rPr>
      </w:pPr>
    </w:p>
    <w:p w:rsidR="00461EF3" w:rsidRPr="008207A4" w:rsidRDefault="00461EF3" w:rsidP="00461EF3">
      <w:pPr>
        <w:spacing w:after="0" w:line="360" w:lineRule="auto"/>
        <w:jc w:val="both"/>
        <w:rPr>
          <w:rFonts w:ascii="Times New Roman" w:hAnsi="Times New Roman" w:cs="Times New Roman"/>
          <w:sz w:val="28"/>
          <w:szCs w:val="28"/>
        </w:rPr>
      </w:pPr>
      <w:r w:rsidRPr="008207A4">
        <w:rPr>
          <w:rFonts w:ascii="Times New Roman" w:hAnsi="Times New Roman" w:cs="Times New Roman"/>
          <w:sz w:val="28"/>
          <w:szCs w:val="28"/>
        </w:rPr>
        <w:t>Dear respondent,</w:t>
      </w:r>
    </w:p>
    <w:p w:rsidR="00461EF3" w:rsidRPr="008207A4" w:rsidRDefault="00461EF3" w:rsidP="00461EF3">
      <w:pPr>
        <w:spacing w:after="0" w:line="480" w:lineRule="auto"/>
        <w:ind w:firstLine="720"/>
        <w:jc w:val="both"/>
        <w:rPr>
          <w:rFonts w:ascii="Times New Roman" w:hAnsi="Times New Roman" w:cs="Times New Roman"/>
          <w:b/>
          <w:sz w:val="28"/>
          <w:szCs w:val="28"/>
        </w:rPr>
      </w:pPr>
      <w:r w:rsidRPr="008207A4">
        <w:rPr>
          <w:rFonts w:ascii="Times New Roman" w:hAnsi="Times New Roman" w:cs="Times New Roman"/>
          <w:sz w:val="28"/>
          <w:szCs w:val="28"/>
        </w:rPr>
        <w:t xml:space="preserve">This Questionnaire is designed to extract information on “an </w:t>
      </w:r>
      <w:r w:rsidRPr="008207A4">
        <w:rPr>
          <w:rFonts w:ascii="Times New Roman" w:hAnsi="Times New Roman" w:cs="Times New Roman"/>
          <w:bCs/>
          <w:sz w:val="28"/>
          <w:szCs w:val="28"/>
        </w:rPr>
        <w:t xml:space="preserve">investigation into the effect of outdoor education and experimental learning on the cognitive </w:t>
      </w:r>
      <w:r w:rsidRPr="008207A4">
        <w:rPr>
          <w:rFonts w:ascii="Times New Roman" w:hAnsi="Times New Roman" w:cs="Times New Roman"/>
          <w:bCs/>
          <w:sz w:val="28"/>
          <w:szCs w:val="28"/>
        </w:rPr>
        <w:lastRenderedPageBreak/>
        <w:t>development of students in Ilorin south local government area of Kwara state.</w:t>
      </w:r>
      <w:r w:rsidRPr="008207A4">
        <w:rPr>
          <w:rFonts w:ascii="Times New Roman" w:hAnsi="Times New Roman" w:cs="Times New Roman"/>
          <w:sz w:val="28"/>
          <w:szCs w:val="28"/>
        </w:rPr>
        <w:t xml:space="preserve"> The research questionnaire is under the supervision of the above institution. It is therefore purely an academic work to facilitate the accomplishment of the work</w:t>
      </w:r>
      <w:r w:rsidRPr="008207A4">
        <w:rPr>
          <w:rFonts w:ascii="Times New Roman" w:hAnsi="Times New Roman" w:cs="Times New Roman"/>
          <w:b/>
          <w:sz w:val="28"/>
          <w:szCs w:val="28"/>
        </w:rPr>
        <w:t>.</w:t>
      </w:r>
    </w:p>
    <w:p w:rsidR="00461EF3" w:rsidRPr="008207A4" w:rsidRDefault="00461EF3" w:rsidP="00461EF3">
      <w:pPr>
        <w:spacing w:after="0" w:line="480" w:lineRule="auto"/>
        <w:ind w:firstLine="720"/>
        <w:jc w:val="both"/>
        <w:rPr>
          <w:rFonts w:ascii="Times New Roman" w:hAnsi="Times New Roman" w:cs="Times New Roman"/>
          <w:sz w:val="28"/>
          <w:szCs w:val="28"/>
        </w:rPr>
      </w:pPr>
      <w:r w:rsidRPr="008207A4">
        <w:rPr>
          <w:rFonts w:ascii="Times New Roman" w:hAnsi="Times New Roman" w:cs="Times New Roman"/>
          <w:sz w:val="28"/>
          <w:szCs w:val="28"/>
        </w:rPr>
        <w:t>Kindly, give accurate responses to make the findings a reliable one. The information provided will be treated with utmost confidentiality.</w:t>
      </w:r>
    </w:p>
    <w:p w:rsidR="00461EF3" w:rsidRPr="008207A4" w:rsidRDefault="00461EF3" w:rsidP="00461EF3">
      <w:pPr>
        <w:spacing w:after="0" w:line="480" w:lineRule="auto"/>
        <w:jc w:val="both"/>
        <w:rPr>
          <w:rFonts w:ascii="Times New Roman" w:hAnsi="Times New Roman" w:cs="Times New Roman"/>
          <w:sz w:val="28"/>
          <w:szCs w:val="28"/>
        </w:rPr>
      </w:pPr>
      <w:r w:rsidRPr="008207A4">
        <w:rPr>
          <w:rFonts w:ascii="Times New Roman" w:hAnsi="Times New Roman" w:cs="Times New Roman"/>
          <w:sz w:val="28"/>
          <w:szCs w:val="28"/>
        </w:rPr>
        <w:t>Thanks for your cooperation.</w:t>
      </w:r>
    </w:p>
    <w:p w:rsidR="00461EF3" w:rsidRPr="008207A4" w:rsidRDefault="00461EF3" w:rsidP="00461EF3">
      <w:pPr>
        <w:spacing w:after="0" w:line="480" w:lineRule="auto"/>
        <w:jc w:val="both"/>
        <w:rPr>
          <w:rFonts w:ascii="Times New Roman" w:hAnsi="Times New Roman" w:cs="Times New Roman"/>
          <w:b/>
          <w:sz w:val="28"/>
          <w:szCs w:val="28"/>
        </w:rPr>
      </w:pPr>
      <w:r w:rsidRPr="008207A4">
        <w:rPr>
          <w:rFonts w:ascii="Times New Roman" w:hAnsi="Times New Roman" w:cs="Times New Roman"/>
          <w:b/>
          <w:sz w:val="28"/>
          <w:szCs w:val="28"/>
        </w:rPr>
        <w:tab/>
      </w:r>
      <w:r w:rsidRPr="008207A4">
        <w:rPr>
          <w:rFonts w:ascii="Times New Roman" w:hAnsi="Times New Roman" w:cs="Times New Roman"/>
          <w:b/>
          <w:sz w:val="28"/>
          <w:szCs w:val="28"/>
        </w:rPr>
        <w:tab/>
      </w:r>
      <w:r w:rsidRPr="008207A4">
        <w:rPr>
          <w:rFonts w:ascii="Times New Roman" w:hAnsi="Times New Roman" w:cs="Times New Roman"/>
          <w:b/>
          <w:sz w:val="28"/>
          <w:szCs w:val="28"/>
        </w:rPr>
        <w:tab/>
      </w:r>
      <w:r w:rsidRPr="008207A4">
        <w:rPr>
          <w:rFonts w:ascii="Times New Roman" w:hAnsi="Times New Roman" w:cs="Times New Roman"/>
          <w:b/>
          <w:sz w:val="28"/>
          <w:szCs w:val="28"/>
        </w:rPr>
        <w:tab/>
      </w:r>
      <w:r w:rsidRPr="008207A4">
        <w:rPr>
          <w:rFonts w:ascii="Times New Roman" w:hAnsi="Times New Roman" w:cs="Times New Roman"/>
          <w:b/>
          <w:sz w:val="28"/>
          <w:szCs w:val="28"/>
        </w:rPr>
        <w:tab/>
      </w:r>
      <w:r w:rsidRPr="008207A4">
        <w:rPr>
          <w:rFonts w:ascii="Times New Roman" w:hAnsi="Times New Roman" w:cs="Times New Roman"/>
          <w:b/>
          <w:sz w:val="28"/>
          <w:szCs w:val="28"/>
        </w:rPr>
        <w:tab/>
      </w:r>
      <w:r w:rsidRPr="008207A4">
        <w:rPr>
          <w:rFonts w:ascii="Times New Roman" w:hAnsi="Times New Roman" w:cs="Times New Roman"/>
          <w:b/>
          <w:sz w:val="28"/>
          <w:szCs w:val="28"/>
        </w:rPr>
        <w:tab/>
      </w:r>
      <w:r w:rsidRPr="008207A4">
        <w:rPr>
          <w:rFonts w:ascii="Times New Roman" w:hAnsi="Times New Roman" w:cs="Times New Roman"/>
          <w:b/>
          <w:sz w:val="28"/>
          <w:szCs w:val="28"/>
        </w:rPr>
        <w:tab/>
        <w:t xml:space="preserve">Yours Faithfully </w:t>
      </w:r>
    </w:p>
    <w:p w:rsidR="00461EF3" w:rsidRPr="008207A4" w:rsidRDefault="00461EF3" w:rsidP="00461EF3">
      <w:pPr>
        <w:spacing w:after="0" w:line="480" w:lineRule="auto"/>
        <w:jc w:val="both"/>
        <w:rPr>
          <w:rFonts w:ascii="Times New Roman" w:hAnsi="Times New Roman" w:cs="Times New Roman"/>
          <w:b/>
          <w:sz w:val="28"/>
          <w:szCs w:val="28"/>
        </w:rPr>
      </w:pPr>
      <w:r w:rsidRPr="008207A4">
        <w:rPr>
          <w:rFonts w:ascii="Times New Roman" w:hAnsi="Times New Roman" w:cs="Times New Roman"/>
          <w:b/>
          <w:sz w:val="28"/>
          <w:szCs w:val="28"/>
        </w:rPr>
        <w:tab/>
      </w:r>
      <w:r>
        <w:rPr>
          <w:rFonts w:ascii="Times New Roman" w:hAnsi="Times New Roman" w:cs="Times New Roman"/>
          <w:b/>
          <w:sz w:val="28"/>
          <w:szCs w:val="28"/>
        </w:rPr>
        <w:tab/>
      </w:r>
      <w:r w:rsidRPr="008207A4">
        <w:rPr>
          <w:rFonts w:ascii="Times New Roman" w:hAnsi="Times New Roman" w:cs="Times New Roman"/>
          <w:b/>
          <w:sz w:val="28"/>
          <w:szCs w:val="28"/>
        </w:rPr>
        <w:tab/>
      </w:r>
      <w:r w:rsidRPr="008207A4">
        <w:rPr>
          <w:rFonts w:ascii="Times New Roman" w:hAnsi="Times New Roman" w:cs="Times New Roman"/>
          <w:b/>
          <w:sz w:val="28"/>
          <w:szCs w:val="28"/>
        </w:rPr>
        <w:tab/>
      </w:r>
      <w:r w:rsidRPr="008207A4">
        <w:rPr>
          <w:rFonts w:ascii="Times New Roman" w:hAnsi="Times New Roman" w:cs="Times New Roman"/>
          <w:b/>
          <w:sz w:val="28"/>
          <w:szCs w:val="28"/>
        </w:rPr>
        <w:tab/>
      </w:r>
      <w:r w:rsidRPr="008207A4">
        <w:rPr>
          <w:rFonts w:ascii="Times New Roman" w:hAnsi="Times New Roman" w:cs="Times New Roman"/>
          <w:b/>
          <w:sz w:val="28"/>
          <w:szCs w:val="28"/>
        </w:rPr>
        <w:tab/>
      </w:r>
      <w:r w:rsidRPr="008207A4">
        <w:rPr>
          <w:rFonts w:ascii="Times New Roman" w:hAnsi="Times New Roman" w:cs="Times New Roman"/>
          <w:b/>
          <w:sz w:val="28"/>
          <w:szCs w:val="28"/>
        </w:rPr>
        <w:tab/>
      </w:r>
      <w:r w:rsidRPr="008207A4">
        <w:rPr>
          <w:rFonts w:ascii="Times New Roman" w:hAnsi="Times New Roman" w:cs="Times New Roman"/>
          <w:b/>
          <w:sz w:val="28"/>
          <w:szCs w:val="28"/>
        </w:rPr>
        <w:tab/>
        <w:t>Adedoyin Yasmin Aramide</w:t>
      </w:r>
    </w:p>
    <w:p w:rsidR="00461EF3" w:rsidRPr="008207A4" w:rsidRDefault="00461EF3" w:rsidP="00461EF3">
      <w:pPr>
        <w:spacing w:after="0" w:line="360" w:lineRule="auto"/>
        <w:jc w:val="both"/>
        <w:rPr>
          <w:rFonts w:ascii="Times New Roman" w:hAnsi="Times New Roman" w:cs="Times New Roman"/>
          <w:sz w:val="28"/>
          <w:szCs w:val="28"/>
        </w:rPr>
      </w:pPr>
    </w:p>
    <w:p w:rsidR="00461EF3" w:rsidRPr="008207A4" w:rsidRDefault="00461EF3" w:rsidP="00461EF3">
      <w:pPr>
        <w:spacing w:after="0" w:line="360" w:lineRule="auto"/>
        <w:jc w:val="both"/>
        <w:rPr>
          <w:rFonts w:ascii="Times New Roman" w:hAnsi="Times New Roman" w:cs="Times New Roman"/>
          <w:b/>
          <w:sz w:val="28"/>
          <w:szCs w:val="28"/>
        </w:rPr>
      </w:pPr>
    </w:p>
    <w:p w:rsidR="00461EF3" w:rsidRPr="008207A4" w:rsidRDefault="00461EF3" w:rsidP="00461EF3">
      <w:pPr>
        <w:spacing w:after="0" w:line="360" w:lineRule="auto"/>
        <w:jc w:val="both"/>
        <w:rPr>
          <w:rFonts w:ascii="Times New Roman" w:hAnsi="Times New Roman" w:cs="Times New Roman"/>
          <w:b/>
          <w:sz w:val="28"/>
          <w:szCs w:val="28"/>
        </w:rPr>
      </w:pPr>
    </w:p>
    <w:p w:rsidR="00461EF3" w:rsidRPr="008207A4" w:rsidRDefault="00461EF3" w:rsidP="00461EF3">
      <w:pPr>
        <w:spacing w:after="0" w:line="360" w:lineRule="auto"/>
        <w:jc w:val="both"/>
        <w:rPr>
          <w:rFonts w:ascii="Times New Roman" w:hAnsi="Times New Roman" w:cs="Times New Roman"/>
          <w:b/>
          <w:sz w:val="28"/>
          <w:szCs w:val="28"/>
        </w:rPr>
      </w:pPr>
    </w:p>
    <w:p w:rsidR="00461EF3" w:rsidRPr="008207A4" w:rsidRDefault="00461EF3" w:rsidP="00461EF3">
      <w:pPr>
        <w:spacing w:after="0" w:line="360" w:lineRule="auto"/>
        <w:jc w:val="both"/>
        <w:rPr>
          <w:rFonts w:ascii="Times New Roman" w:hAnsi="Times New Roman" w:cs="Times New Roman"/>
          <w:b/>
          <w:sz w:val="28"/>
          <w:szCs w:val="28"/>
        </w:rPr>
      </w:pPr>
    </w:p>
    <w:p w:rsidR="00461EF3" w:rsidRPr="008207A4" w:rsidRDefault="00461EF3" w:rsidP="00461EF3">
      <w:pPr>
        <w:spacing w:after="0" w:line="360" w:lineRule="auto"/>
        <w:jc w:val="both"/>
        <w:rPr>
          <w:rFonts w:ascii="Times New Roman" w:hAnsi="Times New Roman" w:cs="Times New Roman"/>
          <w:b/>
          <w:sz w:val="28"/>
          <w:szCs w:val="28"/>
        </w:rPr>
      </w:pPr>
      <w:r w:rsidRPr="008207A4">
        <w:rPr>
          <w:rFonts w:ascii="Times New Roman" w:hAnsi="Times New Roman" w:cs="Times New Roman"/>
          <w:b/>
          <w:sz w:val="28"/>
          <w:szCs w:val="28"/>
        </w:rPr>
        <w:t>SECTION A: DEMOGRAPHIC DATA OF RESPONDENTS</w:t>
      </w:r>
    </w:p>
    <w:p w:rsidR="00461EF3" w:rsidRPr="008207A4" w:rsidRDefault="00461EF3" w:rsidP="00461EF3">
      <w:pPr>
        <w:spacing w:after="0" w:line="360" w:lineRule="auto"/>
        <w:jc w:val="both"/>
        <w:rPr>
          <w:rFonts w:ascii="Times New Roman" w:hAnsi="Times New Roman" w:cs="Times New Roman"/>
          <w:sz w:val="28"/>
          <w:szCs w:val="28"/>
          <w:u w:val="single"/>
        </w:rPr>
      </w:pPr>
      <w:r w:rsidRPr="008207A4">
        <w:rPr>
          <w:rFonts w:ascii="Times New Roman" w:hAnsi="Times New Roman" w:cs="Times New Roman"/>
          <w:sz w:val="28"/>
          <w:szCs w:val="28"/>
        </w:rPr>
        <w:t>Name of School:</w:t>
      </w:r>
      <w:r w:rsidRPr="008207A4">
        <w:rPr>
          <w:rFonts w:ascii="Times New Roman" w:hAnsi="Times New Roman" w:cs="Times New Roman"/>
          <w:sz w:val="28"/>
          <w:szCs w:val="28"/>
          <w:u w:val="single"/>
        </w:rPr>
        <w:tab/>
      </w:r>
      <w:r w:rsidRPr="008207A4">
        <w:rPr>
          <w:rFonts w:ascii="Times New Roman" w:hAnsi="Times New Roman" w:cs="Times New Roman"/>
          <w:sz w:val="28"/>
          <w:szCs w:val="28"/>
          <w:u w:val="single"/>
        </w:rPr>
        <w:tab/>
      </w:r>
      <w:r w:rsidRPr="008207A4">
        <w:rPr>
          <w:rFonts w:ascii="Times New Roman" w:hAnsi="Times New Roman" w:cs="Times New Roman"/>
          <w:sz w:val="28"/>
          <w:szCs w:val="28"/>
          <w:u w:val="single"/>
        </w:rPr>
        <w:tab/>
      </w:r>
      <w:r w:rsidRPr="008207A4">
        <w:rPr>
          <w:rFonts w:ascii="Times New Roman" w:hAnsi="Times New Roman" w:cs="Times New Roman"/>
          <w:sz w:val="28"/>
          <w:szCs w:val="28"/>
          <w:u w:val="single"/>
        </w:rPr>
        <w:tab/>
      </w:r>
      <w:r w:rsidRPr="008207A4">
        <w:rPr>
          <w:rFonts w:ascii="Times New Roman" w:hAnsi="Times New Roman" w:cs="Times New Roman"/>
          <w:sz w:val="28"/>
          <w:szCs w:val="28"/>
          <w:u w:val="single"/>
        </w:rPr>
        <w:tab/>
      </w:r>
      <w:r w:rsidRPr="008207A4">
        <w:rPr>
          <w:rFonts w:ascii="Times New Roman" w:hAnsi="Times New Roman" w:cs="Times New Roman"/>
          <w:sz w:val="28"/>
          <w:szCs w:val="28"/>
          <w:u w:val="single"/>
        </w:rPr>
        <w:tab/>
      </w:r>
      <w:r w:rsidRPr="008207A4">
        <w:rPr>
          <w:rFonts w:ascii="Times New Roman" w:hAnsi="Times New Roman" w:cs="Times New Roman"/>
          <w:sz w:val="28"/>
          <w:szCs w:val="28"/>
          <w:u w:val="single"/>
        </w:rPr>
        <w:tab/>
      </w:r>
      <w:r w:rsidRPr="008207A4">
        <w:rPr>
          <w:rFonts w:ascii="Times New Roman" w:hAnsi="Times New Roman" w:cs="Times New Roman"/>
          <w:sz w:val="28"/>
          <w:szCs w:val="28"/>
          <w:u w:val="single"/>
        </w:rPr>
        <w:tab/>
      </w:r>
      <w:r w:rsidRPr="008207A4">
        <w:rPr>
          <w:rFonts w:ascii="Times New Roman" w:hAnsi="Times New Roman" w:cs="Times New Roman"/>
          <w:sz w:val="28"/>
          <w:szCs w:val="28"/>
          <w:u w:val="single"/>
        </w:rPr>
        <w:tab/>
      </w:r>
      <w:r w:rsidRPr="008207A4">
        <w:rPr>
          <w:rFonts w:ascii="Times New Roman" w:hAnsi="Times New Roman" w:cs="Times New Roman"/>
          <w:sz w:val="28"/>
          <w:szCs w:val="28"/>
          <w:u w:val="single"/>
        </w:rPr>
        <w:tab/>
      </w:r>
      <w:r w:rsidRPr="008207A4">
        <w:rPr>
          <w:rFonts w:ascii="Times New Roman" w:hAnsi="Times New Roman" w:cs="Times New Roman"/>
          <w:sz w:val="28"/>
          <w:szCs w:val="28"/>
          <w:u w:val="single"/>
        </w:rPr>
        <w:tab/>
      </w:r>
    </w:p>
    <w:p w:rsidR="00461EF3" w:rsidRPr="008207A4" w:rsidRDefault="00461EF3" w:rsidP="00461EF3">
      <w:pPr>
        <w:spacing w:after="0" w:line="360" w:lineRule="auto"/>
        <w:jc w:val="both"/>
        <w:rPr>
          <w:rFonts w:ascii="Times New Roman" w:hAnsi="Times New Roman" w:cs="Times New Roman"/>
          <w:sz w:val="28"/>
          <w:szCs w:val="28"/>
        </w:rPr>
      </w:pPr>
      <w:r w:rsidRPr="008207A4">
        <w:rPr>
          <w:rFonts w:ascii="Times New Roman" w:hAnsi="Times New Roman" w:cs="Times New Roman"/>
          <w:sz w:val="28"/>
          <w:szCs w:val="28"/>
        </w:rPr>
        <w:t xml:space="preserve">Sex:  Male </w:t>
      </w:r>
      <w:proofErr w:type="gramStart"/>
      <w:r w:rsidRPr="008207A4">
        <w:rPr>
          <w:rFonts w:ascii="Times New Roman" w:hAnsi="Times New Roman" w:cs="Times New Roman"/>
          <w:sz w:val="28"/>
          <w:szCs w:val="28"/>
        </w:rPr>
        <w:t xml:space="preserve">(  </w:t>
      </w:r>
      <w:proofErr w:type="gramEnd"/>
      <w:r w:rsidRPr="008207A4">
        <w:rPr>
          <w:rFonts w:ascii="Times New Roman" w:hAnsi="Times New Roman" w:cs="Times New Roman"/>
          <w:sz w:val="28"/>
          <w:szCs w:val="28"/>
        </w:rPr>
        <w:t xml:space="preserve"> )</w:t>
      </w:r>
      <w:r w:rsidRPr="008207A4">
        <w:rPr>
          <w:rFonts w:ascii="Times New Roman" w:hAnsi="Times New Roman" w:cs="Times New Roman"/>
          <w:sz w:val="28"/>
          <w:szCs w:val="28"/>
        </w:rPr>
        <w:tab/>
      </w:r>
      <w:r w:rsidRPr="008207A4">
        <w:rPr>
          <w:rFonts w:ascii="Times New Roman" w:hAnsi="Times New Roman" w:cs="Times New Roman"/>
          <w:sz w:val="28"/>
          <w:szCs w:val="28"/>
        </w:rPr>
        <w:tab/>
        <w:t xml:space="preserve">Female </w:t>
      </w:r>
      <w:proofErr w:type="gramStart"/>
      <w:r w:rsidRPr="008207A4">
        <w:rPr>
          <w:rFonts w:ascii="Times New Roman" w:hAnsi="Times New Roman" w:cs="Times New Roman"/>
          <w:sz w:val="28"/>
          <w:szCs w:val="28"/>
        </w:rPr>
        <w:t xml:space="preserve">(  </w:t>
      </w:r>
      <w:proofErr w:type="gramEnd"/>
      <w:r w:rsidRPr="008207A4">
        <w:rPr>
          <w:rFonts w:ascii="Times New Roman" w:hAnsi="Times New Roman" w:cs="Times New Roman"/>
          <w:sz w:val="28"/>
          <w:szCs w:val="28"/>
        </w:rPr>
        <w:t xml:space="preserve"> )</w:t>
      </w:r>
    </w:p>
    <w:p w:rsidR="00461EF3" w:rsidRPr="008207A4" w:rsidRDefault="00461EF3" w:rsidP="00461EF3">
      <w:pPr>
        <w:pStyle w:val="NormalWeb"/>
        <w:spacing w:before="0" w:beforeAutospacing="0" w:after="0" w:afterAutospacing="0" w:line="360" w:lineRule="auto"/>
        <w:jc w:val="both"/>
        <w:rPr>
          <w:sz w:val="28"/>
          <w:szCs w:val="28"/>
          <w:u w:val="single"/>
        </w:rPr>
      </w:pPr>
      <w:r w:rsidRPr="008207A4">
        <w:rPr>
          <w:sz w:val="28"/>
          <w:szCs w:val="28"/>
        </w:rPr>
        <w:t xml:space="preserve">Age: </w:t>
      </w:r>
      <w:r w:rsidRPr="008207A4">
        <w:rPr>
          <w:sz w:val="28"/>
          <w:szCs w:val="28"/>
          <w:u w:val="single"/>
        </w:rPr>
        <w:tab/>
      </w:r>
      <w:r w:rsidRPr="008207A4">
        <w:rPr>
          <w:sz w:val="28"/>
          <w:szCs w:val="28"/>
          <w:u w:val="single"/>
        </w:rPr>
        <w:tab/>
      </w:r>
      <w:r w:rsidRPr="008207A4">
        <w:rPr>
          <w:sz w:val="28"/>
          <w:szCs w:val="28"/>
          <w:u w:val="single"/>
        </w:rPr>
        <w:tab/>
      </w:r>
      <w:r w:rsidRPr="008207A4">
        <w:rPr>
          <w:sz w:val="28"/>
          <w:szCs w:val="28"/>
          <w:u w:val="single"/>
        </w:rPr>
        <w:tab/>
      </w:r>
      <w:r w:rsidRPr="008207A4">
        <w:rPr>
          <w:sz w:val="28"/>
          <w:szCs w:val="28"/>
          <w:u w:val="single"/>
        </w:rPr>
        <w:tab/>
      </w:r>
      <w:r w:rsidRPr="008207A4">
        <w:rPr>
          <w:sz w:val="28"/>
          <w:szCs w:val="28"/>
          <w:u w:val="single"/>
        </w:rPr>
        <w:tab/>
      </w:r>
      <w:r w:rsidRPr="008207A4">
        <w:rPr>
          <w:sz w:val="28"/>
          <w:szCs w:val="28"/>
          <w:u w:val="single"/>
        </w:rPr>
        <w:tab/>
      </w:r>
      <w:r w:rsidRPr="008207A4">
        <w:rPr>
          <w:sz w:val="28"/>
          <w:szCs w:val="28"/>
          <w:u w:val="single"/>
        </w:rPr>
        <w:tab/>
      </w:r>
      <w:r w:rsidRPr="008207A4">
        <w:rPr>
          <w:sz w:val="28"/>
          <w:szCs w:val="28"/>
          <w:u w:val="single"/>
        </w:rPr>
        <w:tab/>
      </w:r>
      <w:r w:rsidRPr="008207A4">
        <w:rPr>
          <w:sz w:val="28"/>
          <w:szCs w:val="28"/>
          <w:u w:val="single"/>
        </w:rPr>
        <w:tab/>
      </w:r>
      <w:r w:rsidRPr="008207A4">
        <w:rPr>
          <w:sz w:val="28"/>
          <w:szCs w:val="28"/>
          <w:u w:val="single"/>
        </w:rPr>
        <w:tab/>
      </w:r>
      <w:r w:rsidRPr="008207A4">
        <w:rPr>
          <w:sz w:val="28"/>
          <w:szCs w:val="28"/>
          <w:u w:val="single"/>
        </w:rPr>
        <w:tab/>
      </w:r>
      <w:r w:rsidRPr="008207A4">
        <w:rPr>
          <w:sz w:val="28"/>
          <w:szCs w:val="28"/>
          <w:u w:val="single"/>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41"/>
      </w:tblGrid>
      <w:tr w:rsidR="00461EF3" w:rsidRPr="008207A4" w:rsidTr="000E2D54">
        <w:trPr>
          <w:tblCellSpacing w:w="15" w:type="dxa"/>
        </w:trPr>
        <w:tc>
          <w:tcPr>
            <w:tcW w:w="0" w:type="auto"/>
            <w:vAlign w:val="center"/>
            <w:hideMark/>
          </w:tcPr>
          <w:p w:rsidR="00461EF3" w:rsidRPr="008207A4" w:rsidRDefault="00461EF3" w:rsidP="000E2D54">
            <w:pPr>
              <w:spacing w:after="0" w:line="360" w:lineRule="auto"/>
              <w:rPr>
                <w:rFonts w:ascii="Times New Roman" w:eastAsia="Times New Roman" w:hAnsi="Times New Roman" w:cs="Times New Roman"/>
                <w:sz w:val="28"/>
                <w:szCs w:val="28"/>
              </w:rPr>
            </w:pPr>
            <w:r w:rsidRPr="008207A4">
              <w:rPr>
                <w:rFonts w:ascii="Times New Roman" w:hAnsi="Times New Roman" w:cs="Times New Roman"/>
                <w:sz w:val="28"/>
                <w:szCs w:val="28"/>
              </w:rPr>
              <w:t>Class:</w:t>
            </w:r>
            <w:r w:rsidRPr="008207A4">
              <w:rPr>
                <w:rFonts w:ascii="Times New Roman" w:hAnsi="Times New Roman" w:cs="Times New Roman"/>
                <w:sz w:val="28"/>
                <w:szCs w:val="28"/>
              </w:rPr>
              <w:tab/>
            </w:r>
            <w:r w:rsidRPr="008207A4">
              <w:rPr>
                <w:rFonts w:ascii="Times New Roman" w:eastAsia="Times New Roman" w:hAnsi="Times New Roman" w:cs="Times New Roman"/>
                <w:sz w:val="28"/>
                <w:szCs w:val="28"/>
              </w:rPr>
              <w:t xml:space="preserve">JSS3 </w:t>
            </w:r>
            <w:proofErr w:type="gramStart"/>
            <w:r w:rsidRPr="008207A4">
              <w:rPr>
                <w:rFonts w:ascii="Times New Roman" w:eastAsia="Times New Roman" w:hAnsi="Times New Roman" w:cs="Times New Roman"/>
                <w:sz w:val="28"/>
                <w:szCs w:val="28"/>
              </w:rPr>
              <w:t>[ ]</w:t>
            </w:r>
            <w:proofErr w:type="gramEnd"/>
            <w:r w:rsidRPr="008207A4">
              <w:rPr>
                <w:rFonts w:ascii="Times New Roman" w:eastAsia="Times New Roman" w:hAnsi="Times New Roman" w:cs="Times New Roman"/>
                <w:sz w:val="28"/>
                <w:szCs w:val="28"/>
              </w:rPr>
              <w:t xml:space="preserve"> SS1 </w:t>
            </w:r>
            <w:proofErr w:type="gramStart"/>
            <w:r w:rsidRPr="008207A4">
              <w:rPr>
                <w:rFonts w:ascii="Times New Roman" w:eastAsia="Times New Roman" w:hAnsi="Times New Roman" w:cs="Times New Roman"/>
                <w:sz w:val="28"/>
                <w:szCs w:val="28"/>
              </w:rPr>
              <w:t>[ ]</w:t>
            </w:r>
            <w:proofErr w:type="gramEnd"/>
            <w:r w:rsidRPr="008207A4">
              <w:rPr>
                <w:rFonts w:ascii="Times New Roman" w:eastAsia="Times New Roman" w:hAnsi="Times New Roman" w:cs="Times New Roman"/>
                <w:sz w:val="28"/>
                <w:szCs w:val="28"/>
              </w:rPr>
              <w:t xml:space="preserve"> SS2 </w:t>
            </w:r>
            <w:proofErr w:type="gramStart"/>
            <w:r w:rsidRPr="008207A4">
              <w:rPr>
                <w:rFonts w:ascii="Times New Roman" w:eastAsia="Times New Roman" w:hAnsi="Times New Roman" w:cs="Times New Roman"/>
                <w:sz w:val="28"/>
                <w:szCs w:val="28"/>
              </w:rPr>
              <w:t>[ ]</w:t>
            </w:r>
            <w:proofErr w:type="gramEnd"/>
            <w:r w:rsidRPr="008207A4">
              <w:rPr>
                <w:rFonts w:ascii="Times New Roman" w:eastAsia="Times New Roman" w:hAnsi="Times New Roman" w:cs="Times New Roman"/>
                <w:sz w:val="28"/>
                <w:szCs w:val="28"/>
              </w:rPr>
              <w:t xml:space="preserve"> SS3 </w:t>
            </w:r>
            <w:proofErr w:type="gramStart"/>
            <w:r w:rsidRPr="008207A4">
              <w:rPr>
                <w:rFonts w:ascii="Times New Roman" w:eastAsia="Times New Roman" w:hAnsi="Times New Roman" w:cs="Times New Roman"/>
                <w:sz w:val="28"/>
                <w:szCs w:val="28"/>
              </w:rPr>
              <w:t>[ ]</w:t>
            </w:r>
            <w:proofErr w:type="gramEnd"/>
          </w:p>
        </w:tc>
      </w:tr>
    </w:tbl>
    <w:p w:rsidR="00461EF3" w:rsidRPr="008207A4" w:rsidRDefault="00461EF3" w:rsidP="00461EF3">
      <w:pPr>
        <w:spacing w:after="0" w:line="360" w:lineRule="auto"/>
        <w:jc w:val="both"/>
        <w:rPr>
          <w:rFonts w:ascii="Times New Roman" w:hAnsi="Times New Roman" w:cs="Times New Roman"/>
          <w:b/>
          <w:sz w:val="28"/>
          <w:szCs w:val="28"/>
        </w:rPr>
      </w:pPr>
      <w:bookmarkStart w:id="0" w:name="_Hlk202575749"/>
      <w:r w:rsidRPr="008207A4">
        <w:rPr>
          <w:rFonts w:ascii="Times New Roman" w:hAnsi="Times New Roman" w:cs="Times New Roman"/>
          <w:b/>
          <w:sz w:val="28"/>
          <w:szCs w:val="28"/>
        </w:rPr>
        <w:t>SECTION B</w:t>
      </w:r>
    </w:p>
    <w:p w:rsidR="00461EF3" w:rsidRPr="008207A4" w:rsidRDefault="00461EF3" w:rsidP="00461EF3">
      <w:pPr>
        <w:spacing w:after="0" w:line="480" w:lineRule="auto"/>
        <w:jc w:val="both"/>
        <w:rPr>
          <w:rFonts w:ascii="Times New Roman" w:hAnsi="Times New Roman" w:cs="Times New Roman"/>
          <w:sz w:val="28"/>
          <w:szCs w:val="28"/>
        </w:rPr>
      </w:pPr>
      <w:r w:rsidRPr="008207A4">
        <w:rPr>
          <w:rFonts w:ascii="Times New Roman" w:hAnsi="Times New Roman" w:cs="Times New Roman"/>
          <w:b/>
          <w:bCs/>
          <w:sz w:val="28"/>
          <w:szCs w:val="28"/>
        </w:rPr>
        <w:t>Instruction:</w:t>
      </w:r>
      <w:r w:rsidRPr="008207A4">
        <w:rPr>
          <w:rFonts w:ascii="Times New Roman" w:hAnsi="Times New Roman" w:cs="Times New Roman"/>
          <w:sz w:val="28"/>
          <w:szCs w:val="28"/>
        </w:rPr>
        <w:t xml:space="preserve"> Indicate by tick (√) one of the responses as applicable to you. “SA” – Strongly Agreed “A” Agreed “D” Disagreed “SD” Strongly Disagreed. </w:t>
      </w:r>
    </w:p>
    <w:p w:rsidR="00461EF3" w:rsidRPr="008207A4" w:rsidRDefault="00461EF3" w:rsidP="00461EF3">
      <w:pPr>
        <w:spacing w:after="0" w:line="360" w:lineRule="auto"/>
        <w:jc w:val="both"/>
        <w:rPr>
          <w:rFonts w:ascii="Times New Roman" w:hAnsi="Times New Roman" w:cs="Times New Roman"/>
          <w:b/>
          <w:bCs/>
          <w:sz w:val="28"/>
          <w:szCs w:val="28"/>
        </w:rPr>
      </w:pPr>
      <w:r w:rsidRPr="008207A4">
        <w:rPr>
          <w:rFonts w:ascii="Times New Roman" w:hAnsi="Times New Roman" w:cs="Times New Roman"/>
          <w:b/>
          <w:bCs/>
          <w:sz w:val="28"/>
          <w:szCs w:val="28"/>
        </w:rPr>
        <w:lastRenderedPageBreak/>
        <w:t>Research Question One: How does outdoor education affect students’ cognitive development?</w:t>
      </w:r>
    </w:p>
    <w:tbl>
      <w:tblPr>
        <w:tblStyle w:val="TableGrid"/>
        <w:tblW w:w="9576" w:type="dxa"/>
        <w:tblLayout w:type="fixed"/>
        <w:tblLook w:val="04A0" w:firstRow="1" w:lastRow="0" w:firstColumn="1" w:lastColumn="0" w:noHBand="0" w:noVBand="1"/>
      </w:tblPr>
      <w:tblGrid>
        <w:gridCol w:w="648"/>
        <w:gridCol w:w="3870"/>
        <w:gridCol w:w="1350"/>
        <w:gridCol w:w="990"/>
        <w:gridCol w:w="1440"/>
        <w:gridCol w:w="1278"/>
      </w:tblGrid>
      <w:tr w:rsidR="00461EF3" w:rsidRPr="008207A4" w:rsidTr="000E2D54">
        <w:tc>
          <w:tcPr>
            <w:tcW w:w="648" w:type="dxa"/>
          </w:tcPr>
          <w:p w:rsidR="00461EF3" w:rsidRPr="008207A4" w:rsidRDefault="00461EF3" w:rsidP="000E2D54">
            <w:pPr>
              <w:rPr>
                <w:rFonts w:ascii="Times New Roman" w:hAnsi="Times New Roman" w:cs="Times New Roman"/>
                <w:b/>
                <w:sz w:val="28"/>
                <w:szCs w:val="28"/>
              </w:rPr>
            </w:pPr>
            <w:r w:rsidRPr="008207A4">
              <w:rPr>
                <w:rFonts w:ascii="Times New Roman" w:hAnsi="Times New Roman" w:cs="Times New Roman"/>
                <w:b/>
                <w:sz w:val="28"/>
                <w:szCs w:val="28"/>
              </w:rPr>
              <w:t>S/N</w:t>
            </w:r>
          </w:p>
        </w:tc>
        <w:tc>
          <w:tcPr>
            <w:tcW w:w="3870" w:type="dxa"/>
          </w:tcPr>
          <w:p w:rsidR="00461EF3" w:rsidRPr="008207A4" w:rsidRDefault="00461EF3" w:rsidP="000E2D54">
            <w:pPr>
              <w:jc w:val="center"/>
              <w:rPr>
                <w:rFonts w:ascii="Times New Roman" w:eastAsia="Times New Roman" w:hAnsi="Times New Roman" w:cs="Times New Roman"/>
                <w:b/>
                <w:sz w:val="28"/>
                <w:szCs w:val="28"/>
              </w:rPr>
            </w:pPr>
            <w:r w:rsidRPr="008207A4">
              <w:rPr>
                <w:rFonts w:ascii="Times New Roman" w:eastAsia="Times New Roman" w:hAnsi="Times New Roman" w:cs="Times New Roman"/>
                <w:b/>
                <w:sz w:val="28"/>
                <w:szCs w:val="28"/>
              </w:rPr>
              <w:t>STATEMENT</w:t>
            </w:r>
          </w:p>
        </w:tc>
        <w:tc>
          <w:tcPr>
            <w:tcW w:w="1350" w:type="dxa"/>
          </w:tcPr>
          <w:p w:rsidR="00461EF3" w:rsidRPr="008207A4" w:rsidRDefault="00461EF3" w:rsidP="000E2D54">
            <w:pPr>
              <w:rPr>
                <w:rFonts w:ascii="Times New Roman" w:hAnsi="Times New Roman" w:cs="Times New Roman"/>
                <w:b/>
                <w:sz w:val="28"/>
                <w:szCs w:val="28"/>
              </w:rPr>
            </w:pPr>
            <w:r w:rsidRPr="008207A4">
              <w:rPr>
                <w:rFonts w:ascii="Times New Roman" w:eastAsia="Times New Roman" w:hAnsi="Times New Roman" w:cs="Times New Roman"/>
                <w:b/>
                <w:sz w:val="28"/>
                <w:szCs w:val="28"/>
              </w:rPr>
              <w:t>Strongly Agree</w:t>
            </w:r>
          </w:p>
        </w:tc>
        <w:tc>
          <w:tcPr>
            <w:tcW w:w="990" w:type="dxa"/>
          </w:tcPr>
          <w:p w:rsidR="00461EF3" w:rsidRPr="008207A4" w:rsidRDefault="00461EF3" w:rsidP="000E2D54">
            <w:pPr>
              <w:rPr>
                <w:rFonts w:ascii="Times New Roman" w:hAnsi="Times New Roman" w:cs="Times New Roman"/>
                <w:b/>
                <w:sz w:val="28"/>
                <w:szCs w:val="28"/>
              </w:rPr>
            </w:pPr>
            <w:r w:rsidRPr="008207A4">
              <w:rPr>
                <w:rFonts w:ascii="Times New Roman" w:eastAsia="Times New Roman" w:hAnsi="Times New Roman" w:cs="Times New Roman"/>
                <w:b/>
                <w:sz w:val="28"/>
                <w:szCs w:val="28"/>
              </w:rPr>
              <w:t>Agree</w:t>
            </w:r>
          </w:p>
        </w:tc>
        <w:tc>
          <w:tcPr>
            <w:tcW w:w="1440" w:type="dxa"/>
          </w:tcPr>
          <w:p w:rsidR="00461EF3" w:rsidRPr="008207A4" w:rsidRDefault="00461EF3" w:rsidP="000E2D54">
            <w:pPr>
              <w:rPr>
                <w:rFonts w:ascii="Times New Roman" w:hAnsi="Times New Roman" w:cs="Times New Roman"/>
                <w:b/>
                <w:sz w:val="28"/>
                <w:szCs w:val="28"/>
              </w:rPr>
            </w:pPr>
            <w:r w:rsidRPr="008207A4">
              <w:rPr>
                <w:rFonts w:ascii="Times New Roman" w:eastAsia="Times New Roman" w:hAnsi="Times New Roman" w:cs="Times New Roman"/>
                <w:b/>
                <w:sz w:val="28"/>
                <w:szCs w:val="28"/>
              </w:rPr>
              <w:t>Disagree</w:t>
            </w:r>
          </w:p>
        </w:tc>
        <w:tc>
          <w:tcPr>
            <w:tcW w:w="1278" w:type="dxa"/>
          </w:tcPr>
          <w:p w:rsidR="00461EF3" w:rsidRPr="008207A4" w:rsidRDefault="00461EF3" w:rsidP="000E2D54">
            <w:pPr>
              <w:rPr>
                <w:rFonts w:ascii="Times New Roman" w:hAnsi="Times New Roman" w:cs="Times New Roman"/>
                <w:b/>
                <w:sz w:val="28"/>
                <w:szCs w:val="28"/>
              </w:rPr>
            </w:pPr>
            <w:r w:rsidRPr="008207A4">
              <w:rPr>
                <w:rFonts w:ascii="Times New Roman" w:eastAsia="Times New Roman" w:hAnsi="Times New Roman" w:cs="Times New Roman"/>
                <w:b/>
                <w:sz w:val="28"/>
                <w:szCs w:val="28"/>
              </w:rPr>
              <w:t>Strongly Disagree</w:t>
            </w:r>
          </w:p>
        </w:tc>
      </w:tr>
      <w:tr w:rsidR="00461EF3" w:rsidRPr="008207A4" w:rsidTr="000E2D54">
        <w:tc>
          <w:tcPr>
            <w:tcW w:w="648" w:type="dxa"/>
          </w:tcPr>
          <w:p w:rsidR="00461EF3" w:rsidRPr="008207A4" w:rsidRDefault="00461EF3" w:rsidP="000E2D54">
            <w:pPr>
              <w:rPr>
                <w:rFonts w:ascii="Times New Roman" w:hAnsi="Times New Roman" w:cs="Times New Roman"/>
                <w:sz w:val="28"/>
                <w:szCs w:val="28"/>
              </w:rPr>
            </w:pPr>
            <w:r w:rsidRPr="008207A4">
              <w:rPr>
                <w:rFonts w:ascii="Times New Roman" w:hAnsi="Times New Roman" w:cs="Times New Roman"/>
                <w:sz w:val="28"/>
                <w:szCs w:val="28"/>
              </w:rPr>
              <w:t>1</w:t>
            </w:r>
          </w:p>
        </w:tc>
        <w:tc>
          <w:tcPr>
            <w:tcW w:w="3870" w:type="dxa"/>
          </w:tcPr>
          <w:p w:rsidR="00461EF3" w:rsidRPr="008207A4" w:rsidRDefault="00461EF3" w:rsidP="000E2D54">
            <w:pPr>
              <w:jc w:val="both"/>
              <w:rPr>
                <w:rFonts w:ascii="Times New Roman" w:hAnsi="Times New Roman" w:cs="Times New Roman"/>
                <w:sz w:val="28"/>
                <w:szCs w:val="28"/>
              </w:rPr>
            </w:pPr>
            <w:r w:rsidRPr="008207A4">
              <w:rPr>
                <w:rFonts w:ascii="Times New Roman" w:hAnsi="Times New Roman" w:cs="Times New Roman"/>
                <w:sz w:val="28"/>
                <w:szCs w:val="28"/>
              </w:rPr>
              <w:t>Outdoor education helps me understand academic topics better.</w:t>
            </w:r>
          </w:p>
        </w:tc>
        <w:tc>
          <w:tcPr>
            <w:tcW w:w="1350" w:type="dxa"/>
          </w:tcPr>
          <w:p w:rsidR="00461EF3" w:rsidRPr="008207A4" w:rsidRDefault="00461EF3" w:rsidP="000E2D54">
            <w:pPr>
              <w:rPr>
                <w:rFonts w:ascii="Times New Roman" w:eastAsia="Times New Roman" w:hAnsi="Times New Roman" w:cs="Times New Roman"/>
                <w:sz w:val="28"/>
                <w:szCs w:val="28"/>
              </w:rPr>
            </w:pPr>
          </w:p>
        </w:tc>
        <w:tc>
          <w:tcPr>
            <w:tcW w:w="990" w:type="dxa"/>
          </w:tcPr>
          <w:p w:rsidR="00461EF3" w:rsidRPr="008207A4" w:rsidRDefault="00461EF3" w:rsidP="000E2D54">
            <w:pPr>
              <w:rPr>
                <w:rFonts w:ascii="Times New Roman" w:eastAsia="Times New Roman" w:hAnsi="Times New Roman" w:cs="Times New Roman"/>
                <w:sz w:val="28"/>
                <w:szCs w:val="28"/>
              </w:rPr>
            </w:pPr>
          </w:p>
        </w:tc>
        <w:tc>
          <w:tcPr>
            <w:tcW w:w="1440" w:type="dxa"/>
          </w:tcPr>
          <w:p w:rsidR="00461EF3" w:rsidRPr="008207A4" w:rsidRDefault="00461EF3" w:rsidP="000E2D54">
            <w:pPr>
              <w:rPr>
                <w:rFonts w:ascii="Times New Roman" w:eastAsia="Times New Roman" w:hAnsi="Times New Roman" w:cs="Times New Roman"/>
                <w:sz w:val="28"/>
                <w:szCs w:val="28"/>
              </w:rPr>
            </w:pPr>
          </w:p>
        </w:tc>
        <w:tc>
          <w:tcPr>
            <w:tcW w:w="1278" w:type="dxa"/>
          </w:tcPr>
          <w:p w:rsidR="00461EF3" w:rsidRPr="008207A4" w:rsidRDefault="00461EF3" w:rsidP="000E2D54">
            <w:pPr>
              <w:rPr>
                <w:rFonts w:ascii="Times New Roman" w:eastAsia="Times New Roman" w:hAnsi="Times New Roman" w:cs="Times New Roman"/>
                <w:sz w:val="28"/>
                <w:szCs w:val="28"/>
              </w:rPr>
            </w:pPr>
          </w:p>
        </w:tc>
      </w:tr>
      <w:tr w:rsidR="00461EF3" w:rsidRPr="008207A4" w:rsidTr="000E2D54">
        <w:tc>
          <w:tcPr>
            <w:tcW w:w="648" w:type="dxa"/>
          </w:tcPr>
          <w:p w:rsidR="00461EF3" w:rsidRPr="008207A4" w:rsidRDefault="00461EF3" w:rsidP="000E2D54">
            <w:pPr>
              <w:rPr>
                <w:rFonts w:ascii="Times New Roman" w:hAnsi="Times New Roman" w:cs="Times New Roman"/>
                <w:sz w:val="28"/>
                <w:szCs w:val="28"/>
              </w:rPr>
            </w:pPr>
            <w:r w:rsidRPr="008207A4">
              <w:rPr>
                <w:rFonts w:ascii="Times New Roman" w:hAnsi="Times New Roman" w:cs="Times New Roman"/>
                <w:sz w:val="28"/>
                <w:szCs w:val="28"/>
              </w:rPr>
              <w:t>2</w:t>
            </w:r>
          </w:p>
        </w:tc>
        <w:tc>
          <w:tcPr>
            <w:tcW w:w="387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61EF3" w:rsidRPr="008207A4" w:rsidTr="000E2D54">
              <w:trPr>
                <w:tblCellSpacing w:w="15" w:type="dxa"/>
              </w:trPr>
              <w:tc>
                <w:tcPr>
                  <w:tcW w:w="36" w:type="dxa"/>
                  <w:vAlign w:val="center"/>
                  <w:hideMark/>
                </w:tcPr>
                <w:p w:rsidR="00461EF3" w:rsidRPr="008207A4" w:rsidRDefault="00461EF3" w:rsidP="000E2D54">
                  <w:pPr>
                    <w:spacing w:after="0" w:line="240" w:lineRule="auto"/>
                    <w:rPr>
                      <w:rFonts w:ascii="Times New Roman" w:eastAsia="Times New Roman" w:hAnsi="Times New Roman" w:cs="Times New Roman"/>
                      <w:sz w:val="28"/>
                      <w:szCs w:val="28"/>
                    </w:rPr>
                  </w:pPr>
                </w:p>
              </w:tc>
            </w:tr>
          </w:tbl>
          <w:p w:rsidR="00461EF3" w:rsidRPr="008207A4" w:rsidRDefault="00461EF3" w:rsidP="000E2D54">
            <w:pPr>
              <w:rPr>
                <w:rFonts w:ascii="Times New Roman" w:eastAsia="Times New Roman" w:hAnsi="Times New Roman" w:cs="Times New Roman"/>
                <w:vanish/>
                <w:sz w:val="28"/>
                <w:szCs w:val="28"/>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889"/>
            </w:tblGrid>
            <w:tr w:rsidR="00461EF3" w:rsidRPr="008207A4" w:rsidTr="000E2D54">
              <w:trPr>
                <w:tblCellSpacing w:w="15" w:type="dxa"/>
              </w:trPr>
              <w:tc>
                <w:tcPr>
                  <w:tcW w:w="5829" w:type="dxa"/>
                  <w:vAlign w:val="center"/>
                  <w:hideMark/>
                </w:tcPr>
                <w:p w:rsidR="00461EF3" w:rsidRPr="008207A4" w:rsidRDefault="00461EF3" w:rsidP="000E2D54">
                  <w:pPr>
                    <w:spacing w:after="0" w:line="240" w:lineRule="auto"/>
                    <w:rPr>
                      <w:rFonts w:ascii="Times New Roman" w:eastAsia="Times New Roman" w:hAnsi="Times New Roman" w:cs="Times New Roman"/>
                      <w:sz w:val="28"/>
                      <w:szCs w:val="28"/>
                    </w:rPr>
                  </w:pPr>
                  <w:r w:rsidRPr="008207A4">
                    <w:rPr>
                      <w:rFonts w:ascii="Times New Roman" w:eastAsia="Times New Roman" w:hAnsi="Times New Roman" w:cs="Times New Roman"/>
                      <w:sz w:val="28"/>
                      <w:szCs w:val="28"/>
                    </w:rPr>
                    <w:t>I remember lessons more easily when I learn them outdoors.</w:t>
                  </w:r>
                </w:p>
              </w:tc>
            </w:tr>
          </w:tbl>
          <w:p w:rsidR="00461EF3" w:rsidRPr="008207A4" w:rsidRDefault="00461EF3" w:rsidP="000E2D54">
            <w:pPr>
              <w:jc w:val="both"/>
              <w:rPr>
                <w:rFonts w:ascii="Times New Roman" w:hAnsi="Times New Roman" w:cs="Times New Roman"/>
                <w:sz w:val="28"/>
                <w:szCs w:val="28"/>
              </w:rPr>
            </w:pPr>
          </w:p>
        </w:tc>
        <w:tc>
          <w:tcPr>
            <w:tcW w:w="1350" w:type="dxa"/>
          </w:tcPr>
          <w:p w:rsidR="00461EF3" w:rsidRPr="008207A4" w:rsidRDefault="00461EF3" w:rsidP="000E2D54">
            <w:pPr>
              <w:rPr>
                <w:rFonts w:ascii="Times New Roman" w:eastAsia="Times New Roman" w:hAnsi="Times New Roman" w:cs="Times New Roman"/>
                <w:sz w:val="28"/>
                <w:szCs w:val="28"/>
              </w:rPr>
            </w:pPr>
          </w:p>
        </w:tc>
        <w:tc>
          <w:tcPr>
            <w:tcW w:w="990" w:type="dxa"/>
          </w:tcPr>
          <w:p w:rsidR="00461EF3" w:rsidRPr="008207A4" w:rsidRDefault="00461EF3" w:rsidP="000E2D54">
            <w:pPr>
              <w:rPr>
                <w:rFonts w:ascii="Times New Roman" w:eastAsia="Times New Roman" w:hAnsi="Times New Roman" w:cs="Times New Roman"/>
                <w:sz w:val="28"/>
                <w:szCs w:val="28"/>
              </w:rPr>
            </w:pPr>
          </w:p>
        </w:tc>
        <w:tc>
          <w:tcPr>
            <w:tcW w:w="1440" w:type="dxa"/>
          </w:tcPr>
          <w:p w:rsidR="00461EF3" w:rsidRPr="008207A4" w:rsidRDefault="00461EF3" w:rsidP="000E2D54">
            <w:pPr>
              <w:rPr>
                <w:rFonts w:ascii="Times New Roman" w:eastAsia="Times New Roman" w:hAnsi="Times New Roman" w:cs="Times New Roman"/>
                <w:sz w:val="28"/>
                <w:szCs w:val="28"/>
              </w:rPr>
            </w:pPr>
          </w:p>
        </w:tc>
        <w:tc>
          <w:tcPr>
            <w:tcW w:w="1278" w:type="dxa"/>
          </w:tcPr>
          <w:p w:rsidR="00461EF3" w:rsidRPr="008207A4" w:rsidRDefault="00461EF3" w:rsidP="000E2D54">
            <w:pPr>
              <w:rPr>
                <w:rFonts w:ascii="Times New Roman" w:eastAsia="Times New Roman" w:hAnsi="Times New Roman" w:cs="Times New Roman"/>
                <w:sz w:val="28"/>
                <w:szCs w:val="28"/>
              </w:rPr>
            </w:pPr>
          </w:p>
        </w:tc>
      </w:tr>
      <w:tr w:rsidR="00461EF3" w:rsidRPr="008207A4" w:rsidTr="000E2D54">
        <w:tc>
          <w:tcPr>
            <w:tcW w:w="648" w:type="dxa"/>
          </w:tcPr>
          <w:p w:rsidR="00461EF3" w:rsidRPr="008207A4" w:rsidRDefault="00461EF3" w:rsidP="000E2D54">
            <w:pPr>
              <w:rPr>
                <w:rFonts w:ascii="Times New Roman" w:hAnsi="Times New Roman" w:cs="Times New Roman"/>
                <w:sz w:val="28"/>
                <w:szCs w:val="28"/>
              </w:rPr>
            </w:pPr>
            <w:r w:rsidRPr="008207A4">
              <w:rPr>
                <w:rFonts w:ascii="Times New Roman" w:hAnsi="Times New Roman" w:cs="Times New Roman"/>
                <w:sz w:val="28"/>
                <w:szCs w:val="28"/>
              </w:rPr>
              <w:t>3</w:t>
            </w:r>
          </w:p>
        </w:tc>
        <w:tc>
          <w:tcPr>
            <w:tcW w:w="3870" w:type="dxa"/>
          </w:tcPr>
          <w:p w:rsidR="00461EF3" w:rsidRPr="008207A4" w:rsidRDefault="00461EF3" w:rsidP="000E2D54">
            <w:pPr>
              <w:jc w:val="both"/>
              <w:rPr>
                <w:rFonts w:ascii="Times New Roman" w:hAnsi="Times New Roman" w:cs="Times New Roman"/>
                <w:sz w:val="28"/>
                <w:szCs w:val="28"/>
              </w:rPr>
            </w:pPr>
            <w:r w:rsidRPr="008207A4">
              <w:rPr>
                <w:rFonts w:ascii="Times New Roman" w:hAnsi="Times New Roman" w:cs="Times New Roman"/>
                <w:sz w:val="28"/>
                <w:szCs w:val="28"/>
              </w:rPr>
              <w:t>Outdoor activities increase my interest in learning.</w:t>
            </w:r>
          </w:p>
        </w:tc>
        <w:tc>
          <w:tcPr>
            <w:tcW w:w="1350" w:type="dxa"/>
          </w:tcPr>
          <w:p w:rsidR="00461EF3" w:rsidRPr="008207A4" w:rsidRDefault="00461EF3" w:rsidP="000E2D54">
            <w:pPr>
              <w:rPr>
                <w:rFonts w:ascii="Times New Roman" w:eastAsia="Times New Roman" w:hAnsi="Times New Roman" w:cs="Times New Roman"/>
                <w:sz w:val="28"/>
                <w:szCs w:val="28"/>
              </w:rPr>
            </w:pPr>
          </w:p>
        </w:tc>
        <w:tc>
          <w:tcPr>
            <w:tcW w:w="990" w:type="dxa"/>
          </w:tcPr>
          <w:p w:rsidR="00461EF3" w:rsidRPr="008207A4" w:rsidRDefault="00461EF3" w:rsidP="000E2D54">
            <w:pPr>
              <w:rPr>
                <w:rFonts w:ascii="Times New Roman" w:eastAsia="Times New Roman" w:hAnsi="Times New Roman" w:cs="Times New Roman"/>
                <w:sz w:val="28"/>
                <w:szCs w:val="28"/>
              </w:rPr>
            </w:pPr>
          </w:p>
        </w:tc>
        <w:tc>
          <w:tcPr>
            <w:tcW w:w="1440" w:type="dxa"/>
          </w:tcPr>
          <w:p w:rsidR="00461EF3" w:rsidRPr="008207A4" w:rsidRDefault="00461EF3" w:rsidP="000E2D54">
            <w:pPr>
              <w:rPr>
                <w:rFonts w:ascii="Times New Roman" w:eastAsia="Times New Roman" w:hAnsi="Times New Roman" w:cs="Times New Roman"/>
                <w:sz w:val="28"/>
                <w:szCs w:val="28"/>
              </w:rPr>
            </w:pPr>
          </w:p>
        </w:tc>
        <w:tc>
          <w:tcPr>
            <w:tcW w:w="1278" w:type="dxa"/>
          </w:tcPr>
          <w:p w:rsidR="00461EF3" w:rsidRPr="008207A4" w:rsidRDefault="00461EF3" w:rsidP="000E2D54">
            <w:pPr>
              <w:rPr>
                <w:rFonts w:ascii="Times New Roman" w:eastAsia="Times New Roman" w:hAnsi="Times New Roman" w:cs="Times New Roman"/>
                <w:sz w:val="28"/>
                <w:szCs w:val="28"/>
              </w:rPr>
            </w:pPr>
          </w:p>
        </w:tc>
      </w:tr>
      <w:tr w:rsidR="00461EF3" w:rsidRPr="008207A4" w:rsidTr="000E2D54">
        <w:trPr>
          <w:trHeight w:val="70"/>
        </w:trPr>
        <w:tc>
          <w:tcPr>
            <w:tcW w:w="648" w:type="dxa"/>
          </w:tcPr>
          <w:p w:rsidR="00461EF3" w:rsidRPr="008207A4" w:rsidRDefault="00461EF3" w:rsidP="000E2D54">
            <w:pPr>
              <w:rPr>
                <w:rFonts w:ascii="Times New Roman" w:hAnsi="Times New Roman" w:cs="Times New Roman"/>
                <w:sz w:val="28"/>
                <w:szCs w:val="28"/>
              </w:rPr>
            </w:pPr>
            <w:r w:rsidRPr="008207A4">
              <w:rPr>
                <w:rFonts w:ascii="Times New Roman" w:hAnsi="Times New Roman" w:cs="Times New Roman"/>
                <w:sz w:val="28"/>
                <w:szCs w:val="28"/>
              </w:rPr>
              <w:t>4</w:t>
            </w:r>
          </w:p>
        </w:tc>
        <w:tc>
          <w:tcPr>
            <w:tcW w:w="3870" w:type="dxa"/>
          </w:tcPr>
          <w:p w:rsidR="00461EF3" w:rsidRPr="008207A4" w:rsidRDefault="00461EF3" w:rsidP="000E2D54">
            <w:pPr>
              <w:jc w:val="both"/>
              <w:rPr>
                <w:rFonts w:ascii="Times New Roman" w:hAnsi="Times New Roman" w:cs="Times New Roman"/>
                <w:sz w:val="28"/>
                <w:szCs w:val="28"/>
              </w:rPr>
            </w:pPr>
            <w:r w:rsidRPr="008207A4">
              <w:rPr>
                <w:rFonts w:ascii="Times New Roman" w:hAnsi="Times New Roman" w:cs="Times New Roman"/>
                <w:sz w:val="28"/>
                <w:szCs w:val="28"/>
              </w:rPr>
              <w:t>Learning in an outdoor setting improves my critical thinking skills.</w:t>
            </w:r>
          </w:p>
        </w:tc>
        <w:tc>
          <w:tcPr>
            <w:tcW w:w="1350" w:type="dxa"/>
          </w:tcPr>
          <w:p w:rsidR="00461EF3" w:rsidRPr="008207A4" w:rsidRDefault="00461EF3" w:rsidP="000E2D54">
            <w:pPr>
              <w:rPr>
                <w:rFonts w:ascii="Times New Roman" w:eastAsia="Times New Roman" w:hAnsi="Times New Roman" w:cs="Times New Roman"/>
                <w:sz w:val="28"/>
                <w:szCs w:val="28"/>
              </w:rPr>
            </w:pPr>
          </w:p>
        </w:tc>
        <w:tc>
          <w:tcPr>
            <w:tcW w:w="990" w:type="dxa"/>
          </w:tcPr>
          <w:p w:rsidR="00461EF3" w:rsidRPr="008207A4" w:rsidRDefault="00461EF3" w:rsidP="000E2D54">
            <w:pPr>
              <w:rPr>
                <w:rFonts w:ascii="Times New Roman" w:eastAsia="Times New Roman" w:hAnsi="Times New Roman" w:cs="Times New Roman"/>
                <w:sz w:val="28"/>
                <w:szCs w:val="28"/>
              </w:rPr>
            </w:pPr>
          </w:p>
        </w:tc>
        <w:tc>
          <w:tcPr>
            <w:tcW w:w="1440" w:type="dxa"/>
          </w:tcPr>
          <w:p w:rsidR="00461EF3" w:rsidRPr="008207A4" w:rsidRDefault="00461EF3" w:rsidP="000E2D54">
            <w:pPr>
              <w:rPr>
                <w:rFonts w:ascii="Times New Roman" w:eastAsia="Times New Roman" w:hAnsi="Times New Roman" w:cs="Times New Roman"/>
                <w:sz w:val="28"/>
                <w:szCs w:val="28"/>
              </w:rPr>
            </w:pPr>
          </w:p>
        </w:tc>
        <w:tc>
          <w:tcPr>
            <w:tcW w:w="1278" w:type="dxa"/>
          </w:tcPr>
          <w:p w:rsidR="00461EF3" w:rsidRPr="008207A4" w:rsidRDefault="00461EF3" w:rsidP="000E2D54">
            <w:pPr>
              <w:rPr>
                <w:rFonts w:ascii="Times New Roman" w:eastAsia="Times New Roman" w:hAnsi="Times New Roman" w:cs="Times New Roman"/>
                <w:sz w:val="28"/>
                <w:szCs w:val="28"/>
              </w:rPr>
            </w:pPr>
          </w:p>
        </w:tc>
      </w:tr>
    </w:tbl>
    <w:p w:rsidR="00461EF3" w:rsidRPr="008207A4" w:rsidRDefault="00461EF3" w:rsidP="00461EF3">
      <w:pPr>
        <w:spacing w:after="0" w:line="360" w:lineRule="auto"/>
        <w:jc w:val="both"/>
        <w:rPr>
          <w:rFonts w:ascii="Times New Roman" w:eastAsia="Times New Roman" w:hAnsi="Times New Roman" w:cs="Times New Roman"/>
          <w:sz w:val="28"/>
          <w:szCs w:val="28"/>
        </w:rPr>
      </w:pPr>
    </w:p>
    <w:p w:rsidR="00461EF3" w:rsidRDefault="00461EF3" w:rsidP="00461EF3">
      <w:pPr>
        <w:pStyle w:val="NormalWeb"/>
        <w:spacing w:before="0" w:beforeAutospacing="0" w:after="0" w:afterAutospacing="0"/>
        <w:jc w:val="both"/>
        <w:rPr>
          <w:b/>
          <w:bCs/>
          <w:sz w:val="28"/>
          <w:szCs w:val="28"/>
        </w:rPr>
      </w:pPr>
    </w:p>
    <w:p w:rsidR="00461EF3" w:rsidRDefault="00461EF3" w:rsidP="00461EF3">
      <w:pPr>
        <w:pStyle w:val="NormalWeb"/>
        <w:spacing w:before="0" w:beforeAutospacing="0" w:after="0" w:afterAutospacing="0"/>
        <w:jc w:val="both"/>
        <w:rPr>
          <w:b/>
          <w:bCs/>
          <w:sz w:val="28"/>
          <w:szCs w:val="28"/>
        </w:rPr>
      </w:pPr>
    </w:p>
    <w:p w:rsidR="00461EF3" w:rsidRDefault="00461EF3" w:rsidP="00461EF3">
      <w:pPr>
        <w:pStyle w:val="NormalWeb"/>
        <w:spacing w:before="0" w:beforeAutospacing="0" w:after="0" w:afterAutospacing="0"/>
        <w:jc w:val="both"/>
        <w:rPr>
          <w:b/>
          <w:bCs/>
          <w:sz w:val="28"/>
          <w:szCs w:val="28"/>
        </w:rPr>
      </w:pPr>
    </w:p>
    <w:p w:rsidR="00461EF3" w:rsidRDefault="00461EF3" w:rsidP="00461EF3">
      <w:pPr>
        <w:pStyle w:val="NormalWeb"/>
        <w:spacing w:before="0" w:beforeAutospacing="0" w:after="0" w:afterAutospacing="0"/>
        <w:jc w:val="both"/>
        <w:rPr>
          <w:b/>
          <w:bCs/>
          <w:sz w:val="28"/>
          <w:szCs w:val="28"/>
        </w:rPr>
      </w:pPr>
    </w:p>
    <w:p w:rsidR="00461EF3" w:rsidRDefault="00461EF3" w:rsidP="00461EF3">
      <w:pPr>
        <w:pStyle w:val="NormalWeb"/>
        <w:spacing w:before="0" w:beforeAutospacing="0" w:after="0" w:afterAutospacing="0"/>
        <w:jc w:val="both"/>
        <w:rPr>
          <w:b/>
          <w:bCs/>
          <w:sz w:val="28"/>
          <w:szCs w:val="28"/>
        </w:rPr>
      </w:pPr>
    </w:p>
    <w:p w:rsidR="00461EF3" w:rsidRDefault="00461EF3" w:rsidP="00461EF3">
      <w:pPr>
        <w:pStyle w:val="NormalWeb"/>
        <w:spacing w:before="0" w:beforeAutospacing="0" w:after="0" w:afterAutospacing="0"/>
        <w:jc w:val="both"/>
        <w:rPr>
          <w:b/>
          <w:bCs/>
          <w:sz w:val="28"/>
          <w:szCs w:val="28"/>
        </w:rPr>
      </w:pPr>
    </w:p>
    <w:p w:rsidR="00461EF3" w:rsidRPr="008207A4" w:rsidRDefault="00461EF3" w:rsidP="00461EF3">
      <w:pPr>
        <w:pStyle w:val="NormalWeb"/>
        <w:spacing w:before="0" w:beforeAutospacing="0" w:after="0" w:afterAutospacing="0"/>
        <w:jc w:val="both"/>
        <w:rPr>
          <w:b/>
          <w:bCs/>
          <w:sz w:val="28"/>
          <w:szCs w:val="28"/>
        </w:rPr>
      </w:pPr>
      <w:r w:rsidRPr="008207A4">
        <w:rPr>
          <w:b/>
          <w:bCs/>
          <w:sz w:val="28"/>
          <w:szCs w:val="28"/>
        </w:rPr>
        <w:t>Research Question Two: What challenges hinder the implementation of outdoor and experi</w:t>
      </w:r>
      <w:r>
        <w:rPr>
          <w:b/>
          <w:bCs/>
          <w:sz w:val="28"/>
          <w:szCs w:val="28"/>
        </w:rPr>
        <w:t>m</w:t>
      </w:r>
      <w:r w:rsidRPr="008207A4">
        <w:rPr>
          <w:b/>
          <w:bCs/>
          <w:sz w:val="28"/>
          <w:szCs w:val="28"/>
        </w:rPr>
        <w:t>ental learning in schools?</w:t>
      </w:r>
    </w:p>
    <w:p w:rsidR="00461EF3" w:rsidRPr="008207A4" w:rsidRDefault="00461EF3" w:rsidP="00461EF3">
      <w:pPr>
        <w:pStyle w:val="NormalWeb"/>
        <w:spacing w:before="0" w:beforeAutospacing="0" w:after="0" w:afterAutospacing="0"/>
        <w:jc w:val="both"/>
        <w:rPr>
          <w:b/>
          <w:bCs/>
          <w:sz w:val="28"/>
          <w:szCs w:val="28"/>
        </w:rPr>
      </w:pPr>
    </w:p>
    <w:tbl>
      <w:tblPr>
        <w:tblStyle w:val="TableGrid"/>
        <w:tblW w:w="9576" w:type="dxa"/>
        <w:tblLayout w:type="fixed"/>
        <w:tblLook w:val="04A0" w:firstRow="1" w:lastRow="0" w:firstColumn="1" w:lastColumn="0" w:noHBand="0" w:noVBand="1"/>
      </w:tblPr>
      <w:tblGrid>
        <w:gridCol w:w="648"/>
        <w:gridCol w:w="3870"/>
        <w:gridCol w:w="1260"/>
        <w:gridCol w:w="1080"/>
        <w:gridCol w:w="1440"/>
        <w:gridCol w:w="1278"/>
      </w:tblGrid>
      <w:tr w:rsidR="00461EF3" w:rsidRPr="008207A4" w:rsidTr="000E2D54">
        <w:tc>
          <w:tcPr>
            <w:tcW w:w="648" w:type="dxa"/>
          </w:tcPr>
          <w:p w:rsidR="00461EF3" w:rsidRPr="008207A4" w:rsidRDefault="00461EF3" w:rsidP="000E2D54">
            <w:pPr>
              <w:rPr>
                <w:rFonts w:ascii="Times New Roman" w:hAnsi="Times New Roman" w:cs="Times New Roman"/>
                <w:b/>
                <w:sz w:val="28"/>
                <w:szCs w:val="28"/>
              </w:rPr>
            </w:pPr>
            <w:r w:rsidRPr="008207A4">
              <w:rPr>
                <w:rFonts w:ascii="Times New Roman" w:hAnsi="Times New Roman" w:cs="Times New Roman"/>
                <w:b/>
                <w:sz w:val="28"/>
                <w:szCs w:val="28"/>
              </w:rPr>
              <w:t>S/N</w:t>
            </w:r>
          </w:p>
        </w:tc>
        <w:tc>
          <w:tcPr>
            <w:tcW w:w="3870" w:type="dxa"/>
          </w:tcPr>
          <w:p w:rsidR="00461EF3" w:rsidRPr="008207A4" w:rsidRDefault="00461EF3" w:rsidP="000E2D54">
            <w:pPr>
              <w:jc w:val="center"/>
              <w:rPr>
                <w:rFonts w:ascii="Times New Roman" w:eastAsia="Times New Roman" w:hAnsi="Times New Roman" w:cs="Times New Roman"/>
                <w:b/>
                <w:sz w:val="28"/>
                <w:szCs w:val="28"/>
              </w:rPr>
            </w:pPr>
            <w:r w:rsidRPr="008207A4">
              <w:rPr>
                <w:rFonts w:ascii="Times New Roman" w:eastAsia="Times New Roman" w:hAnsi="Times New Roman" w:cs="Times New Roman"/>
                <w:b/>
                <w:sz w:val="28"/>
                <w:szCs w:val="28"/>
              </w:rPr>
              <w:t>STATEMENT</w:t>
            </w:r>
          </w:p>
        </w:tc>
        <w:tc>
          <w:tcPr>
            <w:tcW w:w="1260" w:type="dxa"/>
          </w:tcPr>
          <w:p w:rsidR="00461EF3" w:rsidRPr="008207A4" w:rsidRDefault="00461EF3" w:rsidP="000E2D54">
            <w:pPr>
              <w:rPr>
                <w:rFonts w:ascii="Times New Roman" w:hAnsi="Times New Roman" w:cs="Times New Roman"/>
                <w:b/>
                <w:sz w:val="28"/>
                <w:szCs w:val="28"/>
              </w:rPr>
            </w:pPr>
            <w:r w:rsidRPr="008207A4">
              <w:rPr>
                <w:rFonts w:ascii="Times New Roman" w:eastAsia="Times New Roman" w:hAnsi="Times New Roman" w:cs="Times New Roman"/>
                <w:b/>
                <w:sz w:val="28"/>
                <w:szCs w:val="28"/>
              </w:rPr>
              <w:t>Strongly Agree</w:t>
            </w:r>
          </w:p>
        </w:tc>
        <w:tc>
          <w:tcPr>
            <w:tcW w:w="1080" w:type="dxa"/>
          </w:tcPr>
          <w:p w:rsidR="00461EF3" w:rsidRPr="008207A4" w:rsidRDefault="00461EF3" w:rsidP="000E2D54">
            <w:pPr>
              <w:rPr>
                <w:rFonts w:ascii="Times New Roman" w:hAnsi="Times New Roman" w:cs="Times New Roman"/>
                <w:b/>
                <w:sz w:val="28"/>
                <w:szCs w:val="28"/>
              </w:rPr>
            </w:pPr>
            <w:r w:rsidRPr="008207A4">
              <w:rPr>
                <w:rFonts w:ascii="Times New Roman" w:eastAsia="Times New Roman" w:hAnsi="Times New Roman" w:cs="Times New Roman"/>
                <w:b/>
                <w:sz w:val="28"/>
                <w:szCs w:val="28"/>
              </w:rPr>
              <w:t>Agree</w:t>
            </w:r>
          </w:p>
        </w:tc>
        <w:tc>
          <w:tcPr>
            <w:tcW w:w="1440" w:type="dxa"/>
          </w:tcPr>
          <w:p w:rsidR="00461EF3" w:rsidRPr="008207A4" w:rsidRDefault="00461EF3" w:rsidP="000E2D54">
            <w:pPr>
              <w:rPr>
                <w:rFonts w:ascii="Times New Roman" w:hAnsi="Times New Roman" w:cs="Times New Roman"/>
                <w:b/>
                <w:sz w:val="28"/>
                <w:szCs w:val="28"/>
              </w:rPr>
            </w:pPr>
            <w:r w:rsidRPr="008207A4">
              <w:rPr>
                <w:rFonts w:ascii="Times New Roman" w:eastAsia="Times New Roman" w:hAnsi="Times New Roman" w:cs="Times New Roman"/>
                <w:b/>
                <w:sz w:val="28"/>
                <w:szCs w:val="28"/>
              </w:rPr>
              <w:t>Disagree</w:t>
            </w:r>
          </w:p>
        </w:tc>
        <w:tc>
          <w:tcPr>
            <w:tcW w:w="1278" w:type="dxa"/>
          </w:tcPr>
          <w:p w:rsidR="00461EF3" w:rsidRPr="008207A4" w:rsidRDefault="00461EF3" w:rsidP="000E2D54">
            <w:pPr>
              <w:rPr>
                <w:rFonts w:ascii="Times New Roman" w:hAnsi="Times New Roman" w:cs="Times New Roman"/>
                <w:b/>
                <w:sz w:val="28"/>
                <w:szCs w:val="28"/>
              </w:rPr>
            </w:pPr>
            <w:r w:rsidRPr="008207A4">
              <w:rPr>
                <w:rFonts w:ascii="Times New Roman" w:eastAsia="Times New Roman" w:hAnsi="Times New Roman" w:cs="Times New Roman"/>
                <w:b/>
                <w:sz w:val="28"/>
                <w:szCs w:val="28"/>
              </w:rPr>
              <w:t>Strongly Disagree</w:t>
            </w:r>
          </w:p>
        </w:tc>
      </w:tr>
      <w:tr w:rsidR="00461EF3" w:rsidRPr="008207A4" w:rsidTr="000E2D54">
        <w:tc>
          <w:tcPr>
            <w:tcW w:w="648" w:type="dxa"/>
          </w:tcPr>
          <w:p w:rsidR="00461EF3" w:rsidRPr="008207A4" w:rsidRDefault="00461EF3" w:rsidP="000E2D54">
            <w:pPr>
              <w:rPr>
                <w:rFonts w:ascii="Times New Roman" w:hAnsi="Times New Roman" w:cs="Times New Roman"/>
                <w:sz w:val="28"/>
                <w:szCs w:val="28"/>
              </w:rPr>
            </w:pPr>
            <w:r w:rsidRPr="008207A4">
              <w:rPr>
                <w:rFonts w:ascii="Times New Roman" w:hAnsi="Times New Roman" w:cs="Times New Roman"/>
                <w:sz w:val="28"/>
                <w:szCs w:val="28"/>
              </w:rPr>
              <w:t>1</w:t>
            </w:r>
          </w:p>
        </w:tc>
        <w:tc>
          <w:tcPr>
            <w:tcW w:w="3870" w:type="dxa"/>
          </w:tcPr>
          <w:p w:rsidR="00461EF3" w:rsidRPr="008207A4" w:rsidRDefault="00461EF3" w:rsidP="000E2D54">
            <w:pPr>
              <w:rPr>
                <w:rFonts w:ascii="Times New Roman" w:hAnsi="Times New Roman" w:cs="Times New Roman"/>
                <w:sz w:val="28"/>
                <w:szCs w:val="28"/>
              </w:rPr>
            </w:pPr>
            <w:r w:rsidRPr="008207A4">
              <w:rPr>
                <w:rFonts w:ascii="Times New Roman" w:hAnsi="Times New Roman" w:cs="Times New Roman"/>
                <w:sz w:val="28"/>
                <w:szCs w:val="28"/>
              </w:rPr>
              <w:t>Lack of materials and facilities limits outdoor and experi</w:t>
            </w:r>
            <w:r>
              <w:rPr>
                <w:rFonts w:ascii="Times New Roman" w:hAnsi="Times New Roman" w:cs="Times New Roman"/>
                <w:sz w:val="28"/>
                <w:szCs w:val="28"/>
              </w:rPr>
              <w:t>m</w:t>
            </w:r>
            <w:r w:rsidRPr="008207A4">
              <w:rPr>
                <w:rFonts w:ascii="Times New Roman" w:hAnsi="Times New Roman" w:cs="Times New Roman"/>
                <w:sz w:val="28"/>
                <w:szCs w:val="28"/>
              </w:rPr>
              <w:t xml:space="preserve">ental learning. </w:t>
            </w:r>
          </w:p>
        </w:tc>
        <w:tc>
          <w:tcPr>
            <w:tcW w:w="1260" w:type="dxa"/>
          </w:tcPr>
          <w:p w:rsidR="00461EF3" w:rsidRPr="008207A4" w:rsidRDefault="00461EF3" w:rsidP="000E2D54">
            <w:pPr>
              <w:rPr>
                <w:rFonts w:ascii="Times New Roman" w:eastAsia="Times New Roman" w:hAnsi="Times New Roman" w:cs="Times New Roman"/>
                <w:sz w:val="28"/>
                <w:szCs w:val="28"/>
              </w:rPr>
            </w:pPr>
          </w:p>
        </w:tc>
        <w:tc>
          <w:tcPr>
            <w:tcW w:w="1080" w:type="dxa"/>
          </w:tcPr>
          <w:p w:rsidR="00461EF3" w:rsidRPr="008207A4" w:rsidRDefault="00461EF3" w:rsidP="000E2D54">
            <w:pPr>
              <w:rPr>
                <w:rFonts w:ascii="Times New Roman" w:eastAsia="Times New Roman" w:hAnsi="Times New Roman" w:cs="Times New Roman"/>
                <w:sz w:val="28"/>
                <w:szCs w:val="28"/>
              </w:rPr>
            </w:pPr>
          </w:p>
        </w:tc>
        <w:tc>
          <w:tcPr>
            <w:tcW w:w="1440" w:type="dxa"/>
          </w:tcPr>
          <w:p w:rsidR="00461EF3" w:rsidRPr="008207A4" w:rsidRDefault="00461EF3" w:rsidP="000E2D54">
            <w:pPr>
              <w:rPr>
                <w:rFonts w:ascii="Times New Roman" w:eastAsia="Times New Roman" w:hAnsi="Times New Roman" w:cs="Times New Roman"/>
                <w:sz w:val="28"/>
                <w:szCs w:val="28"/>
              </w:rPr>
            </w:pPr>
          </w:p>
        </w:tc>
        <w:tc>
          <w:tcPr>
            <w:tcW w:w="1278" w:type="dxa"/>
          </w:tcPr>
          <w:p w:rsidR="00461EF3" w:rsidRPr="008207A4" w:rsidRDefault="00461EF3" w:rsidP="000E2D54">
            <w:pPr>
              <w:rPr>
                <w:rFonts w:ascii="Times New Roman" w:eastAsia="Times New Roman" w:hAnsi="Times New Roman" w:cs="Times New Roman"/>
                <w:sz w:val="28"/>
                <w:szCs w:val="28"/>
              </w:rPr>
            </w:pPr>
          </w:p>
        </w:tc>
      </w:tr>
      <w:tr w:rsidR="00461EF3" w:rsidRPr="008207A4" w:rsidTr="000E2D54">
        <w:tc>
          <w:tcPr>
            <w:tcW w:w="648" w:type="dxa"/>
          </w:tcPr>
          <w:p w:rsidR="00461EF3" w:rsidRPr="008207A4" w:rsidRDefault="00461EF3" w:rsidP="000E2D54">
            <w:pPr>
              <w:rPr>
                <w:rFonts w:ascii="Times New Roman" w:hAnsi="Times New Roman" w:cs="Times New Roman"/>
                <w:sz w:val="28"/>
                <w:szCs w:val="28"/>
              </w:rPr>
            </w:pPr>
            <w:r w:rsidRPr="008207A4">
              <w:rPr>
                <w:rFonts w:ascii="Times New Roman" w:hAnsi="Times New Roman" w:cs="Times New Roman"/>
                <w:sz w:val="28"/>
                <w:szCs w:val="28"/>
              </w:rPr>
              <w:lastRenderedPageBreak/>
              <w:t>2</w:t>
            </w:r>
          </w:p>
        </w:tc>
        <w:tc>
          <w:tcPr>
            <w:tcW w:w="3870" w:type="dxa"/>
          </w:tcPr>
          <w:p w:rsidR="00461EF3" w:rsidRPr="008207A4" w:rsidRDefault="00461EF3" w:rsidP="000E2D54">
            <w:pPr>
              <w:rPr>
                <w:rFonts w:ascii="Times New Roman" w:hAnsi="Times New Roman" w:cs="Times New Roman"/>
                <w:sz w:val="28"/>
                <w:szCs w:val="28"/>
              </w:rPr>
            </w:pPr>
            <w:r w:rsidRPr="008207A4">
              <w:rPr>
                <w:rFonts w:ascii="Times New Roman" w:hAnsi="Times New Roman" w:cs="Times New Roman"/>
                <w:sz w:val="28"/>
                <w:szCs w:val="28"/>
              </w:rPr>
              <w:t>Teachers are not trained in outdoor and experi</w:t>
            </w:r>
            <w:r>
              <w:rPr>
                <w:rFonts w:ascii="Times New Roman" w:hAnsi="Times New Roman" w:cs="Times New Roman"/>
                <w:sz w:val="28"/>
                <w:szCs w:val="28"/>
              </w:rPr>
              <w:t>m</w:t>
            </w:r>
            <w:r w:rsidRPr="008207A4">
              <w:rPr>
                <w:rFonts w:ascii="Times New Roman" w:hAnsi="Times New Roman" w:cs="Times New Roman"/>
                <w:sz w:val="28"/>
                <w:szCs w:val="28"/>
              </w:rPr>
              <w:t>ental learning methods.</w:t>
            </w:r>
          </w:p>
        </w:tc>
        <w:tc>
          <w:tcPr>
            <w:tcW w:w="1260" w:type="dxa"/>
          </w:tcPr>
          <w:p w:rsidR="00461EF3" w:rsidRPr="008207A4" w:rsidRDefault="00461EF3" w:rsidP="000E2D54">
            <w:pPr>
              <w:rPr>
                <w:rFonts w:ascii="Times New Roman" w:eastAsia="Times New Roman" w:hAnsi="Times New Roman" w:cs="Times New Roman"/>
                <w:sz w:val="28"/>
                <w:szCs w:val="28"/>
              </w:rPr>
            </w:pPr>
          </w:p>
        </w:tc>
        <w:tc>
          <w:tcPr>
            <w:tcW w:w="1080" w:type="dxa"/>
          </w:tcPr>
          <w:p w:rsidR="00461EF3" w:rsidRPr="008207A4" w:rsidRDefault="00461EF3" w:rsidP="000E2D54">
            <w:pPr>
              <w:rPr>
                <w:rFonts w:ascii="Times New Roman" w:eastAsia="Times New Roman" w:hAnsi="Times New Roman" w:cs="Times New Roman"/>
                <w:sz w:val="28"/>
                <w:szCs w:val="28"/>
              </w:rPr>
            </w:pPr>
          </w:p>
        </w:tc>
        <w:tc>
          <w:tcPr>
            <w:tcW w:w="1440" w:type="dxa"/>
          </w:tcPr>
          <w:p w:rsidR="00461EF3" w:rsidRPr="008207A4" w:rsidRDefault="00461EF3" w:rsidP="000E2D54">
            <w:pPr>
              <w:rPr>
                <w:rFonts w:ascii="Times New Roman" w:eastAsia="Times New Roman" w:hAnsi="Times New Roman" w:cs="Times New Roman"/>
                <w:sz w:val="28"/>
                <w:szCs w:val="28"/>
              </w:rPr>
            </w:pPr>
          </w:p>
        </w:tc>
        <w:tc>
          <w:tcPr>
            <w:tcW w:w="1278" w:type="dxa"/>
          </w:tcPr>
          <w:p w:rsidR="00461EF3" w:rsidRPr="008207A4" w:rsidRDefault="00461EF3" w:rsidP="000E2D54">
            <w:pPr>
              <w:rPr>
                <w:rFonts w:ascii="Times New Roman" w:eastAsia="Times New Roman" w:hAnsi="Times New Roman" w:cs="Times New Roman"/>
                <w:sz w:val="28"/>
                <w:szCs w:val="28"/>
              </w:rPr>
            </w:pPr>
          </w:p>
        </w:tc>
      </w:tr>
      <w:tr w:rsidR="00461EF3" w:rsidRPr="008207A4" w:rsidTr="000E2D54">
        <w:tc>
          <w:tcPr>
            <w:tcW w:w="648" w:type="dxa"/>
          </w:tcPr>
          <w:p w:rsidR="00461EF3" w:rsidRPr="008207A4" w:rsidRDefault="00461EF3" w:rsidP="000E2D54">
            <w:pPr>
              <w:rPr>
                <w:rFonts w:ascii="Times New Roman" w:hAnsi="Times New Roman" w:cs="Times New Roman"/>
                <w:sz w:val="28"/>
                <w:szCs w:val="28"/>
              </w:rPr>
            </w:pPr>
            <w:r w:rsidRPr="008207A4">
              <w:rPr>
                <w:rFonts w:ascii="Times New Roman" w:hAnsi="Times New Roman" w:cs="Times New Roman"/>
                <w:sz w:val="28"/>
                <w:szCs w:val="28"/>
              </w:rPr>
              <w:t>3</w:t>
            </w:r>
          </w:p>
        </w:tc>
        <w:tc>
          <w:tcPr>
            <w:tcW w:w="3870" w:type="dxa"/>
          </w:tcPr>
          <w:p w:rsidR="00461EF3" w:rsidRPr="008207A4" w:rsidRDefault="00461EF3" w:rsidP="000E2D54">
            <w:pPr>
              <w:rPr>
                <w:rFonts w:ascii="Times New Roman" w:hAnsi="Times New Roman" w:cs="Times New Roman"/>
                <w:sz w:val="28"/>
                <w:szCs w:val="28"/>
              </w:rPr>
            </w:pPr>
            <w:r w:rsidRPr="008207A4">
              <w:rPr>
                <w:rFonts w:ascii="Times New Roman" w:hAnsi="Times New Roman" w:cs="Times New Roman"/>
                <w:sz w:val="28"/>
                <w:szCs w:val="28"/>
              </w:rPr>
              <w:t>The school environment is not suitable for outdoor learning.</w:t>
            </w:r>
          </w:p>
        </w:tc>
        <w:tc>
          <w:tcPr>
            <w:tcW w:w="1260" w:type="dxa"/>
          </w:tcPr>
          <w:p w:rsidR="00461EF3" w:rsidRPr="008207A4" w:rsidRDefault="00461EF3" w:rsidP="000E2D54">
            <w:pPr>
              <w:rPr>
                <w:rFonts w:ascii="Times New Roman" w:eastAsia="Times New Roman" w:hAnsi="Times New Roman" w:cs="Times New Roman"/>
                <w:sz w:val="28"/>
                <w:szCs w:val="28"/>
              </w:rPr>
            </w:pPr>
          </w:p>
        </w:tc>
        <w:tc>
          <w:tcPr>
            <w:tcW w:w="1080" w:type="dxa"/>
          </w:tcPr>
          <w:p w:rsidR="00461EF3" w:rsidRPr="008207A4" w:rsidRDefault="00461EF3" w:rsidP="000E2D54">
            <w:pPr>
              <w:rPr>
                <w:rFonts w:ascii="Times New Roman" w:eastAsia="Times New Roman" w:hAnsi="Times New Roman" w:cs="Times New Roman"/>
                <w:sz w:val="28"/>
                <w:szCs w:val="28"/>
              </w:rPr>
            </w:pPr>
          </w:p>
        </w:tc>
        <w:tc>
          <w:tcPr>
            <w:tcW w:w="1440" w:type="dxa"/>
          </w:tcPr>
          <w:p w:rsidR="00461EF3" w:rsidRPr="008207A4" w:rsidRDefault="00461EF3" w:rsidP="000E2D54">
            <w:pPr>
              <w:rPr>
                <w:rFonts w:ascii="Times New Roman" w:eastAsia="Times New Roman" w:hAnsi="Times New Roman" w:cs="Times New Roman"/>
                <w:sz w:val="28"/>
                <w:szCs w:val="28"/>
              </w:rPr>
            </w:pPr>
          </w:p>
        </w:tc>
        <w:tc>
          <w:tcPr>
            <w:tcW w:w="1278" w:type="dxa"/>
          </w:tcPr>
          <w:p w:rsidR="00461EF3" w:rsidRPr="008207A4" w:rsidRDefault="00461EF3" w:rsidP="000E2D54">
            <w:pPr>
              <w:rPr>
                <w:rFonts w:ascii="Times New Roman" w:eastAsia="Times New Roman" w:hAnsi="Times New Roman" w:cs="Times New Roman"/>
                <w:sz w:val="28"/>
                <w:szCs w:val="28"/>
              </w:rPr>
            </w:pPr>
          </w:p>
        </w:tc>
      </w:tr>
      <w:tr w:rsidR="00461EF3" w:rsidRPr="008207A4" w:rsidTr="000E2D54">
        <w:trPr>
          <w:trHeight w:val="70"/>
        </w:trPr>
        <w:tc>
          <w:tcPr>
            <w:tcW w:w="648" w:type="dxa"/>
          </w:tcPr>
          <w:p w:rsidR="00461EF3" w:rsidRPr="008207A4" w:rsidRDefault="00461EF3" w:rsidP="000E2D54">
            <w:pPr>
              <w:rPr>
                <w:rFonts w:ascii="Times New Roman" w:hAnsi="Times New Roman" w:cs="Times New Roman"/>
                <w:sz w:val="28"/>
                <w:szCs w:val="28"/>
              </w:rPr>
            </w:pPr>
            <w:r w:rsidRPr="008207A4">
              <w:rPr>
                <w:rFonts w:ascii="Times New Roman" w:hAnsi="Times New Roman" w:cs="Times New Roman"/>
                <w:sz w:val="28"/>
                <w:szCs w:val="28"/>
              </w:rPr>
              <w:t>4</w:t>
            </w:r>
          </w:p>
        </w:tc>
        <w:tc>
          <w:tcPr>
            <w:tcW w:w="3870" w:type="dxa"/>
          </w:tcPr>
          <w:p w:rsidR="00461EF3" w:rsidRPr="008207A4" w:rsidRDefault="00461EF3" w:rsidP="000E2D54">
            <w:pPr>
              <w:rPr>
                <w:rFonts w:ascii="Times New Roman" w:hAnsi="Times New Roman" w:cs="Times New Roman"/>
                <w:sz w:val="28"/>
                <w:szCs w:val="28"/>
              </w:rPr>
            </w:pPr>
            <w:r w:rsidRPr="008207A4">
              <w:rPr>
                <w:rFonts w:ascii="Times New Roman" w:hAnsi="Times New Roman" w:cs="Times New Roman"/>
                <w:sz w:val="28"/>
                <w:szCs w:val="28"/>
              </w:rPr>
              <w:t>There is inadequate time in the school timetable for outdoor activities.</w:t>
            </w:r>
          </w:p>
        </w:tc>
        <w:tc>
          <w:tcPr>
            <w:tcW w:w="1260" w:type="dxa"/>
          </w:tcPr>
          <w:p w:rsidR="00461EF3" w:rsidRPr="008207A4" w:rsidRDefault="00461EF3" w:rsidP="000E2D54">
            <w:pPr>
              <w:rPr>
                <w:rFonts w:ascii="Times New Roman" w:eastAsia="Times New Roman" w:hAnsi="Times New Roman" w:cs="Times New Roman"/>
                <w:sz w:val="28"/>
                <w:szCs w:val="28"/>
              </w:rPr>
            </w:pPr>
          </w:p>
        </w:tc>
        <w:tc>
          <w:tcPr>
            <w:tcW w:w="1080" w:type="dxa"/>
          </w:tcPr>
          <w:p w:rsidR="00461EF3" w:rsidRPr="008207A4" w:rsidRDefault="00461EF3" w:rsidP="000E2D54">
            <w:pPr>
              <w:rPr>
                <w:rFonts w:ascii="Times New Roman" w:eastAsia="Times New Roman" w:hAnsi="Times New Roman" w:cs="Times New Roman"/>
                <w:sz w:val="28"/>
                <w:szCs w:val="28"/>
              </w:rPr>
            </w:pPr>
          </w:p>
        </w:tc>
        <w:tc>
          <w:tcPr>
            <w:tcW w:w="1440" w:type="dxa"/>
          </w:tcPr>
          <w:p w:rsidR="00461EF3" w:rsidRPr="008207A4" w:rsidRDefault="00461EF3" w:rsidP="000E2D54">
            <w:pPr>
              <w:rPr>
                <w:rFonts w:ascii="Times New Roman" w:eastAsia="Times New Roman" w:hAnsi="Times New Roman" w:cs="Times New Roman"/>
                <w:sz w:val="28"/>
                <w:szCs w:val="28"/>
              </w:rPr>
            </w:pPr>
          </w:p>
        </w:tc>
        <w:tc>
          <w:tcPr>
            <w:tcW w:w="1278" w:type="dxa"/>
          </w:tcPr>
          <w:p w:rsidR="00461EF3" w:rsidRPr="008207A4" w:rsidRDefault="00461EF3" w:rsidP="000E2D54">
            <w:pPr>
              <w:rPr>
                <w:rFonts w:ascii="Times New Roman" w:eastAsia="Times New Roman" w:hAnsi="Times New Roman" w:cs="Times New Roman"/>
                <w:sz w:val="28"/>
                <w:szCs w:val="28"/>
              </w:rPr>
            </w:pPr>
          </w:p>
        </w:tc>
      </w:tr>
    </w:tbl>
    <w:p w:rsidR="00461EF3" w:rsidRPr="008207A4" w:rsidRDefault="00461EF3" w:rsidP="00461EF3">
      <w:pPr>
        <w:spacing w:after="0" w:line="360" w:lineRule="auto"/>
        <w:jc w:val="both"/>
        <w:rPr>
          <w:rFonts w:ascii="Times New Roman" w:eastAsia="Times New Roman" w:hAnsi="Times New Roman" w:cs="Times New Roman"/>
          <w:sz w:val="28"/>
          <w:szCs w:val="28"/>
        </w:rPr>
      </w:pPr>
    </w:p>
    <w:p w:rsidR="00461EF3" w:rsidRPr="008207A4" w:rsidRDefault="00461EF3" w:rsidP="00461EF3">
      <w:pPr>
        <w:spacing w:after="0" w:line="360" w:lineRule="auto"/>
        <w:jc w:val="both"/>
        <w:rPr>
          <w:rFonts w:ascii="Times New Roman" w:hAnsi="Times New Roman" w:cs="Times New Roman"/>
          <w:b/>
          <w:bCs/>
          <w:sz w:val="28"/>
          <w:szCs w:val="28"/>
        </w:rPr>
      </w:pPr>
      <w:r w:rsidRPr="008207A4">
        <w:rPr>
          <w:rFonts w:ascii="Times New Roman" w:eastAsia="Times New Roman" w:hAnsi="Times New Roman" w:cs="Times New Roman"/>
          <w:b/>
          <w:bCs/>
          <w:sz w:val="28"/>
          <w:szCs w:val="28"/>
        </w:rPr>
        <w:t xml:space="preserve">Research Question Three: </w:t>
      </w:r>
      <w:r w:rsidRPr="008207A4">
        <w:rPr>
          <w:rFonts w:ascii="Times New Roman" w:hAnsi="Times New Roman" w:cs="Times New Roman"/>
          <w:b/>
          <w:bCs/>
          <w:sz w:val="28"/>
          <w:szCs w:val="28"/>
        </w:rPr>
        <w:t>What strategies can enhance the integration of these learning approaches?</w:t>
      </w:r>
    </w:p>
    <w:tbl>
      <w:tblPr>
        <w:tblStyle w:val="TableGrid"/>
        <w:tblW w:w="9576" w:type="dxa"/>
        <w:tblLayout w:type="fixed"/>
        <w:tblLook w:val="04A0" w:firstRow="1" w:lastRow="0" w:firstColumn="1" w:lastColumn="0" w:noHBand="0" w:noVBand="1"/>
      </w:tblPr>
      <w:tblGrid>
        <w:gridCol w:w="648"/>
        <w:gridCol w:w="3870"/>
        <w:gridCol w:w="1350"/>
        <w:gridCol w:w="1080"/>
        <w:gridCol w:w="1260"/>
        <w:gridCol w:w="1368"/>
      </w:tblGrid>
      <w:tr w:rsidR="00461EF3" w:rsidRPr="008207A4" w:rsidTr="000E2D54">
        <w:tc>
          <w:tcPr>
            <w:tcW w:w="648" w:type="dxa"/>
          </w:tcPr>
          <w:p w:rsidR="00461EF3" w:rsidRPr="008207A4" w:rsidRDefault="00461EF3" w:rsidP="000E2D54">
            <w:pPr>
              <w:rPr>
                <w:rFonts w:ascii="Times New Roman" w:hAnsi="Times New Roman" w:cs="Times New Roman"/>
                <w:b/>
                <w:sz w:val="28"/>
                <w:szCs w:val="28"/>
              </w:rPr>
            </w:pPr>
            <w:r w:rsidRPr="008207A4">
              <w:rPr>
                <w:rFonts w:ascii="Times New Roman" w:hAnsi="Times New Roman" w:cs="Times New Roman"/>
                <w:b/>
                <w:sz w:val="28"/>
                <w:szCs w:val="28"/>
              </w:rPr>
              <w:t>S/N</w:t>
            </w:r>
          </w:p>
        </w:tc>
        <w:tc>
          <w:tcPr>
            <w:tcW w:w="3870" w:type="dxa"/>
          </w:tcPr>
          <w:p w:rsidR="00461EF3" w:rsidRPr="008207A4" w:rsidRDefault="00461EF3" w:rsidP="000E2D54">
            <w:pPr>
              <w:jc w:val="center"/>
              <w:rPr>
                <w:rFonts w:ascii="Times New Roman" w:eastAsia="Times New Roman" w:hAnsi="Times New Roman" w:cs="Times New Roman"/>
                <w:b/>
                <w:sz w:val="28"/>
                <w:szCs w:val="28"/>
              </w:rPr>
            </w:pPr>
            <w:r w:rsidRPr="008207A4">
              <w:rPr>
                <w:rFonts w:ascii="Times New Roman" w:eastAsia="Times New Roman" w:hAnsi="Times New Roman" w:cs="Times New Roman"/>
                <w:b/>
                <w:sz w:val="28"/>
                <w:szCs w:val="28"/>
              </w:rPr>
              <w:t>STATEMENT</w:t>
            </w:r>
          </w:p>
        </w:tc>
        <w:tc>
          <w:tcPr>
            <w:tcW w:w="1350" w:type="dxa"/>
          </w:tcPr>
          <w:p w:rsidR="00461EF3" w:rsidRPr="008207A4" w:rsidRDefault="00461EF3" w:rsidP="000E2D54">
            <w:pPr>
              <w:rPr>
                <w:rFonts w:ascii="Times New Roman" w:hAnsi="Times New Roman" w:cs="Times New Roman"/>
                <w:b/>
                <w:sz w:val="28"/>
                <w:szCs w:val="28"/>
              </w:rPr>
            </w:pPr>
            <w:r w:rsidRPr="008207A4">
              <w:rPr>
                <w:rFonts w:ascii="Times New Roman" w:eastAsia="Times New Roman" w:hAnsi="Times New Roman" w:cs="Times New Roman"/>
                <w:b/>
                <w:sz w:val="28"/>
                <w:szCs w:val="28"/>
              </w:rPr>
              <w:t>Strongly Agree</w:t>
            </w:r>
          </w:p>
        </w:tc>
        <w:tc>
          <w:tcPr>
            <w:tcW w:w="1080" w:type="dxa"/>
          </w:tcPr>
          <w:p w:rsidR="00461EF3" w:rsidRPr="008207A4" w:rsidRDefault="00461EF3" w:rsidP="000E2D54">
            <w:pPr>
              <w:rPr>
                <w:rFonts w:ascii="Times New Roman" w:hAnsi="Times New Roman" w:cs="Times New Roman"/>
                <w:b/>
                <w:sz w:val="28"/>
                <w:szCs w:val="28"/>
              </w:rPr>
            </w:pPr>
            <w:r w:rsidRPr="008207A4">
              <w:rPr>
                <w:rFonts w:ascii="Times New Roman" w:eastAsia="Times New Roman" w:hAnsi="Times New Roman" w:cs="Times New Roman"/>
                <w:b/>
                <w:sz w:val="28"/>
                <w:szCs w:val="28"/>
              </w:rPr>
              <w:t>Agree</w:t>
            </w:r>
          </w:p>
        </w:tc>
        <w:tc>
          <w:tcPr>
            <w:tcW w:w="1260" w:type="dxa"/>
          </w:tcPr>
          <w:p w:rsidR="00461EF3" w:rsidRPr="008207A4" w:rsidRDefault="00461EF3" w:rsidP="000E2D54">
            <w:pPr>
              <w:rPr>
                <w:rFonts w:ascii="Times New Roman" w:hAnsi="Times New Roman" w:cs="Times New Roman"/>
                <w:b/>
                <w:sz w:val="28"/>
                <w:szCs w:val="28"/>
              </w:rPr>
            </w:pPr>
            <w:r w:rsidRPr="008207A4">
              <w:rPr>
                <w:rFonts w:ascii="Times New Roman" w:eastAsia="Times New Roman" w:hAnsi="Times New Roman" w:cs="Times New Roman"/>
                <w:b/>
                <w:sz w:val="28"/>
                <w:szCs w:val="28"/>
              </w:rPr>
              <w:t>Disagree</w:t>
            </w:r>
          </w:p>
        </w:tc>
        <w:tc>
          <w:tcPr>
            <w:tcW w:w="1368" w:type="dxa"/>
          </w:tcPr>
          <w:p w:rsidR="00461EF3" w:rsidRPr="008207A4" w:rsidRDefault="00461EF3" w:rsidP="000E2D54">
            <w:pPr>
              <w:rPr>
                <w:rFonts w:ascii="Times New Roman" w:hAnsi="Times New Roman" w:cs="Times New Roman"/>
                <w:b/>
                <w:sz w:val="28"/>
                <w:szCs w:val="28"/>
              </w:rPr>
            </w:pPr>
            <w:r w:rsidRPr="008207A4">
              <w:rPr>
                <w:rFonts w:ascii="Times New Roman" w:eastAsia="Times New Roman" w:hAnsi="Times New Roman" w:cs="Times New Roman"/>
                <w:b/>
                <w:sz w:val="28"/>
                <w:szCs w:val="28"/>
              </w:rPr>
              <w:t>Strongly Disagree</w:t>
            </w:r>
          </w:p>
        </w:tc>
      </w:tr>
      <w:tr w:rsidR="00461EF3" w:rsidRPr="008207A4" w:rsidTr="000E2D54">
        <w:tc>
          <w:tcPr>
            <w:tcW w:w="648" w:type="dxa"/>
          </w:tcPr>
          <w:p w:rsidR="00461EF3" w:rsidRPr="008207A4" w:rsidRDefault="00461EF3" w:rsidP="000E2D54">
            <w:pPr>
              <w:rPr>
                <w:rFonts w:ascii="Times New Roman" w:hAnsi="Times New Roman" w:cs="Times New Roman"/>
                <w:sz w:val="28"/>
                <w:szCs w:val="28"/>
              </w:rPr>
            </w:pPr>
            <w:r w:rsidRPr="008207A4">
              <w:rPr>
                <w:rFonts w:ascii="Times New Roman" w:hAnsi="Times New Roman" w:cs="Times New Roman"/>
                <w:sz w:val="28"/>
                <w:szCs w:val="28"/>
              </w:rPr>
              <w:t>1</w:t>
            </w:r>
          </w:p>
        </w:tc>
        <w:tc>
          <w:tcPr>
            <w:tcW w:w="3870" w:type="dxa"/>
          </w:tcPr>
          <w:p w:rsidR="00461EF3" w:rsidRPr="008207A4" w:rsidRDefault="00461EF3" w:rsidP="000E2D54">
            <w:pPr>
              <w:rPr>
                <w:rFonts w:ascii="Times New Roman" w:hAnsi="Times New Roman" w:cs="Times New Roman"/>
                <w:sz w:val="28"/>
                <w:szCs w:val="28"/>
              </w:rPr>
            </w:pPr>
            <w:r w:rsidRPr="008207A4">
              <w:rPr>
                <w:rFonts w:ascii="Times New Roman" w:hAnsi="Times New Roman" w:cs="Times New Roman"/>
                <w:sz w:val="28"/>
                <w:szCs w:val="28"/>
              </w:rPr>
              <w:t>Teachers should be trained regularly in outdoor and exper</w:t>
            </w:r>
            <w:r>
              <w:rPr>
                <w:rFonts w:ascii="Times New Roman" w:hAnsi="Times New Roman" w:cs="Times New Roman"/>
                <w:sz w:val="28"/>
                <w:szCs w:val="28"/>
              </w:rPr>
              <w:t>im</w:t>
            </w:r>
            <w:r w:rsidRPr="008207A4">
              <w:rPr>
                <w:rFonts w:ascii="Times New Roman" w:hAnsi="Times New Roman" w:cs="Times New Roman"/>
                <w:sz w:val="28"/>
                <w:szCs w:val="28"/>
              </w:rPr>
              <w:t>ental teaching methods.</w:t>
            </w:r>
          </w:p>
        </w:tc>
        <w:tc>
          <w:tcPr>
            <w:tcW w:w="1350" w:type="dxa"/>
          </w:tcPr>
          <w:p w:rsidR="00461EF3" w:rsidRPr="008207A4" w:rsidRDefault="00461EF3" w:rsidP="000E2D54">
            <w:pPr>
              <w:rPr>
                <w:rFonts w:ascii="Times New Roman" w:eastAsia="Times New Roman" w:hAnsi="Times New Roman" w:cs="Times New Roman"/>
                <w:sz w:val="28"/>
                <w:szCs w:val="28"/>
              </w:rPr>
            </w:pPr>
          </w:p>
        </w:tc>
        <w:tc>
          <w:tcPr>
            <w:tcW w:w="1080" w:type="dxa"/>
          </w:tcPr>
          <w:p w:rsidR="00461EF3" w:rsidRPr="008207A4" w:rsidRDefault="00461EF3" w:rsidP="000E2D54">
            <w:pPr>
              <w:rPr>
                <w:rFonts w:ascii="Times New Roman" w:eastAsia="Times New Roman" w:hAnsi="Times New Roman" w:cs="Times New Roman"/>
                <w:sz w:val="28"/>
                <w:szCs w:val="28"/>
              </w:rPr>
            </w:pPr>
          </w:p>
        </w:tc>
        <w:tc>
          <w:tcPr>
            <w:tcW w:w="1260" w:type="dxa"/>
          </w:tcPr>
          <w:p w:rsidR="00461EF3" w:rsidRPr="008207A4" w:rsidRDefault="00461EF3" w:rsidP="000E2D54">
            <w:pPr>
              <w:rPr>
                <w:rFonts w:ascii="Times New Roman" w:eastAsia="Times New Roman" w:hAnsi="Times New Roman" w:cs="Times New Roman"/>
                <w:sz w:val="28"/>
                <w:szCs w:val="28"/>
              </w:rPr>
            </w:pPr>
          </w:p>
        </w:tc>
        <w:tc>
          <w:tcPr>
            <w:tcW w:w="1368" w:type="dxa"/>
          </w:tcPr>
          <w:p w:rsidR="00461EF3" w:rsidRPr="008207A4" w:rsidRDefault="00461EF3" w:rsidP="000E2D54">
            <w:pPr>
              <w:rPr>
                <w:rFonts w:ascii="Times New Roman" w:eastAsia="Times New Roman" w:hAnsi="Times New Roman" w:cs="Times New Roman"/>
                <w:sz w:val="28"/>
                <w:szCs w:val="28"/>
              </w:rPr>
            </w:pPr>
          </w:p>
        </w:tc>
      </w:tr>
      <w:tr w:rsidR="00461EF3" w:rsidRPr="008207A4" w:rsidTr="000E2D54">
        <w:tc>
          <w:tcPr>
            <w:tcW w:w="648" w:type="dxa"/>
          </w:tcPr>
          <w:p w:rsidR="00461EF3" w:rsidRPr="008207A4" w:rsidRDefault="00461EF3" w:rsidP="000E2D54">
            <w:pPr>
              <w:rPr>
                <w:rFonts w:ascii="Times New Roman" w:hAnsi="Times New Roman" w:cs="Times New Roman"/>
                <w:sz w:val="28"/>
                <w:szCs w:val="28"/>
              </w:rPr>
            </w:pPr>
            <w:r w:rsidRPr="008207A4">
              <w:rPr>
                <w:rFonts w:ascii="Times New Roman" w:hAnsi="Times New Roman" w:cs="Times New Roman"/>
                <w:sz w:val="28"/>
                <w:szCs w:val="28"/>
              </w:rPr>
              <w:t>2</w:t>
            </w:r>
          </w:p>
        </w:tc>
        <w:tc>
          <w:tcPr>
            <w:tcW w:w="3870" w:type="dxa"/>
          </w:tcPr>
          <w:p w:rsidR="00461EF3" w:rsidRPr="008207A4" w:rsidRDefault="00461EF3" w:rsidP="000E2D54">
            <w:pPr>
              <w:rPr>
                <w:rFonts w:ascii="Times New Roman" w:hAnsi="Times New Roman" w:cs="Times New Roman"/>
                <w:sz w:val="28"/>
                <w:szCs w:val="28"/>
              </w:rPr>
            </w:pPr>
            <w:r w:rsidRPr="008207A4">
              <w:rPr>
                <w:rFonts w:ascii="Times New Roman" w:hAnsi="Times New Roman" w:cs="Times New Roman"/>
                <w:sz w:val="28"/>
                <w:szCs w:val="28"/>
              </w:rPr>
              <w:t>School timetables should include time for outdoor and hands-on learning.</w:t>
            </w:r>
          </w:p>
        </w:tc>
        <w:tc>
          <w:tcPr>
            <w:tcW w:w="1350" w:type="dxa"/>
          </w:tcPr>
          <w:p w:rsidR="00461EF3" w:rsidRPr="008207A4" w:rsidRDefault="00461EF3" w:rsidP="000E2D54">
            <w:pPr>
              <w:rPr>
                <w:rFonts w:ascii="Times New Roman" w:eastAsia="Times New Roman" w:hAnsi="Times New Roman" w:cs="Times New Roman"/>
                <w:sz w:val="28"/>
                <w:szCs w:val="28"/>
              </w:rPr>
            </w:pPr>
          </w:p>
        </w:tc>
        <w:tc>
          <w:tcPr>
            <w:tcW w:w="1080" w:type="dxa"/>
          </w:tcPr>
          <w:p w:rsidR="00461EF3" w:rsidRPr="008207A4" w:rsidRDefault="00461EF3" w:rsidP="000E2D54">
            <w:pPr>
              <w:rPr>
                <w:rFonts w:ascii="Times New Roman" w:eastAsia="Times New Roman" w:hAnsi="Times New Roman" w:cs="Times New Roman"/>
                <w:sz w:val="28"/>
                <w:szCs w:val="28"/>
              </w:rPr>
            </w:pPr>
          </w:p>
        </w:tc>
        <w:tc>
          <w:tcPr>
            <w:tcW w:w="1260" w:type="dxa"/>
          </w:tcPr>
          <w:p w:rsidR="00461EF3" w:rsidRPr="008207A4" w:rsidRDefault="00461EF3" w:rsidP="000E2D54">
            <w:pPr>
              <w:rPr>
                <w:rFonts w:ascii="Times New Roman" w:eastAsia="Times New Roman" w:hAnsi="Times New Roman" w:cs="Times New Roman"/>
                <w:sz w:val="28"/>
                <w:szCs w:val="28"/>
              </w:rPr>
            </w:pPr>
          </w:p>
        </w:tc>
        <w:tc>
          <w:tcPr>
            <w:tcW w:w="1368" w:type="dxa"/>
          </w:tcPr>
          <w:p w:rsidR="00461EF3" w:rsidRPr="008207A4" w:rsidRDefault="00461EF3" w:rsidP="000E2D54">
            <w:pPr>
              <w:rPr>
                <w:rFonts w:ascii="Times New Roman" w:eastAsia="Times New Roman" w:hAnsi="Times New Roman" w:cs="Times New Roman"/>
                <w:sz w:val="28"/>
                <w:szCs w:val="28"/>
              </w:rPr>
            </w:pPr>
          </w:p>
        </w:tc>
      </w:tr>
      <w:tr w:rsidR="00461EF3" w:rsidRPr="008207A4" w:rsidTr="000E2D54">
        <w:tc>
          <w:tcPr>
            <w:tcW w:w="648" w:type="dxa"/>
          </w:tcPr>
          <w:p w:rsidR="00461EF3" w:rsidRPr="008207A4" w:rsidRDefault="00461EF3" w:rsidP="000E2D54">
            <w:pPr>
              <w:rPr>
                <w:rFonts w:ascii="Times New Roman" w:hAnsi="Times New Roman" w:cs="Times New Roman"/>
                <w:sz w:val="28"/>
                <w:szCs w:val="28"/>
              </w:rPr>
            </w:pPr>
            <w:r w:rsidRPr="008207A4">
              <w:rPr>
                <w:rFonts w:ascii="Times New Roman" w:hAnsi="Times New Roman" w:cs="Times New Roman"/>
                <w:sz w:val="28"/>
                <w:szCs w:val="28"/>
              </w:rPr>
              <w:t>3</w:t>
            </w:r>
          </w:p>
        </w:tc>
        <w:tc>
          <w:tcPr>
            <w:tcW w:w="3870" w:type="dxa"/>
          </w:tcPr>
          <w:p w:rsidR="00461EF3" w:rsidRPr="008207A4" w:rsidRDefault="00461EF3" w:rsidP="000E2D54">
            <w:pPr>
              <w:rPr>
                <w:rFonts w:ascii="Times New Roman" w:hAnsi="Times New Roman" w:cs="Times New Roman"/>
                <w:sz w:val="28"/>
                <w:szCs w:val="28"/>
                <w:shd w:val="clear" w:color="auto" w:fill="F7F7F8"/>
              </w:rPr>
            </w:pPr>
            <w:r w:rsidRPr="008207A4">
              <w:rPr>
                <w:rFonts w:ascii="Times New Roman" w:hAnsi="Times New Roman" w:cs="Times New Roman"/>
                <w:sz w:val="28"/>
                <w:szCs w:val="28"/>
              </w:rPr>
              <w:t>The curriculum should be revised to support experi</w:t>
            </w:r>
            <w:r>
              <w:rPr>
                <w:rFonts w:ascii="Times New Roman" w:hAnsi="Times New Roman" w:cs="Times New Roman"/>
                <w:sz w:val="28"/>
                <w:szCs w:val="28"/>
              </w:rPr>
              <w:t>m</w:t>
            </w:r>
            <w:r w:rsidRPr="008207A4">
              <w:rPr>
                <w:rFonts w:ascii="Times New Roman" w:hAnsi="Times New Roman" w:cs="Times New Roman"/>
                <w:sz w:val="28"/>
                <w:szCs w:val="28"/>
              </w:rPr>
              <w:t>ental learning activities.</w:t>
            </w:r>
          </w:p>
        </w:tc>
        <w:tc>
          <w:tcPr>
            <w:tcW w:w="1350" w:type="dxa"/>
          </w:tcPr>
          <w:p w:rsidR="00461EF3" w:rsidRPr="008207A4" w:rsidRDefault="00461EF3" w:rsidP="000E2D54">
            <w:pPr>
              <w:rPr>
                <w:rFonts w:ascii="Times New Roman" w:eastAsia="Times New Roman" w:hAnsi="Times New Roman" w:cs="Times New Roman"/>
                <w:sz w:val="28"/>
                <w:szCs w:val="28"/>
              </w:rPr>
            </w:pPr>
          </w:p>
        </w:tc>
        <w:tc>
          <w:tcPr>
            <w:tcW w:w="1080" w:type="dxa"/>
          </w:tcPr>
          <w:p w:rsidR="00461EF3" w:rsidRPr="008207A4" w:rsidRDefault="00461EF3" w:rsidP="000E2D54">
            <w:pPr>
              <w:rPr>
                <w:rFonts w:ascii="Times New Roman" w:eastAsia="Times New Roman" w:hAnsi="Times New Roman" w:cs="Times New Roman"/>
                <w:sz w:val="28"/>
                <w:szCs w:val="28"/>
              </w:rPr>
            </w:pPr>
          </w:p>
        </w:tc>
        <w:tc>
          <w:tcPr>
            <w:tcW w:w="1260" w:type="dxa"/>
          </w:tcPr>
          <w:p w:rsidR="00461EF3" w:rsidRPr="008207A4" w:rsidRDefault="00461EF3" w:rsidP="000E2D54">
            <w:pPr>
              <w:rPr>
                <w:rFonts w:ascii="Times New Roman" w:eastAsia="Times New Roman" w:hAnsi="Times New Roman" w:cs="Times New Roman"/>
                <w:sz w:val="28"/>
                <w:szCs w:val="28"/>
              </w:rPr>
            </w:pPr>
          </w:p>
        </w:tc>
        <w:tc>
          <w:tcPr>
            <w:tcW w:w="1368" w:type="dxa"/>
          </w:tcPr>
          <w:p w:rsidR="00461EF3" w:rsidRPr="008207A4" w:rsidRDefault="00461EF3" w:rsidP="000E2D54">
            <w:pPr>
              <w:rPr>
                <w:rFonts w:ascii="Times New Roman" w:eastAsia="Times New Roman" w:hAnsi="Times New Roman" w:cs="Times New Roman"/>
                <w:sz w:val="28"/>
                <w:szCs w:val="28"/>
              </w:rPr>
            </w:pPr>
          </w:p>
        </w:tc>
      </w:tr>
      <w:tr w:rsidR="00461EF3" w:rsidRPr="008207A4" w:rsidTr="000E2D54">
        <w:trPr>
          <w:trHeight w:val="70"/>
        </w:trPr>
        <w:tc>
          <w:tcPr>
            <w:tcW w:w="648" w:type="dxa"/>
          </w:tcPr>
          <w:p w:rsidR="00461EF3" w:rsidRPr="008207A4" w:rsidRDefault="00461EF3" w:rsidP="000E2D54">
            <w:pPr>
              <w:rPr>
                <w:rFonts w:ascii="Times New Roman" w:hAnsi="Times New Roman" w:cs="Times New Roman"/>
                <w:sz w:val="28"/>
                <w:szCs w:val="28"/>
              </w:rPr>
            </w:pPr>
            <w:r w:rsidRPr="008207A4">
              <w:rPr>
                <w:rFonts w:ascii="Times New Roman" w:hAnsi="Times New Roman" w:cs="Times New Roman"/>
                <w:sz w:val="28"/>
                <w:szCs w:val="28"/>
              </w:rPr>
              <w:t>4</w:t>
            </w:r>
          </w:p>
        </w:tc>
        <w:tc>
          <w:tcPr>
            <w:tcW w:w="3870" w:type="dxa"/>
          </w:tcPr>
          <w:p w:rsidR="00461EF3" w:rsidRPr="008207A4" w:rsidRDefault="00461EF3" w:rsidP="000E2D54">
            <w:pPr>
              <w:rPr>
                <w:rFonts w:ascii="Times New Roman" w:eastAsia="Times New Roman" w:hAnsi="Times New Roman" w:cs="Times New Roman"/>
                <w:b/>
                <w:sz w:val="28"/>
                <w:szCs w:val="28"/>
              </w:rPr>
            </w:pPr>
            <w:r w:rsidRPr="008207A4">
              <w:rPr>
                <w:rFonts w:ascii="Times New Roman" w:hAnsi="Times New Roman" w:cs="Times New Roman"/>
                <w:sz w:val="28"/>
                <w:szCs w:val="28"/>
              </w:rPr>
              <w:t>Collaboration with community and environmental organizations should be encouraged.</w:t>
            </w:r>
          </w:p>
        </w:tc>
        <w:tc>
          <w:tcPr>
            <w:tcW w:w="1350" w:type="dxa"/>
          </w:tcPr>
          <w:p w:rsidR="00461EF3" w:rsidRPr="008207A4" w:rsidRDefault="00461EF3" w:rsidP="000E2D54">
            <w:pPr>
              <w:rPr>
                <w:rFonts w:ascii="Times New Roman" w:eastAsia="Times New Roman" w:hAnsi="Times New Roman" w:cs="Times New Roman"/>
                <w:sz w:val="28"/>
                <w:szCs w:val="28"/>
              </w:rPr>
            </w:pPr>
          </w:p>
        </w:tc>
        <w:tc>
          <w:tcPr>
            <w:tcW w:w="1080" w:type="dxa"/>
          </w:tcPr>
          <w:p w:rsidR="00461EF3" w:rsidRPr="008207A4" w:rsidRDefault="00461EF3" w:rsidP="000E2D54">
            <w:pPr>
              <w:rPr>
                <w:rFonts w:ascii="Times New Roman" w:eastAsia="Times New Roman" w:hAnsi="Times New Roman" w:cs="Times New Roman"/>
                <w:sz w:val="28"/>
                <w:szCs w:val="28"/>
              </w:rPr>
            </w:pPr>
          </w:p>
        </w:tc>
        <w:tc>
          <w:tcPr>
            <w:tcW w:w="1260" w:type="dxa"/>
          </w:tcPr>
          <w:p w:rsidR="00461EF3" w:rsidRPr="008207A4" w:rsidRDefault="00461EF3" w:rsidP="000E2D54">
            <w:pPr>
              <w:rPr>
                <w:rFonts w:ascii="Times New Roman" w:eastAsia="Times New Roman" w:hAnsi="Times New Roman" w:cs="Times New Roman"/>
                <w:sz w:val="28"/>
                <w:szCs w:val="28"/>
              </w:rPr>
            </w:pPr>
          </w:p>
        </w:tc>
        <w:tc>
          <w:tcPr>
            <w:tcW w:w="1368" w:type="dxa"/>
          </w:tcPr>
          <w:p w:rsidR="00461EF3" w:rsidRPr="008207A4" w:rsidRDefault="00461EF3" w:rsidP="000E2D54">
            <w:pPr>
              <w:rPr>
                <w:rFonts w:ascii="Times New Roman" w:eastAsia="Times New Roman" w:hAnsi="Times New Roman" w:cs="Times New Roman"/>
                <w:sz w:val="28"/>
                <w:szCs w:val="28"/>
              </w:rPr>
            </w:pPr>
          </w:p>
        </w:tc>
      </w:tr>
      <w:bookmarkEnd w:id="0"/>
    </w:tbl>
    <w:p w:rsidR="00461EF3" w:rsidRPr="008207A4" w:rsidRDefault="00461EF3" w:rsidP="00461EF3">
      <w:pPr>
        <w:spacing w:after="0" w:line="360" w:lineRule="auto"/>
        <w:jc w:val="both"/>
        <w:rPr>
          <w:rFonts w:ascii="Times New Roman" w:hAnsi="Times New Roman" w:cs="Times New Roman"/>
          <w:b/>
          <w:bCs/>
          <w:sz w:val="28"/>
          <w:szCs w:val="28"/>
        </w:rPr>
      </w:pPr>
    </w:p>
    <w:p w:rsidR="00461EF3" w:rsidRDefault="00461EF3"/>
    <w:sectPr w:rsidR="00461EF3" w:rsidSect="00AA13BE">
      <w:footerReference w:type="default" r:id="rId5"/>
      <w:pgSz w:w="12240" w:h="15840"/>
      <w:pgMar w:top="1440" w:right="1260" w:bottom="1440" w:left="1440" w:header="720" w:footer="15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100083"/>
      <w:docPartObj>
        <w:docPartGallery w:val="Page Numbers (Bottom of Page)"/>
        <w:docPartUnique/>
      </w:docPartObj>
    </w:sdtPr>
    <w:sdtEndPr>
      <w:rPr>
        <w:noProof/>
      </w:rPr>
    </w:sdtEndPr>
    <w:sdtContent>
      <w:p w:rsidR="00461EF3" w:rsidRDefault="00461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61EF3" w:rsidRDefault="00461EF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4CC8"/>
    <w:multiLevelType w:val="multilevel"/>
    <w:tmpl w:val="C0F0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F093C"/>
    <w:multiLevelType w:val="multilevel"/>
    <w:tmpl w:val="EA9C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C4751"/>
    <w:multiLevelType w:val="multilevel"/>
    <w:tmpl w:val="538A2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1B5F9B"/>
    <w:multiLevelType w:val="multilevel"/>
    <w:tmpl w:val="EEFA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65515"/>
    <w:multiLevelType w:val="hybridMultilevel"/>
    <w:tmpl w:val="4AAE85A6"/>
    <w:lvl w:ilvl="0" w:tplc="AE1C04F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A38E6"/>
    <w:multiLevelType w:val="multilevel"/>
    <w:tmpl w:val="FA92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9189C"/>
    <w:multiLevelType w:val="multilevel"/>
    <w:tmpl w:val="B3368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6F3C0B"/>
    <w:multiLevelType w:val="multilevel"/>
    <w:tmpl w:val="3F80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14CB4"/>
    <w:multiLevelType w:val="hybridMultilevel"/>
    <w:tmpl w:val="EE36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D242FF"/>
    <w:multiLevelType w:val="multilevel"/>
    <w:tmpl w:val="E5A21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607F7F"/>
    <w:multiLevelType w:val="hybridMultilevel"/>
    <w:tmpl w:val="79AE8140"/>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6217750">
    <w:abstractNumId w:val="2"/>
  </w:num>
  <w:num w:numId="2" w16cid:durableId="7298968">
    <w:abstractNumId w:val="6"/>
  </w:num>
  <w:num w:numId="3" w16cid:durableId="1284380518">
    <w:abstractNumId w:val="1"/>
  </w:num>
  <w:num w:numId="4" w16cid:durableId="1417551880">
    <w:abstractNumId w:val="9"/>
  </w:num>
  <w:num w:numId="5" w16cid:durableId="670134917">
    <w:abstractNumId w:val="3"/>
  </w:num>
  <w:num w:numId="6" w16cid:durableId="1311984339">
    <w:abstractNumId w:val="5"/>
  </w:num>
  <w:num w:numId="7" w16cid:durableId="100881314">
    <w:abstractNumId w:val="7"/>
  </w:num>
  <w:num w:numId="8" w16cid:durableId="480580722">
    <w:abstractNumId w:val="4"/>
  </w:num>
  <w:num w:numId="9" w16cid:durableId="1948005403">
    <w:abstractNumId w:val="10"/>
  </w:num>
  <w:num w:numId="10" w16cid:durableId="1652176653">
    <w:abstractNumId w:val="0"/>
  </w:num>
  <w:num w:numId="11" w16cid:durableId="18143308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F3"/>
    <w:rsid w:val="00461EF3"/>
    <w:rsid w:val="00A06A93"/>
    <w:rsid w:val="00AA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E5C2"/>
  <w15:chartTrackingRefBased/>
  <w15:docId w15:val="{2C68CC66-0AFE-4CF7-A503-819AC714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E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61E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1E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61E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1E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1E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1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E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1E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61E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1E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1E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1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EF3"/>
    <w:rPr>
      <w:rFonts w:eastAsiaTheme="majorEastAsia" w:cstheme="majorBidi"/>
      <w:color w:val="272727" w:themeColor="text1" w:themeTint="D8"/>
    </w:rPr>
  </w:style>
  <w:style w:type="paragraph" w:styleId="Title">
    <w:name w:val="Title"/>
    <w:basedOn w:val="Normal"/>
    <w:next w:val="Normal"/>
    <w:link w:val="TitleChar"/>
    <w:uiPriority w:val="10"/>
    <w:qFormat/>
    <w:rsid w:val="00461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EF3"/>
    <w:pPr>
      <w:spacing w:before="160"/>
      <w:jc w:val="center"/>
    </w:pPr>
    <w:rPr>
      <w:i/>
      <w:iCs/>
      <w:color w:val="404040" w:themeColor="text1" w:themeTint="BF"/>
    </w:rPr>
  </w:style>
  <w:style w:type="character" w:customStyle="1" w:styleId="QuoteChar">
    <w:name w:val="Quote Char"/>
    <w:basedOn w:val="DefaultParagraphFont"/>
    <w:link w:val="Quote"/>
    <w:uiPriority w:val="29"/>
    <w:rsid w:val="00461EF3"/>
    <w:rPr>
      <w:i/>
      <w:iCs/>
      <w:color w:val="404040" w:themeColor="text1" w:themeTint="BF"/>
    </w:rPr>
  </w:style>
  <w:style w:type="paragraph" w:styleId="ListParagraph">
    <w:name w:val="List Paragraph"/>
    <w:basedOn w:val="Normal"/>
    <w:uiPriority w:val="34"/>
    <w:qFormat/>
    <w:rsid w:val="00461EF3"/>
    <w:pPr>
      <w:ind w:left="720"/>
      <w:contextualSpacing/>
    </w:pPr>
  </w:style>
  <w:style w:type="character" w:styleId="IntenseEmphasis">
    <w:name w:val="Intense Emphasis"/>
    <w:basedOn w:val="DefaultParagraphFont"/>
    <w:uiPriority w:val="21"/>
    <w:qFormat/>
    <w:rsid w:val="00461EF3"/>
    <w:rPr>
      <w:i/>
      <w:iCs/>
      <w:color w:val="2F5496" w:themeColor="accent1" w:themeShade="BF"/>
    </w:rPr>
  </w:style>
  <w:style w:type="paragraph" w:styleId="IntenseQuote">
    <w:name w:val="Intense Quote"/>
    <w:basedOn w:val="Normal"/>
    <w:next w:val="Normal"/>
    <w:link w:val="IntenseQuoteChar"/>
    <w:uiPriority w:val="30"/>
    <w:qFormat/>
    <w:rsid w:val="00461E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1EF3"/>
    <w:rPr>
      <w:i/>
      <w:iCs/>
      <w:color w:val="2F5496" w:themeColor="accent1" w:themeShade="BF"/>
    </w:rPr>
  </w:style>
  <w:style w:type="character" w:styleId="IntenseReference">
    <w:name w:val="Intense Reference"/>
    <w:basedOn w:val="DefaultParagraphFont"/>
    <w:uiPriority w:val="32"/>
    <w:qFormat/>
    <w:rsid w:val="00461EF3"/>
    <w:rPr>
      <w:b/>
      <w:bCs/>
      <w:smallCaps/>
      <w:color w:val="2F5496" w:themeColor="accent1" w:themeShade="BF"/>
      <w:spacing w:val="5"/>
    </w:rPr>
  </w:style>
  <w:style w:type="paragraph" w:styleId="NormalWeb">
    <w:name w:val="Normal (Web)"/>
    <w:basedOn w:val="Normal"/>
    <w:uiPriority w:val="99"/>
    <w:unhideWhenUsed/>
    <w:rsid w:val="00461E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1EF3"/>
    <w:rPr>
      <w:b/>
      <w:bCs/>
    </w:rPr>
  </w:style>
  <w:style w:type="character" w:styleId="Emphasis">
    <w:name w:val="Emphasis"/>
    <w:basedOn w:val="DefaultParagraphFont"/>
    <w:uiPriority w:val="20"/>
    <w:qFormat/>
    <w:rsid w:val="00461EF3"/>
    <w:rPr>
      <w:i/>
      <w:iCs/>
    </w:rPr>
  </w:style>
  <w:style w:type="character" w:customStyle="1" w:styleId="st">
    <w:name w:val="st"/>
    <w:basedOn w:val="DefaultParagraphFont"/>
    <w:rsid w:val="00461EF3"/>
  </w:style>
  <w:style w:type="table" w:styleId="TableGrid">
    <w:name w:val="Table Grid"/>
    <w:basedOn w:val="TableNormal"/>
    <w:uiPriority w:val="59"/>
    <w:rsid w:val="00461EF3"/>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61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EF3"/>
    <w:rPr>
      <w:kern w:val="0"/>
      <w:sz w:val="22"/>
      <w:szCs w:val="22"/>
      <w14:ligatures w14:val="none"/>
    </w:rPr>
  </w:style>
  <w:style w:type="paragraph" w:styleId="Footer">
    <w:name w:val="footer"/>
    <w:basedOn w:val="Normal"/>
    <w:link w:val="FooterChar"/>
    <w:uiPriority w:val="99"/>
    <w:unhideWhenUsed/>
    <w:rsid w:val="00461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EF3"/>
    <w:rPr>
      <w:kern w:val="0"/>
      <w:sz w:val="22"/>
      <w:szCs w:val="22"/>
      <w14:ligatures w14:val="none"/>
    </w:rPr>
  </w:style>
  <w:style w:type="paragraph" w:styleId="NoSpacing">
    <w:name w:val="No Spacing"/>
    <w:uiPriority w:val="1"/>
    <w:qFormat/>
    <w:rsid w:val="00461EF3"/>
    <w:pPr>
      <w:spacing w:after="0" w:line="240" w:lineRule="auto"/>
    </w:pPr>
    <w:rPr>
      <w:kern w:val="0"/>
      <w:sz w:val="22"/>
      <w:szCs w:val="22"/>
      <w14:ligatures w14:val="none"/>
    </w:rPr>
  </w:style>
  <w:style w:type="paragraph" w:styleId="BodyText2">
    <w:name w:val="Body Text 2"/>
    <w:basedOn w:val="Normal"/>
    <w:link w:val="BodyText2Char"/>
    <w:rsid w:val="00461EF3"/>
    <w:pPr>
      <w:spacing w:after="0" w:line="480" w:lineRule="auto"/>
      <w:jc w:val="both"/>
    </w:pPr>
    <w:rPr>
      <w:rFonts w:ascii="Tahoma" w:eastAsia="Times New Roman" w:hAnsi="Tahoma" w:cs="Tahoma"/>
      <w:sz w:val="28"/>
      <w:szCs w:val="28"/>
    </w:rPr>
  </w:style>
  <w:style w:type="character" w:customStyle="1" w:styleId="BodyText2Char">
    <w:name w:val="Body Text 2 Char"/>
    <w:basedOn w:val="DefaultParagraphFont"/>
    <w:link w:val="BodyText2"/>
    <w:rsid w:val="00461EF3"/>
    <w:rPr>
      <w:rFonts w:ascii="Tahoma" w:eastAsia="Times New Roman" w:hAnsi="Tahoma" w:cs="Tahoma"/>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7866</Words>
  <Characters>44837</Characters>
  <Application>Microsoft Office Word</Application>
  <DocSecurity>0</DocSecurity>
  <Lines>373</Lines>
  <Paragraphs>105</Paragraphs>
  <ScaleCrop>false</ScaleCrop>
  <Company/>
  <LinksUpToDate>false</LinksUpToDate>
  <CharactersWithSpaces>52598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2</cp:revision>
  <dcterms:created xsi:type="dcterms:W3CDTF">2025-09-23T16:03:00Z</dcterms:created>
  <dcterms:modified xsi:type="dcterms:W3CDTF">2025-09-23T16:06:00Z</dcterms:modified>
</cp:coreProperties>
</file>