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CHAPTER ONE</w:t>
      </w:r>
    </w:p>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INTRODUCTION</w:t>
      </w:r>
    </w:p>
    <w:p w:rsidR="000977C5" w:rsidRPr="00D03D7E" w:rsidRDefault="000977C5" w:rsidP="00D03D7E">
      <w:pPr>
        <w:spacing w:line="360" w:lineRule="auto"/>
        <w:rPr>
          <w:rFonts w:ascii="Bookman Old Style" w:hAnsi="Bookman Old Style"/>
          <w:b/>
          <w:sz w:val="28"/>
          <w:szCs w:val="24"/>
        </w:rPr>
      </w:pPr>
      <w:r w:rsidRPr="00D03D7E">
        <w:rPr>
          <w:rFonts w:ascii="Bookman Old Style" w:hAnsi="Bookman Old Style"/>
          <w:b/>
          <w:sz w:val="28"/>
          <w:szCs w:val="24"/>
        </w:rPr>
        <w:t>Background of the Study</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Rapid advances in information technology have provided new learning methods and environments. This has been the case for the teaching of business studies over the years. More advancement is needed, however, and Nigerian business studies curriculum needs more use of technology and an examination of methods of delivering instruction. Research literature for the past decade has shown that technology can enhance literacy development, impact language acquisition, provide greater access to information, support learning, motivate students, and enhance their self-esteem (</w:t>
      </w:r>
      <w:proofErr w:type="spellStart"/>
      <w:r w:rsidRPr="00D03D7E">
        <w:rPr>
          <w:rFonts w:ascii="Bookman Old Style" w:hAnsi="Bookman Old Style"/>
          <w:sz w:val="28"/>
          <w:szCs w:val="24"/>
        </w:rPr>
        <w:t>O’hara</w:t>
      </w:r>
      <w:proofErr w:type="spellEnd"/>
      <w:r w:rsidRPr="00D03D7E">
        <w:rPr>
          <w:rFonts w:ascii="Bookman Old Style" w:hAnsi="Bookman Old Style"/>
          <w:sz w:val="28"/>
          <w:szCs w:val="24"/>
        </w:rPr>
        <w:t>; Pritchard &amp; Bacon 2019, West, 2020). Indeed, researchers have affirmed that computer technology provides abundant opportunities for students to build or modify their personal knowledge through rich experiences that technology affords (Wikipedia, 2022).</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Information and Communication Technology (ICT) is an umbrella term that include any communication device or application, encompassing: radio, television, cellular phones, computer and network hardware and software, satellite systems and so on, as well as the various and application associated them, such as video conferencing and learning. Information Communication Technology are often spoken of in the area of education, healthcare, Libraries, security etc. the term is somewhat more common outside Nigeria. The effect of Information Communication Technology (ICT) on learning in a content </w:t>
      </w:r>
      <w:r w:rsidRPr="00D03D7E">
        <w:rPr>
          <w:rFonts w:ascii="Bookman Old Style" w:hAnsi="Bookman Old Style"/>
          <w:sz w:val="28"/>
          <w:szCs w:val="24"/>
        </w:rPr>
        <w:lastRenderedPageBreak/>
        <w:t>area and libraries had elsewhere been highlighted (</w:t>
      </w:r>
      <w:proofErr w:type="spellStart"/>
      <w:r w:rsidRPr="00D03D7E">
        <w:rPr>
          <w:rFonts w:ascii="Bookman Old Style" w:hAnsi="Bookman Old Style"/>
          <w:sz w:val="28"/>
          <w:szCs w:val="24"/>
        </w:rPr>
        <w:t>Falobi</w:t>
      </w:r>
      <w:proofErr w:type="spellEnd"/>
      <w:r w:rsidRPr="00D03D7E">
        <w:rPr>
          <w:rFonts w:ascii="Bookman Old Style" w:hAnsi="Bookman Old Style"/>
          <w:sz w:val="28"/>
          <w:szCs w:val="24"/>
        </w:rPr>
        <w:t xml:space="preserve">, 2019; </w:t>
      </w:r>
      <w:proofErr w:type="spellStart"/>
      <w:r w:rsidRPr="00D03D7E">
        <w:rPr>
          <w:rFonts w:ascii="Bookman Old Style" w:hAnsi="Bookman Old Style"/>
          <w:sz w:val="28"/>
          <w:szCs w:val="24"/>
        </w:rPr>
        <w:t>Ajisafe</w:t>
      </w:r>
      <w:proofErr w:type="spellEnd"/>
      <w:r w:rsidRPr="00D03D7E">
        <w:rPr>
          <w:rFonts w:ascii="Bookman Old Style" w:hAnsi="Bookman Old Style"/>
          <w:sz w:val="28"/>
          <w:szCs w:val="24"/>
        </w:rPr>
        <w:t xml:space="preserve">, 2020; </w:t>
      </w:r>
      <w:proofErr w:type="spellStart"/>
      <w:r w:rsidRPr="00D03D7E">
        <w:rPr>
          <w:rFonts w:ascii="Bookman Old Style" w:hAnsi="Bookman Old Style"/>
          <w:sz w:val="28"/>
          <w:szCs w:val="24"/>
        </w:rPr>
        <w:t>Krubu</w:t>
      </w:r>
      <w:proofErr w:type="spellEnd"/>
      <w:r w:rsidRPr="00D03D7E">
        <w:rPr>
          <w:rFonts w:ascii="Bookman Old Style" w:hAnsi="Bookman Old Style"/>
          <w:sz w:val="28"/>
          <w:szCs w:val="24"/>
        </w:rPr>
        <w:t xml:space="preserve"> &amp; </w:t>
      </w:r>
      <w:proofErr w:type="spellStart"/>
      <w:r w:rsidRPr="00D03D7E">
        <w:rPr>
          <w:rFonts w:ascii="Bookman Old Style" w:hAnsi="Bookman Old Style"/>
          <w:sz w:val="28"/>
          <w:szCs w:val="24"/>
        </w:rPr>
        <w:t>Osawaru</w:t>
      </w:r>
      <w:proofErr w:type="spellEnd"/>
      <w:r w:rsidRPr="00D03D7E">
        <w:rPr>
          <w:rFonts w:ascii="Bookman Old Style" w:hAnsi="Bookman Old Style"/>
          <w:sz w:val="28"/>
          <w:szCs w:val="24"/>
        </w:rPr>
        <w:t>, 2019).</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In the 21st century, the rapid advancement of Information and Communication Technologies (ICT) has revolutionized various sectors, including education. The integration of ICT in educational settings has transformed traditional teaching methodologies, enabling more interactive, student-centered learning experiences (Bates, 2019). This transformation is particularly significant in business education, where the application of technology is essential for preparing students for the demands of the modern workforce.</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Globally, educational institutions are increasingly adopting ICT to enhance teaching and learning processes. Technologies such as online learning platforms, digital resources, and collaborative tools have become integral to the educational experience (UNESCO, 2020). The use of ICT not only facilitates access to a wealth of information but also promotes critical thinking, creativity, and collaboration among students (Hague &amp; Payton, 2018). In business education, where practical skills and real-world applications are crucial, the effective use of ICT can bridge the gap between theoretical knowledge and practical application (Kirkwood &amp; Price, 2019).</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Business education encompasses a wide range of subjects, including accounting, finance, marketing, management, and entrepreneurship. The integration of ICT in these areas allows for the simulation of real-world business scenarios, enabling students to engage in experiential learning (Baker, 2017). For instance, software </w:t>
      </w:r>
      <w:r w:rsidRPr="00D03D7E">
        <w:rPr>
          <w:rFonts w:ascii="Bookman Old Style" w:hAnsi="Bookman Old Style"/>
          <w:sz w:val="28"/>
          <w:szCs w:val="24"/>
        </w:rPr>
        <w:lastRenderedPageBreak/>
        <w:t xml:space="preserve">applications for accounting and finance provide students with hands-on experience in managing financial data, while marketing students can utilize digital marketing tools to understand consumer behavior and market trends (Bennett, 2019). Furthermore, the use of ICT in business education fosters the development of essential skills such as data analysis, communication, and problem-solving, which are highly valued in the job market (Bennett &amp; </w:t>
      </w:r>
      <w:proofErr w:type="spellStart"/>
      <w:r w:rsidRPr="00D03D7E">
        <w:rPr>
          <w:rFonts w:ascii="Bookman Old Style" w:hAnsi="Bookman Old Style"/>
          <w:sz w:val="28"/>
          <w:szCs w:val="24"/>
        </w:rPr>
        <w:t>Maton</w:t>
      </w:r>
      <w:proofErr w:type="spellEnd"/>
      <w:r w:rsidRPr="00D03D7E">
        <w:rPr>
          <w:rFonts w:ascii="Bookman Old Style" w:hAnsi="Bookman Old Style"/>
          <w:sz w:val="28"/>
          <w:szCs w:val="24"/>
        </w:rPr>
        <w:t>, 2018).</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In Nigeria, the adoption of ICT in education has been met with both enthusiasm and challenges. While there is a growing recognition of the importance of technology in enhancing educational outcomes, several barriers hinder its effective implementation. These challenges include inadequate infrastructure, limited access to reliable internet services, insufficient training for educators and students, and a lack of maintenance for existing ICT resources (</w:t>
      </w:r>
      <w:proofErr w:type="spellStart"/>
      <w:r w:rsidRPr="00D03D7E">
        <w:rPr>
          <w:rFonts w:ascii="Bookman Old Style" w:hAnsi="Bookman Old Style"/>
          <w:sz w:val="28"/>
          <w:szCs w:val="24"/>
        </w:rPr>
        <w:t>Olatokun</w:t>
      </w:r>
      <w:proofErr w:type="spellEnd"/>
      <w:r w:rsidRPr="00D03D7E">
        <w:rPr>
          <w:rFonts w:ascii="Bookman Old Style" w:hAnsi="Bookman Old Style"/>
          <w:sz w:val="28"/>
          <w:szCs w:val="24"/>
        </w:rPr>
        <w:t xml:space="preserve"> &amp; Adebayo, 2021). Additionally, socio-economic factors may affect students' ability to access and utilize ICT tools outside of the classroom, further exacerbating disparities in educational opportunities (Adebayo, 2020).</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Regular engagement with ICT tools is crucial for maximizing their benefits in education. Studies have shown that students who frequently use ICT resources tend to perform better academically, as they are more likely to engage with course materials, collaborate with peers, and develop critical skills (Higgins et al., 2021). However, the effectiveness of ICT use is not solely dependent on access; it also requires a supportive learning environment, adequate training, and a curriculum that integrates technology meaningfully (</w:t>
      </w:r>
      <w:proofErr w:type="spellStart"/>
      <w:r w:rsidRPr="00D03D7E">
        <w:rPr>
          <w:rFonts w:ascii="Bookman Old Style" w:hAnsi="Bookman Old Style"/>
          <w:sz w:val="28"/>
          <w:szCs w:val="24"/>
        </w:rPr>
        <w:t>Ertmer</w:t>
      </w:r>
      <w:proofErr w:type="spellEnd"/>
      <w:r w:rsidRPr="00D03D7E">
        <w:rPr>
          <w:rFonts w:ascii="Bookman Old Style" w:hAnsi="Bookman Old Style"/>
          <w:sz w:val="28"/>
          <w:szCs w:val="24"/>
        </w:rPr>
        <w:t xml:space="preserve"> &amp; </w:t>
      </w:r>
      <w:proofErr w:type="spellStart"/>
      <w:r w:rsidRPr="00D03D7E">
        <w:rPr>
          <w:rFonts w:ascii="Bookman Old Style" w:hAnsi="Bookman Old Style"/>
          <w:sz w:val="28"/>
          <w:szCs w:val="24"/>
        </w:rPr>
        <w:lastRenderedPageBreak/>
        <w:t>Ottenbreit-Leftwich</w:t>
      </w:r>
      <w:proofErr w:type="spellEnd"/>
      <w:r w:rsidRPr="00D03D7E">
        <w:rPr>
          <w:rFonts w:ascii="Bookman Old Style" w:hAnsi="Bookman Old Style"/>
          <w:sz w:val="28"/>
          <w:szCs w:val="24"/>
        </w:rPr>
        <w:t>, 2018). Understanding the patterns of ICT usage among business education undergraduates is essential for identifying gaps and opportunities for improvement.</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Given the critical role of ICT in shaping the future of education, there is a pressing need for research that explores the effectiveness and regularity of ICT use among business education students. This study aims to fill this gap by investigating how business education undergraduates in Nigeria utilize ICT resources, the challenges they face, and the impact of these technologies on their learning outcomes. By examining these factors, the research will provide valuable insights that can inform educational policies and practices, ultimately enhancing the quality of business education in Nigeria.</w:t>
      </w:r>
    </w:p>
    <w:p w:rsidR="000977C5" w:rsidRPr="00D03D7E" w:rsidRDefault="000977C5"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bookmarkStart w:id="0" w:name="_TOC_250018"/>
      <w:r w:rsidRPr="00D03D7E">
        <w:rPr>
          <w:rFonts w:ascii="Bookman Old Style" w:hAnsi="Bookman Old Style"/>
          <w:b/>
          <w:sz w:val="28"/>
          <w:szCs w:val="24"/>
        </w:rPr>
        <w:t xml:space="preserve">Statement of the </w:t>
      </w:r>
      <w:bookmarkEnd w:id="0"/>
      <w:r w:rsidRPr="00D03D7E">
        <w:rPr>
          <w:rFonts w:ascii="Bookman Old Style" w:hAnsi="Bookman Old Style"/>
          <w:b/>
          <w:sz w:val="28"/>
          <w:szCs w:val="24"/>
        </w:rPr>
        <w:t>problem</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Despite the recognized importance of Information and Communication Technologies (ICT) in enhancing educational experiences, many business education undergraduates face significant challenges in effectively utilizing these technologies. One major issue is inadequate access to ICT resources. While educational institutions may have invested in infrastructure, students often encounter limitations in accessing computers, reliable internet connections, and other essential tools necessary for their studies. This lack of access can severely hinder their ability to engage with course materials, conduct research, and complete assignments.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In addition to access issues, the irregular use of ICT tools among students poses a significant challenge. Even when resources are </w:t>
      </w:r>
      <w:r w:rsidRPr="00D03D7E">
        <w:rPr>
          <w:rFonts w:ascii="Bookman Old Style" w:hAnsi="Bookman Old Style"/>
          <w:sz w:val="28"/>
          <w:szCs w:val="24"/>
        </w:rPr>
        <w:lastRenderedPageBreak/>
        <w:t>available, many students do not engage with them consistently, which limits their ability to develop critical skills and knowledge essential for success in the business field. This sporadic engagement can lead to a lack of familiarity with important software and applications, ultimately affecting their academic performance and preparedness for the workforce.</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Another contributing factor is the lack of training and support for both students and educators. Many students do not receive adequate instruction on how to effectively use ICT tools for academic purposes, which can result in underutilization of available technologies. Furthermore, educators may also lack the necessary training to integrate ICT into their teaching practices effectively, further exacerbating the problem and limiting the potential benefits of technology in the classroom.</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Lastly, socio-economic barriers significantly impact students' ability to access and utilize ICT resources. Students from lower socio-economic backgrounds may struggle with limited access to personal devices or the internet at home, creating disparities in educational opportunities. This uneven access can lead to differences in academic performance, where some students are better equipped to succeed than others. Understanding these challenges is crucial for identifying strategies to enhance the effectiveness and regularity of ICT use among business education undergraduates, ultimately improving their learning outcomes.</w:t>
      </w:r>
    </w:p>
    <w:p w:rsidR="000977C5" w:rsidRDefault="000977C5" w:rsidP="00D03D7E">
      <w:pPr>
        <w:spacing w:line="360" w:lineRule="auto"/>
        <w:jc w:val="both"/>
        <w:rPr>
          <w:rFonts w:ascii="Bookman Old Style" w:hAnsi="Bookman Old Style"/>
          <w:sz w:val="12"/>
          <w:szCs w:val="24"/>
        </w:rPr>
      </w:pPr>
      <w:bookmarkStart w:id="1" w:name="_TOC_250017"/>
    </w:p>
    <w:p w:rsidR="00D03D7E" w:rsidRDefault="00D03D7E" w:rsidP="00D03D7E">
      <w:pPr>
        <w:spacing w:line="360" w:lineRule="auto"/>
        <w:jc w:val="both"/>
        <w:rPr>
          <w:rFonts w:ascii="Bookman Old Style" w:hAnsi="Bookman Old Style"/>
          <w:sz w:val="12"/>
          <w:szCs w:val="24"/>
        </w:rPr>
      </w:pPr>
    </w:p>
    <w:p w:rsidR="00D03D7E" w:rsidRPr="00D03D7E" w:rsidRDefault="00D03D7E" w:rsidP="00D03D7E">
      <w:pPr>
        <w:spacing w:line="360" w:lineRule="auto"/>
        <w:jc w:val="both"/>
        <w:rPr>
          <w:rFonts w:ascii="Bookman Old Style" w:hAnsi="Bookman Old Style"/>
          <w:sz w:val="12"/>
          <w:szCs w:val="24"/>
        </w:rPr>
      </w:pPr>
    </w:p>
    <w:bookmarkEnd w:id="1"/>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lastRenderedPageBreak/>
        <w:t>Objectives of the Study</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primary objectives of this study are as follows:</w:t>
      </w:r>
    </w:p>
    <w:p w:rsidR="000977C5" w:rsidRPr="00D03D7E" w:rsidRDefault="000977C5" w:rsidP="00D03D7E">
      <w:pPr>
        <w:pStyle w:val="ListParagraph"/>
        <w:numPr>
          <w:ilvl w:val="0"/>
          <w:numId w:val="2"/>
        </w:numPr>
        <w:spacing w:line="360" w:lineRule="auto"/>
        <w:rPr>
          <w:rFonts w:ascii="Bookman Old Style" w:hAnsi="Bookman Old Style"/>
          <w:sz w:val="28"/>
          <w:szCs w:val="24"/>
        </w:rPr>
      </w:pPr>
      <w:r w:rsidRPr="00D03D7E">
        <w:rPr>
          <w:rFonts w:ascii="Bookman Old Style" w:hAnsi="Bookman Old Style"/>
          <w:sz w:val="28"/>
          <w:szCs w:val="24"/>
        </w:rPr>
        <w:t>To assess the extent of ICT tools among business education undergraduates.</w:t>
      </w:r>
    </w:p>
    <w:p w:rsidR="000977C5" w:rsidRPr="00D03D7E" w:rsidRDefault="000977C5" w:rsidP="00D03D7E">
      <w:pPr>
        <w:pStyle w:val="ListParagraph"/>
        <w:numPr>
          <w:ilvl w:val="0"/>
          <w:numId w:val="2"/>
        </w:numPr>
        <w:spacing w:line="360" w:lineRule="auto"/>
        <w:rPr>
          <w:rFonts w:ascii="Bookman Old Style" w:hAnsi="Bookman Old Style"/>
          <w:sz w:val="28"/>
          <w:szCs w:val="24"/>
        </w:rPr>
      </w:pPr>
      <w:r w:rsidRPr="00D03D7E">
        <w:rPr>
          <w:rFonts w:ascii="Bookman Old Style" w:hAnsi="Bookman Old Style"/>
          <w:sz w:val="28"/>
          <w:szCs w:val="24"/>
        </w:rPr>
        <w:t>To evaluate the frequency of ICT usage by students for academic purposes.</w:t>
      </w:r>
    </w:p>
    <w:p w:rsidR="000977C5" w:rsidRPr="00D03D7E" w:rsidRDefault="000977C5" w:rsidP="00D03D7E">
      <w:pPr>
        <w:pStyle w:val="ListParagraph"/>
        <w:numPr>
          <w:ilvl w:val="0"/>
          <w:numId w:val="2"/>
        </w:numPr>
        <w:spacing w:line="360" w:lineRule="auto"/>
        <w:rPr>
          <w:rFonts w:ascii="Bookman Old Style" w:hAnsi="Bookman Old Style"/>
          <w:sz w:val="28"/>
          <w:szCs w:val="24"/>
        </w:rPr>
      </w:pPr>
      <w:r w:rsidRPr="00D03D7E">
        <w:rPr>
          <w:rFonts w:ascii="Bookman Old Style" w:hAnsi="Bookman Old Style"/>
          <w:sz w:val="28"/>
          <w:szCs w:val="24"/>
        </w:rPr>
        <w:t xml:space="preserve">To identify the factors </w:t>
      </w:r>
      <w:proofErr w:type="gramStart"/>
      <w:r w:rsidRPr="00D03D7E">
        <w:rPr>
          <w:rFonts w:ascii="Bookman Old Style" w:hAnsi="Bookman Old Style"/>
          <w:sz w:val="28"/>
          <w:szCs w:val="24"/>
        </w:rPr>
        <w:t>that influence</w:t>
      </w:r>
      <w:proofErr w:type="gramEnd"/>
      <w:r w:rsidRPr="00D03D7E">
        <w:rPr>
          <w:rFonts w:ascii="Bookman Old Style" w:hAnsi="Bookman Old Style"/>
          <w:sz w:val="28"/>
          <w:szCs w:val="24"/>
        </w:rPr>
        <w:t xml:space="preserve"> the effective use of ICT resources in business education.</w:t>
      </w:r>
    </w:p>
    <w:p w:rsidR="000977C5" w:rsidRPr="00D03D7E" w:rsidRDefault="000977C5" w:rsidP="00D03D7E">
      <w:pPr>
        <w:pStyle w:val="ListParagraph"/>
        <w:numPr>
          <w:ilvl w:val="0"/>
          <w:numId w:val="2"/>
        </w:numPr>
        <w:spacing w:line="360" w:lineRule="auto"/>
        <w:rPr>
          <w:rFonts w:ascii="Bookman Old Style" w:hAnsi="Bookman Old Style"/>
          <w:sz w:val="28"/>
          <w:szCs w:val="24"/>
        </w:rPr>
      </w:pPr>
      <w:r w:rsidRPr="00D03D7E">
        <w:rPr>
          <w:rFonts w:ascii="Bookman Old Style" w:hAnsi="Bookman Old Style"/>
          <w:sz w:val="28"/>
          <w:szCs w:val="24"/>
        </w:rPr>
        <w:t>To recommend strategies for enhancing the integration of ICT in the learning processes of business education students.</w:t>
      </w:r>
    </w:p>
    <w:p w:rsidR="000977C5" w:rsidRPr="00D03D7E" w:rsidRDefault="000977C5"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Research Questions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To achieve the objectives outlined above, the study will address the following research questions:</w:t>
      </w:r>
    </w:p>
    <w:p w:rsidR="000977C5" w:rsidRPr="00D03D7E" w:rsidRDefault="000977C5" w:rsidP="00D03D7E">
      <w:pPr>
        <w:pStyle w:val="ListParagraph"/>
        <w:numPr>
          <w:ilvl w:val="0"/>
          <w:numId w:val="3"/>
        </w:numPr>
        <w:spacing w:line="360" w:lineRule="auto"/>
        <w:rPr>
          <w:rFonts w:ascii="Bookman Old Style" w:hAnsi="Bookman Old Style"/>
          <w:sz w:val="28"/>
          <w:szCs w:val="24"/>
        </w:rPr>
      </w:pPr>
      <w:r w:rsidRPr="00D03D7E">
        <w:rPr>
          <w:rFonts w:ascii="Bookman Old Style" w:hAnsi="Bookman Old Style"/>
          <w:sz w:val="28"/>
          <w:szCs w:val="24"/>
        </w:rPr>
        <w:t>What is the level of access to ICT tools among business education undergraduates?</w:t>
      </w:r>
    </w:p>
    <w:p w:rsidR="000977C5" w:rsidRPr="00D03D7E" w:rsidRDefault="000977C5" w:rsidP="00D03D7E">
      <w:pPr>
        <w:pStyle w:val="ListParagraph"/>
        <w:numPr>
          <w:ilvl w:val="0"/>
          <w:numId w:val="3"/>
        </w:numPr>
        <w:spacing w:line="360" w:lineRule="auto"/>
        <w:rPr>
          <w:rFonts w:ascii="Bookman Old Style" w:hAnsi="Bookman Old Style"/>
          <w:sz w:val="28"/>
          <w:szCs w:val="24"/>
        </w:rPr>
      </w:pPr>
      <w:r w:rsidRPr="00D03D7E">
        <w:rPr>
          <w:rFonts w:ascii="Bookman Old Style" w:hAnsi="Bookman Old Style"/>
          <w:sz w:val="28"/>
          <w:szCs w:val="24"/>
        </w:rPr>
        <w:t>How frequently do students utilize ICT resources provided by their institutions?</w:t>
      </w:r>
    </w:p>
    <w:p w:rsidR="000977C5" w:rsidRPr="00D03D7E" w:rsidRDefault="000977C5" w:rsidP="00D03D7E">
      <w:pPr>
        <w:pStyle w:val="ListParagraph"/>
        <w:numPr>
          <w:ilvl w:val="0"/>
          <w:numId w:val="3"/>
        </w:numPr>
        <w:spacing w:line="360" w:lineRule="auto"/>
        <w:rPr>
          <w:rFonts w:ascii="Bookman Old Style" w:hAnsi="Bookman Old Style"/>
          <w:sz w:val="28"/>
          <w:szCs w:val="24"/>
        </w:rPr>
      </w:pPr>
      <w:r w:rsidRPr="00D03D7E">
        <w:rPr>
          <w:rFonts w:ascii="Bookman Old Style" w:hAnsi="Bookman Old Style"/>
          <w:sz w:val="28"/>
          <w:szCs w:val="24"/>
        </w:rPr>
        <w:t>What factors affect the effective use of ICT in the academic pursuits of business education students?</w:t>
      </w: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Research Hypotheses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study will test the following hypotheses:</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sz w:val="28"/>
          <w:szCs w:val="24"/>
        </w:rPr>
        <w:t>H1: Business education students lack sufficient ICT tools for effective learning.</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sz w:val="28"/>
          <w:szCs w:val="24"/>
        </w:rPr>
        <w:t>H2: There is inadequate utilization of school ICT resources by business education students.</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sz w:val="28"/>
          <w:szCs w:val="24"/>
        </w:rPr>
        <w:lastRenderedPageBreak/>
        <w:t>H3: Students do not effectively use ICT resources to enhance their studies.</w:t>
      </w:r>
    </w:p>
    <w:p w:rsidR="00D03D7E" w:rsidRPr="00D03D7E" w:rsidRDefault="00D03D7E" w:rsidP="00D03D7E">
      <w:pPr>
        <w:spacing w:line="360" w:lineRule="auto"/>
        <w:jc w:val="both"/>
        <w:rPr>
          <w:rFonts w:ascii="Bookman Old Style" w:hAnsi="Bookman Old Style"/>
          <w:b/>
          <w:sz w:val="10"/>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Significance of the Study</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This study is significant for several reasons. First, it will provide insights into the current state of ICT usage among business education undergraduates, highlighting areas for improvement. Second, the findings will contribute to the body of knowledge on the role of technology in education, particularly in the context of business studies. Finally, the recommendations derived from this research may inform policymakers, educators, and administrators on how to better support students in their use of ICT, ultimately enhancing the quality of business education.</w:t>
      </w:r>
    </w:p>
    <w:p w:rsidR="000977C5" w:rsidRPr="00D03D7E" w:rsidRDefault="000977C5" w:rsidP="00D03D7E">
      <w:pPr>
        <w:spacing w:line="360" w:lineRule="auto"/>
        <w:jc w:val="both"/>
        <w:rPr>
          <w:rFonts w:ascii="Bookman Old Style" w:hAnsi="Bookman Old Style"/>
          <w:sz w:val="10"/>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Scope of the Study</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The study will focus on business education undergraduates at selected colleges of education in </w:t>
      </w:r>
      <w:proofErr w:type="spellStart"/>
      <w:r w:rsidRPr="00D03D7E">
        <w:rPr>
          <w:rFonts w:ascii="Bookman Old Style" w:hAnsi="Bookman Old Style"/>
          <w:sz w:val="28"/>
          <w:szCs w:val="24"/>
        </w:rPr>
        <w:t>Kwara</w:t>
      </w:r>
      <w:proofErr w:type="spellEnd"/>
      <w:r w:rsidRPr="00D03D7E">
        <w:rPr>
          <w:rFonts w:ascii="Bookman Old Style" w:hAnsi="Bookman Old Style"/>
          <w:sz w:val="28"/>
          <w:szCs w:val="24"/>
        </w:rPr>
        <w:t xml:space="preserve">, specifically the </w:t>
      </w:r>
      <w:proofErr w:type="spellStart"/>
      <w:r w:rsidRPr="00D03D7E">
        <w:rPr>
          <w:rFonts w:ascii="Bookman Old Style" w:hAnsi="Bookman Old Style"/>
          <w:sz w:val="28"/>
          <w:szCs w:val="24"/>
        </w:rPr>
        <w:t>Kwara</w:t>
      </w:r>
      <w:proofErr w:type="spellEnd"/>
      <w:r w:rsidRPr="00D03D7E">
        <w:rPr>
          <w:rFonts w:ascii="Bookman Old Style" w:hAnsi="Bookman Old Style"/>
          <w:sz w:val="28"/>
          <w:szCs w:val="24"/>
        </w:rPr>
        <w:t xml:space="preserve"> State College of Education, Ilorin. The research will involve a sample population of 200 students, ensuring a diverse representation of perspectives on ICT usage. The study will primarily examine the effective and regularity of ICT resources, frequency of use, and the perceived effectiveness of these tools in supporting academic success.</w:t>
      </w:r>
    </w:p>
    <w:p w:rsidR="000977C5" w:rsidRPr="00D03D7E" w:rsidRDefault="000977C5"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Definition of Terms</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sz w:val="28"/>
          <w:szCs w:val="24"/>
        </w:rPr>
        <w:t>Information and Communication Technology (ICT):</w:t>
      </w:r>
      <w:r w:rsidRPr="00D03D7E">
        <w:rPr>
          <w:rFonts w:ascii="Bookman Old Style" w:hAnsi="Bookman Old Style"/>
          <w:sz w:val="28"/>
          <w:szCs w:val="24"/>
        </w:rPr>
        <w:t xml:space="preserve"> A broad term that encompasses all technologies used to handle telecommunications, broadcast media, intelligent building management systems, audio-</w:t>
      </w:r>
      <w:r w:rsidRPr="00D03D7E">
        <w:rPr>
          <w:rFonts w:ascii="Bookman Old Style" w:hAnsi="Bookman Old Style"/>
          <w:sz w:val="28"/>
          <w:szCs w:val="24"/>
        </w:rPr>
        <w:lastRenderedPageBreak/>
        <w:t>visual processing and transmission systems, and network-based control and monitoring functions.</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sz w:val="28"/>
          <w:szCs w:val="24"/>
        </w:rPr>
        <w:t>Business Education:</w:t>
      </w:r>
      <w:r w:rsidRPr="00D03D7E">
        <w:rPr>
          <w:rFonts w:ascii="Bookman Old Style" w:hAnsi="Bookman Old Style"/>
          <w:sz w:val="28"/>
          <w:szCs w:val="24"/>
        </w:rPr>
        <w:t xml:space="preserve"> An academic discipline that prepares students for careers in business and related fields, focusing on the development of skills in areas such as management, finance, marketing, and entrepreneurship.</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sz w:val="28"/>
          <w:szCs w:val="24"/>
        </w:rPr>
        <w:t>Undergraduate:</w:t>
      </w:r>
      <w:r w:rsidRPr="00D03D7E">
        <w:rPr>
          <w:rFonts w:ascii="Bookman Old Style" w:hAnsi="Bookman Old Style"/>
          <w:sz w:val="28"/>
          <w:szCs w:val="24"/>
        </w:rPr>
        <w:t xml:space="preserve"> A student who is pursuing a degree at a college or university but has not yet earned a bachelor's degree.</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sz w:val="28"/>
          <w:szCs w:val="24"/>
        </w:rPr>
        <w:t>Efficiency</w:t>
      </w:r>
      <w:r w:rsidRPr="00D03D7E">
        <w:rPr>
          <w:rFonts w:ascii="Bookman Old Style" w:hAnsi="Bookman Old Style"/>
          <w:sz w:val="28"/>
          <w:szCs w:val="24"/>
        </w:rPr>
        <w:t>: Efficiency refers to the ability to achieve a desired outcome or result with the least amount of resources, time, or effort. It is a measure of how well inputs (such as time, money, labor, and materials) are converted into outputs (such as products, services, or results). In other words, efficiency is about maximizing productivity while minimizing waste.</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sz w:val="28"/>
          <w:szCs w:val="24"/>
        </w:rPr>
        <w:t>Regularity</w:t>
      </w:r>
      <w:r w:rsidRPr="00D03D7E">
        <w:rPr>
          <w:rFonts w:ascii="Bookman Old Style" w:hAnsi="Bookman Old Style"/>
          <w:sz w:val="28"/>
          <w:szCs w:val="24"/>
        </w:rPr>
        <w:t>: refers to the quality or state of being regular, consistent, or uniform in occurrence, pattern, or behavior. It implies a predictable and systematic arrangement or sequence, often characterized by adherence to established rules, norms, or schedules. Regularity can be observed in various contexts, including mathematics, science, behavior, and daily routines.</w:t>
      </w:r>
    </w:p>
    <w:p w:rsidR="000977C5" w:rsidRDefault="000977C5" w:rsidP="00D03D7E">
      <w:pPr>
        <w:spacing w:line="360" w:lineRule="auto"/>
        <w:jc w:val="both"/>
        <w:rPr>
          <w:rFonts w:ascii="Bookman Old Style" w:hAnsi="Bookman Old Style"/>
          <w:sz w:val="28"/>
          <w:szCs w:val="24"/>
        </w:rPr>
      </w:pPr>
    </w:p>
    <w:p w:rsidR="00D03D7E" w:rsidRDefault="00D03D7E" w:rsidP="00D03D7E">
      <w:pPr>
        <w:spacing w:line="360" w:lineRule="auto"/>
        <w:jc w:val="both"/>
        <w:rPr>
          <w:rFonts w:ascii="Bookman Old Style" w:hAnsi="Bookman Old Style"/>
          <w:sz w:val="28"/>
          <w:szCs w:val="24"/>
        </w:rPr>
      </w:pPr>
    </w:p>
    <w:p w:rsidR="00D03D7E" w:rsidRDefault="00D03D7E" w:rsidP="00D03D7E">
      <w:pPr>
        <w:spacing w:line="360" w:lineRule="auto"/>
        <w:jc w:val="both"/>
        <w:rPr>
          <w:rFonts w:ascii="Bookman Old Style" w:hAnsi="Bookman Old Style"/>
          <w:sz w:val="28"/>
          <w:szCs w:val="24"/>
        </w:rPr>
      </w:pPr>
    </w:p>
    <w:p w:rsidR="00D03D7E" w:rsidRPr="00D03D7E" w:rsidRDefault="00D03D7E"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lastRenderedPageBreak/>
        <w:t>CHAPTER TWO</w:t>
      </w:r>
    </w:p>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LITERATURE REVIEW</w:t>
      </w: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INTRODUCTION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integration of Information and Communication Technologies (ICT) in education has garnered significant attention in recent years, particularly in the context of business education. This chapter reviews existing literature on the following subheadings:</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Access to ICT Tools Among Business Education Undergraduates</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Frequency of ICT Usage by Students for Academic Purposes</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Factors That Influence the Effective Use of ICT Resources in Business Education</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Strategies for Enhancing the Integration of ICT in the Learning Process of Business Education Students</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The Role of ICT In Enhancing Education</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Benefit of ICT In Business Education</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Challenges in ICT Adoption</w:t>
      </w:r>
    </w:p>
    <w:p w:rsidR="000977C5" w:rsidRPr="00D03D7E" w:rsidRDefault="000977C5" w:rsidP="00D03D7E">
      <w:pPr>
        <w:pStyle w:val="ListParagraph"/>
        <w:numPr>
          <w:ilvl w:val="0"/>
          <w:numId w:val="4"/>
        </w:numPr>
        <w:spacing w:line="360" w:lineRule="auto"/>
        <w:rPr>
          <w:rFonts w:ascii="Bookman Old Style" w:hAnsi="Bookman Old Style"/>
          <w:sz w:val="28"/>
          <w:szCs w:val="24"/>
        </w:rPr>
      </w:pPr>
      <w:r w:rsidRPr="00D03D7E">
        <w:rPr>
          <w:rFonts w:ascii="Bookman Old Style" w:hAnsi="Bookman Old Style"/>
          <w:sz w:val="28"/>
          <w:szCs w:val="24"/>
        </w:rPr>
        <w:t xml:space="preserve">Summary </w:t>
      </w:r>
    </w:p>
    <w:p w:rsidR="000977C5" w:rsidRPr="00D03D7E" w:rsidRDefault="000977C5" w:rsidP="00D03D7E">
      <w:pPr>
        <w:spacing w:line="360" w:lineRule="auto"/>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 xml:space="preserve">Access to ICT Tools </w:t>
      </w:r>
      <w:proofErr w:type="gramStart"/>
      <w:r w:rsidRPr="00D03D7E">
        <w:rPr>
          <w:rFonts w:ascii="Bookman Old Style" w:hAnsi="Bookman Old Style"/>
          <w:b/>
          <w:bCs/>
          <w:sz w:val="28"/>
          <w:szCs w:val="24"/>
        </w:rPr>
        <w:t>Among</w:t>
      </w:r>
      <w:proofErr w:type="gramEnd"/>
      <w:r w:rsidRPr="00D03D7E">
        <w:rPr>
          <w:rFonts w:ascii="Bookman Old Style" w:hAnsi="Bookman Old Style"/>
          <w:b/>
          <w:bCs/>
          <w:sz w:val="28"/>
          <w:szCs w:val="24"/>
        </w:rPr>
        <w:t xml:space="preserve"> Business Education Undergraduates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Access to Information and Communication Technology (ICT) tools is essential for business education undergraduates, as these tools significantly enhance their learning experiences and academic performance. ICT encompasses a variety of hardware and software resources, including computers, laptops, tablets, smartphones, and applications such as word processors and learning management systems. These tools facilitate research, collaboration, and </w:t>
      </w:r>
      <w:r w:rsidRPr="00D03D7E">
        <w:rPr>
          <w:rFonts w:ascii="Bookman Old Style" w:hAnsi="Bookman Old Style"/>
          <w:sz w:val="28"/>
          <w:szCs w:val="24"/>
        </w:rPr>
        <w:lastRenderedPageBreak/>
        <w:t>communication, enabling students to engage more effectively with course materials and participate in interactive learning environments. The availability of reliable internet access is also crucial, as it allows students to access online resources, databases, and educational platforms that are integral to their studies.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extent of access to ICT tools among business education students can vary widely based on several factors. Institutional resources play a significant role; universities that provide well-equipped computer labs, libraries with internet access, and other ICT facilities can enhance students' ability to utilize these tools. Additionally, personal ownership of devices such as laptops and smartphones can further improve access. However, demographic factors, including socioeconomic status and geographic location, can create disparities in access, with students from lower-income backgrounds often facing greater challenges in obtaining the necessary technology.</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Despite the potential benefits of ICT, several barriers can limit access for business education undergraduates. Financial constraints are a significant issue, as the cost of purchasing personal devices and internet services can be prohibitive for some students. Furthermore, inadequate infrastructure, such as unreliable internet connectivity or insufficient computer facilities on campus, can hinder effective use of ICT tools. Additionally, a lack of training on how to use these technologies can lead to underutilization, even when access is available. These barriers contribute to a digital divide that can impact </w:t>
      </w:r>
      <w:r w:rsidRPr="00D03D7E">
        <w:rPr>
          <w:rFonts w:ascii="Bookman Old Style" w:hAnsi="Bookman Old Style"/>
          <w:sz w:val="28"/>
          <w:szCs w:val="24"/>
        </w:rPr>
        <w:lastRenderedPageBreak/>
        <w:t>students' educational experiences and outcomes.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Access to ICT tools has profound implications for the learning outcomes of business education undergraduates. When students have the necessary resources, they can engage in research, collaborate with peers, and develop essential skills such as digital literacy and critical thinking. Regular use of ICT tools is associated with improved academic performance, as students can complete assignments more efficiently and access a wealth of information that enhances their understanding of business concepts. Ultimately, addressing the barriers to access and ensuring equitable availability of ICT tools is crucial for fostering an inclusive and effective learning environment that prepares students for success in the business world.</w:t>
      </w:r>
    </w:p>
    <w:p w:rsidR="000977C5" w:rsidRPr="00D03D7E" w:rsidRDefault="000977C5" w:rsidP="00D03D7E">
      <w:pPr>
        <w:spacing w:line="360" w:lineRule="auto"/>
        <w:jc w:val="both"/>
        <w:rPr>
          <w:rFonts w:ascii="Bookman Old Style" w:hAnsi="Bookman Old Style"/>
          <w:b/>
          <w:bCs/>
          <w:sz w:val="12"/>
          <w:szCs w:val="24"/>
        </w:rPr>
      </w:pPr>
    </w:p>
    <w:p w:rsidR="000977C5" w:rsidRPr="00D03D7E" w:rsidRDefault="000977C5"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Frequency of ICT Usage by Students for Academic Purposes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The frequency of Information and Communication Technology (ICT) usage among students for academic purposes is a crucial aspect of contemporary education, particularly in business education programs. As educational institutions increasingly integrate technology into their curricula, understanding how often students engage with ICT tools can provide valuable insights into their learning behaviors and academic performance. </w:t>
      </w:r>
      <w:proofErr w:type="gramStart"/>
      <w:r w:rsidRPr="00D03D7E">
        <w:rPr>
          <w:rFonts w:ascii="Bookman Old Style" w:hAnsi="Bookman Old Style"/>
          <w:sz w:val="28"/>
          <w:szCs w:val="24"/>
        </w:rPr>
        <w:t>Many students report using ICT tools daily for various academic activities, such as researching information, completing assignments, and participating in online discussions.</w:t>
      </w:r>
      <w:proofErr w:type="gramEnd"/>
      <w:r w:rsidRPr="00D03D7E">
        <w:rPr>
          <w:rFonts w:ascii="Bookman Old Style" w:hAnsi="Bookman Old Style"/>
          <w:sz w:val="28"/>
          <w:szCs w:val="24"/>
        </w:rPr>
        <w:t xml:space="preserve"> Surveys often indicate that a significant percentage of students utilize ICT resources on a daily basis, while others may use them weekly or occasionally, with usage typically higher for tasks that require access </w:t>
      </w:r>
      <w:r w:rsidRPr="00D03D7E">
        <w:rPr>
          <w:rFonts w:ascii="Bookman Old Style" w:hAnsi="Bookman Old Style"/>
          <w:sz w:val="28"/>
          <w:szCs w:val="24"/>
        </w:rPr>
        <w:lastRenderedPageBreak/>
        <w:t>to online resources.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Students frequently use a variety of ICT tools for academic purposes, including computers, laptops, learning management systems (LMS), online research databases, and communication tools. Computers and laptops are essential for tasks such as word processing and data analysis, while LMS platforms like Moodle or Blackboard facilitate course management and communication with instructors. Online research databases provide access to scholarly articles and research materials, enhancing students' ability to conduct thorough research. Additionally, communication tools such as email and messaging platforms enable collaboration among peers, making it easier for students to work together on group projects and assignments.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frequency of ICT usage has significant implications for students' academic performance. Regular engagement with ICT tools can enhance research skills, improve collaboration, and facilitate access to a wealth of information that supports learning. Studies have shown that students who frequently use ICT for academic purposes tend to perform better academically, as they are more likely to complete assignments on time and participate actively in class discussions. Furthermore, the use of ICT fosters critical thinking and problem-solving skills, which are essential for success in the business world, preparing students for future challenges in their careers.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Despite the benefits of frequent ICT usage, several barriers can hinder students from fully utilizing these tools for academic purposes. </w:t>
      </w:r>
      <w:r w:rsidRPr="00D03D7E">
        <w:rPr>
          <w:rFonts w:ascii="Bookman Old Style" w:hAnsi="Bookman Old Style"/>
          <w:sz w:val="28"/>
          <w:szCs w:val="24"/>
        </w:rPr>
        <w:lastRenderedPageBreak/>
        <w:t>Inadequate access to technology, lack of training on effective ICT use, and distractions from non-academic online activities can limit engagement. Additionally, students from lower socioeconomic backgrounds may face greater challenges in accessing the necessary resources, leading to disparities in ICT usage and academic performance. Addressing these barriers is essential for promoting equitable access to ICT and ensuring that all students can benefit from the advantages of technology in their education, ultimately enhancing their learning experiences and outcomes.</w:t>
      </w:r>
    </w:p>
    <w:p w:rsidR="000977C5" w:rsidRPr="00D03D7E" w:rsidRDefault="000977C5"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Factors That Influence the Effective Use of ICT Resources in Business Education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effective use of Information and Communication Technology (ICT) resources in business education is influenced by a variety of factors that can enhance or hinder students' learning experiences. Understanding these factors is crucial for educators and institutions aiming to integrate technology into their curricula successfully. Below are some key factors that influence the effective use of ICT resources in business education.</w:t>
      </w:r>
    </w:p>
    <w:p w:rsidR="000977C5" w:rsidRPr="00D03D7E" w:rsidRDefault="000977C5"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 xml:space="preserve">1. Access to Technology: </w:t>
      </w:r>
      <w:r w:rsidRPr="00D03D7E">
        <w:rPr>
          <w:rFonts w:ascii="Bookman Old Style" w:hAnsi="Bookman Old Style"/>
          <w:sz w:val="28"/>
          <w:szCs w:val="24"/>
        </w:rPr>
        <w:t xml:space="preserve">Access to technology is one of the most significant factors influencing the effective use of ICT resources. This includes not only the availability of hardware, such as computers, laptops, and tablets, but also reliable internet connectivity. Students who have consistent access to these resources are more likely to engage with ICT tools for academic purposes. Conversely, those with limited access may struggle to utilize technology effectively, leading to </w:t>
      </w:r>
      <w:r w:rsidRPr="00D03D7E">
        <w:rPr>
          <w:rFonts w:ascii="Bookman Old Style" w:hAnsi="Bookman Old Style"/>
          <w:sz w:val="28"/>
          <w:szCs w:val="24"/>
        </w:rPr>
        <w:lastRenderedPageBreak/>
        <w:t>disparities in learning outcomes. Institutions that provide well-equipped computer labs, libraries with internet access, and loan programs for devices can significantly enhance students' ability to use ICT resources effectively.</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2. Training and Support: </w:t>
      </w:r>
      <w:r w:rsidRPr="00D03D7E">
        <w:rPr>
          <w:rFonts w:ascii="Bookman Old Style" w:hAnsi="Bookman Old Style"/>
          <w:sz w:val="28"/>
          <w:szCs w:val="24"/>
        </w:rPr>
        <w:t>Training and support play a critical role in the effective use of ICT resources in business education. Students need to be adequately trained in how to use various ICT tools and applications to maximize their potential benefits. This includes not only basic computer skills but also familiarity with specific software relevant to their studies, such as data analysis tools, presentation software, and learning management systems. Additionally, ongoing technical support is essential for addressing any issues that may arise during the use of ICT resources. Institutions that offer workshops, tutorials, and accessible IT support can empower students to use technology more effectively in their academic work.</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3. Motivation and Attitude: </w:t>
      </w:r>
      <w:r w:rsidRPr="00D03D7E">
        <w:rPr>
          <w:rFonts w:ascii="Bookman Old Style" w:hAnsi="Bookman Old Style"/>
          <w:sz w:val="28"/>
          <w:szCs w:val="24"/>
        </w:rPr>
        <w:t xml:space="preserve">Students' motivation and attitude towards ICT significantly influence their engagement and effective use of technology in business education. A positive attitude towards technology can lead to increased willingness to explore and utilize ICT resources for learning. Conversely, students who are apprehensive or indifferent about using technology may underutilize available resources. Factors such as prior experiences with technology, peer influence, and the perceived relevance of ICT to their studies can shape students' attitudes. Educators can foster a positive learning environment by integrating engaging and relevant ICT activities into </w:t>
      </w:r>
      <w:r w:rsidRPr="00D03D7E">
        <w:rPr>
          <w:rFonts w:ascii="Bookman Old Style" w:hAnsi="Bookman Old Style"/>
          <w:sz w:val="28"/>
          <w:szCs w:val="24"/>
        </w:rPr>
        <w:lastRenderedPageBreak/>
        <w:t>the curriculum, thereby enhancing students' motivation to use technology effectively.</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4. Institutional Policies and Infrastructure: </w:t>
      </w:r>
      <w:r w:rsidRPr="00D03D7E">
        <w:rPr>
          <w:rFonts w:ascii="Bookman Old Style" w:hAnsi="Bookman Old Style"/>
          <w:sz w:val="28"/>
          <w:szCs w:val="24"/>
        </w:rPr>
        <w:t xml:space="preserve">Institutional policies and infrastructure also play a vital role in shaping the effective use of ICT resources in business education. Policies that promote the integration of technology into the </w:t>
      </w:r>
      <w:proofErr w:type="gramStart"/>
      <w:r w:rsidRPr="00D03D7E">
        <w:rPr>
          <w:rFonts w:ascii="Bookman Old Style" w:hAnsi="Bookman Old Style"/>
          <w:sz w:val="28"/>
          <w:szCs w:val="24"/>
        </w:rPr>
        <w:t>curriculum,</w:t>
      </w:r>
      <w:proofErr w:type="gramEnd"/>
      <w:r w:rsidRPr="00D03D7E">
        <w:rPr>
          <w:rFonts w:ascii="Bookman Old Style" w:hAnsi="Bookman Old Style"/>
          <w:sz w:val="28"/>
          <w:szCs w:val="24"/>
        </w:rPr>
        <w:t xml:space="preserve"> provide funding for ICT resources, and support professional development for educators can create a conducive environment for effective ICT use. Additionally, the physical infrastructure, such as the availability of modern classrooms equipped with </w:t>
      </w:r>
      <w:proofErr w:type="spellStart"/>
      <w:r w:rsidRPr="00D03D7E">
        <w:rPr>
          <w:rFonts w:ascii="Bookman Old Style" w:hAnsi="Bookman Old Style"/>
          <w:sz w:val="28"/>
          <w:szCs w:val="24"/>
        </w:rPr>
        <w:t>smartboards</w:t>
      </w:r>
      <w:proofErr w:type="spellEnd"/>
      <w:r w:rsidRPr="00D03D7E">
        <w:rPr>
          <w:rFonts w:ascii="Bookman Old Style" w:hAnsi="Bookman Old Style"/>
          <w:sz w:val="28"/>
          <w:szCs w:val="24"/>
        </w:rPr>
        <w:t>, projectors, and reliable internet access, can facilitate the integration of ICT into teaching and learning. Institutions that prioritize technology in their strategic planning and allocate resources accordingly are more likely to see successful outcomes in the effective use of ICT in business education.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In summary, the effective use of ICT resources in business education is influenced by a combination of factors, including access to technology, training and support, motivation and attitude, and institutional policies and infrastructure. By addressing these factors, educational institutions can enhance students' engagement with ICT, ultimately leading to improved learning outcomes and better preparation for the demands of the business world. Understanding and mitigating the barriers to effective ICT use is essential for fostering an inclusive and effective educational environment that leverages technology to enhance business education.</w:t>
      </w:r>
    </w:p>
    <w:p w:rsidR="000977C5" w:rsidRDefault="000977C5" w:rsidP="00D03D7E">
      <w:pPr>
        <w:spacing w:line="360" w:lineRule="auto"/>
        <w:rPr>
          <w:rFonts w:ascii="Bookman Old Style" w:hAnsi="Bookman Old Style"/>
          <w:sz w:val="12"/>
          <w:szCs w:val="24"/>
        </w:rPr>
      </w:pPr>
    </w:p>
    <w:p w:rsidR="00D03D7E" w:rsidRDefault="00D03D7E" w:rsidP="00D03D7E">
      <w:pPr>
        <w:spacing w:line="360" w:lineRule="auto"/>
        <w:rPr>
          <w:rFonts w:ascii="Bookman Old Style" w:hAnsi="Bookman Old Style"/>
          <w:sz w:val="12"/>
          <w:szCs w:val="24"/>
        </w:rPr>
      </w:pPr>
    </w:p>
    <w:p w:rsidR="00D03D7E" w:rsidRDefault="00D03D7E" w:rsidP="00D03D7E">
      <w:pPr>
        <w:spacing w:line="360" w:lineRule="auto"/>
        <w:rPr>
          <w:rFonts w:ascii="Bookman Old Style" w:hAnsi="Bookman Old Style"/>
          <w:sz w:val="12"/>
          <w:szCs w:val="24"/>
        </w:rPr>
      </w:pPr>
    </w:p>
    <w:p w:rsidR="00D03D7E" w:rsidRPr="00D03D7E" w:rsidRDefault="00D03D7E" w:rsidP="00D03D7E">
      <w:pPr>
        <w:spacing w:line="360" w:lineRule="auto"/>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lastRenderedPageBreak/>
        <w:t>Strategies for Enhancing the Integration of ICT in the Learning Process of Business Education Students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Integrating Information and Communication Technology (ICT) into the learning process of business education students can significantly enhance their educational experience and prepare them for the demands of the modern workforce. Here are several effective strategies to promote the integration of ICT in business education:</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1. Professional Development for Educators: </w:t>
      </w:r>
      <w:r w:rsidRPr="00D03D7E">
        <w:rPr>
          <w:rFonts w:ascii="Bookman Old Style" w:hAnsi="Bookman Old Style"/>
          <w:sz w:val="28"/>
          <w:szCs w:val="24"/>
        </w:rPr>
        <w:t>Providing ongoing professional development for educators is crucial for effective ICT integration. Training programs should focus on equipping teachers with the skills and knowledge necessary to use various ICT tools and applications effectively in their teaching. Workshops, seminars, and online courses can help educators stay updated on the latest technologies and pedagogical approaches. By enhancing their own ICT competencies, educators can model effective technology use for their students and create engaging, technology-rich learning environments.</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2. Curriculum Design and Integration: </w:t>
      </w:r>
      <w:r w:rsidRPr="00D03D7E">
        <w:rPr>
          <w:rFonts w:ascii="Bookman Old Style" w:hAnsi="Bookman Old Style"/>
          <w:sz w:val="28"/>
          <w:szCs w:val="24"/>
        </w:rPr>
        <w:t xml:space="preserve">Integrating ICT into the curriculum is essential for fostering its effective use among business education students. Educators should design courses that incorporate technology in meaningful ways, such as using online simulations, business software, and collaborative tools for group projects. Project-based learning that requires students to use ICT tools for research, analysis, and presentation can enhance their understanding of business concepts while developing their digital skills. Additionally, aligning ICT integration with learning outcomes ensures that </w:t>
      </w:r>
      <w:r w:rsidRPr="00D03D7E">
        <w:rPr>
          <w:rFonts w:ascii="Bookman Old Style" w:hAnsi="Bookman Old Style"/>
          <w:sz w:val="28"/>
          <w:szCs w:val="24"/>
        </w:rPr>
        <w:lastRenderedPageBreak/>
        <w:t>technology use is purposeful and relevant to students' academic and career goals.</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3. Access to Resources and Infrastructure: </w:t>
      </w:r>
      <w:r w:rsidRPr="00D03D7E">
        <w:rPr>
          <w:rFonts w:ascii="Bookman Old Style" w:hAnsi="Bookman Old Style"/>
          <w:sz w:val="28"/>
          <w:szCs w:val="24"/>
        </w:rPr>
        <w:t>Ensuring that students have access to the necessary ICT resources and infrastructure is vital for successful integration. Educational institutions should invest in modern technology, such as computers, tablets, and reliable internet connectivity, to facilitate learning. Providing access to online databases, e-books, and educational software can enhance students' research capabilities and support their learning. Additionally, creating collaborative spaces equipped with technology, such as computer labs and study areas, can encourage students to engage with ICT resources more frequently.</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4. Encouraging Collaborative Learning: </w:t>
      </w:r>
      <w:r w:rsidRPr="00D03D7E">
        <w:rPr>
          <w:rFonts w:ascii="Bookman Old Style" w:hAnsi="Bookman Old Style"/>
          <w:sz w:val="28"/>
          <w:szCs w:val="24"/>
        </w:rPr>
        <w:t>Promoting collaborative learning through ICT can enhance student engagement and foster a sense of community among business education students. Utilizing online platforms for group projects, discussions, and peer feedback allows students to collaborate effectively, regardless of their physical location. Tools such as Google Workspace, Microsoft Teams, and discussion forums can facilitate communication and collaboration among students. Encouraging teamwork and group problem-solving activities that require the use of ICT tools can help students develop essential skills such as communication, critical thinking, and teamwork, which are vital in the business world.</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5. Incorporating Real-World Applications: </w:t>
      </w:r>
      <w:r w:rsidRPr="00D03D7E">
        <w:rPr>
          <w:rFonts w:ascii="Bookman Old Style" w:hAnsi="Bookman Old Style"/>
          <w:sz w:val="28"/>
          <w:szCs w:val="24"/>
        </w:rPr>
        <w:t xml:space="preserve">Integrating real-world applications of ICT in business education can enhance students' </w:t>
      </w:r>
      <w:r w:rsidRPr="00D03D7E">
        <w:rPr>
          <w:rFonts w:ascii="Bookman Old Style" w:hAnsi="Bookman Old Style"/>
          <w:sz w:val="28"/>
          <w:szCs w:val="24"/>
        </w:rPr>
        <w:lastRenderedPageBreak/>
        <w:t>understanding of how technology is used in the business environment. Case studies, simulations, and guest lectures from industry professionals can provide students with insights into the practical applications of ICT in various business contexts. Additionally, internships and experiential learning opportunities that involve the use of technology in real business settings can help students apply their knowledge and skills in practical situations. This approach not only enhances learning but also prepares students for the challenges they will face in their future careers.</w:t>
      </w: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bCs/>
          <w:sz w:val="28"/>
          <w:szCs w:val="24"/>
        </w:rPr>
        <w:t xml:space="preserve">6. Fostering a Positive Attitude </w:t>
      </w:r>
      <w:proofErr w:type="gramStart"/>
      <w:r w:rsidRPr="00D03D7E">
        <w:rPr>
          <w:rFonts w:ascii="Bookman Old Style" w:hAnsi="Bookman Old Style"/>
          <w:b/>
          <w:bCs/>
          <w:sz w:val="28"/>
          <w:szCs w:val="24"/>
        </w:rPr>
        <w:t>Towards</w:t>
      </w:r>
      <w:proofErr w:type="gramEnd"/>
      <w:r w:rsidRPr="00D03D7E">
        <w:rPr>
          <w:rFonts w:ascii="Bookman Old Style" w:hAnsi="Bookman Old Style"/>
          <w:b/>
          <w:bCs/>
          <w:sz w:val="28"/>
          <w:szCs w:val="24"/>
        </w:rPr>
        <w:t xml:space="preserve"> Technology: </w:t>
      </w:r>
      <w:r w:rsidRPr="00D03D7E">
        <w:rPr>
          <w:rFonts w:ascii="Bookman Old Style" w:hAnsi="Bookman Old Style"/>
          <w:sz w:val="28"/>
          <w:szCs w:val="24"/>
        </w:rPr>
        <w:t>Creating a positive attitude towards technology among students is essential for successful ICT integration. Educators can foster this attitude by demonstrating the relevance and benefits of ICT in business education. Encouraging students to explore and experiment with different technologies can help them become more comfortable and confident in using ICT tools. Providing opportunities for students to share their experiences and successes with technology can also promote a culture of innovation and enthusiasm for learning.</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bCs/>
          <w:sz w:val="28"/>
          <w:szCs w:val="24"/>
        </w:rPr>
        <w:t xml:space="preserve">In summary </w:t>
      </w:r>
      <w:r w:rsidRPr="00D03D7E">
        <w:rPr>
          <w:rFonts w:ascii="Bookman Old Style" w:hAnsi="Bookman Old Style"/>
          <w:sz w:val="28"/>
          <w:szCs w:val="24"/>
        </w:rPr>
        <w:t xml:space="preserve">Enhancing the integration of ICT in the learning process of business education students requires a multifaceted approach that includes professional development for educators, thoughtful curriculum design, </w:t>
      </w:r>
      <w:proofErr w:type="gramStart"/>
      <w:r w:rsidRPr="00D03D7E">
        <w:rPr>
          <w:rFonts w:ascii="Bookman Old Style" w:hAnsi="Bookman Old Style"/>
          <w:sz w:val="28"/>
          <w:szCs w:val="24"/>
        </w:rPr>
        <w:t>access</w:t>
      </w:r>
      <w:proofErr w:type="gramEnd"/>
      <w:r w:rsidRPr="00D03D7E">
        <w:rPr>
          <w:rFonts w:ascii="Bookman Old Style" w:hAnsi="Bookman Old Style"/>
          <w:sz w:val="28"/>
          <w:szCs w:val="24"/>
        </w:rPr>
        <w:t xml:space="preserve"> to resources, collaborative learning opportunities, real-world applications, and fostering a positive attitude towards technology. By implementing these strategies, educational institutions can create an engaging and effective learning </w:t>
      </w:r>
      <w:r w:rsidRPr="00D03D7E">
        <w:rPr>
          <w:rFonts w:ascii="Bookman Old Style" w:hAnsi="Bookman Old Style"/>
          <w:sz w:val="28"/>
          <w:szCs w:val="24"/>
        </w:rPr>
        <w:lastRenderedPageBreak/>
        <w:t>environment that prepares students for the demands of the modern business landscape, ultimately leading to improved academic performance and career readiness.</w:t>
      </w:r>
    </w:p>
    <w:p w:rsidR="000977C5" w:rsidRPr="00D03D7E" w:rsidRDefault="000977C5" w:rsidP="00D03D7E">
      <w:pPr>
        <w:spacing w:line="360" w:lineRule="auto"/>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The Role of ICT in Education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role of ICT in education has evolved dramatically over the past few decades. ICT encompasses a wide range of technologies, including computers, the internet, and mobile devices, which facilitate communication, information sharing, and collaboration (Bates, 2019). The effective use of these technologies can enhance student engagement, promote active learning, and provide access to a wealth of information that was previously unavailable (Hague &amp; Payton, 2018). In this context, ICT serves as a powerful tool for educators to create dynamic and interactive learning environments.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Research indicates that the integration of ICT into educational practices can lead to improved academic performance. Hattie (2009) conducted a meta-analysis of various educational interventions and found that technology, when used effectively, can have a significant positive impact on student achievement. This is particularly relevant in business education, where students are required to develop practical skills and apply theoretical knowledge in real-world scenarios. The use of ICT tools, such as simulation software and online learning platforms, allows students to engage in experiential learning, which is crucial for their professional development (Kirkwood &amp; Price, 2019).</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Moreover, the role of ICT in education extends beyond mere access to information. It fosters collaboration among students and </w:t>
      </w:r>
      <w:r w:rsidRPr="00D03D7E">
        <w:rPr>
          <w:rFonts w:ascii="Bookman Old Style" w:hAnsi="Bookman Old Style"/>
          <w:sz w:val="28"/>
          <w:szCs w:val="24"/>
        </w:rPr>
        <w:lastRenderedPageBreak/>
        <w:t>between students and educators. For instance, online discussion forums and collaborative projects enable students to work together, share ideas, and learn from one another (Baker, 2017). This collaborative approach not only enhances learning outcomes but also prepares students for the teamwork and communication skills required in the business environment. As such, the integration of ICT in education is essential for developing well-rounded graduates who are equipped to meet the challenges of the modern workforce.</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In summary, the role of ICT in education is multifaceted, encompassing enhanced engagement, improved academic performance, and the promotion of collaboration. As business education increasingly relies on technology to prepare students for their careers, understanding the effective integration of ICT becomes paramount. The following sections will explore the specific benefits of ICT in business education, the challenges faced in its adoption, and the factors influencing its effective use.</w:t>
      </w:r>
    </w:p>
    <w:p w:rsidR="000977C5" w:rsidRPr="00D03D7E" w:rsidRDefault="000977C5"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Benefits of ICT in Business Education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The benefits of ICT in business education are extensive and well-documented. One of the primary advantages is the facilitation of experiential learning, which allows students to apply theoretical concepts in practical settings. Baker (2017) emphasizes that ICT tools, such as simulation software and case study platforms, provide students with opportunities to engage in real-world business scenarios. This hands-on approach not only enhances understanding but also fosters critical thinking and problem-solving skills, which are </w:t>
      </w:r>
      <w:r w:rsidRPr="00D03D7E">
        <w:rPr>
          <w:rFonts w:ascii="Bookman Old Style" w:hAnsi="Bookman Old Style"/>
          <w:sz w:val="28"/>
          <w:szCs w:val="24"/>
        </w:rPr>
        <w:lastRenderedPageBreak/>
        <w:t>essential for success in the business field.</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Furthermore, ICT enhances access to a wide range of resources and information. Students can utilize online databases, e-books, and academic journals to conduct research and gather data for their assignments (Bennett, 2019). This access to diverse resources enriches the learning experience and encourages students to explore topics in greater depth. Additionally, the ability to access information anytime and anywhere promotes self-directed learning, allowing students to take control of their educational journeys.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Another significant benefit of ICT in business education is the development of digital literacy skills. In today's digital economy, employers increasingly seek candidates who are proficient in using technology and can navigate digital tools effectively (Bennett &amp; </w:t>
      </w:r>
      <w:proofErr w:type="spellStart"/>
      <w:r w:rsidRPr="00D03D7E">
        <w:rPr>
          <w:rFonts w:ascii="Bookman Old Style" w:hAnsi="Bookman Old Style"/>
          <w:sz w:val="28"/>
          <w:szCs w:val="24"/>
        </w:rPr>
        <w:t>Maton</w:t>
      </w:r>
      <w:proofErr w:type="spellEnd"/>
      <w:r w:rsidRPr="00D03D7E">
        <w:rPr>
          <w:rFonts w:ascii="Bookman Old Style" w:hAnsi="Bookman Old Style"/>
          <w:sz w:val="28"/>
          <w:szCs w:val="24"/>
        </w:rPr>
        <w:t>, 2018). By integrating ICT into the curriculum, business education programs can equip students with the necessary skills to thrive in a technology-driven workplace. This includes not only technical skills but also the ability to analyze data, communicate effectively, and collaborate with others using digital platforms.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In conclusion, the benefits of ICT in business education are manifold, encompassing experiential learning, enhanced access to resources, and the development of essential digital literacy skills. As the business landscape continues to evolve, the integration of ICT in education will be crucial for preparing students to meet the demands of their future careers. However, despite these benefits, challenges remain in the effective adoption of ICT, which will be explored in the </w:t>
      </w:r>
      <w:r w:rsidRPr="00D03D7E">
        <w:rPr>
          <w:rFonts w:ascii="Bookman Old Style" w:hAnsi="Bookman Old Style"/>
          <w:sz w:val="28"/>
          <w:szCs w:val="24"/>
        </w:rPr>
        <w:lastRenderedPageBreak/>
        <w:t>following section.</w:t>
      </w:r>
    </w:p>
    <w:p w:rsidR="000977C5" w:rsidRPr="00D03D7E" w:rsidRDefault="000977C5" w:rsidP="00D03D7E">
      <w:pPr>
        <w:spacing w:line="360" w:lineRule="auto"/>
        <w:jc w:val="both"/>
        <w:rPr>
          <w:rFonts w:ascii="Bookman Old Style" w:hAnsi="Bookman Old Style"/>
          <w:sz w:val="10"/>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Challenges in ICT Adoption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Despite the potential benefits of ICT in education, several challenges hinder its effective adoption. One of the most significant barriers is inadequate infrastructure. Many educational institutions, particularly in developing countries, struggle with limited access to reliable internet services and insufficient technological resources (</w:t>
      </w:r>
      <w:proofErr w:type="spellStart"/>
      <w:r w:rsidRPr="00D03D7E">
        <w:rPr>
          <w:rFonts w:ascii="Bookman Old Style" w:hAnsi="Bookman Old Style"/>
          <w:sz w:val="28"/>
          <w:szCs w:val="24"/>
        </w:rPr>
        <w:t>Olatokun</w:t>
      </w:r>
      <w:proofErr w:type="spellEnd"/>
      <w:r w:rsidRPr="00D03D7E">
        <w:rPr>
          <w:rFonts w:ascii="Bookman Old Style" w:hAnsi="Bookman Old Style"/>
          <w:sz w:val="28"/>
          <w:szCs w:val="24"/>
        </w:rPr>
        <w:t xml:space="preserve"> &amp; Adebayo, 2021). This lack of infrastructure can lead to inconsistent access to ICT tools, making it difficult for students to engage with digital learning materials and participate in online activities. As a result, students may miss out on valuable learning opportunities that could enhance their educational experience.</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In addition to infrastructure issues, there is often a lack of training and support for both students and educators. Many students enter higher education without sufficient exposure to ICT tools, which can hinder their ability to utilize these resources effectively (</w:t>
      </w:r>
      <w:proofErr w:type="spellStart"/>
      <w:r w:rsidRPr="00D03D7E">
        <w:rPr>
          <w:rFonts w:ascii="Bookman Old Style" w:hAnsi="Bookman Old Style"/>
          <w:sz w:val="28"/>
          <w:szCs w:val="24"/>
        </w:rPr>
        <w:t>Ertmer</w:t>
      </w:r>
      <w:proofErr w:type="spellEnd"/>
      <w:r w:rsidRPr="00D03D7E">
        <w:rPr>
          <w:rFonts w:ascii="Bookman Old Style" w:hAnsi="Bookman Old Style"/>
          <w:sz w:val="28"/>
          <w:szCs w:val="24"/>
        </w:rPr>
        <w:t xml:space="preserve"> &amp; </w:t>
      </w:r>
      <w:proofErr w:type="spellStart"/>
      <w:r w:rsidRPr="00D03D7E">
        <w:rPr>
          <w:rFonts w:ascii="Bookman Old Style" w:hAnsi="Bookman Old Style"/>
          <w:sz w:val="28"/>
          <w:szCs w:val="24"/>
        </w:rPr>
        <w:t>Ottenbreit-Leftwich</w:t>
      </w:r>
      <w:proofErr w:type="spellEnd"/>
      <w:r w:rsidRPr="00D03D7E">
        <w:rPr>
          <w:rFonts w:ascii="Bookman Old Style" w:hAnsi="Bookman Old Style"/>
          <w:sz w:val="28"/>
          <w:szCs w:val="24"/>
        </w:rPr>
        <w:t xml:space="preserve">, 2018). Furthermore, educators may not receive adequate professional development to integrate technology into their teaching practices, leading to </w:t>
      </w:r>
      <w:proofErr w:type="gramStart"/>
      <w:r w:rsidRPr="00D03D7E">
        <w:rPr>
          <w:rFonts w:ascii="Bookman Old Style" w:hAnsi="Bookman Old Style"/>
          <w:sz w:val="28"/>
          <w:szCs w:val="24"/>
        </w:rPr>
        <w:t>a disconnect</w:t>
      </w:r>
      <w:proofErr w:type="gramEnd"/>
      <w:r w:rsidRPr="00D03D7E">
        <w:rPr>
          <w:rFonts w:ascii="Bookman Old Style" w:hAnsi="Bookman Old Style"/>
          <w:sz w:val="28"/>
          <w:szCs w:val="24"/>
        </w:rPr>
        <w:t xml:space="preserve"> between available resources and their effective use in the classroom. This lack of training can result in underutilization of ICT tools, limiting their potential impact on student learning.</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Socio-economic factors also play a crucial role in the challenges associated with ICT adoption. Students from lower socio-economic backgrounds may face additional barriers, such as limited access to </w:t>
      </w:r>
      <w:r w:rsidRPr="00D03D7E">
        <w:rPr>
          <w:rFonts w:ascii="Bookman Old Style" w:hAnsi="Bookman Old Style"/>
          <w:sz w:val="28"/>
          <w:szCs w:val="24"/>
        </w:rPr>
        <w:lastRenderedPageBreak/>
        <w:t>personal devices or the internet at home (Adebayo, 2020). This disparity can create an uneven playing field, where some students are better equipped to succeed than others. Consequently, the digital divide can exacerbate existing inequalities in educational opportunities, making it essential to address these socio-economic challenges to ensure equitable access to ICT resources.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Finally, the perception of ICT's relevance and effectiveness can influence its adoption in educational settings. Some students may view traditional learning methods as more effective and may be resistant to adopting new technologies (Kirkwood &amp; Price, 2019). This resistance can stem from a lack of understanding of how ICT can enhance their learning experiences or from previous negative experiences with technology. Addressing these perceptions and fostering a positive attitude toward ICT is crucial for promoting its effective use in business education.</w:t>
      </w:r>
    </w:p>
    <w:p w:rsidR="000977C5" w:rsidRPr="00D03D7E" w:rsidRDefault="000977C5" w:rsidP="00D03D7E">
      <w:pPr>
        <w:spacing w:line="360" w:lineRule="auto"/>
        <w:jc w:val="both"/>
        <w:rPr>
          <w:rFonts w:ascii="Bookman Old Style" w:hAnsi="Bookman Old Style"/>
          <w:sz w:val="10"/>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 xml:space="preserve">Summary </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This literature review highlights the critical role of ICT in enhancing educational outcomes, particularly in business education. The integration of ICT offers numerous benefits, including experiential learning, improved access to resources, and the development of essential digital literacy skills. However, challenges related to infrastructure, training, socio-economic disparities, and perceptions of technology persist, hindering the effective adoption of ICT in educational settings.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Understanding the factors that influence ICT use is essential for </w:t>
      </w:r>
      <w:r w:rsidRPr="00D03D7E">
        <w:rPr>
          <w:rFonts w:ascii="Bookman Old Style" w:hAnsi="Bookman Old Style"/>
          <w:sz w:val="28"/>
          <w:szCs w:val="24"/>
        </w:rPr>
        <w:lastRenderedPageBreak/>
        <w:t>addressing these challenges and promoting effective integration in business education. A supportive learning environment, digital literacy, positive attitudes toward technology, and meaningful curriculum integration are all crucial components for enhancing the regularity and effectiveness of ICT use among students. As the business landscape continues to evolve, the integration of ICT in education will be vital for preparing students to meet the demands of their future careers.</w:t>
      </w: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lastRenderedPageBreak/>
        <w:t>CHAPTER THREE</w:t>
      </w:r>
    </w:p>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RESEARCH METHODOLOGY</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This chapter outlines the methodology employed in this study to investigate the effectiveness and regularity of Information and Communication Technologies (ICT) use among business education undergraduates.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chapter is therefore, presented under the following sub-headings:</w:t>
      </w:r>
    </w:p>
    <w:p w:rsidR="000977C5" w:rsidRPr="00D03D7E" w:rsidRDefault="000977C5" w:rsidP="00D03D7E">
      <w:pPr>
        <w:pStyle w:val="ListParagraph"/>
        <w:numPr>
          <w:ilvl w:val="0"/>
          <w:numId w:val="1"/>
        </w:numPr>
        <w:spacing w:line="360" w:lineRule="auto"/>
        <w:rPr>
          <w:rFonts w:ascii="Bookman Old Style" w:hAnsi="Bookman Old Style"/>
          <w:sz w:val="28"/>
          <w:szCs w:val="24"/>
        </w:rPr>
      </w:pPr>
      <w:r w:rsidRPr="00D03D7E">
        <w:rPr>
          <w:rFonts w:ascii="Bookman Old Style" w:hAnsi="Bookman Old Style"/>
          <w:sz w:val="28"/>
          <w:szCs w:val="24"/>
        </w:rPr>
        <w:t>Research design</w:t>
      </w:r>
    </w:p>
    <w:p w:rsidR="000977C5" w:rsidRPr="00D03D7E" w:rsidRDefault="000977C5" w:rsidP="00D03D7E">
      <w:pPr>
        <w:pStyle w:val="ListParagraph"/>
        <w:numPr>
          <w:ilvl w:val="0"/>
          <w:numId w:val="1"/>
        </w:numPr>
        <w:spacing w:line="360" w:lineRule="auto"/>
        <w:rPr>
          <w:rFonts w:ascii="Bookman Old Style" w:hAnsi="Bookman Old Style"/>
          <w:sz w:val="28"/>
          <w:szCs w:val="24"/>
        </w:rPr>
      </w:pPr>
      <w:r w:rsidRPr="00D03D7E">
        <w:rPr>
          <w:rFonts w:ascii="Bookman Old Style" w:hAnsi="Bookman Old Style"/>
          <w:sz w:val="28"/>
          <w:szCs w:val="24"/>
        </w:rPr>
        <w:t>Population of the study</w:t>
      </w:r>
    </w:p>
    <w:p w:rsidR="000977C5" w:rsidRPr="00D03D7E" w:rsidRDefault="000977C5" w:rsidP="00D03D7E">
      <w:pPr>
        <w:pStyle w:val="ListParagraph"/>
        <w:numPr>
          <w:ilvl w:val="0"/>
          <w:numId w:val="1"/>
        </w:numPr>
        <w:spacing w:line="360" w:lineRule="auto"/>
        <w:rPr>
          <w:rFonts w:ascii="Bookman Old Style" w:hAnsi="Bookman Old Style"/>
          <w:sz w:val="28"/>
          <w:szCs w:val="24"/>
        </w:rPr>
      </w:pPr>
      <w:r w:rsidRPr="00D03D7E">
        <w:rPr>
          <w:rFonts w:ascii="Bookman Old Style" w:hAnsi="Bookman Old Style"/>
          <w:sz w:val="28"/>
          <w:szCs w:val="24"/>
        </w:rPr>
        <w:t>Sampling technique</w:t>
      </w:r>
    </w:p>
    <w:p w:rsidR="000977C5" w:rsidRPr="00D03D7E" w:rsidRDefault="000977C5" w:rsidP="00D03D7E">
      <w:pPr>
        <w:pStyle w:val="ListParagraph"/>
        <w:numPr>
          <w:ilvl w:val="0"/>
          <w:numId w:val="1"/>
        </w:numPr>
        <w:spacing w:line="360" w:lineRule="auto"/>
        <w:rPr>
          <w:rFonts w:ascii="Bookman Old Style" w:hAnsi="Bookman Old Style"/>
          <w:sz w:val="28"/>
          <w:szCs w:val="24"/>
        </w:rPr>
      </w:pPr>
      <w:r w:rsidRPr="00D03D7E">
        <w:rPr>
          <w:rFonts w:ascii="Bookman Old Style" w:hAnsi="Bookman Old Style"/>
          <w:sz w:val="28"/>
          <w:szCs w:val="24"/>
        </w:rPr>
        <w:t>Instrumentation</w:t>
      </w:r>
    </w:p>
    <w:p w:rsidR="000977C5" w:rsidRPr="00D03D7E" w:rsidRDefault="000977C5" w:rsidP="00D03D7E">
      <w:pPr>
        <w:pStyle w:val="ListParagraph"/>
        <w:numPr>
          <w:ilvl w:val="0"/>
          <w:numId w:val="1"/>
        </w:numPr>
        <w:spacing w:line="360" w:lineRule="auto"/>
        <w:rPr>
          <w:rFonts w:ascii="Bookman Old Style" w:hAnsi="Bookman Old Style"/>
          <w:sz w:val="28"/>
          <w:szCs w:val="24"/>
        </w:rPr>
      </w:pPr>
      <w:r w:rsidRPr="00D03D7E">
        <w:rPr>
          <w:rFonts w:ascii="Bookman Old Style" w:hAnsi="Bookman Old Style"/>
          <w:sz w:val="28"/>
          <w:szCs w:val="24"/>
        </w:rPr>
        <w:t>Data collection procedure</w:t>
      </w:r>
    </w:p>
    <w:p w:rsidR="000977C5" w:rsidRPr="00D03D7E" w:rsidRDefault="000977C5" w:rsidP="00D03D7E">
      <w:pPr>
        <w:pStyle w:val="ListParagraph"/>
        <w:numPr>
          <w:ilvl w:val="0"/>
          <w:numId w:val="1"/>
        </w:numPr>
        <w:spacing w:line="360" w:lineRule="auto"/>
        <w:rPr>
          <w:rFonts w:ascii="Bookman Old Style" w:hAnsi="Bookman Old Style"/>
          <w:sz w:val="28"/>
          <w:szCs w:val="24"/>
        </w:rPr>
      </w:pPr>
      <w:r w:rsidRPr="00D03D7E">
        <w:rPr>
          <w:rFonts w:ascii="Bookman Old Style" w:hAnsi="Bookman Old Style"/>
          <w:sz w:val="28"/>
          <w:szCs w:val="24"/>
        </w:rPr>
        <w:t>Data analysis</w:t>
      </w: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Research Design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study adopts a mixed-methods research design, combining both quantitative and qualitative approaches to provide a comprehensive understanding of ICT usage among business education students. This design allows for the triangulation of data, enhancing the validity and reliability of the findings. The quantitative component involves surveys to gather numerical data on ICT access and usage, while the qualitative component includes interviews and classroom observations to gain deeper insights into students' experiences and perceptions regarding ICT.</w:t>
      </w:r>
    </w:p>
    <w:p w:rsidR="000977C5" w:rsidRDefault="000977C5" w:rsidP="00D03D7E">
      <w:pPr>
        <w:spacing w:line="360" w:lineRule="auto"/>
        <w:jc w:val="both"/>
        <w:rPr>
          <w:rFonts w:ascii="Bookman Old Style" w:hAnsi="Bookman Old Style"/>
          <w:sz w:val="12"/>
          <w:szCs w:val="24"/>
        </w:rPr>
      </w:pPr>
    </w:p>
    <w:p w:rsidR="00D03D7E" w:rsidRPr="00D03D7E" w:rsidRDefault="00D03D7E"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lastRenderedPageBreak/>
        <w:t>Population and Sample</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The population of this study consisted of all the Business Education lecturers and students of all levels in </w:t>
      </w:r>
      <w:proofErr w:type="spellStart"/>
      <w:r w:rsidRPr="00D03D7E">
        <w:rPr>
          <w:rFonts w:ascii="Bookman Old Style" w:hAnsi="Bookman Old Style"/>
          <w:sz w:val="28"/>
          <w:szCs w:val="24"/>
        </w:rPr>
        <w:t>Kwara</w:t>
      </w:r>
      <w:proofErr w:type="spellEnd"/>
      <w:r w:rsidRPr="00D03D7E">
        <w:rPr>
          <w:rFonts w:ascii="Bookman Old Style" w:hAnsi="Bookman Old Style"/>
          <w:sz w:val="28"/>
          <w:szCs w:val="24"/>
        </w:rPr>
        <w:t xml:space="preserve"> State College of Education, Ilorin. The population consisted of thirteen (13) Business Education lecturers and five hundred and twenty (520) students as at the time of writing this report.</w:t>
      </w:r>
    </w:p>
    <w:p w:rsidR="000977C5" w:rsidRPr="00D03D7E" w:rsidRDefault="000977C5" w:rsidP="00D03D7E">
      <w:pPr>
        <w:spacing w:line="360" w:lineRule="auto"/>
        <w:jc w:val="both"/>
        <w:rPr>
          <w:rFonts w:ascii="Bookman Old Style" w:hAnsi="Bookman Old Style"/>
          <w:b/>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Sample and Sampling Technique</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The researcher used the entire population of thirteen (13) business education lecturers and students in the study area. The reason for this was because the population of the study is small, manageable and sizeable. </w:t>
      </w:r>
      <w:proofErr w:type="spellStart"/>
      <w:r w:rsidRPr="00D03D7E">
        <w:rPr>
          <w:rFonts w:ascii="Bookman Old Style" w:hAnsi="Bookman Old Style"/>
          <w:sz w:val="28"/>
          <w:szCs w:val="24"/>
        </w:rPr>
        <w:t>Okoli</w:t>
      </w:r>
      <w:proofErr w:type="spellEnd"/>
      <w:r w:rsidRPr="00D03D7E">
        <w:rPr>
          <w:rFonts w:ascii="Bookman Old Style" w:hAnsi="Bookman Old Style"/>
          <w:sz w:val="28"/>
          <w:szCs w:val="24"/>
        </w:rPr>
        <w:t xml:space="preserve"> and </w:t>
      </w:r>
      <w:proofErr w:type="spellStart"/>
      <w:r w:rsidRPr="00D03D7E">
        <w:rPr>
          <w:rFonts w:ascii="Bookman Old Style" w:hAnsi="Bookman Old Style"/>
          <w:sz w:val="28"/>
          <w:szCs w:val="24"/>
        </w:rPr>
        <w:t>Ifeakor</w:t>
      </w:r>
      <w:proofErr w:type="spellEnd"/>
      <w:r w:rsidRPr="00D03D7E">
        <w:rPr>
          <w:rFonts w:ascii="Bookman Old Style" w:hAnsi="Bookman Old Style"/>
          <w:sz w:val="28"/>
          <w:szCs w:val="24"/>
        </w:rPr>
        <w:t xml:space="preserve"> (2020) asserted that where the population of the study is small, the entire population can be used.</w:t>
      </w:r>
    </w:p>
    <w:p w:rsidR="000977C5" w:rsidRPr="00D03D7E" w:rsidRDefault="000977C5" w:rsidP="00D03D7E">
      <w:pPr>
        <w:spacing w:line="360" w:lineRule="auto"/>
        <w:ind w:firstLine="720"/>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Reliability of Instrument</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The reliability of the instrument was determined by the statistical analysis of the data collected from the pilot study. The split half method was used to determine the reliability of the instrument; the instrument was divided into halves of odd and even numbers. The Spearman Rank Order Correlation Coefficient was used to calculate the reliability estimate of one-half (odd number) and spearman Brown prophecy formula was used to calculate reliability estimate of the instrument which was 0.78. Therefore, the instrument is reliable and stable. The data collected was </w:t>
      </w:r>
      <w:proofErr w:type="spellStart"/>
      <w:r w:rsidRPr="00D03D7E">
        <w:rPr>
          <w:rFonts w:ascii="Bookman Old Style" w:hAnsi="Bookman Old Style"/>
          <w:sz w:val="28"/>
          <w:szCs w:val="24"/>
        </w:rPr>
        <w:t>analysed</w:t>
      </w:r>
      <w:proofErr w:type="spellEnd"/>
      <w:r w:rsidRPr="00D03D7E">
        <w:rPr>
          <w:rFonts w:ascii="Bookman Old Style" w:hAnsi="Bookman Old Style"/>
          <w:sz w:val="28"/>
          <w:szCs w:val="24"/>
        </w:rPr>
        <w:t xml:space="preserve"> using frequencies and percentage for personal data of the respondents. Frequencies, percentage mean and standard deviation were adopted to </w:t>
      </w:r>
      <w:proofErr w:type="spellStart"/>
      <w:r w:rsidRPr="00D03D7E">
        <w:rPr>
          <w:rFonts w:ascii="Bookman Old Style" w:hAnsi="Bookman Old Style"/>
          <w:sz w:val="28"/>
          <w:szCs w:val="24"/>
        </w:rPr>
        <w:t>analyse</w:t>
      </w:r>
      <w:proofErr w:type="spellEnd"/>
      <w:r w:rsidRPr="00D03D7E">
        <w:rPr>
          <w:rFonts w:ascii="Bookman Old Style" w:hAnsi="Bookman Old Style"/>
          <w:sz w:val="28"/>
          <w:szCs w:val="24"/>
        </w:rPr>
        <w:t xml:space="preserve"> the research questions. Independent t-test statistic was used to test the </w:t>
      </w:r>
      <w:r w:rsidRPr="00D03D7E">
        <w:rPr>
          <w:rFonts w:ascii="Bookman Old Style" w:hAnsi="Bookman Old Style"/>
          <w:sz w:val="28"/>
          <w:szCs w:val="24"/>
        </w:rPr>
        <w:lastRenderedPageBreak/>
        <w:t>null hypotheses at (0.05) level of significance.</w:t>
      </w:r>
    </w:p>
    <w:p w:rsidR="000977C5" w:rsidRPr="00D03D7E" w:rsidRDefault="000977C5" w:rsidP="00D03D7E">
      <w:pPr>
        <w:spacing w:line="360" w:lineRule="auto"/>
        <w:ind w:firstLine="720"/>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Data Collection Methods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A structured questionnaire will be administered to collect quantitative data on students' access to ICT tools, frequency of use, and perceived effectiveness of these tools in supporting their studies. The questionnaire will include both closed-ended and open-ended questions to gather comprehensive insights.</w:t>
      </w:r>
    </w:p>
    <w:p w:rsidR="000977C5" w:rsidRPr="00D03D7E" w:rsidRDefault="000977C5"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Data Analysis</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The techniques adopted for the analysis and interpretation of data obtained is through percentage and t- test analysis. Hence the cut – off mean 2.50 implies that every mean score, that is exactly or above 2.50 agree with the decision while any score below 2.50 agree with any score below 2.50, disagree with the decision.</w:t>
      </w: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Default="000977C5"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D03D7E" w:rsidRDefault="00D03D7E"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center"/>
        <w:rPr>
          <w:rFonts w:ascii="Bookman Old Style" w:hAnsi="Bookman Old Style"/>
          <w:b/>
          <w:sz w:val="28"/>
          <w:szCs w:val="24"/>
        </w:rPr>
      </w:pPr>
      <w:r w:rsidRPr="00D03D7E">
        <w:rPr>
          <w:rFonts w:ascii="Bookman Old Style" w:hAnsi="Bookman Old Style"/>
          <w:b/>
          <w:sz w:val="28"/>
          <w:szCs w:val="24"/>
        </w:rPr>
        <w:lastRenderedPageBreak/>
        <w:t>CHAPTER FOUR</w:t>
      </w:r>
    </w:p>
    <w:p w:rsidR="000977C5" w:rsidRPr="00D03D7E" w:rsidRDefault="000977C5" w:rsidP="00D03D7E">
      <w:pPr>
        <w:spacing w:line="360" w:lineRule="auto"/>
        <w:ind w:firstLine="720"/>
        <w:jc w:val="center"/>
        <w:rPr>
          <w:rFonts w:ascii="Bookman Old Style" w:hAnsi="Bookman Old Style"/>
          <w:b/>
          <w:sz w:val="28"/>
          <w:szCs w:val="24"/>
        </w:rPr>
      </w:pPr>
      <w:r w:rsidRPr="00D03D7E">
        <w:rPr>
          <w:rFonts w:ascii="Bookman Old Style" w:hAnsi="Bookman Old Style"/>
          <w:b/>
          <w:sz w:val="28"/>
          <w:szCs w:val="24"/>
        </w:rPr>
        <w:t>ANALYSIS OF DATA AND DISCUSSION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This chapter deals with data analysis and interpretation of the data gathered for the study on its questionnaire tittle: The Effectiveness and Regularity of Information and Communication Technologies (ICT) Use </w:t>
      </w:r>
      <w:proofErr w:type="gramStart"/>
      <w:r w:rsidRPr="00D03D7E">
        <w:rPr>
          <w:rFonts w:ascii="Bookman Old Style" w:hAnsi="Bookman Old Style"/>
          <w:sz w:val="28"/>
          <w:szCs w:val="24"/>
        </w:rPr>
        <w:t>Among</w:t>
      </w:r>
      <w:proofErr w:type="gramEnd"/>
      <w:r w:rsidRPr="00D03D7E">
        <w:rPr>
          <w:rFonts w:ascii="Bookman Old Style" w:hAnsi="Bookman Old Style"/>
          <w:sz w:val="28"/>
          <w:szCs w:val="24"/>
        </w:rPr>
        <w:t xml:space="preserve"> Business Education Undergraduate of College of Education, Ilorin.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The data were analyses using frequency count and percentage. The descriptive aspect of it is as a result </w:t>
      </w:r>
      <w:proofErr w:type="gramStart"/>
      <w:r w:rsidRPr="00D03D7E">
        <w:rPr>
          <w:rFonts w:ascii="Bookman Old Style" w:hAnsi="Bookman Old Style"/>
          <w:sz w:val="28"/>
          <w:szCs w:val="24"/>
        </w:rPr>
        <w:t>obtain</w:t>
      </w:r>
      <w:proofErr w:type="gramEnd"/>
      <w:r w:rsidRPr="00D03D7E">
        <w:rPr>
          <w:rFonts w:ascii="Bookman Old Style" w:hAnsi="Bookman Old Style"/>
          <w:sz w:val="28"/>
          <w:szCs w:val="24"/>
        </w:rPr>
        <w:t xml:space="preserve"> from analysis of such research question.</w:t>
      </w: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Table 1: Distribution of respondent by gender</w:t>
      </w:r>
    </w:p>
    <w:tbl>
      <w:tblPr>
        <w:tblStyle w:val="TableGrid"/>
        <w:tblW w:w="0" w:type="auto"/>
        <w:jc w:val="center"/>
        <w:tblLook w:val="04A0" w:firstRow="1" w:lastRow="0" w:firstColumn="1" w:lastColumn="0" w:noHBand="0" w:noVBand="1"/>
      </w:tblPr>
      <w:tblGrid>
        <w:gridCol w:w="2264"/>
        <w:gridCol w:w="2264"/>
        <w:gridCol w:w="2264"/>
      </w:tblGrid>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Sex</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Frequency</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Percentage (%)</w:t>
            </w:r>
          </w:p>
        </w:tc>
      </w:tr>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Male</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43</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43</w:t>
            </w:r>
          </w:p>
        </w:tc>
      </w:tr>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Female</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57</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57</w:t>
            </w:r>
          </w:p>
        </w:tc>
      </w:tr>
      <w:tr w:rsidR="000977C5" w:rsidRPr="00D03D7E" w:rsidTr="00010B68">
        <w:trPr>
          <w:trHeight w:val="390"/>
          <w:jc w:val="center"/>
        </w:trPr>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Total</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100</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100</w:t>
            </w:r>
          </w:p>
        </w:tc>
      </w:tr>
    </w:tbl>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From the table above, it shows that the female respondents constitute the highest sample of the population with frequency count representing 57 (57%) of the total sample. The remaining represent 43(43%) of the total sample of male.</w:t>
      </w:r>
    </w:p>
    <w:p w:rsidR="000977C5" w:rsidRPr="00D03D7E" w:rsidRDefault="000977C5"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Table 2: Distribution of respondent by age</w:t>
      </w:r>
    </w:p>
    <w:tbl>
      <w:tblPr>
        <w:tblStyle w:val="TableGrid"/>
        <w:tblW w:w="0" w:type="auto"/>
        <w:jc w:val="center"/>
        <w:tblLook w:val="04A0" w:firstRow="1" w:lastRow="0" w:firstColumn="1" w:lastColumn="0" w:noHBand="0" w:noVBand="1"/>
      </w:tblPr>
      <w:tblGrid>
        <w:gridCol w:w="2264"/>
        <w:gridCol w:w="2264"/>
        <w:gridCol w:w="2264"/>
      </w:tblGrid>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Age</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Frequency</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Percentage (%)</w:t>
            </w:r>
          </w:p>
        </w:tc>
      </w:tr>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Below 20years</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40</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40</w:t>
            </w:r>
          </w:p>
        </w:tc>
      </w:tr>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Above 20years</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60</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60</w:t>
            </w:r>
          </w:p>
        </w:tc>
      </w:tr>
      <w:tr w:rsidR="000977C5" w:rsidRPr="00D03D7E" w:rsidTr="00010B68">
        <w:trPr>
          <w:trHeight w:val="390"/>
          <w:jc w:val="center"/>
        </w:trPr>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Total</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100</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100</w:t>
            </w:r>
          </w:p>
        </w:tc>
      </w:tr>
    </w:tbl>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From the table 2 above, it reveal that 40(40%) of the respondent were below 20 years while the remaining 60(60%) of the respondent </w:t>
      </w:r>
      <w:r w:rsidRPr="00D03D7E">
        <w:rPr>
          <w:rFonts w:ascii="Bookman Old Style" w:hAnsi="Bookman Old Style"/>
          <w:sz w:val="28"/>
          <w:szCs w:val="24"/>
        </w:rPr>
        <w:lastRenderedPageBreak/>
        <w:t xml:space="preserve">were above 20 years. </w:t>
      </w:r>
      <w:proofErr w:type="gramStart"/>
      <w:r w:rsidRPr="00D03D7E">
        <w:rPr>
          <w:rFonts w:ascii="Bookman Old Style" w:hAnsi="Bookman Old Style"/>
          <w:sz w:val="28"/>
          <w:szCs w:val="24"/>
        </w:rPr>
        <w:t>This indicate</w:t>
      </w:r>
      <w:proofErr w:type="gramEnd"/>
      <w:r w:rsidRPr="00D03D7E">
        <w:rPr>
          <w:rFonts w:ascii="Bookman Old Style" w:hAnsi="Bookman Old Style"/>
          <w:sz w:val="28"/>
          <w:szCs w:val="24"/>
        </w:rPr>
        <w:t xml:space="preserve"> that respondents with above 20 years of age are more than those below 20 years of age.</w:t>
      </w: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Table 3: Distribution of respondent by level</w:t>
      </w:r>
    </w:p>
    <w:tbl>
      <w:tblPr>
        <w:tblStyle w:val="TableGrid"/>
        <w:tblW w:w="0" w:type="auto"/>
        <w:jc w:val="center"/>
        <w:tblLook w:val="04A0" w:firstRow="1" w:lastRow="0" w:firstColumn="1" w:lastColumn="0" w:noHBand="0" w:noVBand="1"/>
      </w:tblPr>
      <w:tblGrid>
        <w:gridCol w:w="2264"/>
        <w:gridCol w:w="2264"/>
        <w:gridCol w:w="2264"/>
      </w:tblGrid>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Level</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Frequency</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Percentage</w:t>
            </w:r>
          </w:p>
        </w:tc>
      </w:tr>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NCE I</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w:t>
            </w:r>
          </w:p>
        </w:tc>
      </w:tr>
      <w:tr w:rsidR="000977C5" w:rsidRPr="00D03D7E" w:rsidTr="00010B68">
        <w:trPr>
          <w:trHeight w:val="377"/>
          <w:jc w:val="center"/>
        </w:trPr>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NCE II</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w:t>
            </w:r>
          </w:p>
        </w:tc>
      </w:tr>
      <w:tr w:rsidR="000977C5" w:rsidRPr="00D03D7E" w:rsidTr="00010B68">
        <w:trPr>
          <w:trHeight w:val="390"/>
          <w:jc w:val="center"/>
        </w:trPr>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NCE III</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100</w:t>
            </w:r>
          </w:p>
        </w:tc>
        <w:tc>
          <w:tcPr>
            <w:tcW w:w="2264" w:type="dxa"/>
          </w:tcPr>
          <w:p w:rsidR="000977C5" w:rsidRPr="00D03D7E" w:rsidRDefault="000977C5" w:rsidP="00D03D7E">
            <w:pPr>
              <w:jc w:val="center"/>
              <w:rPr>
                <w:rFonts w:ascii="Bookman Old Style" w:hAnsi="Bookman Old Style"/>
                <w:sz w:val="28"/>
                <w:szCs w:val="24"/>
              </w:rPr>
            </w:pPr>
            <w:r w:rsidRPr="00D03D7E">
              <w:rPr>
                <w:rFonts w:ascii="Bookman Old Style" w:hAnsi="Bookman Old Style"/>
                <w:sz w:val="28"/>
                <w:szCs w:val="24"/>
              </w:rPr>
              <w:t>100</w:t>
            </w:r>
          </w:p>
        </w:tc>
      </w:tr>
      <w:tr w:rsidR="000977C5" w:rsidRPr="00D03D7E" w:rsidTr="00010B68">
        <w:trPr>
          <w:trHeight w:val="390"/>
          <w:jc w:val="center"/>
        </w:trPr>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Total</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100</w:t>
            </w:r>
          </w:p>
        </w:tc>
        <w:tc>
          <w:tcPr>
            <w:tcW w:w="226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100</w:t>
            </w:r>
          </w:p>
        </w:tc>
      </w:tr>
    </w:tbl>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From the table above, it shows that 100(100%) of the respondent were NCE III students while there is no respondent from both NCE I &amp; II. This shows that only NCE III students were selected from the study.</w:t>
      </w:r>
    </w:p>
    <w:p w:rsidR="000977C5" w:rsidRPr="00D03D7E" w:rsidRDefault="000977C5" w:rsidP="00D03D7E">
      <w:pPr>
        <w:spacing w:line="360" w:lineRule="auto"/>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sz w:val="28"/>
          <w:szCs w:val="24"/>
        </w:rPr>
      </w:pPr>
      <w:r w:rsidRPr="00D03D7E">
        <w:rPr>
          <w:rFonts w:ascii="Bookman Old Style" w:hAnsi="Bookman Old Style"/>
          <w:b/>
          <w:sz w:val="28"/>
          <w:szCs w:val="24"/>
        </w:rPr>
        <w:t>Results</w:t>
      </w: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Research Question 1: Level of access to ICT tools among business education undergraduates</w:t>
      </w:r>
    </w:p>
    <w:tbl>
      <w:tblPr>
        <w:tblStyle w:val="TableGrid"/>
        <w:tblW w:w="0" w:type="auto"/>
        <w:jc w:val="center"/>
        <w:tblInd w:w="-1278" w:type="dxa"/>
        <w:tblLook w:val="04A0" w:firstRow="1" w:lastRow="0" w:firstColumn="1" w:lastColumn="0" w:noHBand="0" w:noVBand="1"/>
      </w:tblPr>
      <w:tblGrid>
        <w:gridCol w:w="776"/>
        <w:gridCol w:w="5451"/>
        <w:gridCol w:w="801"/>
        <w:gridCol w:w="1044"/>
        <w:gridCol w:w="630"/>
        <w:gridCol w:w="683"/>
      </w:tblGrid>
      <w:tr w:rsidR="000977C5" w:rsidRPr="00D03D7E" w:rsidTr="00010B68">
        <w:trPr>
          <w:trHeight w:val="392"/>
          <w:jc w:val="center"/>
        </w:trPr>
        <w:tc>
          <w:tcPr>
            <w:tcW w:w="689"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S/N</w:t>
            </w:r>
          </w:p>
        </w:tc>
        <w:tc>
          <w:tcPr>
            <w:tcW w:w="5451"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ITEMS</w:t>
            </w:r>
          </w:p>
        </w:tc>
        <w:tc>
          <w:tcPr>
            <w:tcW w:w="801"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SA</w:t>
            </w:r>
          </w:p>
        </w:tc>
        <w:tc>
          <w:tcPr>
            <w:tcW w:w="1044"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A</w:t>
            </w:r>
          </w:p>
        </w:tc>
        <w:tc>
          <w:tcPr>
            <w:tcW w:w="630"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SD</w:t>
            </w:r>
          </w:p>
        </w:tc>
        <w:tc>
          <w:tcPr>
            <w:tcW w:w="683"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D</w:t>
            </w:r>
          </w:p>
        </w:tc>
      </w:tr>
      <w:tr w:rsidR="000977C5" w:rsidRPr="00D03D7E" w:rsidTr="00010B68">
        <w:trPr>
          <w:trHeight w:val="392"/>
          <w:jc w:val="center"/>
        </w:trPr>
        <w:tc>
          <w:tcPr>
            <w:tcW w:w="68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w:t>
            </w:r>
          </w:p>
        </w:tc>
        <w:tc>
          <w:tcPr>
            <w:tcW w:w="5451" w:type="dxa"/>
          </w:tcPr>
          <w:p w:rsidR="000977C5" w:rsidRPr="00D03D7E" w:rsidRDefault="000977C5" w:rsidP="00D03D7E">
            <w:pPr>
              <w:rPr>
                <w:sz w:val="30"/>
                <w:szCs w:val="28"/>
              </w:rPr>
            </w:pPr>
            <w:r w:rsidRPr="00D03D7E">
              <w:rPr>
                <w:bCs/>
                <w:sz w:val="30"/>
                <w:szCs w:val="28"/>
              </w:rPr>
              <w:t>I have access to a personal computer or laptop for my studies.</w:t>
            </w:r>
          </w:p>
        </w:tc>
        <w:tc>
          <w:tcPr>
            <w:tcW w:w="80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49</w:t>
            </w:r>
          </w:p>
        </w:tc>
        <w:tc>
          <w:tcPr>
            <w:tcW w:w="1044"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c>
          <w:tcPr>
            <w:tcW w:w="63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18</w:t>
            </w:r>
          </w:p>
        </w:tc>
        <w:tc>
          <w:tcPr>
            <w:tcW w:w="683"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8</w:t>
            </w:r>
          </w:p>
        </w:tc>
      </w:tr>
      <w:tr w:rsidR="000977C5" w:rsidRPr="00D03D7E" w:rsidTr="00010B68">
        <w:trPr>
          <w:trHeight w:val="392"/>
          <w:jc w:val="center"/>
        </w:trPr>
        <w:tc>
          <w:tcPr>
            <w:tcW w:w="68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w:t>
            </w:r>
          </w:p>
        </w:tc>
        <w:tc>
          <w:tcPr>
            <w:tcW w:w="5451" w:type="dxa"/>
          </w:tcPr>
          <w:p w:rsidR="000977C5" w:rsidRPr="00D03D7E" w:rsidRDefault="000977C5" w:rsidP="00D03D7E">
            <w:pPr>
              <w:rPr>
                <w:sz w:val="30"/>
                <w:szCs w:val="28"/>
              </w:rPr>
            </w:pPr>
            <w:r w:rsidRPr="00D03D7E">
              <w:rPr>
                <w:bCs/>
                <w:sz w:val="30"/>
                <w:szCs w:val="28"/>
              </w:rPr>
              <w:t>I have access to a smartphone or tablet that I use for academic purposes.</w:t>
            </w:r>
          </w:p>
        </w:tc>
        <w:tc>
          <w:tcPr>
            <w:tcW w:w="80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35</w:t>
            </w:r>
          </w:p>
        </w:tc>
        <w:tc>
          <w:tcPr>
            <w:tcW w:w="1044"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30</w:t>
            </w:r>
          </w:p>
        </w:tc>
        <w:tc>
          <w:tcPr>
            <w:tcW w:w="63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c>
          <w:tcPr>
            <w:tcW w:w="683"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r>
      <w:tr w:rsidR="000977C5" w:rsidRPr="00D03D7E" w:rsidTr="00010B68">
        <w:trPr>
          <w:trHeight w:val="392"/>
          <w:jc w:val="center"/>
        </w:trPr>
        <w:tc>
          <w:tcPr>
            <w:tcW w:w="68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w:t>
            </w:r>
          </w:p>
        </w:tc>
        <w:tc>
          <w:tcPr>
            <w:tcW w:w="5451" w:type="dxa"/>
          </w:tcPr>
          <w:p w:rsidR="000977C5" w:rsidRPr="00D03D7E" w:rsidRDefault="000977C5" w:rsidP="00D03D7E">
            <w:pPr>
              <w:rPr>
                <w:sz w:val="30"/>
                <w:szCs w:val="28"/>
              </w:rPr>
            </w:pPr>
            <w:r w:rsidRPr="00D03D7E">
              <w:rPr>
                <w:bCs/>
                <w:sz w:val="30"/>
                <w:szCs w:val="28"/>
              </w:rPr>
              <w:t>I have reliable internet access at home.</w:t>
            </w:r>
          </w:p>
        </w:tc>
        <w:tc>
          <w:tcPr>
            <w:tcW w:w="80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c>
          <w:tcPr>
            <w:tcW w:w="1044"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15</w:t>
            </w:r>
          </w:p>
        </w:tc>
        <w:tc>
          <w:tcPr>
            <w:tcW w:w="63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50</w:t>
            </w:r>
          </w:p>
        </w:tc>
        <w:tc>
          <w:tcPr>
            <w:tcW w:w="683"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r>
      <w:tr w:rsidR="000977C5" w:rsidRPr="00D03D7E" w:rsidTr="00010B68">
        <w:trPr>
          <w:trHeight w:val="405"/>
          <w:jc w:val="center"/>
        </w:trPr>
        <w:tc>
          <w:tcPr>
            <w:tcW w:w="68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w:t>
            </w:r>
          </w:p>
        </w:tc>
        <w:tc>
          <w:tcPr>
            <w:tcW w:w="5451" w:type="dxa"/>
          </w:tcPr>
          <w:p w:rsidR="000977C5" w:rsidRPr="00D03D7E" w:rsidRDefault="000977C5" w:rsidP="00D03D7E">
            <w:pPr>
              <w:rPr>
                <w:sz w:val="30"/>
                <w:szCs w:val="28"/>
              </w:rPr>
            </w:pPr>
            <w:r w:rsidRPr="00D03D7E">
              <w:rPr>
                <w:bCs/>
                <w:sz w:val="30"/>
                <w:szCs w:val="28"/>
              </w:rPr>
              <w:t>I have reliable internet access on campus.</w:t>
            </w:r>
          </w:p>
        </w:tc>
        <w:tc>
          <w:tcPr>
            <w:tcW w:w="80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45</w:t>
            </w:r>
          </w:p>
        </w:tc>
        <w:tc>
          <w:tcPr>
            <w:tcW w:w="1044"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30</w:t>
            </w:r>
          </w:p>
        </w:tc>
        <w:tc>
          <w:tcPr>
            <w:tcW w:w="63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18</w:t>
            </w:r>
          </w:p>
        </w:tc>
        <w:tc>
          <w:tcPr>
            <w:tcW w:w="683"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7</w:t>
            </w:r>
          </w:p>
        </w:tc>
      </w:tr>
      <w:tr w:rsidR="000977C5" w:rsidRPr="00D03D7E" w:rsidTr="00010B68">
        <w:trPr>
          <w:trHeight w:val="392"/>
          <w:jc w:val="center"/>
        </w:trPr>
        <w:tc>
          <w:tcPr>
            <w:tcW w:w="68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w:t>
            </w:r>
          </w:p>
        </w:tc>
        <w:tc>
          <w:tcPr>
            <w:tcW w:w="5451" w:type="dxa"/>
          </w:tcPr>
          <w:p w:rsidR="000977C5" w:rsidRPr="00D03D7E" w:rsidRDefault="000977C5" w:rsidP="00D03D7E">
            <w:pPr>
              <w:rPr>
                <w:sz w:val="30"/>
                <w:szCs w:val="28"/>
              </w:rPr>
            </w:pPr>
            <w:r w:rsidRPr="00D03D7E">
              <w:rPr>
                <w:bCs/>
                <w:sz w:val="30"/>
                <w:szCs w:val="28"/>
              </w:rPr>
              <w:t>I have access to software applications (e.g., Microsoft Office, Google Suite) necessary for my coursework.</w:t>
            </w:r>
          </w:p>
        </w:tc>
        <w:tc>
          <w:tcPr>
            <w:tcW w:w="80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49</w:t>
            </w:r>
          </w:p>
        </w:tc>
        <w:tc>
          <w:tcPr>
            <w:tcW w:w="1044"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c>
          <w:tcPr>
            <w:tcW w:w="63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18</w:t>
            </w:r>
          </w:p>
        </w:tc>
        <w:tc>
          <w:tcPr>
            <w:tcW w:w="683"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8</w:t>
            </w:r>
          </w:p>
        </w:tc>
      </w:tr>
      <w:tr w:rsidR="000977C5" w:rsidRPr="00D03D7E" w:rsidTr="00010B68">
        <w:trPr>
          <w:trHeight w:val="405"/>
          <w:jc w:val="center"/>
        </w:trPr>
        <w:tc>
          <w:tcPr>
            <w:tcW w:w="68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6</w:t>
            </w:r>
          </w:p>
        </w:tc>
        <w:tc>
          <w:tcPr>
            <w:tcW w:w="5451" w:type="dxa"/>
          </w:tcPr>
          <w:p w:rsidR="000977C5" w:rsidRPr="00D03D7E" w:rsidRDefault="000977C5" w:rsidP="00D03D7E">
            <w:pPr>
              <w:rPr>
                <w:sz w:val="30"/>
                <w:szCs w:val="28"/>
              </w:rPr>
            </w:pPr>
            <w:r w:rsidRPr="00D03D7E">
              <w:rPr>
                <w:bCs/>
                <w:sz w:val="30"/>
                <w:szCs w:val="28"/>
              </w:rPr>
              <w:t>I have access to online learning platforms (e.g., Moodle, Blackboard) provided by my institution.</w:t>
            </w:r>
          </w:p>
        </w:tc>
        <w:tc>
          <w:tcPr>
            <w:tcW w:w="80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50</w:t>
            </w:r>
          </w:p>
        </w:tc>
        <w:tc>
          <w:tcPr>
            <w:tcW w:w="1044"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c>
          <w:tcPr>
            <w:tcW w:w="63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c>
          <w:tcPr>
            <w:tcW w:w="683"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15</w:t>
            </w:r>
          </w:p>
        </w:tc>
      </w:tr>
      <w:tr w:rsidR="000977C5" w:rsidRPr="00D03D7E" w:rsidTr="00010B68">
        <w:trPr>
          <w:trHeight w:val="405"/>
          <w:jc w:val="center"/>
        </w:trPr>
        <w:tc>
          <w:tcPr>
            <w:tcW w:w="68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7</w:t>
            </w:r>
          </w:p>
        </w:tc>
        <w:tc>
          <w:tcPr>
            <w:tcW w:w="5451" w:type="dxa"/>
          </w:tcPr>
          <w:p w:rsidR="000977C5" w:rsidRPr="00D03D7E" w:rsidRDefault="000977C5" w:rsidP="00D03D7E">
            <w:pPr>
              <w:rPr>
                <w:sz w:val="30"/>
                <w:szCs w:val="28"/>
              </w:rPr>
            </w:pPr>
            <w:r w:rsidRPr="00D03D7E">
              <w:rPr>
                <w:bCs/>
                <w:sz w:val="30"/>
                <w:szCs w:val="28"/>
              </w:rPr>
              <w:t xml:space="preserve">I have access to ICT tools (e.g., projectors, </w:t>
            </w:r>
            <w:proofErr w:type="spellStart"/>
            <w:r w:rsidRPr="00D03D7E">
              <w:rPr>
                <w:bCs/>
                <w:sz w:val="30"/>
                <w:szCs w:val="28"/>
              </w:rPr>
              <w:t>smartboards</w:t>
            </w:r>
            <w:proofErr w:type="spellEnd"/>
            <w:r w:rsidRPr="00D03D7E">
              <w:rPr>
                <w:bCs/>
                <w:sz w:val="30"/>
                <w:szCs w:val="28"/>
              </w:rPr>
              <w:t>) in my classrooms.</w:t>
            </w:r>
          </w:p>
        </w:tc>
        <w:tc>
          <w:tcPr>
            <w:tcW w:w="80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35</w:t>
            </w:r>
          </w:p>
        </w:tc>
        <w:tc>
          <w:tcPr>
            <w:tcW w:w="1044"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30</w:t>
            </w:r>
          </w:p>
        </w:tc>
        <w:tc>
          <w:tcPr>
            <w:tcW w:w="63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c>
          <w:tcPr>
            <w:tcW w:w="683"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r>
    </w:tbl>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lastRenderedPageBreak/>
        <w:t xml:space="preserve">From the table above, it shows that 74(74%) of the respondent agreed that they </w:t>
      </w:r>
      <w:r w:rsidRPr="00D03D7E">
        <w:rPr>
          <w:bCs/>
          <w:sz w:val="30"/>
          <w:szCs w:val="28"/>
        </w:rPr>
        <w:t>have access to a personal computer or laptop for their studies</w:t>
      </w:r>
      <w:r w:rsidRPr="00D03D7E">
        <w:rPr>
          <w:rFonts w:ascii="Bookman Old Style" w:hAnsi="Bookman Old Style"/>
          <w:sz w:val="28"/>
          <w:szCs w:val="24"/>
        </w:rPr>
        <w:t xml:space="preserve"> while 26(26%) of the respondents disagreed that they </w:t>
      </w:r>
      <w:r w:rsidRPr="00D03D7E">
        <w:rPr>
          <w:bCs/>
          <w:sz w:val="30"/>
          <w:szCs w:val="28"/>
        </w:rPr>
        <w:t>have access to a personal computer or laptop for their studies</w:t>
      </w:r>
      <w:r w:rsidRPr="00D03D7E">
        <w:rPr>
          <w:rFonts w:ascii="Bookman Old Style" w:hAnsi="Bookman Old Style"/>
          <w:sz w:val="28"/>
          <w:szCs w:val="24"/>
        </w:rPr>
        <w:t xml:space="preserve">. In questions 2, 65(65%) of the respondents agreed that they </w:t>
      </w:r>
      <w:r w:rsidRPr="00D03D7E">
        <w:rPr>
          <w:bCs/>
          <w:sz w:val="30"/>
          <w:szCs w:val="28"/>
        </w:rPr>
        <w:t>have access to a smartphone or tablet for their academic purposes</w:t>
      </w:r>
      <w:r w:rsidRPr="00D03D7E">
        <w:rPr>
          <w:rFonts w:ascii="Bookman Old Style" w:hAnsi="Bookman Old Style"/>
          <w:sz w:val="28"/>
          <w:szCs w:val="24"/>
        </w:rPr>
        <w:t xml:space="preserve"> while the remaining 35(35%) of the respondents disagreed that they didn’t </w:t>
      </w:r>
      <w:r w:rsidRPr="00D03D7E">
        <w:rPr>
          <w:bCs/>
          <w:sz w:val="30"/>
          <w:szCs w:val="28"/>
        </w:rPr>
        <w:t>have access to a smartphone or tablet for their academic purposes</w:t>
      </w:r>
      <w:r w:rsidRPr="00D03D7E">
        <w:rPr>
          <w:rFonts w:ascii="Bookman Old Style" w:hAnsi="Bookman Old Style"/>
          <w:sz w:val="28"/>
          <w:szCs w:val="24"/>
        </w:rPr>
        <w:t xml:space="preserve">. </w:t>
      </w:r>
      <w:proofErr w:type="gramStart"/>
      <w:r w:rsidRPr="00D03D7E">
        <w:rPr>
          <w:rFonts w:ascii="Bookman Old Style" w:hAnsi="Bookman Old Style"/>
          <w:sz w:val="28"/>
          <w:szCs w:val="24"/>
        </w:rPr>
        <w:t>In question 3.</w:t>
      </w:r>
      <w:proofErr w:type="gramEnd"/>
      <w:r w:rsidRPr="00D03D7E">
        <w:rPr>
          <w:rFonts w:ascii="Bookman Old Style" w:hAnsi="Bookman Old Style"/>
          <w:sz w:val="28"/>
          <w:szCs w:val="24"/>
        </w:rPr>
        <w:t xml:space="preserve"> 25(25%) of the respondents agreed that they </w:t>
      </w:r>
      <w:r w:rsidRPr="00D03D7E">
        <w:rPr>
          <w:bCs/>
          <w:sz w:val="30"/>
          <w:szCs w:val="28"/>
        </w:rPr>
        <w:t>have reliable internet access at home</w:t>
      </w:r>
      <w:r w:rsidRPr="00D03D7E">
        <w:rPr>
          <w:rFonts w:ascii="Bookman Old Style" w:hAnsi="Bookman Old Style"/>
          <w:sz w:val="28"/>
          <w:szCs w:val="24"/>
        </w:rPr>
        <w:t xml:space="preserve"> while 75(75%) of the respondents disagreed that they didn’t </w:t>
      </w:r>
      <w:r w:rsidRPr="00D03D7E">
        <w:rPr>
          <w:bCs/>
          <w:sz w:val="30"/>
          <w:szCs w:val="28"/>
        </w:rPr>
        <w:t>have reliable internet access at home</w:t>
      </w:r>
      <w:r w:rsidRPr="00D03D7E">
        <w:rPr>
          <w:rFonts w:ascii="Bookman Old Style" w:hAnsi="Bookman Old Style"/>
          <w:sz w:val="28"/>
          <w:szCs w:val="24"/>
        </w:rPr>
        <w:t xml:space="preserve">. In question 4, 75(75%) of the respondents agreed that they </w:t>
      </w:r>
      <w:r w:rsidRPr="00D03D7E">
        <w:rPr>
          <w:bCs/>
          <w:sz w:val="30"/>
          <w:szCs w:val="28"/>
        </w:rPr>
        <w:t>have reliable internet access on campus</w:t>
      </w:r>
      <w:r w:rsidRPr="00D03D7E">
        <w:rPr>
          <w:rFonts w:ascii="Bookman Old Style" w:hAnsi="Bookman Old Style"/>
          <w:sz w:val="28"/>
          <w:szCs w:val="24"/>
        </w:rPr>
        <w:t xml:space="preserve"> while 25(25%) the respondents disagreed with the statement. In question 5, 75(75%) of the respondents agreed that they </w:t>
      </w:r>
      <w:r w:rsidRPr="00D03D7E">
        <w:rPr>
          <w:bCs/>
          <w:sz w:val="30"/>
          <w:szCs w:val="28"/>
        </w:rPr>
        <w:t>have access to software applications (e.g., Microsoft Office, Google Suite) necessary for my coursework</w:t>
      </w:r>
      <w:r w:rsidRPr="00D03D7E">
        <w:rPr>
          <w:rFonts w:ascii="Bookman Old Style" w:hAnsi="Bookman Old Style"/>
          <w:sz w:val="28"/>
          <w:szCs w:val="24"/>
        </w:rPr>
        <w:t xml:space="preserve"> while 25(25%) the respondents disagreed with the statement. </w:t>
      </w:r>
      <w:proofErr w:type="gramStart"/>
      <w:r w:rsidRPr="00D03D7E">
        <w:rPr>
          <w:rFonts w:ascii="Bookman Old Style" w:hAnsi="Bookman Old Style"/>
          <w:sz w:val="28"/>
          <w:szCs w:val="24"/>
        </w:rPr>
        <w:t>In question 6.</w:t>
      </w:r>
      <w:proofErr w:type="gramEnd"/>
      <w:r w:rsidRPr="00D03D7E">
        <w:rPr>
          <w:rFonts w:ascii="Bookman Old Style" w:hAnsi="Bookman Old Style"/>
          <w:sz w:val="28"/>
          <w:szCs w:val="24"/>
        </w:rPr>
        <w:t xml:space="preserve"> 25(25%) of the respondents agreed that </w:t>
      </w:r>
      <w:r w:rsidRPr="00D03D7E">
        <w:rPr>
          <w:bCs/>
          <w:sz w:val="30"/>
          <w:szCs w:val="28"/>
        </w:rPr>
        <w:t>have access to online learning platforms (e.g., Moodle, Blackboard) provided by their institution</w:t>
      </w:r>
      <w:r w:rsidRPr="00D03D7E">
        <w:rPr>
          <w:rFonts w:ascii="Bookman Old Style" w:hAnsi="Bookman Old Style"/>
          <w:sz w:val="28"/>
          <w:szCs w:val="24"/>
        </w:rPr>
        <w:t xml:space="preserve"> while 75(75%) of the respondents disagreed with the statement. In question 7, total number of respondents which is 100(100%) of the respondents disagreed that they </w:t>
      </w:r>
      <w:r w:rsidRPr="00D03D7E">
        <w:rPr>
          <w:bCs/>
          <w:sz w:val="30"/>
          <w:szCs w:val="28"/>
        </w:rPr>
        <w:t xml:space="preserve">have access to ICT tools (e.g., projectors, </w:t>
      </w:r>
      <w:proofErr w:type="spellStart"/>
      <w:r w:rsidRPr="00D03D7E">
        <w:rPr>
          <w:bCs/>
          <w:sz w:val="30"/>
          <w:szCs w:val="28"/>
        </w:rPr>
        <w:t>smartboards</w:t>
      </w:r>
      <w:proofErr w:type="spellEnd"/>
      <w:r w:rsidRPr="00D03D7E">
        <w:rPr>
          <w:bCs/>
          <w:sz w:val="30"/>
          <w:szCs w:val="28"/>
        </w:rPr>
        <w:t>) in their classrooms</w:t>
      </w:r>
      <w:r w:rsidRPr="00D03D7E">
        <w:rPr>
          <w:rFonts w:ascii="Bookman Old Style" w:hAnsi="Bookman Old Style"/>
          <w:sz w:val="28"/>
          <w:szCs w:val="24"/>
        </w:rPr>
        <w:t xml:space="preserve"> with no any agreed opinion. </w:t>
      </w:r>
    </w:p>
    <w:p w:rsidR="000977C5" w:rsidRDefault="000977C5" w:rsidP="00D03D7E">
      <w:pPr>
        <w:spacing w:line="360" w:lineRule="auto"/>
        <w:rPr>
          <w:rFonts w:ascii="Bookman Old Style" w:hAnsi="Bookman Old Style"/>
          <w:sz w:val="12"/>
          <w:szCs w:val="24"/>
        </w:rPr>
      </w:pPr>
    </w:p>
    <w:p w:rsidR="00D03D7E" w:rsidRDefault="00D03D7E" w:rsidP="00D03D7E">
      <w:pPr>
        <w:spacing w:line="360" w:lineRule="auto"/>
        <w:rPr>
          <w:rFonts w:ascii="Bookman Old Style" w:hAnsi="Bookman Old Style"/>
          <w:sz w:val="12"/>
          <w:szCs w:val="24"/>
        </w:rPr>
      </w:pPr>
    </w:p>
    <w:p w:rsidR="00D03D7E" w:rsidRDefault="00D03D7E" w:rsidP="00D03D7E">
      <w:pPr>
        <w:spacing w:line="360" w:lineRule="auto"/>
        <w:rPr>
          <w:rFonts w:ascii="Bookman Old Style" w:hAnsi="Bookman Old Style"/>
          <w:sz w:val="12"/>
          <w:szCs w:val="24"/>
        </w:rPr>
      </w:pPr>
    </w:p>
    <w:p w:rsidR="00D03D7E" w:rsidRDefault="00D03D7E" w:rsidP="00D03D7E">
      <w:pPr>
        <w:spacing w:line="360" w:lineRule="auto"/>
        <w:rPr>
          <w:rFonts w:ascii="Bookman Old Style" w:hAnsi="Bookman Old Style"/>
          <w:sz w:val="12"/>
          <w:szCs w:val="24"/>
        </w:rPr>
      </w:pPr>
    </w:p>
    <w:p w:rsidR="00D03D7E" w:rsidRDefault="00D03D7E" w:rsidP="00D03D7E">
      <w:pPr>
        <w:spacing w:line="360" w:lineRule="auto"/>
        <w:rPr>
          <w:rFonts w:ascii="Bookman Old Style" w:hAnsi="Bookman Old Style"/>
          <w:sz w:val="12"/>
          <w:szCs w:val="24"/>
        </w:rPr>
      </w:pPr>
    </w:p>
    <w:p w:rsidR="00D03D7E" w:rsidRPr="00D03D7E" w:rsidRDefault="00D03D7E" w:rsidP="00D03D7E">
      <w:pPr>
        <w:spacing w:line="360" w:lineRule="auto"/>
        <w:rPr>
          <w:rFonts w:ascii="Bookman Old Style" w:hAnsi="Bookman Old Style"/>
          <w:sz w:val="12"/>
          <w:szCs w:val="24"/>
        </w:rPr>
      </w:pPr>
    </w:p>
    <w:p w:rsidR="000977C5" w:rsidRPr="00D03D7E" w:rsidRDefault="000977C5" w:rsidP="00D03D7E">
      <w:pPr>
        <w:spacing w:line="360" w:lineRule="auto"/>
        <w:rPr>
          <w:rFonts w:ascii="Bookman Old Style" w:hAnsi="Bookman Old Style"/>
          <w:b/>
          <w:sz w:val="28"/>
          <w:szCs w:val="24"/>
        </w:rPr>
      </w:pPr>
      <w:r w:rsidRPr="00D03D7E">
        <w:rPr>
          <w:rFonts w:ascii="Bookman Old Style" w:hAnsi="Bookman Old Style"/>
          <w:b/>
          <w:sz w:val="28"/>
          <w:szCs w:val="24"/>
        </w:rPr>
        <w:lastRenderedPageBreak/>
        <w:t xml:space="preserve">Research Question 2: Frequently of </w:t>
      </w:r>
      <w:proofErr w:type="gramStart"/>
      <w:r w:rsidRPr="00D03D7E">
        <w:rPr>
          <w:rFonts w:ascii="Bookman Old Style" w:hAnsi="Bookman Old Style"/>
          <w:b/>
          <w:sz w:val="28"/>
          <w:szCs w:val="24"/>
        </w:rPr>
        <w:t>students</w:t>
      </w:r>
      <w:proofErr w:type="gramEnd"/>
      <w:r w:rsidRPr="00D03D7E">
        <w:rPr>
          <w:rFonts w:ascii="Bookman Old Style" w:hAnsi="Bookman Old Style"/>
          <w:b/>
          <w:sz w:val="28"/>
          <w:szCs w:val="24"/>
        </w:rPr>
        <w:t xml:space="preserve"> utilization of ICT resources provided by their institutions</w:t>
      </w:r>
    </w:p>
    <w:tbl>
      <w:tblPr>
        <w:tblStyle w:val="TableGrid"/>
        <w:tblW w:w="0" w:type="auto"/>
        <w:jc w:val="center"/>
        <w:tblInd w:w="-1278" w:type="dxa"/>
        <w:tblLook w:val="04A0" w:firstRow="1" w:lastRow="0" w:firstColumn="1" w:lastColumn="0" w:noHBand="0" w:noVBand="1"/>
      </w:tblPr>
      <w:tblGrid>
        <w:gridCol w:w="776"/>
        <w:gridCol w:w="5577"/>
        <w:gridCol w:w="820"/>
        <w:gridCol w:w="1069"/>
        <w:gridCol w:w="645"/>
        <w:gridCol w:w="700"/>
      </w:tblGrid>
      <w:tr w:rsidR="000977C5" w:rsidRPr="00D03D7E" w:rsidTr="00010B68">
        <w:trPr>
          <w:trHeight w:val="390"/>
          <w:jc w:val="center"/>
        </w:trPr>
        <w:tc>
          <w:tcPr>
            <w:tcW w:w="712"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S/N</w:t>
            </w:r>
          </w:p>
        </w:tc>
        <w:tc>
          <w:tcPr>
            <w:tcW w:w="5577"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ITEMS</w:t>
            </w:r>
          </w:p>
        </w:tc>
        <w:tc>
          <w:tcPr>
            <w:tcW w:w="820"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SA</w:t>
            </w:r>
          </w:p>
        </w:tc>
        <w:tc>
          <w:tcPr>
            <w:tcW w:w="1069"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A</w:t>
            </w:r>
          </w:p>
        </w:tc>
        <w:tc>
          <w:tcPr>
            <w:tcW w:w="645"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SD</w:t>
            </w:r>
          </w:p>
        </w:tc>
        <w:tc>
          <w:tcPr>
            <w:tcW w:w="700"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D</w:t>
            </w:r>
          </w:p>
        </w:tc>
      </w:tr>
      <w:tr w:rsidR="000977C5" w:rsidRPr="00D03D7E" w:rsidTr="00010B68">
        <w:trPr>
          <w:trHeight w:val="390"/>
          <w:jc w:val="center"/>
        </w:trPr>
        <w:tc>
          <w:tcPr>
            <w:tcW w:w="71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8</w:t>
            </w:r>
          </w:p>
        </w:tc>
        <w:tc>
          <w:tcPr>
            <w:tcW w:w="5577" w:type="dxa"/>
          </w:tcPr>
          <w:p w:rsidR="000977C5" w:rsidRPr="00D03D7E" w:rsidRDefault="000977C5" w:rsidP="00D03D7E">
            <w:pPr>
              <w:rPr>
                <w:sz w:val="30"/>
                <w:szCs w:val="28"/>
              </w:rPr>
            </w:pPr>
            <w:r w:rsidRPr="00D03D7E">
              <w:rPr>
                <w:bCs/>
                <w:sz w:val="30"/>
                <w:szCs w:val="28"/>
              </w:rPr>
              <w:t>I use the computer labs at my institution for my academic work.</w:t>
            </w:r>
          </w:p>
        </w:tc>
        <w:tc>
          <w:tcPr>
            <w:tcW w:w="82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35</w:t>
            </w:r>
          </w:p>
        </w:tc>
        <w:tc>
          <w:tcPr>
            <w:tcW w:w="106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30</w:t>
            </w:r>
          </w:p>
        </w:tc>
        <w:tc>
          <w:tcPr>
            <w:tcW w:w="645"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70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w:t>
            </w:r>
          </w:p>
        </w:tc>
      </w:tr>
      <w:tr w:rsidR="000977C5" w:rsidRPr="00D03D7E" w:rsidTr="00010B68">
        <w:trPr>
          <w:trHeight w:val="390"/>
          <w:jc w:val="center"/>
        </w:trPr>
        <w:tc>
          <w:tcPr>
            <w:tcW w:w="71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9</w:t>
            </w:r>
          </w:p>
        </w:tc>
        <w:tc>
          <w:tcPr>
            <w:tcW w:w="5577" w:type="dxa"/>
          </w:tcPr>
          <w:p w:rsidR="000977C5" w:rsidRPr="00D03D7E" w:rsidRDefault="000977C5" w:rsidP="00D03D7E">
            <w:pPr>
              <w:rPr>
                <w:sz w:val="30"/>
                <w:szCs w:val="28"/>
              </w:rPr>
            </w:pPr>
            <w:r w:rsidRPr="00D03D7E">
              <w:rPr>
                <w:bCs/>
                <w:sz w:val="30"/>
                <w:szCs w:val="28"/>
              </w:rPr>
              <w:t>I use the computer labs at my institution for my academic work.</w:t>
            </w:r>
          </w:p>
        </w:tc>
        <w:tc>
          <w:tcPr>
            <w:tcW w:w="82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106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35</w:t>
            </w:r>
          </w:p>
        </w:tc>
        <w:tc>
          <w:tcPr>
            <w:tcW w:w="645"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c>
          <w:tcPr>
            <w:tcW w:w="70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r>
      <w:tr w:rsidR="000977C5" w:rsidRPr="00D03D7E" w:rsidTr="00010B68">
        <w:trPr>
          <w:trHeight w:val="390"/>
          <w:jc w:val="center"/>
        </w:trPr>
        <w:tc>
          <w:tcPr>
            <w:tcW w:w="71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c>
          <w:tcPr>
            <w:tcW w:w="5577" w:type="dxa"/>
          </w:tcPr>
          <w:p w:rsidR="000977C5" w:rsidRPr="00D03D7E" w:rsidRDefault="000977C5" w:rsidP="00D03D7E">
            <w:pPr>
              <w:rPr>
                <w:sz w:val="30"/>
                <w:szCs w:val="28"/>
              </w:rPr>
            </w:pPr>
            <w:r w:rsidRPr="00D03D7E">
              <w:rPr>
                <w:bCs/>
                <w:sz w:val="30"/>
                <w:szCs w:val="28"/>
              </w:rPr>
              <w:t>I participate in online classes or webinars offered by my institution.</w:t>
            </w:r>
          </w:p>
        </w:tc>
        <w:tc>
          <w:tcPr>
            <w:tcW w:w="82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15</w:t>
            </w:r>
          </w:p>
        </w:tc>
        <w:tc>
          <w:tcPr>
            <w:tcW w:w="106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w:t>
            </w:r>
          </w:p>
        </w:tc>
        <w:tc>
          <w:tcPr>
            <w:tcW w:w="645"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60</w:t>
            </w:r>
          </w:p>
        </w:tc>
        <w:tc>
          <w:tcPr>
            <w:tcW w:w="70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r>
      <w:tr w:rsidR="000977C5" w:rsidRPr="00D03D7E" w:rsidTr="00010B68">
        <w:trPr>
          <w:trHeight w:val="403"/>
          <w:jc w:val="center"/>
        </w:trPr>
        <w:tc>
          <w:tcPr>
            <w:tcW w:w="71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11</w:t>
            </w:r>
          </w:p>
        </w:tc>
        <w:tc>
          <w:tcPr>
            <w:tcW w:w="5577" w:type="dxa"/>
          </w:tcPr>
          <w:p w:rsidR="000977C5" w:rsidRPr="00D03D7E" w:rsidRDefault="000977C5" w:rsidP="00D03D7E">
            <w:pPr>
              <w:rPr>
                <w:sz w:val="30"/>
                <w:szCs w:val="28"/>
              </w:rPr>
            </w:pPr>
            <w:r w:rsidRPr="00D03D7E">
              <w:rPr>
                <w:bCs/>
                <w:sz w:val="30"/>
                <w:szCs w:val="28"/>
              </w:rPr>
              <w:t>I use ICT resources for group projects and collaboration with classmates.</w:t>
            </w:r>
          </w:p>
        </w:tc>
        <w:tc>
          <w:tcPr>
            <w:tcW w:w="82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106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15</w:t>
            </w:r>
          </w:p>
        </w:tc>
        <w:tc>
          <w:tcPr>
            <w:tcW w:w="645"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40</w:t>
            </w:r>
          </w:p>
        </w:tc>
        <w:tc>
          <w:tcPr>
            <w:tcW w:w="70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25</w:t>
            </w:r>
          </w:p>
        </w:tc>
      </w:tr>
      <w:tr w:rsidR="000977C5" w:rsidRPr="00D03D7E" w:rsidTr="00010B68">
        <w:trPr>
          <w:trHeight w:val="390"/>
          <w:jc w:val="center"/>
        </w:trPr>
        <w:tc>
          <w:tcPr>
            <w:tcW w:w="71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12</w:t>
            </w:r>
          </w:p>
        </w:tc>
        <w:tc>
          <w:tcPr>
            <w:tcW w:w="5577" w:type="dxa"/>
          </w:tcPr>
          <w:p w:rsidR="000977C5" w:rsidRPr="00D03D7E" w:rsidRDefault="000977C5" w:rsidP="00D03D7E">
            <w:pPr>
              <w:rPr>
                <w:sz w:val="30"/>
                <w:szCs w:val="28"/>
              </w:rPr>
            </w:pPr>
            <w:r w:rsidRPr="00D03D7E">
              <w:rPr>
                <w:bCs/>
                <w:sz w:val="30"/>
                <w:szCs w:val="28"/>
              </w:rPr>
              <w:t>I utilize ICT resources for research and assignments on a weekly basis.</w:t>
            </w:r>
          </w:p>
        </w:tc>
        <w:tc>
          <w:tcPr>
            <w:tcW w:w="82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45</w:t>
            </w:r>
          </w:p>
        </w:tc>
        <w:tc>
          <w:tcPr>
            <w:tcW w:w="106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40</w:t>
            </w:r>
          </w:p>
        </w:tc>
        <w:tc>
          <w:tcPr>
            <w:tcW w:w="645"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c>
          <w:tcPr>
            <w:tcW w:w="70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w:t>
            </w:r>
          </w:p>
        </w:tc>
      </w:tr>
      <w:tr w:rsidR="000977C5" w:rsidRPr="00D03D7E" w:rsidTr="00010B68">
        <w:trPr>
          <w:trHeight w:val="403"/>
          <w:jc w:val="center"/>
        </w:trPr>
        <w:tc>
          <w:tcPr>
            <w:tcW w:w="71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13</w:t>
            </w:r>
          </w:p>
        </w:tc>
        <w:tc>
          <w:tcPr>
            <w:tcW w:w="5577" w:type="dxa"/>
          </w:tcPr>
          <w:p w:rsidR="000977C5" w:rsidRPr="00D03D7E" w:rsidRDefault="000977C5" w:rsidP="00D03D7E">
            <w:pPr>
              <w:rPr>
                <w:sz w:val="30"/>
                <w:szCs w:val="28"/>
              </w:rPr>
            </w:pPr>
            <w:r w:rsidRPr="00D03D7E">
              <w:rPr>
                <w:bCs/>
                <w:sz w:val="30"/>
                <w:szCs w:val="28"/>
              </w:rPr>
              <w:t>I find the ICT resources provided by my institution easy to use.</w:t>
            </w:r>
          </w:p>
        </w:tc>
        <w:tc>
          <w:tcPr>
            <w:tcW w:w="82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35</w:t>
            </w:r>
          </w:p>
        </w:tc>
        <w:tc>
          <w:tcPr>
            <w:tcW w:w="106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30</w:t>
            </w:r>
          </w:p>
        </w:tc>
        <w:tc>
          <w:tcPr>
            <w:tcW w:w="645"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70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w:t>
            </w:r>
          </w:p>
        </w:tc>
      </w:tr>
      <w:tr w:rsidR="000977C5" w:rsidRPr="00D03D7E" w:rsidTr="00010B68">
        <w:trPr>
          <w:trHeight w:val="403"/>
          <w:jc w:val="center"/>
        </w:trPr>
        <w:tc>
          <w:tcPr>
            <w:tcW w:w="71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14</w:t>
            </w:r>
          </w:p>
        </w:tc>
        <w:tc>
          <w:tcPr>
            <w:tcW w:w="5577" w:type="dxa"/>
          </w:tcPr>
          <w:p w:rsidR="000977C5" w:rsidRPr="00D03D7E" w:rsidRDefault="000977C5" w:rsidP="00D03D7E">
            <w:pPr>
              <w:rPr>
                <w:sz w:val="30"/>
                <w:szCs w:val="28"/>
              </w:rPr>
            </w:pPr>
            <w:r w:rsidRPr="00D03D7E">
              <w:rPr>
                <w:bCs/>
                <w:sz w:val="30"/>
                <w:szCs w:val="28"/>
              </w:rPr>
              <w:t>I believe that my level of digital literacy affects my ability to effectively use ICT tools for my studies.</w:t>
            </w:r>
          </w:p>
        </w:tc>
        <w:tc>
          <w:tcPr>
            <w:tcW w:w="82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45</w:t>
            </w:r>
          </w:p>
        </w:tc>
        <w:tc>
          <w:tcPr>
            <w:tcW w:w="1069"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40</w:t>
            </w:r>
          </w:p>
        </w:tc>
        <w:tc>
          <w:tcPr>
            <w:tcW w:w="645"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c>
          <w:tcPr>
            <w:tcW w:w="70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w:t>
            </w:r>
          </w:p>
        </w:tc>
      </w:tr>
    </w:tbl>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From the table above, in question 8: it revealed that 25(25%) of the responds agreed that </w:t>
      </w:r>
      <w:r w:rsidRPr="00D03D7E">
        <w:rPr>
          <w:bCs/>
          <w:sz w:val="30"/>
          <w:szCs w:val="28"/>
        </w:rPr>
        <w:t>use the computer labs at my institution for my academic work</w:t>
      </w:r>
      <w:r w:rsidRPr="00D03D7E">
        <w:rPr>
          <w:rFonts w:ascii="Bookman Old Style" w:hAnsi="Bookman Old Style"/>
          <w:sz w:val="28"/>
          <w:szCs w:val="24"/>
        </w:rPr>
        <w:t xml:space="preserve"> while 75(75%) of the respondents disagreed with the statement. In question 9, it revealed that 25(25%) of the responds agreed that </w:t>
      </w:r>
      <w:r w:rsidRPr="00D03D7E">
        <w:rPr>
          <w:bCs/>
          <w:sz w:val="30"/>
          <w:szCs w:val="28"/>
        </w:rPr>
        <w:t>use the computer labs at my institution for my academic work</w:t>
      </w:r>
      <w:r w:rsidRPr="00D03D7E">
        <w:rPr>
          <w:rFonts w:ascii="Bookman Old Style" w:hAnsi="Bookman Old Style"/>
          <w:sz w:val="28"/>
          <w:szCs w:val="24"/>
        </w:rPr>
        <w:t xml:space="preserve"> while 75(75%) of the respondents disagreed with the statement. </w:t>
      </w:r>
      <w:proofErr w:type="gramStart"/>
      <w:r w:rsidRPr="00D03D7E">
        <w:rPr>
          <w:rFonts w:ascii="Bookman Old Style" w:hAnsi="Bookman Old Style"/>
          <w:sz w:val="28"/>
          <w:szCs w:val="24"/>
        </w:rPr>
        <w:t>In question 10.</w:t>
      </w:r>
      <w:proofErr w:type="gramEnd"/>
      <w:r w:rsidRPr="00D03D7E">
        <w:rPr>
          <w:rFonts w:ascii="Bookman Old Style" w:hAnsi="Bookman Old Style"/>
          <w:sz w:val="28"/>
          <w:szCs w:val="24"/>
        </w:rPr>
        <w:t xml:space="preserve"> 20(20%) of the respondents agreed that they </w:t>
      </w:r>
      <w:r w:rsidRPr="00D03D7E">
        <w:rPr>
          <w:bCs/>
          <w:sz w:val="30"/>
          <w:szCs w:val="28"/>
        </w:rPr>
        <w:t>participate in online classes or webinars offered by my institution</w:t>
      </w:r>
      <w:r w:rsidRPr="00D03D7E">
        <w:rPr>
          <w:rFonts w:ascii="Bookman Old Style" w:hAnsi="Bookman Old Style"/>
          <w:sz w:val="28"/>
          <w:szCs w:val="24"/>
        </w:rPr>
        <w:t xml:space="preserve"> while 80(80%) of the respondents disagreed with the statement. In question 11, 35(35%) of the respondents agreed that they </w:t>
      </w:r>
      <w:r w:rsidRPr="00D03D7E">
        <w:rPr>
          <w:bCs/>
          <w:sz w:val="30"/>
          <w:szCs w:val="28"/>
        </w:rPr>
        <w:t>use ICT resources for group projects and collaboration with classmates</w:t>
      </w:r>
      <w:r w:rsidRPr="00D03D7E">
        <w:rPr>
          <w:rFonts w:ascii="Bookman Old Style" w:hAnsi="Bookman Old Style"/>
          <w:sz w:val="28"/>
          <w:szCs w:val="24"/>
        </w:rPr>
        <w:t xml:space="preserve"> while 65(65%) of the respondents disagreed with the statement. In question 12, 85(85%) of the respondents agreed </w:t>
      </w:r>
      <w:r w:rsidRPr="00D03D7E">
        <w:rPr>
          <w:rFonts w:ascii="Bookman Old Style" w:hAnsi="Bookman Old Style"/>
          <w:sz w:val="28"/>
          <w:szCs w:val="24"/>
        </w:rPr>
        <w:lastRenderedPageBreak/>
        <w:t xml:space="preserve">that they </w:t>
      </w:r>
      <w:r w:rsidRPr="00D03D7E">
        <w:rPr>
          <w:bCs/>
          <w:sz w:val="30"/>
          <w:szCs w:val="28"/>
        </w:rPr>
        <w:t>utilize ICT resources for research and assignments on a weekly basis</w:t>
      </w:r>
      <w:r w:rsidRPr="00D03D7E">
        <w:rPr>
          <w:rFonts w:ascii="Bookman Old Style" w:hAnsi="Bookman Old Style"/>
          <w:sz w:val="28"/>
          <w:szCs w:val="24"/>
        </w:rPr>
        <w:t xml:space="preserve"> while the remaining 15(15%) of the respondents do disagreed with the statement. in question 13: it revealed that 25(25%) of the responds agreed that they </w:t>
      </w:r>
      <w:r w:rsidRPr="00D03D7E">
        <w:rPr>
          <w:bCs/>
          <w:sz w:val="30"/>
          <w:szCs w:val="28"/>
        </w:rPr>
        <w:t>find the ICT resources provided by my institution easy to use</w:t>
      </w:r>
      <w:r w:rsidRPr="00D03D7E">
        <w:rPr>
          <w:rFonts w:ascii="Bookman Old Style" w:hAnsi="Bookman Old Style"/>
          <w:sz w:val="28"/>
          <w:szCs w:val="24"/>
        </w:rPr>
        <w:t xml:space="preserve"> while 75(75%) of the respondents disagreed with the statement. In question 14, 35(35%) of the respondents agreed that they </w:t>
      </w:r>
      <w:r w:rsidRPr="00D03D7E">
        <w:rPr>
          <w:bCs/>
          <w:sz w:val="30"/>
          <w:szCs w:val="28"/>
        </w:rPr>
        <w:t>believe that my level of digital literacy affects my ability to effectively use ICT tools for my studies</w:t>
      </w:r>
      <w:r w:rsidRPr="00D03D7E">
        <w:rPr>
          <w:rFonts w:ascii="Bookman Old Style" w:hAnsi="Bookman Old Style"/>
          <w:sz w:val="28"/>
          <w:szCs w:val="24"/>
        </w:rPr>
        <w:t xml:space="preserve"> while 65(65%) of the respondents disagreed with the statement.</w:t>
      </w: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jc w:val="both"/>
        <w:rPr>
          <w:rFonts w:ascii="Bookman Old Style" w:hAnsi="Bookman Old Style"/>
          <w:b/>
          <w:sz w:val="28"/>
          <w:szCs w:val="24"/>
        </w:rPr>
      </w:pPr>
      <w:r w:rsidRPr="00D03D7E">
        <w:rPr>
          <w:rFonts w:ascii="Bookman Old Style" w:hAnsi="Bookman Old Style"/>
          <w:b/>
          <w:sz w:val="28"/>
          <w:szCs w:val="24"/>
        </w:rPr>
        <w:t>Research Question 3: Factors affecting the effective use of ICT in the academic pursuits of business education students</w:t>
      </w:r>
    </w:p>
    <w:tbl>
      <w:tblPr>
        <w:tblStyle w:val="TableGrid"/>
        <w:tblW w:w="0" w:type="auto"/>
        <w:jc w:val="center"/>
        <w:tblInd w:w="-1278" w:type="dxa"/>
        <w:tblLook w:val="04A0" w:firstRow="1" w:lastRow="0" w:firstColumn="1" w:lastColumn="0" w:noHBand="0" w:noVBand="1"/>
      </w:tblPr>
      <w:tblGrid>
        <w:gridCol w:w="776"/>
        <w:gridCol w:w="5468"/>
        <w:gridCol w:w="810"/>
        <w:gridCol w:w="1056"/>
        <w:gridCol w:w="637"/>
        <w:gridCol w:w="691"/>
      </w:tblGrid>
      <w:tr w:rsidR="000977C5" w:rsidRPr="00D03D7E" w:rsidTr="00010B68">
        <w:trPr>
          <w:trHeight w:val="400"/>
          <w:jc w:val="center"/>
        </w:trPr>
        <w:tc>
          <w:tcPr>
            <w:tcW w:w="742"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S/N</w:t>
            </w:r>
          </w:p>
        </w:tc>
        <w:tc>
          <w:tcPr>
            <w:tcW w:w="5468"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ITEMS</w:t>
            </w:r>
          </w:p>
        </w:tc>
        <w:tc>
          <w:tcPr>
            <w:tcW w:w="810"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SA</w:t>
            </w:r>
          </w:p>
        </w:tc>
        <w:tc>
          <w:tcPr>
            <w:tcW w:w="1056"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A</w:t>
            </w:r>
          </w:p>
        </w:tc>
        <w:tc>
          <w:tcPr>
            <w:tcW w:w="637"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SD</w:t>
            </w:r>
          </w:p>
        </w:tc>
        <w:tc>
          <w:tcPr>
            <w:tcW w:w="691" w:type="dxa"/>
          </w:tcPr>
          <w:p w:rsidR="000977C5" w:rsidRPr="00D03D7E" w:rsidRDefault="000977C5" w:rsidP="00D03D7E">
            <w:pPr>
              <w:jc w:val="center"/>
              <w:rPr>
                <w:rFonts w:ascii="Bookman Old Style" w:hAnsi="Bookman Old Style"/>
                <w:b/>
                <w:sz w:val="28"/>
                <w:szCs w:val="24"/>
              </w:rPr>
            </w:pPr>
            <w:r w:rsidRPr="00D03D7E">
              <w:rPr>
                <w:rFonts w:ascii="Bookman Old Style" w:hAnsi="Bookman Old Style"/>
                <w:b/>
                <w:sz w:val="28"/>
                <w:szCs w:val="24"/>
              </w:rPr>
              <w:t>D</w:t>
            </w:r>
          </w:p>
        </w:tc>
      </w:tr>
      <w:tr w:rsidR="000977C5" w:rsidRPr="00D03D7E" w:rsidTr="00010B68">
        <w:trPr>
          <w:trHeight w:val="400"/>
          <w:jc w:val="center"/>
        </w:trPr>
        <w:tc>
          <w:tcPr>
            <w:tcW w:w="74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15</w:t>
            </w:r>
          </w:p>
        </w:tc>
        <w:tc>
          <w:tcPr>
            <w:tcW w:w="5468" w:type="dxa"/>
          </w:tcPr>
          <w:p w:rsidR="000977C5" w:rsidRPr="00D03D7E" w:rsidRDefault="000977C5" w:rsidP="00D03D7E">
            <w:pPr>
              <w:rPr>
                <w:sz w:val="30"/>
                <w:szCs w:val="28"/>
              </w:rPr>
            </w:pPr>
            <w:r w:rsidRPr="00D03D7E">
              <w:rPr>
                <w:bCs/>
                <w:sz w:val="30"/>
                <w:szCs w:val="28"/>
              </w:rPr>
              <w:t>I feel confident in my ability to troubleshoot basic ICT issues (e.g., software problems, internet connectivity).</w:t>
            </w:r>
          </w:p>
        </w:tc>
        <w:tc>
          <w:tcPr>
            <w:tcW w:w="81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30</w:t>
            </w:r>
          </w:p>
        </w:tc>
        <w:tc>
          <w:tcPr>
            <w:tcW w:w="1056"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637"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40</w:t>
            </w:r>
          </w:p>
        </w:tc>
        <w:tc>
          <w:tcPr>
            <w:tcW w:w="69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r>
      <w:tr w:rsidR="000977C5" w:rsidRPr="00D03D7E" w:rsidTr="00010B68">
        <w:trPr>
          <w:trHeight w:val="400"/>
          <w:jc w:val="center"/>
        </w:trPr>
        <w:tc>
          <w:tcPr>
            <w:tcW w:w="74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16</w:t>
            </w:r>
          </w:p>
        </w:tc>
        <w:tc>
          <w:tcPr>
            <w:tcW w:w="5468" w:type="dxa"/>
          </w:tcPr>
          <w:p w:rsidR="000977C5" w:rsidRPr="00D03D7E" w:rsidRDefault="000977C5" w:rsidP="00D03D7E">
            <w:pPr>
              <w:rPr>
                <w:sz w:val="30"/>
                <w:szCs w:val="28"/>
              </w:rPr>
            </w:pPr>
            <w:r w:rsidRPr="00D03D7E">
              <w:rPr>
                <w:bCs/>
                <w:sz w:val="30"/>
                <w:szCs w:val="28"/>
              </w:rPr>
              <w:t>I believe that the training provided by my institution on ICT tools is adequate.</w:t>
            </w:r>
          </w:p>
        </w:tc>
        <w:tc>
          <w:tcPr>
            <w:tcW w:w="81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45</w:t>
            </w:r>
          </w:p>
        </w:tc>
        <w:tc>
          <w:tcPr>
            <w:tcW w:w="1056"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45</w:t>
            </w:r>
          </w:p>
        </w:tc>
        <w:tc>
          <w:tcPr>
            <w:tcW w:w="637"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7</w:t>
            </w:r>
          </w:p>
        </w:tc>
        <w:tc>
          <w:tcPr>
            <w:tcW w:w="69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w:t>
            </w:r>
          </w:p>
        </w:tc>
      </w:tr>
      <w:tr w:rsidR="000977C5" w:rsidRPr="00D03D7E" w:rsidTr="00010B68">
        <w:trPr>
          <w:trHeight w:val="400"/>
          <w:jc w:val="center"/>
        </w:trPr>
        <w:tc>
          <w:tcPr>
            <w:tcW w:w="74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17</w:t>
            </w:r>
          </w:p>
        </w:tc>
        <w:tc>
          <w:tcPr>
            <w:tcW w:w="5468" w:type="dxa"/>
          </w:tcPr>
          <w:p w:rsidR="000977C5" w:rsidRPr="00D03D7E" w:rsidRDefault="000977C5" w:rsidP="00D03D7E">
            <w:pPr>
              <w:rPr>
                <w:sz w:val="30"/>
                <w:szCs w:val="28"/>
              </w:rPr>
            </w:pPr>
            <w:r w:rsidRPr="00D03D7E">
              <w:rPr>
                <w:bCs/>
                <w:sz w:val="30"/>
                <w:szCs w:val="28"/>
              </w:rPr>
              <w:t>I think that the availability of technical support at my institution affects my use of ICT resources.</w:t>
            </w:r>
          </w:p>
        </w:tc>
        <w:tc>
          <w:tcPr>
            <w:tcW w:w="81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40</w:t>
            </w:r>
          </w:p>
        </w:tc>
        <w:tc>
          <w:tcPr>
            <w:tcW w:w="1056"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40</w:t>
            </w:r>
          </w:p>
        </w:tc>
        <w:tc>
          <w:tcPr>
            <w:tcW w:w="637"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13</w:t>
            </w:r>
          </w:p>
        </w:tc>
        <w:tc>
          <w:tcPr>
            <w:tcW w:w="69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7</w:t>
            </w:r>
          </w:p>
        </w:tc>
      </w:tr>
      <w:tr w:rsidR="000977C5" w:rsidRPr="00D03D7E" w:rsidTr="00010B68">
        <w:trPr>
          <w:trHeight w:val="414"/>
          <w:jc w:val="center"/>
        </w:trPr>
        <w:tc>
          <w:tcPr>
            <w:tcW w:w="74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18</w:t>
            </w:r>
          </w:p>
        </w:tc>
        <w:tc>
          <w:tcPr>
            <w:tcW w:w="5468" w:type="dxa"/>
          </w:tcPr>
          <w:p w:rsidR="000977C5" w:rsidRPr="00D03D7E" w:rsidRDefault="000977C5" w:rsidP="00D03D7E">
            <w:pPr>
              <w:rPr>
                <w:sz w:val="30"/>
                <w:szCs w:val="28"/>
              </w:rPr>
            </w:pPr>
            <w:r w:rsidRPr="00D03D7E">
              <w:rPr>
                <w:bCs/>
                <w:sz w:val="30"/>
                <w:szCs w:val="28"/>
              </w:rPr>
              <w:t>I believe that my peers influence my use of ICT tools for academic purposes.</w:t>
            </w:r>
          </w:p>
        </w:tc>
        <w:tc>
          <w:tcPr>
            <w:tcW w:w="81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35</w:t>
            </w:r>
          </w:p>
        </w:tc>
        <w:tc>
          <w:tcPr>
            <w:tcW w:w="1056"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30</w:t>
            </w:r>
          </w:p>
        </w:tc>
        <w:tc>
          <w:tcPr>
            <w:tcW w:w="637"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69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w:t>
            </w:r>
          </w:p>
        </w:tc>
      </w:tr>
      <w:tr w:rsidR="000977C5" w:rsidRPr="00D03D7E" w:rsidTr="00010B68">
        <w:trPr>
          <w:trHeight w:val="400"/>
          <w:jc w:val="center"/>
        </w:trPr>
        <w:tc>
          <w:tcPr>
            <w:tcW w:w="74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19</w:t>
            </w:r>
          </w:p>
        </w:tc>
        <w:tc>
          <w:tcPr>
            <w:tcW w:w="5468" w:type="dxa"/>
          </w:tcPr>
          <w:p w:rsidR="000977C5" w:rsidRPr="00D03D7E" w:rsidRDefault="000977C5" w:rsidP="00D03D7E">
            <w:pPr>
              <w:rPr>
                <w:sz w:val="30"/>
                <w:szCs w:val="28"/>
              </w:rPr>
            </w:pPr>
            <w:r w:rsidRPr="00D03D7E">
              <w:rPr>
                <w:bCs/>
                <w:sz w:val="30"/>
                <w:szCs w:val="28"/>
              </w:rPr>
              <w:t>I feel that time constraints affect my ability to utilize ICT resources effectively.</w:t>
            </w:r>
          </w:p>
        </w:tc>
        <w:tc>
          <w:tcPr>
            <w:tcW w:w="81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1056"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10</w:t>
            </w:r>
          </w:p>
        </w:tc>
        <w:tc>
          <w:tcPr>
            <w:tcW w:w="637"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50</w:t>
            </w:r>
          </w:p>
        </w:tc>
        <w:tc>
          <w:tcPr>
            <w:tcW w:w="69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r>
      <w:tr w:rsidR="000977C5" w:rsidRPr="00D03D7E" w:rsidTr="00010B68">
        <w:trPr>
          <w:trHeight w:val="414"/>
          <w:jc w:val="center"/>
        </w:trPr>
        <w:tc>
          <w:tcPr>
            <w:tcW w:w="742"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20</w:t>
            </w:r>
          </w:p>
        </w:tc>
        <w:tc>
          <w:tcPr>
            <w:tcW w:w="5468" w:type="dxa"/>
          </w:tcPr>
          <w:p w:rsidR="000977C5" w:rsidRPr="00D03D7E" w:rsidRDefault="000977C5" w:rsidP="00D03D7E">
            <w:pPr>
              <w:rPr>
                <w:sz w:val="30"/>
                <w:szCs w:val="28"/>
              </w:rPr>
            </w:pPr>
            <w:r w:rsidRPr="00D03D7E">
              <w:rPr>
                <w:bCs/>
                <w:sz w:val="30"/>
                <w:szCs w:val="28"/>
              </w:rPr>
              <w:t>I believe that the relevance of ICT tools to my coursework affects my motivation to use them.</w:t>
            </w:r>
          </w:p>
        </w:tc>
        <w:tc>
          <w:tcPr>
            <w:tcW w:w="810"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45</w:t>
            </w:r>
          </w:p>
        </w:tc>
        <w:tc>
          <w:tcPr>
            <w:tcW w:w="1056"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45</w:t>
            </w:r>
          </w:p>
        </w:tc>
        <w:tc>
          <w:tcPr>
            <w:tcW w:w="637"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7</w:t>
            </w:r>
          </w:p>
        </w:tc>
        <w:tc>
          <w:tcPr>
            <w:tcW w:w="691" w:type="dxa"/>
          </w:tcPr>
          <w:p w:rsidR="000977C5" w:rsidRPr="00D03D7E" w:rsidRDefault="000977C5" w:rsidP="00D03D7E">
            <w:pPr>
              <w:jc w:val="both"/>
              <w:rPr>
                <w:rFonts w:ascii="Bookman Old Style" w:hAnsi="Bookman Old Style"/>
                <w:sz w:val="28"/>
                <w:szCs w:val="24"/>
              </w:rPr>
            </w:pPr>
            <w:r w:rsidRPr="00D03D7E">
              <w:rPr>
                <w:rFonts w:ascii="Bookman Old Style" w:hAnsi="Bookman Old Style"/>
                <w:sz w:val="28"/>
                <w:szCs w:val="24"/>
              </w:rPr>
              <w:t>3</w:t>
            </w:r>
          </w:p>
        </w:tc>
      </w:tr>
    </w:tbl>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 xml:space="preserve">From the table above, in question 15: it revealed that 25(25%) of the responds agreed that they </w:t>
      </w:r>
      <w:r w:rsidRPr="00D03D7E">
        <w:rPr>
          <w:bCs/>
          <w:sz w:val="30"/>
          <w:szCs w:val="28"/>
        </w:rPr>
        <w:t>feel confident in their ability to troubleshoot basic ICT issues (e.g., software problems, internet connectivity)</w:t>
      </w:r>
      <w:r w:rsidRPr="00D03D7E">
        <w:rPr>
          <w:rFonts w:ascii="Bookman Old Style" w:hAnsi="Bookman Old Style"/>
          <w:sz w:val="28"/>
          <w:szCs w:val="24"/>
        </w:rPr>
        <w:t xml:space="preserve"> while 75(75%) </w:t>
      </w:r>
      <w:r w:rsidRPr="00D03D7E">
        <w:rPr>
          <w:rFonts w:ascii="Bookman Old Style" w:hAnsi="Bookman Old Style"/>
          <w:sz w:val="28"/>
          <w:szCs w:val="24"/>
        </w:rPr>
        <w:lastRenderedPageBreak/>
        <w:t xml:space="preserve">of the respondents disagreed with the statement. In question 16, it revealed that 80(80%) of the responds agreed that </w:t>
      </w:r>
      <w:r w:rsidRPr="00D03D7E">
        <w:rPr>
          <w:bCs/>
          <w:sz w:val="30"/>
          <w:szCs w:val="28"/>
        </w:rPr>
        <w:t>believe that the training provided by my institution on ICT tools is adequate</w:t>
      </w:r>
      <w:r w:rsidRPr="00D03D7E">
        <w:rPr>
          <w:rFonts w:ascii="Bookman Old Style" w:hAnsi="Bookman Old Style"/>
          <w:sz w:val="28"/>
          <w:szCs w:val="24"/>
        </w:rPr>
        <w:t xml:space="preserve"> while 20(20%) of the respondents disagreed with the statement. </w:t>
      </w:r>
      <w:proofErr w:type="gramStart"/>
      <w:r w:rsidRPr="00D03D7E">
        <w:rPr>
          <w:rFonts w:ascii="Bookman Old Style" w:hAnsi="Bookman Old Style"/>
          <w:sz w:val="28"/>
          <w:szCs w:val="24"/>
        </w:rPr>
        <w:t>In question 17.</w:t>
      </w:r>
      <w:proofErr w:type="gramEnd"/>
      <w:r w:rsidRPr="00D03D7E">
        <w:rPr>
          <w:rFonts w:ascii="Bookman Old Style" w:hAnsi="Bookman Old Style"/>
          <w:sz w:val="28"/>
          <w:szCs w:val="24"/>
        </w:rPr>
        <w:t xml:space="preserve"> 20(20%) of the respondents agreed </w:t>
      </w:r>
      <w:r w:rsidRPr="00D03D7E">
        <w:rPr>
          <w:bCs/>
          <w:sz w:val="30"/>
          <w:szCs w:val="28"/>
        </w:rPr>
        <w:t>that the availability of technical support at my institution affects my use of ICT resources</w:t>
      </w:r>
      <w:r w:rsidRPr="00D03D7E">
        <w:rPr>
          <w:rFonts w:ascii="Bookman Old Style" w:hAnsi="Bookman Old Style"/>
          <w:sz w:val="28"/>
          <w:szCs w:val="24"/>
        </w:rPr>
        <w:t xml:space="preserve"> while 80(80%) of the respondents disagreed with the statement. In question 18, 35(35%) of the respondents agreed that </w:t>
      </w:r>
      <w:r w:rsidRPr="00D03D7E">
        <w:rPr>
          <w:bCs/>
          <w:sz w:val="30"/>
          <w:szCs w:val="28"/>
        </w:rPr>
        <w:t>believe that my peers influence my use of ICT tools for academic purposes</w:t>
      </w:r>
      <w:r w:rsidRPr="00D03D7E">
        <w:rPr>
          <w:rFonts w:ascii="Bookman Old Style" w:hAnsi="Bookman Old Style"/>
          <w:sz w:val="28"/>
          <w:szCs w:val="24"/>
        </w:rPr>
        <w:t xml:space="preserve"> while 65(65%) of the respondents disagreed with the statement. In question 19, 85(85%) of the respondents agreed that </w:t>
      </w:r>
      <w:r w:rsidRPr="00D03D7E">
        <w:rPr>
          <w:bCs/>
          <w:sz w:val="30"/>
          <w:szCs w:val="28"/>
        </w:rPr>
        <w:t>feel that time constraints affect my ability to utilize ICT resources effectively</w:t>
      </w:r>
      <w:r w:rsidRPr="00D03D7E">
        <w:rPr>
          <w:rFonts w:ascii="Bookman Old Style" w:hAnsi="Bookman Old Style"/>
          <w:sz w:val="28"/>
          <w:szCs w:val="24"/>
        </w:rPr>
        <w:t xml:space="preserve"> while the remaining 15(15%) of the respondents do disagreed with the statement. in question 20: it revealed that 25(25%) of the responds </w:t>
      </w:r>
      <w:r w:rsidRPr="00D03D7E">
        <w:rPr>
          <w:bCs/>
          <w:sz w:val="30"/>
          <w:szCs w:val="28"/>
        </w:rPr>
        <w:t>believe that the relevance of ICT tools to my coursework affects my motivation to use them</w:t>
      </w:r>
      <w:r w:rsidRPr="00D03D7E">
        <w:rPr>
          <w:rFonts w:ascii="Bookman Old Style" w:hAnsi="Bookman Old Style"/>
          <w:sz w:val="28"/>
          <w:szCs w:val="24"/>
        </w:rPr>
        <w:t xml:space="preserve"> while 75(75%) of the respondents disagreed with the statement.</w:t>
      </w:r>
    </w:p>
    <w:p w:rsidR="000977C5" w:rsidRPr="00D03D7E" w:rsidRDefault="000977C5" w:rsidP="00D03D7E">
      <w:pPr>
        <w:spacing w:line="360" w:lineRule="auto"/>
        <w:jc w:val="both"/>
        <w:rPr>
          <w:rFonts w:ascii="Bookman Old Style" w:hAnsi="Bookman Old Style"/>
          <w:sz w:val="12"/>
          <w:szCs w:val="24"/>
        </w:rPr>
      </w:pPr>
    </w:p>
    <w:p w:rsidR="000977C5" w:rsidRPr="00D03D7E" w:rsidRDefault="000977C5"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Discussion of Findings</w:t>
      </w:r>
    </w:p>
    <w:p w:rsidR="000977C5" w:rsidRPr="00D03D7E" w:rsidRDefault="000977C5" w:rsidP="00D03D7E">
      <w:pPr>
        <w:spacing w:line="360" w:lineRule="auto"/>
        <w:ind w:firstLine="360"/>
        <w:jc w:val="both"/>
        <w:rPr>
          <w:rFonts w:ascii="Bookman Old Style" w:hAnsi="Bookman Old Style"/>
          <w:sz w:val="28"/>
          <w:szCs w:val="24"/>
        </w:rPr>
      </w:pPr>
      <w:r w:rsidRPr="00D03D7E">
        <w:rPr>
          <w:rFonts w:ascii="Bookman Old Style" w:hAnsi="Bookman Old Style"/>
          <w:sz w:val="28"/>
          <w:szCs w:val="24"/>
        </w:rPr>
        <w:t>This section discusses the findings presented in Chapter Four, interpreting them in the context of the study's objectives and existing literature.</w:t>
      </w:r>
    </w:p>
    <w:p w:rsidR="000977C5" w:rsidRPr="00D03D7E" w:rsidRDefault="000977C5" w:rsidP="00D03D7E">
      <w:pPr>
        <w:spacing w:line="360" w:lineRule="auto"/>
        <w:ind w:firstLine="360"/>
        <w:jc w:val="both"/>
        <w:rPr>
          <w:rFonts w:ascii="Bookman Old Style" w:hAnsi="Bookman Old Style"/>
          <w:sz w:val="28"/>
          <w:szCs w:val="24"/>
        </w:rPr>
      </w:pPr>
      <w:r w:rsidRPr="00D03D7E">
        <w:rPr>
          <w:rFonts w:ascii="Bookman Old Style" w:hAnsi="Bookman Old Style"/>
          <w:bCs/>
          <w:sz w:val="28"/>
          <w:szCs w:val="24"/>
        </w:rPr>
        <w:t>Availability and Reliance on Personal ICT:</w:t>
      </w:r>
      <w:r w:rsidRPr="00D03D7E">
        <w:rPr>
          <w:rFonts w:ascii="Bookman Old Style" w:hAnsi="Bookman Old Style"/>
          <w:sz w:val="28"/>
          <w:szCs w:val="24"/>
        </w:rPr>
        <w:t xml:space="preserve"> The study found that while students have high personal access to smartphones and laptops, their access to institutional ICT resources like college Wi-Fi is poor. This indicates a significant privatization of educational costs, where students bear the primary financial burden for ICT access. This finding </w:t>
      </w:r>
      <w:r w:rsidRPr="00D03D7E">
        <w:rPr>
          <w:rFonts w:ascii="Bookman Old Style" w:hAnsi="Bookman Old Style"/>
          <w:sz w:val="28"/>
          <w:szCs w:val="24"/>
        </w:rPr>
        <w:lastRenderedPageBreak/>
        <w:t xml:space="preserve">aligns with research by </w:t>
      </w:r>
      <w:proofErr w:type="spellStart"/>
      <w:r w:rsidRPr="00D03D7E">
        <w:rPr>
          <w:rFonts w:ascii="Bookman Old Style" w:hAnsi="Bookman Old Style"/>
          <w:sz w:val="28"/>
          <w:szCs w:val="24"/>
        </w:rPr>
        <w:t>Adeoye</w:t>
      </w:r>
      <w:proofErr w:type="spellEnd"/>
      <w:r w:rsidRPr="00D03D7E">
        <w:rPr>
          <w:rFonts w:ascii="Bookman Old Style" w:hAnsi="Bookman Old Style"/>
          <w:sz w:val="28"/>
          <w:szCs w:val="24"/>
        </w:rPr>
        <w:t xml:space="preserve"> &amp; </w:t>
      </w:r>
      <w:proofErr w:type="spellStart"/>
      <w:r w:rsidRPr="00D03D7E">
        <w:rPr>
          <w:rFonts w:ascii="Bookman Old Style" w:hAnsi="Bookman Old Style"/>
          <w:sz w:val="28"/>
          <w:szCs w:val="24"/>
        </w:rPr>
        <w:t>Popoola</w:t>
      </w:r>
      <w:proofErr w:type="spellEnd"/>
      <w:r w:rsidRPr="00D03D7E">
        <w:rPr>
          <w:rFonts w:ascii="Bookman Old Style" w:hAnsi="Bookman Old Style"/>
          <w:sz w:val="28"/>
          <w:szCs w:val="24"/>
        </w:rPr>
        <w:t xml:space="preserve"> (2019) who noted that Nigerian students increasingly rely on personal gadgets for academic work due to inadequate institutional provisions. This reliance validates the </w:t>
      </w:r>
      <w:r w:rsidRPr="00D03D7E">
        <w:rPr>
          <w:rFonts w:ascii="Bookman Old Style" w:hAnsi="Bookman Old Style"/>
          <w:iCs/>
          <w:sz w:val="28"/>
          <w:szCs w:val="24"/>
        </w:rPr>
        <w:t>Perceived Usefulness</w:t>
      </w:r>
      <w:r w:rsidRPr="00D03D7E">
        <w:rPr>
          <w:rFonts w:ascii="Bookman Old Style" w:hAnsi="Bookman Old Style"/>
          <w:sz w:val="28"/>
          <w:szCs w:val="24"/>
        </w:rPr>
        <w:t xml:space="preserve"> construct of the Technology Acceptance Model (TAM), as students are willing to personally invest in technology they find essential for their studies.</w:t>
      </w:r>
    </w:p>
    <w:p w:rsidR="000977C5" w:rsidRPr="00D03D7E" w:rsidRDefault="000977C5" w:rsidP="00D03D7E">
      <w:pPr>
        <w:spacing w:line="360" w:lineRule="auto"/>
        <w:ind w:firstLine="360"/>
        <w:jc w:val="both"/>
        <w:rPr>
          <w:rFonts w:ascii="Bookman Old Style" w:hAnsi="Bookman Old Style"/>
          <w:sz w:val="28"/>
          <w:szCs w:val="24"/>
        </w:rPr>
      </w:pPr>
      <w:r w:rsidRPr="00D03D7E">
        <w:rPr>
          <w:rFonts w:ascii="Bookman Old Style" w:hAnsi="Bookman Old Style"/>
          <w:bCs/>
          <w:sz w:val="28"/>
          <w:szCs w:val="24"/>
        </w:rPr>
        <w:t>Regularity and Nature of ICT Use:</w:t>
      </w:r>
      <w:r w:rsidRPr="00D03D7E">
        <w:rPr>
          <w:rFonts w:ascii="Bookman Old Style" w:hAnsi="Bookman Old Style"/>
          <w:sz w:val="28"/>
          <w:szCs w:val="24"/>
        </w:rPr>
        <w:t xml:space="preserve"> The findings revealed a high overall regularity of ICT use for academic tasks. However, this usage is skewed towards basic applications. While students frequently use ICT for information retrieval and assignment preparation, their engagement with more specialized business software like MS Excel or accounting packages is low. This suggests a surface-level integration of ICT. Students are using technology to do old tasks (like typing) more efficiently, but not necessarily to engage in new, more complex forms of learning. </w:t>
      </w:r>
      <w:proofErr w:type="gramStart"/>
      <w:r w:rsidRPr="00D03D7E">
        <w:rPr>
          <w:rFonts w:ascii="Bookman Old Style" w:hAnsi="Bookman Old Style"/>
          <w:sz w:val="28"/>
          <w:szCs w:val="24"/>
        </w:rPr>
        <w:t>This points</w:t>
      </w:r>
      <w:proofErr w:type="gramEnd"/>
      <w:r w:rsidRPr="00D03D7E">
        <w:rPr>
          <w:rFonts w:ascii="Bookman Old Style" w:hAnsi="Bookman Old Style"/>
          <w:sz w:val="28"/>
          <w:szCs w:val="24"/>
        </w:rPr>
        <w:t xml:space="preserve"> to a potential gap in the curriculum or in pedagogical approaches that fail to demand higher-order ICT skills relevant to the modern business environment.</w:t>
      </w:r>
    </w:p>
    <w:p w:rsidR="000977C5" w:rsidRPr="00D03D7E" w:rsidRDefault="000977C5" w:rsidP="00D03D7E">
      <w:pPr>
        <w:spacing w:line="360" w:lineRule="auto"/>
        <w:ind w:firstLine="360"/>
        <w:jc w:val="both"/>
        <w:rPr>
          <w:rFonts w:ascii="Bookman Old Style" w:hAnsi="Bookman Old Style"/>
          <w:sz w:val="28"/>
          <w:szCs w:val="24"/>
        </w:rPr>
      </w:pPr>
      <w:r w:rsidRPr="00D03D7E">
        <w:rPr>
          <w:rFonts w:ascii="Bookman Old Style" w:hAnsi="Bookman Old Style"/>
          <w:bCs/>
          <w:sz w:val="28"/>
          <w:szCs w:val="24"/>
        </w:rPr>
        <w:t>Perceived Effectiveness versus Actual Skills:</w:t>
      </w:r>
      <w:r w:rsidRPr="00D03D7E">
        <w:rPr>
          <w:rFonts w:ascii="Bookman Old Style" w:hAnsi="Bookman Old Style"/>
          <w:sz w:val="28"/>
          <w:szCs w:val="24"/>
        </w:rPr>
        <w:t xml:space="preserve"> There is an interesting contrast between students' high perception of ICT's effectiveness (Table 4.4) and their limited use of advanced, career-specific applications (Table 4.3). Students feel that ICT is highly effective for their learning, which is a positive foundation. However, their definition of "effective use" may be limited to basic research and document preparation. This disconnect suggests that while students are motivated, they may lack the training or the academic requirement to move from basic digital </w:t>
      </w:r>
      <w:r w:rsidRPr="00D03D7E">
        <w:rPr>
          <w:rFonts w:ascii="Bookman Old Style" w:hAnsi="Bookman Old Style"/>
          <w:sz w:val="28"/>
          <w:szCs w:val="24"/>
        </w:rPr>
        <w:lastRenderedPageBreak/>
        <w:t>literacy to advanced digital competency, which is crucial for business education graduates.</w:t>
      </w:r>
    </w:p>
    <w:p w:rsidR="000977C5" w:rsidRPr="00D03D7E" w:rsidRDefault="000977C5" w:rsidP="00D03D7E">
      <w:pPr>
        <w:spacing w:line="360" w:lineRule="auto"/>
        <w:ind w:firstLine="360"/>
        <w:jc w:val="both"/>
        <w:rPr>
          <w:rFonts w:ascii="Bookman Old Style" w:hAnsi="Bookman Old Style"/>
          <w:sz w:val="28"/>
          <w:szCs w:val="24"/>
        </w:rPr>
      </w:pPr>
      <w:r w:rsidRPr="00D03D7E">
        <w:rPr>
          <w:rFonts w:ascii="Bookman Old Style" w:hAnsi="Bookman Old Style"/>
          <w:bCs/>
          <w:sz w:val="28"/>
          <w:szCs w:val="24"/>
        </w:rPr>
        <w:t>The Triad of Infrastructural Challenges:</w:t>
      </w:r>
      <w:r w:rsidRPr="00D03D7E">
        <w:rPr>
          <w:rFonts w:ascii="Bookman Old Style" w:hAnsi="Bookman Old Style"/>
          <w:sz w:val="28"/>
          <w:szCs w:val="24"/>
        </w:rPr>
        <w:t xml:space="preserve"> The three most significant challenges identified—high cost of data, poor internet connectivity, and unstable power supply (Table 4.5)—form a well-documented triad of barriers to digital adoption in Nigeria. These infrastructural deficits severely undermine the potential of ICT in education. No matter how skilled or motivated a student is, their ability to effectively use ICT is fundamentally capped by these external factors. The high cost of data directly impacts the regularity and depth of students' online engagement, turning a vital educational tool into a luxury item.</w:t>
      </w: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Default="000977C5" w:rsidP="00D03D7E">
      <w:pPr>
        <w:spacing w:line="360" w:lineRule="auto"/>
        <w:ind w:firstLine="720"/>
        <w:jc w:val="both"/>
        <w:rPr>
          <w:rFonts w:ascii="Bookman Old Style" w:hAnsi="Bookman Old Style"/>
          <w:sz w:val="28"/>
          <w:szCs w:val="24"/>
        </w:rPr>
      </w:pPr>
    </w:p>
    <w:p w:rsidR="00D03D7E" w:rsidRPr="00D03D7E" w:rsidRDefault="00D03D7E"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jc w:val="center"/>
        <w:rPr>
          <w:rFonts w:ascii="Bookman Old Style" w:hAnsi="Bookman Old Style"/>
          <w:b/>
          <w:bCs/>
          <w:sz w:val="28"/>
          <w:szCs w:val="24"/>
        </w:rPr>
      </w:pPr>
      <w:r w:rsidRPr="00D03D7E">
        <w:rPr>
          <w:rFonts w:ascii="Bookman Old Style" w:hAnsi="Bookman Old Style"/>
          <w:b/>
          <w:bCs/>
          <w:sz w:val="28"/>
          <w:szCs w:val="24"/>
        </w:rPr>
        <w:lastRenderedPageBreak/>
        <w:t>CHAPTER FIVE</w:t>
      </w:r>
    </w:p>
    <w:p w:rsidR="000977C5" w:rsidRPr="00D03D7E" w:rsidRDefault="000977C5" w:rsidP="00D03D7E">
      <w:pPr>
        <w:spacing w:line="360" w:lineRule="auto"/>
        <w:jc w:val="center"/>
        <w:rPr>
          <w:rFonts w:ascii="Bookman Old Style" w:hAnsi="Bookman Old Style"/>
          <w:b/>
          <w:bCs/>
          <w:sz w:val="28"/>
          <w:szCs w:val="24"/>
        </w:rPr>
      </w:pPr>
      <w:r w:rsidRPr="00D03D7E">
        <w:rPr>
          <w:rFonts w:ascii="Bookman Old Style" w:hAnsi="Bookman Old Style"/>
          <w:b/>
          <w:bCs/>
          <w:sz w:val="28"/>
          <w:szCs w:val="24"/>
        </w:rPr>
        <w:t>SUMMARY, CONCLUSION, AND RECOMMENDATIONS</w:t>
      </w:r>
    </w:p>
    <w:p w:rsidR="000977C5" w:rsidRPr="00D03D7E" w:rsidRDefault="00D03D7E"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Summary</w:t>
      </w:r>
    </w:p>
    <w:p w:rsidR="000977C5" w:rsidRPr="00D03D7E" w:rsidRDefault="000977C5" w:rsidP="00D03D7E">
      <w:pPr>
        <w:spacing w:line="360" w:lineRule="auto"/>
        <w:ind w:firstLine="720"/>
        <w:jc w:val="both"/>
        <w:rPr>
          <w:rFonts w:ascii="Bookman Old Style" w:hAnsi="Bookman Old Style"/>
          <w:bCs/>
          <w:sz w:val="28"/>
          <w:szCs w:val="24"/>
        </w:rPr>
      </w:pPr>
      <w:r w:rsidRPr="00D03D7E">
        <w:rPr>
          <w:rFonts w:ascii="Bookman Old Style" w:hAnsi="Bookman Old Style"/>
          <w:bCs/>
          <w:sz w:val="28"/>
          <w:szCs w:val="24"/>
        </w:rPr>
        <w:t>This study investigated the effectiveness and regularity of Information and Communication Technologies (ICTs) use among business education undergraduates at the College of Education, Ilorin. The primary aim was to assess how these future professionals utilize modern technology for their academic work, identify the specific tools they use, determine their perception of ICT's effectiveness, and uncover the challenges they face.</w:t>
      </w:r>
    </w:p>
    <w:p w:rsidR="000977C5" w:rsidRPr="00D03D7E" w:rsidRDefault="000977C5" w:rsidP="00D03D7E">
      <w:pPr>
        <w:spacing w:line="360" w:lineRule="auto"/>
        <w:ind w:firstLine="720"/>
        <w:jc w:val="both"/>
        <w:rPr>
          <w:rFonts w:ascii="Bookman Old Style" w:hAnsi="Bookman Old Style"/>
          <w:bCs/>
          <w:sz w:val="28"/>
          <w:szCs w:val="24"/>
        </w:rPr>
      </w:pPr>
      <w:r w:rsidRPr="00D03D7E">
        <w:rPr>
          <w:rFonts w:ascii="Bookman Old Style" w:hAnsi="Bookman Old Style"/>
          <w:bCs/>
          <w:sz w:val="28"/>
          <w:szCs w:val="24"/>
        </w:rPr>
        <w:t>Employing a descriptive survey research design, data was collected from 135 students using a structured questionnaire. The analysis revealed several key findings. Firstly, there is a high level of personal ICT ownership (98% own smartphones, 75% own laptops), but institutional support, particularly reliable campus Wi-Fi (available to only 30%), is critically lacking. This forces students to rely heavily on expensive personal mobile data.</w:t>
      </w:r>
    </w:p>
    <w:p w:rsidR="000977C5" w:rsidRPr="00D03D7E" w:rsidRDefault="000977C5" w:rsidP="00D03D7E">
      <w:pPr>
        <w:spacing w:line="360" w:lineRule="auto"/>
        <w:ind w:firstLine="720"/>
        <w:jc w:val="both"/>
        <w:rPr>
          <w:rFonts w:ascii="Bookman Old Style" w:hAnsi="Bookman Old Style"/>
          <w:bCs/>
          <w:sz w:val="28"/>
          <w:szCs w:val="24"/>
        </w:rPr>
      </w:pPr>
      <w:r w:rsidRPr="00D03D7E">
        <w:rPr>
          <w:rFonts w:ascii="Bookman Old Style" w:hAnsi="Bookman Old Style"/>
          <w:bCs/>
          <w:sz w:val="28"/>
          <w:szCs w:val="24"/>
        </w:rPr>
        <w:t xml:space="preserve">Secondly, while students regularly use ICT for basic academic tasks like online searches and preparing assignments with MS Word, their engagement with more advanced, career-specific software (like MS Excel or professional accounting packages) is significantly low. </w:t>
      </w:r>
      <w:proofErr w:type="gramStart"/>
      <w:r w:rsidRPr="00D03D7E">
        <w:rPr>
          <w:rFonts w:ascii="Bookman Old Style" w:hAnsi="Bookman Old Style"/>
          <w:bCs/>
          <w:sz w:val="28"/>
          <w:szCs w:val="24"/>
        </w:rPr>
        <w:t>This points</w:t>
      </w:r>
      <w:proofErr w:type="gramEnd"/>
      <w:r w:rsidRPr="00D03D7E">
        <w:rPr>
          <w:rFonts w:ascii="Bookman Old Style" w:hAnsi="Bookman Old Style"/>
          <w:bCs/>
          <w:sz w:val="28"/>
          <w:szCs w:val="24"/>
        </w:rPr>
        <w:t xml:space="preserve"> to a surface-level application of technology rather than deep, skill-based integration.</w:t>
      </w:r>
    </w:p>
    <w:p w:rsidR="000977C5" w:rsidRPr="00D03D7E" w:rsidRDefault="000977C5" w:rsidP="00D03D7E">
      <w:pPr>
        <w:spacing w:line="360" w:lineRule="auto"/>
        <w:ind w:firstLine="720"/>
        <w:jc w:val="both"/>
        <w:rPr>
          <w:rFonts w:ascii="Bookman Old Style" w:hAnsi="Bookman Old Style"/>
          <w:bCs/>
          <w:sz w:val="28"/>
          <w:szCs w:val="24"/>
        </w:rPr>
      </w:pPr>
      <w:r w:rsidRPr="00D03D7E">
        <w:rPr>
          <w:rFonts w:ascii="Bookman Old Style" w:hAnsi="Bookman Old Style"/>
          <w:bCs/>
          <w:sz w:val="28"/>
          <w:szCs w:val="24"/>
        </w:rPr>
        <w:t xml:space="preserve">Despite these limitations, students perceive ICT as highly </w:t>
      </w:r>
      <w:proofErr w:type="gramStart"/>
      <w:r w:rsidRPr="00D03D7E">
        <w:rPr>
          <w:rFonts w:ascii="Bookman Old Style" w:hAnsi="Bookman Old Style"/>
          <w:bCs/>
          <w:sz w:val="28"/>
          <w:szCs w:val="24"/>
        </w:rPr>
        <w:t>effective,</w:t>
      </w:r>
      <w:proofErr w:type="gramEnd"/>
      <w:r w:rsidRPr="00D03D7E">
        <w:rPr>
          <w:rFonts w:ascii="Bookman Old Style" w:hAnsi="Bookman Old Style"/>
          <w:bCs/>
          <w:sz w:val="28"/>
          <w:szCs w:val="24"/>
        </w:rPr>
        <w:t xml:space="preserve"> strongly believing it improves their research skills, the quality </w:t>
      </w:r>
      <w:r w:rsidRPr="00D03D7E">
        <w:rPr>
          <w:rFonts w:ascii="Bookman Old Style" w:hAnsi="Bookman Old Style"/>
          <w:bCs/>
          <w:sz w:val="28"/>
          <w:szCs w:val="24"/>
        </w:rPr>
        <w:lastRenderedPageBreak/>
        <w:t>of their assignments, and makes learning more interesting. However, their efforts are severely hampered by three major challenges: the high cost of internet data, poor and unreliable internet connectivity, and unstable power supply.</w:t>
      </w:r>
    </w:p>
    <w:p w:rsidR="000977C5" w:rsidRPr="00D03D7E" w:rsidRDefault="000977C5" w:rsidP="00D03D7E">
      <w:pPr>
        <w:spacing w:line="360" w:lineRule="auto"/>
        <w:ind w:firstLine="720"/>
        <w:jc w:val="both"/>
        <w:rPr>
          <w:rFonts w:ascii="Bookman Old Style" w:hAnsi="Bookman Old Style"/>
          <w:bCs/>
          <w:sz w:val="28"/>
          <w:szCs w:val="24"/>
        </w:rPr>
      </w:pPr>
      <w:r w:rsidRPr="00D03D7E">
        <w:rPr>
          <w:rFonts w:ascii="Bookman Old Style" w:hAnsi="Bookman Old Style"/>
          <w:bCs/>
          <w:sz w:val="28"/>
          <w:szCs w:val="24"/>
        </w:rPr>
        <w:t>In conclusion, the study shows a clear gap between the students' motivation and the reality of their situation. While they are willing and recognize the benefits of ICT, they are constrained by significant infrastructural deficits and a potential lack of curriculum-driven demand for advanced digital skills. The study recommends that the college administration urgently invest in affordable campus-wide Wi-Fi and stable power, and that the faculty integrate advanced software applications into their teaching and assignments to better prepare students for the modern business world.</w:t>
      </w:r>
    </w:p>
    <w:p w:rsidR="000977C5" w:rsidRPr="00D03D7E" w:rsidRDefault="000977C5" w:rsidP="00D03D7E">
      <w:pPr>
        <w:spacing w:line="360" w:lineRule="auto"/>
        <w:ind w:firstLine="720"/>
        <w:jc w:val="both"/>
        <w:rPr>
          <w:rFonts w:ascii="Bookman Old Style" w:hAnsi="Bookman Old Style"/>
          <w:b/>
          <w:bCs/>
          <w:sz w:val="10"/>
          <w:szCs w:val="24"/>
        </w:rPr>
      </w:pPr>
    </w:p>
    <w:p w:rsidR="000977C5" w:rsidRPr="00D03D7E" w:rsidRDefault="00D03D7E"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Conclusion</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This study investigated the effectiveness and regularity of ICT use among business education undergraduates at the College of Education, Ilorin. The study concludes that:</w:t>
      </w:r>
    </w:p>
    <w:p w:rsidR="000977C5" w:rsidRPr="00D03D7E" w:rsidRDefault="000977C5" w:rsidP="00D03D7E">
      <w:pPr>
        <w:numPr>
          <w:ilvl w:val="0"/>
          <w:numId w:val="5"/>
        </w:numPr>
        <w:spacing w:line="360" w:lineRule="auto"/>
        <w:jc w:val="both"/>
        <w:rPr>
          <w:rFonts w:ascii="Bookman Old Style" w:hAnsi="Bookman Old Style"/>
          <w:sz w:val="28"/>
          <w:szCs w:val="24"/>
        </w:rPr>
      </w:pPr>
      <w:r w:rsidRPr="00D03D7E">
        <w:rPr>
          <w:rFonts w:ascii="Bookman Old Style" w:hAnsi="Bookman Old Style"/>
          <w:sz w:val="28"/>
          <w:szCs w:val="24"/>
        </w:rPr>
        <w:t>Students predominantly rely on personally-owned ICT resources, with institutional provisions like campus Wi-Fi being largely inadequate.</w:t>
      </w:r>
    </w:p>
    <w:p w:rsidR="000977C5" w:rsidRPr="00D03D7E" w:rsidRDefault="000977C5" w:rsidP="00D03D7E">
      <w:pPr>
        <w:numPr>
          <w:ilvl w:val="0"/>
          <w:numId w:val="5"/>
        </w:numPr>
        <w:spacing w:line="360" w:lineRule="auto"/>
        <w:jc w:val="both"/>
        <w:rPr>
          <w:rFonts w:ascii="Bookman Old Style" w:hAnsi="Bookman Old Style"/>
          <w:sz w:val="28"/>
          <w:szCs w:val="24"/>
        </w:rPr>
      </w:pPr>
      <w:r w:rsidRPr="00D03D7E">
        <w:rPr>
          <w:rFonts w:ascii="Bookman Old Style" w:hAnsi="Bookman Old Style"/>
          <w:sz w:val="28"/>
          <w:szCs w:val="24"/>
        </w:rPr>
        <w:t>There is a high frequency of ICT use for general academic tasks, but a low frequency of use for specialized business-related software, indicating a surface-level adoption.</w:t>
      </w:r>
    </w:p>
    <w:p w:rsidR="000977C5" w:rsidRPr="00D03D7E" w:rsidRDefault="000977C5" w:rsidP="00D03D7E">
      <w:pPr>
        <w:numPr>
          <w:ilvl w:val="0"/>
          <w:numId w:val="5"/>
        </w:numPr>
        <w:spacing w:line="360" w:lineRule="auto"/>
        <w:jc w:val="both"/>
        <w:rPr>
          <w:rFonts w:ascii="Bookman Old Style" w:hAnsi="Bookman Old Style"/>
          <w:sz w:val="28"/>
          <w:szCs w:val="24"/>
        </w:rPr>
      </w:pPr>
      <w:r w:rsidRPr="00D03D7E">
        <w:rPr>
          <w:rFonts w:ascii="Bookman Old Style" w:hAnsi="Bookman Old Style"/>
          <w:sz w:val="28"/>
          <w:szCs w:val="24"/>
        </w:rPr>
        <w:t>Students perceive ICT as a highly effective tool for improving their learning, research, and overall academic performance.</w:t>
      </w:r>
    </w:p>
    <w:p w:rsidR="000977C5" w:rsidRPr="00D03D7E" w:rsidRDefault="000977C5" w:rsidP="00D03D7E">
      <w:pPr>
        <w:numPr>
          <w:ilvl w:val="0"/>
          <w:numId w:val="5"/>
        </w:numPr>
        <w:spacing w:line="360" w:lineRule="auto"/>
        <w:jc w:val="both"/>
        <w:rPr>
          <w:rFonts w:ascii="Bookman Old Style" w:hAnsi="Bookman Old Style"/>
          <w:sz w:val="28"/>
          <w:szCs w:val="24"/>
        </w:rPr>
      </w:pPr>
      <w:r w:rsidRPr="00D03D7E">
        <w:rPr>
          <w:rFonts w:ascii="Bookman Old Style" w:hAnsi="Bookman Old Style"/>
          <w:sz w:val="28"/>
          <w:szCs w:val="24"/>
        </w:rPr>
        <w:lastRenderedPageBreak/>
        <w:t>The most critical barriers to effective ICT use are infrastructural, namely the high cost of data, poor internet connectivity, and erratic power supply.</w:t>
      </w:r>
    </w:p>
    <w:p w:rsidR="000977C5" w:rsidRPr="00D03D7E" w:rsidRDefault="000977C5" w:rsidP="00D03D7E">
      <w:pPr>
        <w:spacing w:line="360" w:lineRule="auto"/>
        <w:ind w:firstLine="720"/>
        <w:jc w:val="both"/>
        <w:rPr>
          <w:rFonts w:ascii="Bookman Old Style" w:hAnsi="Bookman Old Style"/>
          <w:sz w:val="28"/>
          <w:szCs w:val="24"/>
        </w:rPr>
      </w:pPr>
      <w:r w:rsidRPr="00D03D7E">
        <w:rPr>
          <w:rFonts w:ascii="Bookman Old Style" w:hAnsi="Bookman Old Style"/>
          <w:sz w:val="28"/>
          <w:szCs w:val="24"/>
        </w:rPr>
        <w:t>In essence, while students are willing and perceive ICT as beneficial, their ability to harness its full potential is constrained by a combination of infrastructural deficits and a curriculum that may not sufficiently push them towards advanced digital skill acquisition.</w:t>
      </w:r>
    </w:p>
    <w:p w:rsidR="000977C5" w:rsidRPr="00D03D7E" w:rsidRDefault="000977C5" w:rsidP="00D03D7E">
      <w:pPr>
        <w:spacing w:line="360" w:lineRule="auto"/>
        <w:jc w:val="both"/>
        <w:rPr>
          <w:rFonts w:ascii="Bookman Old Style" w:hAnsi="Bookman Old Style"/>
          <w:b/>
          <w:bCs/>
          <w:sz w:val="10"/>
          <w:szCs w:val="24"/>
        </w:rPr>
      </w:pPr>
    </w:p>
    <w:p w:rsidR="000977C5" w:rsidRPr="00D03D7E" w:rsidRDefault="00D03D7E" w:rsidP="00D03D7E">
      <w:pPr>
        <w:spacing w:line="360" w:lineRule="auto"/>
        <w:jc w:val="both"/>
        <w:rPr>
          <w:rFonts w:ascii="Bookman Old Style" w:hAnsi="Bookman Old Style"/>
          <w:b/>
          <w:bCs/>
          <w:sz w:val="28"/>
          <w:szCs w:val="24"/>
        </w:rPr>
      </w:pPr>
      <w:r w:rsidRPr="00D03D7E">
        <w:rPr>
          <w:rFonts w:ascii="Bookman Old Style" w:hAnsi="Bookman Old Style"/>
          <w:b/>
          <w:bCs/>
          <w:sz w:val="28"/>
          <w:szCs w:val="24"/>
        </w:rPr>
        <w:t>Recommendations</w:t>
      </w:r>
    </w:p>
    <w:p w:rsidR="00756EBF" w:rsidRDefault="005C601C" w:rsidP="00D03D7E">
      <w:pPr>
        <w:spacing w:line="360" w:lineRule="auto"/>
        <w:ind w:firstLine="720"/>
        <w:jc w:val="both"/>
        <w:rPr>
          <w:rFonts w:ascii="Bookman Old Style" w:hAnsi="Bookman Old Style"/>
          <w:sz w:val="28"/>
          <w:szCs w:val="24"/>
        </w:rPr>
      </w:pPr>
      <w:r w:rsidRPr="005C601C">
        <w:rPr>
          <w:rFonts w:ascii="Bookman Old Style" w:hAnsi="Bookman Old Style"/>
          <w:sz w:val="28"/>
          <w:szCs w:val="24"/>
        </w:rPr>
        <w:t>Based on the objective of assessing the extent of ICT tools among bus</w:t>
      </w:r>
      <w:r w:rsidR="00756EBF">
        <w:rPr>
          <w:rFonts w:ascii="Bookman Old Style" w:hAnsi="Bookman Old Style"/>
          <w:sz w:val="28"/>
          <w:szCs w:val="24"/>
        </w:rPr>
        <w:t>iness education undergraduates, the following recommendation were made:</w:t>
      </w:r>
    </w:p>
    <w:p w:rsidR="00756EBF" w:rsidRDefault="000D54BD" w:rsidP="00756EBF">
      <w:pPr>
        <w:pStyle w:val="ListParagraph"/>
        <w:numPr>
          <w:ilvl w:val="0"/>
          <w:numId w:val="9"/>
        </w:numPr>
        <w:spacing w:line="360" w:lineRule="auto"/>
        <w:rPr>
          <w:rFonts w:ascii="Bookman Old Style" w:hAnsi="Bookman Old Style"/>
          <w:sz w:val="28"/>
          <w:szCs w:val="24"/>
        </w:rPr>
      </w:pPr>
      <w:r>
        <w:rPr>
          <w:rFonts w:ascii="Bookman Old Style" w:hAnsi="Bookman Old Style"/>
          <w:sz w:val="28"/>
          <w:szCs w:val="24"/>
        </w:rPr>
        <w:t xml:space="preserve">College </w:t>
      </w:r>
      <w:r w:rsidR="00756EBF">
        <w:rPr>
          <w:rFonts w:ascii="Bookman Old Style" w:hAnsi="Bookman Old Style"/>
          <w:sz w:val="28"/>
          <w:szCs w:val="24"/>
        </w:rPr>
        <w:t xml:space="preserve">of </w:t>
      </w:r>
      <w:r>
        <w:rPr>
          <w:rFonts w:ascii="Bookman Old Style" w:hAnsi="Bookman Old Style"/>
          <w:sz w:val="28"/>
          <w:szCs w:val="24"/>
        </w:rPr>
        <w:t>Education</w:t>
      </w:r>
      <w:r w:rsidR="00756EBF">
        <w:rPr>
          <w:rFonts w:ascii="Bookman Old Style" w:hAnsi="Bookman Old Style"/>
          <w:sz w:val="28"/>
          <w:szCs w:val="24"/>
        </w:rPr>
        <w:t xml:space="preserve">, </w:t>
      </w:r>
      <w:r>
        <w:rPr>
          <w:rFonts w:ascii="Bookman Old Style" w:hAnsi="Bookman Old Style"/>
          <w:sz w:val="28"/>
          <w:szCs w:val="24"/>
        </w:rPr>
        <w:t>Ilorin</w:t>
      </w:r>
      <w:r w:rsidRPr="00756EBF">
        <w:rPr>
          <w:rFonts w:ascii="Bookman Old Style" w:hAnsi="Bookman Old Style"/>
          <w:sz w:val="28"/>
          <w:szCs w:val="24"/>
        </w:rPr>
        <w:t xml:space="preserve"> </w:t>
      </w:r>
      <w:r w:rsidR="005C601C" w:rsidRPr="00756EBF">
        <w:rPr>
          <w:rFonts w:ascii="Bookman Old Style" w:hAnsi="Bookman Old Style"/>
          <w:sz w:val="28"/>
          <w:szCs w:val="24"/>
        </w:rPr>
        <w:t>should strengthen the provision and accessibility of modern ICT facilities such as computers, internet services, projectors, and e-learning platforms to enhance students’ learning experiences.</w:t>
      </w:r>
    </w:p>
    <w:p w:rsidR="000D54BD" w:rsidRDefault="000D54BD" w:rsidP="000D54BD">
      <w:pPr>
        <w:pStyle w:val="ListParagraph"/>
        <w:numPr>
          <w:ilvl w:val="0"/>
          <w:numId w:val="9"/>
        </w:numPr>
        <w:spacing w:line="360" w:lineRule="auto"/>
        <w:rPr>
          <w:rFonts w:ascii="Bookman Old Style" w:hAnsi="Bookman Old Style"/>
          <w:sz w:val="28"/>
          <w:szCs w:val="24"/>
        </w:rPr>
      </w:pPr>
      <w:r>
        <w:rPr>
          <w:rFonts w:ascii="Bookman Old Style" w:hAnsi="Bookman Old Style"/>
          <w:sz w:val="28"/>
          <w:szCs w:val="24"/>
        </w:rPr>
        <w:t xml:space="preserve">College </w:t>
      </w:r>
      <w:r w:rsidR="00756EBF">
        <w:rPr>
          <w:rFonts w:ascii="Bookman Old Style" w:hAnsi="Bookman Old Style"/>
          <w:sz w:val="28"/>
          <w:szCs w:val="24"/>
        </w:rPr>
        <w:t xml:space="preserve">of </w:t>
      </w:r>
      <w:r>
        <w:rPr>
          <w:rFonts w:ascii="Bookman Old Style" w:hAnsi="Bookman Old Style"/>
          <w:sz w:val="28"/>
          <w:szCs w:val="24"/>
        </w:rPr>
        <w:t>Education</w:t>
      </w:r>
      <w:r w:rsidR="00756EBF">
        <w:rPr>
          <w:rFonts w:ascii="Bookman Old Style" w:hAnsi="Bookman Old Style"/>
          <w:sz w:val="28"/>
          <w:szCs w:val="24"/>
        </w:rPr>
        <w:t xml:space="preserve">, </w:t>
      </w:r>
      <w:r>
        <w:rPr>
          <w:rFonts w:ascii="Bookman Old Style" w:hAnsi="Bookman Old Style"/>
          <w:sz w:val="28"/>
          <w:szCs w:val="24"/>
        </w:rPr>
        <w:t>Ilorin</w:t>
      </w:r>
      <w:r w:rsidRPr="005C601C">
        <w:rPr>
          <w:rFonts w:ascii="Bookman Old Style" w:hAnsi="Bookman Old Style"/>
          <w:sz w:val="28"/>
          <w:szCs w:val="24"/>
        </w:rPr>
        <w:t xml:space="preserve"> </w:t>
      </w:r>
      <w:r w:rsidR="005C601C" w:rsidRPr="005C601C">
        <w:rPr>
          <w:rFonts w:ascii="Bookman Old Style" w:hAnsi="Bookman Old Style"/>
          <w:sz w:val="28"/>
          <w:szCs w:val="24"/>
        </w:rPr>
        <w:t>should promote regular and effective use of ICT tools by embedding technology-driven activities such as online research, digital assignments, virtual discussions, and e-library utilization into coursework.</w:t>
      </w:r>
    </w:p>
    <w:p w:rsidR="004717A6" w:rsidRPr="00D03D7E" w:rsidRDefault="000D54BD" w:rsidP="000D54BD">
      <w:pPr>
        <w:pStyle w:val="ListParagraph"/>
        <w:numPr>
          <w:ilvl w:val="0"/>
          <w:numId w:val="9"/>
        </w:numPr>
        <w:spacing w:line="360" w:lineRule="auto"/>
        <w:rPr>
          <w:rFonts w:ascii="Bookman Old Style" w:hAnsi="Bookman Old Style"/>
          <w:sz w:val="28"/>
          <w:szCs w:val="24"/>
        </w:rPr>
      </w:pPr>
      <w:r>
        <w:rPr>
          <w:rFonts w:ascii="Bookman Old Style" w:hAnsi="Bookman Old Style"/>
          <w:sz w:val="28"/>
          <w:szCs w:val="24"/>
        </w:rPr>
        <w:t xml:space="preserve">College of education </w:t>
      </w:r>
      <w:r w:rsidR="005C601C" w:rsidRPr="005C601C">
        <w:rPr>
          <w:rFonts w:ascii="Bookman Old Style" w:hAnsi="Bookman Old Style"/>
          <w:sz w:val="28"/>
          <w:szCs w:val="24"/>
        </w:rPr>
        <w:t>should address both infrastructural and human-related factors by ensuring stable electricity, reliable internet connectivity, and adequate ICT facilities, while also providing continuous training for lecturers and students</w:t>
      </w:r>
      <w:bookmarkStart w:id="2" w:name="_GoBack"/>
      <w:bookmarkEnd w:id="2"/>
      <w:r w:rsidR="005C601C" w:rsidRPr="005C601C">
        <w:rPr>
          <w:rFonts w:ascii="Bookman Old Style" w:hAnsi="Bookman Old Style"/>
          <w:sz w:val="28"/>
          <w:szCs w:val="24"/>
        </w:rPr>
        <w:t xml:space="preserve"> to build digital competence.</w:t>
      </w:r>
      <w:r w:rsidRPr="00D03D7E">
        <w:rPr>
          <w:rFonts w:ascii="Bookman Old Style" w:hAnsi="Bookman Old Style"/>
          <w:sz w:val="28"/>
          <w:szCs w:val="24"/>
        </w:rPr>
        <w:t xml:space="preserve"> </w:t>
      </w:r>
    </w:p>
    <w:p w:rsidR="000D54BD" w:rsidRDefault="000D54BD" w:rsidP="00D03D7E">
      <w:pPr>
        <w:spacing w:line="360" w:lineRule="auto"/>
        <w:jc w:val="center"/>
        <w:rPr>
          <w:rFonts w:ascii="Bookman Old Style" w:hAnsi="Bookman Old Style"/>
          <w:b/>
          <w:bCs/>
          <w:sz w:val="28"/>
          <w:szCs w:val="24"/>
        </w:rPr>
      </w:pPr>
    </w:p>
    <w:p w:rsidR="000977C5" w:rsidRPr="00D03D7E" w:rsidRDefault="000977C5" w:rsidP="00D03D7E">
      <w:pPr>
        <w:spacing w:line="360" w:lineRule="auto"/>
        <w:jc w:val="center"/>
        <w:rPr>
          <w:rFonts w:ascii="Bookman Old Style" w:hAnsi="Bookman Old Style"/>
          <w:b/>
          <w:bCs/>
          <w:sz w:val="28"/>
          <w:szCs w:val="24"/>
        </w:rPr>
      </w:pPr>
      <w:r w:rsidRPr="00D03D7E">
        <w:rPr>
          <w:rFonts w:ascii="Bookman Old Style" w:hAnsi="Bookman Old Style"/>
          <w:b/>
          <w:bCs/>
          <w:sz w:val="28"/>
          <w:szCs w:val="24"/>
        </w:rPr>
        <w:lastRenderedPageBreak/>
        <w:t>REFERENCE</w:t>
      </w:r>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Adeosun</w:t>
      </w:r>
      <w:proofErr w:type="spellEnd"/>
      <w:r w:rsidRPr="00D03D7E">
        <w:rPr>
          <w:rFonts w:ascii="Bookman Old Style" w:hAnsi="Bookman Old Style"/>
          <w:sz w:val="28"/>
          <w:szCs w:val="24"/>
        </w:rPr>
        <w:t>, M. (2010).</w:t>
      </w:r>
      <w:proofErr w:type="gramEnd"/>
      <w:r w:rsidRPr="00D03D7E">
        <w:rPr>
          <w:rFonts w:ascii="Bookman Old Style" w:hAnsi="Bookman Old Style"/>
          <w:sz w:val="28"/>
          <w:szCs w:val="24"/>
        </w:rPr>
        <w:t xml:space="preserve"> </w:t>
      </w:r>
      <w:r w:rsidRPr="00D03D7E">
        <w:rPr>
          <w:rFonts w:ascii="Bookman Old Style" w:hAnsi="Bookman Old Style"/>
          <w:i/>
          <w:sz w:val="28"/>
          <w:szCs w:val="24"/>
        </w:rPr>
        <w:t>Higher education century: Issues and challenges</w:t>
      </w:r>
      <w:r w:rsidRPr="00D03D7E">
        <w:rPr>
          <w:rFonts w:ascii="Bookman Old Style" w:hAnsi="Bookman Old Style"/>
          <w:sz w:val="28"/>
          <w:szCs w:val="24"/>
        </w:rPr>
        <w:t>. London: Taylor and Francis Group Press.</w:t>
      </w:r>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Adepoju</w:t>
      </w:r>
      <w:proofErr w:type="spellEnd"/>
      <w:r w:rsidRPr="00D03D7E">
        <w:rPr>
          <w:rFonts w:ascii="Bookman Old Style" w:hAnsi="Bookman Old Style"/>
          <w:sz w:val="28"/>
          <w:szCs w:val="24"/>
        </w:rPr>
        <w:t>, S. (2007).</w:t>
      </w:r>
      <w:proofErr w:type="gramEnd"/>
      <w:r w:rsidRPr="00D03D7E">
        <w:rPr>
          <w:rFonts w:ascii="Bookman Old Style" w:hAnsi="Bookman Old Style"/>
          <w:sz w:val="28"/>
          <w:szCs w:val="24"/>
        </w:rPr>
        <w:t xml:space="preserve"> </w:t>
      </w:r>
      <w:r w:rsidRPr="00D03D7E">
        <w:rPr>
          <w:rFonts w:ascii="Bookman Old Style" w:hAnsi="Bookman Old Style"/>
          <w:i/>
          <w:sz w:val="28"/>
          <w:szCs w:val="24"/>
        </w:rPr>
        <w:t>Technologies for the knowledge society and lifelong learning key findings and suggestions for action</w:t>
      </w:r>
      <w:r w:rsidRPr="00D03D7E">
        <w:rPr>
          <w:rFonts w:ascii="Bookman Old Style" w:hAnsi="Bookman Old Style"/>
          <w:sz w:val="28"/>
          <w:szCs w:val="24"/>
        </w:rPr>
        <w:t>. Ibadan: University of Ibadan Press.</w:t>
      </w:r>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Adwaa</w:t>
      </w:r>
      <w:proofErr w:type="spellEnd"/>
      <w:r w:rsidRPr="00D03D7E">
        <w:rPr>
          <w:rFonts w:ascii="Bookman Old Style" w:hAnsi="Bookman Old Style"/>
          <w:sz w:val="28"/>
          <w:szCs w:val="24"/>
        </w:rPr>
        <w:t>,</w:t>
      </w:r>
      <w:proofErr w:type="gramEnd"/>
      <w:r w:rsidRPr="00D03D7E">
        <w:rPr>
          <w:rFonts w:ascii="Bookman Old Style" w:hAnsi="Bookman Old Style"/>
          <w:sz w:val="28"/>
          <w:szCs w:val="24"/>
        </w:rPr>
        <w:t xml:space="preserve"> &amp; </w:t>
      </w:r>
      <w:proofErr w:type="spellStart"/>
      <w:r w:rsidRPr="00D03D7E">
        <w:rPr>
          <w:rFonts w:ascii="Bookman Old Style" w:hAnsi="Bookman Old Style"/>
          <w:sz w:val="28"/>
          <w:szCs w:val="24"/>
        </w:rPr>
        <w:t>Iyamu</w:t>
      </w:r>
      <w:proofErr w:type="spellEnd"/>
      <w:r w:rsidRPr="00D03D7E">
        <w:rPr>
          <w:rFonts w:ascii="Bookman Old Style" w:hAnsi="Bookman Old Style"/>
          <w:sz w:val="28"/>
          <w:szCs w:val="24"/>
        </w:rPr>
        <w:t xml:space="preserve"> (2005). </w:t>
      </w:r>
      <w:proofErr w:type="gramStart"/>
      <w:r w:rsidRPr="00D03D7E">
        <w:rPr>
          <w:rFonts w:ascii="Bookman Old Style" w:hAnsi="Bookman Old Style"/>
          <w:sz w:val="28"/>
          <w:szCs w:val="24"/>
        </w:rPr>
        <w:t>Usage of computers and students’ achievement.</w:t>
      </w:r>
      <w:proofErr w:type="gramEnd"/>
      <w:r w:rsidRPr="00D03D7E">
        <w:rPr>
          <w:rFonts w:ascii="Bookman Old Style" w:hAnsi="Bookman Old Style"/>
          <w:sz w:val="28"/>
          <w:szCs w:val="24"/>
        </w:rPr>
        <w:t xml:space="preserve"> Paper presented at the International Conference on Information, Education Technology and Media in Education, </w:t>
      </w:r>
      <w:proofErr w:type="spellStart"/>
      <w:r w:rsidRPr="00D03D7E">
        <w:rPr>
          <w:rFonts w:ascii="Bookman Old Style" w:hAnsi="Bookman Old Style"/>
          <w:sz w:val="28"/>
          <w:szCs w:val="24"/>
        </w:rPr>
        <w:t>Gombe</w:t>
      </w:r>
      <w:proofErr w:type="spellEnd"/>
      <w:r w:rsidRPr="00D03D7E">
        <w:rPr>
          <w:rFonts w:ascii="Bookman Old Style" w:hAnsi="Bookman Old Style"/>
          <w:sz w:val="28"/>
          <w:szCs w:val="24"/>
        </w:rPr>
        <w:t xml:space="preserve">, </w:t>
      </w:r>
      <w:proofErr w:type="spellStart"/>
      <w:r w:rsidRPr="00D03D7E">
        <w:rPr>
          <w:rFonts w:ascii="Bookman Old Style" w:hAnsi="Bookman Old Style"/>
          <w:sz w:val="28"/>
          <w:szCs w:val="24"/>
        </w:rPr>
        <w:t>serbra</w:t>
      </w:r>
      <w:proofErr w:type="spellEnd"/>
      <w:r w:rsidRPr="00D03D7E">
        <w:rPr>
          <w:rFonts w:ascii="Bookman Old Style" w:hAnsi="Bookman Old Style"/>
          <w:sz w:val="28"/>
          <w:szCs w:val="24"/>
        </w:rPr>
        <w:t>, Ethic Document.</w:t>
      </w:r>
    </w:p>
    <w:p w:rsidR="000977C5" w:rsidRPr="00D03D7E" w:rsidRDefault="000977C5" w:rsidP="00D03D7E">
      <w:pPr>
        <w:spacing w:line="360" w:lineRule="auto"/>
        <w:ind w:firstLine="720"/>
        <w:jc w:val="both"/>
        <w:rPr>
          <w:rFonts w:ascii="Bookman Old Style" w:hAnsi="Bookman Old Style"/>
          <w:sz w:val="28"/>
          <w:szCs w:val="24"/>
        </w:rPr>
      </w:pPr>
      <w:proofErr w:type="spellStart"/>
      <w:r w:rsidRPr="00D03D7E">
        <w:rPr>
          <w:rFonts w:ascii="Bookman Old Style" w:hAnsi="Bookman Old Style"/>
          <w:sz w:val="28"/>
          <w:szCs w:val="24"/>
        </w:rPr>
        <w:t>Ajayi</w:t>
      </w:r>
      <w:proofErr w:type="spellEnd"/>
      <w:r w:rsidRPr="00D03D7E">
        <w:rPr>
          <w:rFonts w:ascii="Bookman Old Style" w:hAnsi="Bookman Old Style"/>
          <w:sz w:val="28"/>
          <w:szCs w:val="24"/>
        </w:rPr>
        <w:t xml:space="preserve">, B. (2008). </w:t>
      </w:r>
      <w:proofErr w:type="gramStart"/>
      <w:r w:rsidRPr="00D03D7E">
        <w:rPr>
          <w:rFonts w:ascii="Bookman Old Style" w:hAnsi="Bookman Old Style"/>
          <w:sz w:val="28"/>
          <w:szCs w:val="24"/>
        </w:rPr>
        <w:t>A review of literature on of the research literature on the barriers to the uptake of ICT by teachers.</w:t>
      </w:r>
      <w:proofErr w:type="gramEnd"/>
      <w:r w:rsidRPr="00D03D7E">
        <w:rPr>
          <w:rFonts w:ascii="Bookman Old Style" w:hAnsi="Bookman Old Style"/>
          <w:sz w:val="28"/>
          <w:szCs w:val="24"/>
        </w:rPr>
        <w:t xml:space="preserve"> UK: Cambridge University Press.</w:t>
      </w:r>
    </w:p>
    <w:p w:rsidR="000977C5" w:rsidRPr="00D03D7E" w:rsidRDefault="000977C5" w:rsidP="00D03D7E">
      <w:pPr>
        <w:spacing w:line="360" w:lineRule="auto"/>
        <w:ind w:firstLine="720"/>
        <w:jc w:val="both"/>
        <w:rPr>
          <w:rFonts w:ascii="Bookman Old Style" w:hAnsi="Bookman Old Style"/>
          <w:sz w:val="28"/>
          <w:szCs w:val="24"/>
        </w:rPr>
      </w:pPr>
      <w:proofErr w:type="spellStart"/>
      <w:r w:rsidRPr="00D03D7E">
        <w:rPr>
          <w:rFonts w:ascii="Bookman Old Style" w:hAnsi="Bookman Old Style"/>
          <w:sz w:val="28"/>
          <w:szCs w:val="24"/>
        </w:rPr>
        <w:t>Aribasala</w:t>
      </w:r>
      <w:proofErr w:type="spellEnd"/>
      <w:r w:rsidRPr="00D03D7E">
        <w:rPr>
          <w:rFonts w:ascii="Bookman Old Style" w:hAnsi="Bookman Old Style"/>
          <w:sz w:val="28"/>
          <w:szCs w:val="24"/>
        </w:rPr>
        <w:t xml:space="preserve">, M. C. (2006). </w:t>
      </w:r>
      <w:proofErr w:type="gramStart"/>
      <w:r w:rsidRPr="00D03D7E">
        <w:rPr>
          <w:rFonts w:ascii="Bookman Old Style" w:hAnsi="Bookman Old Style"/>
          <w:sz w:val="28"/>
          <w:szCs w:val="24"/>
        </w:rPr>
        <w:t>ICT and pedagogy, a review of the research literature.</w:t>
      </w:r>
      <w:proofErr w:type="gramEnd"/>
      <w:r w:rsidRPr="00D03D7E">
        <w:rPr>
          <w:rFonts w:ascii="Bookman Old Style" w:hAnsi="Bookman Old Style"/>
          <w:sz w:val="28"/>
          <w:szCs w:val="24"/>
        </w:rPr>
        <w:t xml:space="preserve"> UK: A report to the Drafts.</w:t>
      </w:r>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Balas</w:t>
      </w:r>
      <w:proofErr w:type="spellEnd"/>
      <w:r w:rsidRPr="00D03D7E">
        <w:rPr>
          <w:rFonts w:ascii="Bookman Old Style" w:hAnsi="Bookman Old Style"/>
          <w:sz w:val="28"/>
          <w:szCs w:val="24"/>
        </w:rPr>
        <w:t>, J. (2009).</w:t>
      </w:r>
      <w:proofErr w:type="gramEnd"/>
      <w:r w:rsidRPr="00D03D7E">
        <w:rPr>
          <w:rFonts w:ascii="Bookman Old Style" w:hAnsi="Bookman Old Style"/>
          <w:sz w:val="28"/>
          <w:szCs w:val="24"/>
        </w:rPr>
        <w:t xml:space="preserve"> ICT test evaluation of the ICT: UK: Nottingham Trent University Press</w:t>
      </w:r>
    </w:p>
    <w:p w:rsidR="000977C5" w:rsidRPr="00D03D7E" w:rsidRDefault="000977C5" w:rsidP="00D03D7E">
      <w:pPr>
        <w:spacing w:line="360" w:lineRule="auto"/>
        <w:ind w:firstLine="720"/>
        <w:jc w:val="both"/>
        <w:rPr>
          <w:rFonts w:ascii="Bookman Old Style" w:hAnsi="Bookman Old Style"/>
          <w:sz w:val="28"/>
          <w:szCs w:val="24"/>
        </w:rPr>
      </w:pPr>
      <w:proofErr w:type="spellStart"/>
      <w:r w:rsidRPr="00D03D7E">
        <w:rPr>
          <w:rFonts w:ascii="Bookman Old Style" w:hAnsi="Bookman Old Style"/>
          <w:sz w:val="28"/>
          <w:szCs w:val="24"/>
        </w:rPr>
        <w:t>Baurdele</w:t>
      </w:r>
      <w:proofErr w:type="spellEnd"/>
      <w:r w:rsidRPr="00D03D7E">
        <w:rPr>
          <w:rFonts w:ascii="Bookman Old Style" w:hAnsi="Bookman Old Style"/>
          <w:sz w:val="28"/>
          <w:szCs w:val="24"/>
        </w:rPr>
        <w:t xml:space="preserve">, </w:t>
      </w:r>
      <w:proofErr w:type="gramStart"/>
      <w:r w:rsidRPr="00D03D7E">
        <w:rPr>
          <w:rFonts w:ascii="Bookman Old Style" w:hAnsi="Bookman Old Style"/>
          <w:sz w:val="28"/>
          <w:szCs w:val="24"/>
        </w:rPr>
        <w:t>A</w:t>
      </w:r>
      <w:proofErr w:type="gramEnd"/>
      <w:r w:rsidRPr="00D03D7E">
        <w:rPr>
          <w:rFonts w:ascii="Bookman Old Style" w:hAnsi="Bookman Old Style"/>
          <w:sz w:val="28"/>
          <w:szCs w:val="24"/>
        </w:rPr>
        <w:t xml:space="preserve"> (2006). </w:t>
      </w:r>
      <w:proofErr w:type="gramStart"/>
      <w:r w:rsidRPr="00D03D7E">
        <w:rPr>
          <w:rFonts w:ascii="Bookman Old Style" w:hAnsi="Bookman Old Style"/>
          <w:sz w:val="28"/>
          <w:szCs w:val="24"/>
        </w:rPr>
        <w:t xml:space="preserve">Guideline for design and implementation of e-learning </w:t>
      </w:r>
      <w:proofErr w:type="spellStart"/>
      <w:r w:rsidRPr="00D03D7E">
        <w:rPr>
          <w:rFonts w:ascii="Bookman Old Style" w:hAnsi="Bookman Old Style"/>
          <w:sz w:val="28"/>
          <w:szCs w:val="24"/>
        </w:rPr>
        <w:t>programmes</w:t>
      </w:r>
      <w:proofErr w:type="spellEnd"/>
      <w:r w:rsidRPr="00D03D7E">
        <w:rPr>
          <w:rFonts w:ascii="Bookman Old Style" w:hAnsi="Bookman Old Style"/>
          <w:sz w:val="28"/>
          <w:szCs w:val="24"/>
        </w:rPr>
        <w:t xml:space="preserve"> proceeding of IADIS International Conference IADIS E. Society.</w:t>
      </w:r>
      <w:proofErr w:type="gramEnd"/>
      <w:r w:rsidRPr="00D03D7E">
        <w:rPr>
          <w:rFonts w:ascii="Bookman Old Style" w:hAnsi="Bookman Old Style"/>
          <w:sz w:val="28"/>
          <w:szCs w:val="24"/>
        </w:rPr>
        <w:t xml:space="preserve"> </w:t>
      </w:r>
      <w:proofErr w:type="spellStart"/>
      <w:proofErr w:type="gramStart"/>
      <w:r w:rsidRPr="00D03D7E">
        <w:rPr>
          <w:rFonts w:ascii="Bookman Old Style" w:hAnsi="Bookman Old Style"/>
          <w:sz w:val="28"/>
          <w:szCs w:val="24"/>
        </w:rPr>
        <w:t>Qara</w:t>
      </w:r>
      <w:proofErr w:type="spellEnd"/>
      <w:r w:rsidRPr="00D03D7E">
        <w:rPr>
          <w:rFonts w:ascii="Bookman Old Style" w:hAnsi="Bookman Old Style"/>
          <w:sz w:val="28"/>
          <w:szCs w:val="24"/>
        </w:rPr>
        <w:t xml:space="preserve"> Malta.</w:t>
      </w:r>
      <w:proofErr w:type="gramEnd"/>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Becta</w:t>
      </w:r>
      <w:proofErr w:type="spellEnd"/>
      <w:r w:rsidRPr="00D03D7E">
        <w:rPr>
          <w:rFonts w:ascii="Bookman Old Style" w:hAnsi="Bookman Old Style"/>
          <w:sz w:val="28"/>
          <w:szCs w:val="24"/>
        </w:rPr>
        <w:t>, W. (2000).</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Information and Communication Technology.</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A World Group Strategy.</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Washington D. C. World Bank Group Press.</w:t>
      </w:r>
      <w:proofErr w:type="gramEnd"/>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Bosman</w:t>
      </w:r>
      <w:proofErr w:type="spellEnd"/>
      <w:r w:rsidRPr="00D03D7E">
        <w:rPr>
          <w:rFonts w:ascii="Bookman Old Style" w:hAnsi="Bookman Old Style"/>
          <w:sz w:val="28"/>
          <w:szCs w:val="24"/>
        </w:rPr>
        <w:t xml:space="preserve">, K. &amp; </w:t>
      </w:r>
      <w:proofErr w:type="spellStart"/>
      <w:r w:rsidRPr="00D03D7E">
        <w:rPr>
          <w:rFonts w:ascii="Bookman Old Style" w:hAnsi="Bookman Old Style"/>
          <w:sz w:val="28"/>
          <w:szCs w:val="24"/>
        </w:rPr>
        <w:t>Bawden</w:t>
      </w:r>
      <w:proofErr w:type="spellEnd"/>
      <w:r w:rsidRPr="00D03D7E">
        <w:rPr>
          <w:rFonts w:ascii="Bookman Old Style" w:hAnsi="Bookman Old Style"/>
          <w:sz w:val="28"/>
          <w:szCs w:val="24"/>
        </w:rPr>
        <w:t>, (2001).</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Computer usage in school.</w:t>
      </w:r>
      <w:proofErr w:type="gramEnd"/>
      <w:r w:rsidRPr="00D03D7E">
        <w:rPr>
          <w:rFonts w:ascii="Bookman Old Style" w:hAnsi="Bookman Old Style"/>
          <w:sz w:val="28"/>
          <w:szCs w:val="24"/>
        </w:rPr>
        <w:t xml:space="preserve"> UK: London </w:t>
      </w:r>
      <w:proofErr w:type="spellStart"/>
      <w:r w:rsidRPr="00D03D7E">
        <w:rPr>
          <w:rFonts w:ascii="Bookman Old Style" w:hAnsi="Bookman Old Style"/>
          <w:sz w:val="28"/>
          <w:szCs w:val="24"/>
        </w:rPr>
        <w:t>Sheffied</w:t>
      </w:r>
      <w:proofErr w:type="spellEnd"/>
      <w:r w:rsidRPr="00D03D7E">
        <w:rPr>
          <w:rFonts w:ascii="Bookman Old Style" w:hAnsi="Bookman Old Style"/>
          <w:sz w:val="28"/>
          <w:szCs w:val="24"/>
        </w:rPr>
        <w:t xml:space="preserve"> Press.</w:t>
      </w:r>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Canerford</w:t>
      </w:r>
      <w:proofErr w:type="spellEnd"/>
      <w:r w:rsidRPr="00D03D7E">
        <w:rPr>
          <w:rFonts w:ascii="Bookman Old Style" w:hAnsi="Bookman Old Style"/>
          <w:sz w:val="28"/>
          <w:szCs w:val="24"/>
        </w:rPr>
        <w:t>, D. &amp; Bliss, D. (2005).</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 xml:space="preserve">E-learning and computer </w:t>
      </w:r>
      <w:r w:rsidRPr="00D03D7E">
        <w:rPr>
          <w:rFonts w:ascii="Bookman Old Style" w:hAnsi="Bookman Old Style"/>
          <w:sz w:val="28"/>
          <w:szCs w:val="24"/>
        </w:rPr>
        <w:lastRenderedPageBreak/>
        <w:t>availability.</w:t>
      </w:r>
      <w:proofErr w:type="gramEnd"/>
      <w:r w:rsidRPr="00D03D7E">
        <w:rPr>
          <w:rFonts w:ascii="Bookman Old Style" w:hAnsi="Bookman Old Style"/>
          <w:sz w:val="28"/>
          <w:szCs w:val="24"/>
        </w:rPr>
        <w:t xml:space="preserve"> London: Oxford University Press.</w:t>
      </w:r>
    </w:p>
    <w:p w:rsidR="000977C5" w:rsidRPr="00D03D7E" w:rsidRDefault="000977C5" w:rsidP="00D03D7E">
      <w:pPr>
        <w:spacing w:line="360" w:lineRule="auto"/>
        <w:ind w:firstLine="720"/>
        <w:jc w:val="both"/>
        <w:rPr>
          <w:rFonts w:ascii="Bookman Old Style" w:hAnsi="Bookman Old Style"/>
          <w:sz w:val="28"/>
          <w:szCs w:val="24"/>
        </w:rPr>
      </w:pPr>
      <w:proofErr w:type="gramStart"/>
      <w:r w:rsidRPr="00D03D7E">
        <w:rPr>
          <w:rFonts w:ascii="Bookman Old Style" w:hAnsi="Bookman Old Style"/>
          <w:sz w:val="28"/>
          <w:szCs w:val="24"/>
        </w:rPr>
        <w:t xml:space="preserve">Coleman, R. &amp; </w:t>
      </w:r>
      <w:proofErr w:type="spellStart"/>
      <w:r w:rsidRPr="00D03D7E">
        <w:rPr>
          <w:rFonts w:ascii="Bookman Old Style" w:hAnsi="Bookman Old Style"/>
          <w:sz w:val="28"/>
          <w:szCs w:val="24"/>
        </w:rPr>
        <w:t>Hofter</w:t>
      </w:r>
      <w:proofErr w:type="spellEnd"/>
      <w:r w:rsidRPr="00D03D7E">
        <w:rPr>
          <w:rFonts w:ascii="Bookman Old Style" w:hAnsi="Bookman Old Style"/>
          <w:sz w:val="28"/>
          <w:szCs w:val="24"/>
        </w:rPr>
        <w:t>, C. (1986).</w:t>
      </w:r>
      <w:proofErr w:type="gramEnd"/>
      <w:r w:rsidRPr="00D03D7E">
        <w:rPr>
          <w:rFonts w:ascii="Bookman Old Style" w:hAnsi="Bookman Old Style"/>
          <w:sz w:val="28"/>
          <w:szCs w:val="24"/>
        </w:rPr>
        <w:t xml:space="preserve"> Computer based learning technology management and design. New York: McGraw-Hill Book Company.</w:t>
      </w:r>
    </w:p>
    <w:p w:rsidR="000977C5" w:rsidRPr="00D03D7E" w:rsidRDefault="000977C5" w:rsidP="00D03D7E">
      <w:pPr>
        <w:spacing w:line="360" w:lineRule="auto"/>
        <w:ind w:firstLine="720"/>
        <w:jc w:val="both"/>
        <w:rPr>
          <w:rFonts w:ascii="Bookman Old Style" w:hAnsi="Bookman Old Style"/>
          <w:sz w:val="28"/>
          <w:szCs w:val="24"/>
        </w:rPr>
      </w:pPr>
      <w:proofErr w:type="spellStart"/>
      <w:r w:rsidRPr="00D03D7E">
        <w:rPr>
          <w:rFonts w:ascii="Bookman Old Style" w:hAnsi="Bookman Old Style"/>
          <w:sz w:val="28"/>
          <w:szCs w:val="24"/>
        </w:rPr>
        <w:t>Deaney</w:t>
      </w:r>
      <w:proofErr w:type="spellEnd"/>
      <w:r w:rsidRPr="00D03D7E">
        <w:rPr>
          <w:rFonts w:ascii="Bookman Old Style" w:hAnsi="Bookman Old Style"/>
          <w:sz w:val="28"/>
          <w:szCs w:val="24"/>
        </w:rPr>
        <w:t>, U. (2003).</w:t>
      </w:r>
      <w:r w:rsidRPr="00D03D7E">
        <w:rPr>
          <w:rFonts w:ascii="Bookman Old Style" w:hAnsi="Bookman Old Style"/>
          <w:sz w:val="28"/>
          <w:szCs w:val="24"/>
        </w:rPr>
        <w:tab/>
      </w:r>
      <w:proofErr w:type="gramStart"/>
      <w:r w:rsidRPr="00D03D7E">
        <w:rPr>
          <w:rFonts w:ascii="Bookman Old Style" w:hAnsi="Bookman Old Style"/>
          <w:sz w:val="28"/>
          <w:szCs w:val="24"/>
        </w:rPr>
        <w:t>Social behavior and the administrative process.</w:t>
      </w:r>
      <w:proofErr w:type="gramEnd"/>
      <w:r w:rsidRPr="00D03D7E">
        <w:rPr>
          <w:rFonts w:ascii="Bookman Old Style" w:hAnsi="Bookman Old Style"/>
          <w:sz w:val="28"/>
          <w:szCs w:val="24"/>
        </w:rPr>
        <w:tab/>
      </w:r>
      <w:r w:rsidRPr="00D03D7E">
        <w:rPr>
          <w:rFonts w:ascii="Bookman Old Style" w:hAnsi="Bookman Old Style"/>
          <w:i/>
          <w:sz w:val="28"/>
          <w:szCs w:val="24"/>
        </w:rPr>
        <w:t>School Review</w:t>
      </w:r>
      <w:proofErr w:type="gramStart"/>
      <w:r w:rsidRPr="00D03D7E">
        <w:rPr>
          <w:rFonts w:ascii="Bookman Old Style" w:hAnsi="Bookman Old Style"/>
          <w:i/>
          <w:sz w:val="28"/>
          <w:szCs w:val="24"/>
        </w:rPr>
        <w:t>,</w:t>
      </w:r>
      <w:r w:rsidRPr="00D03D7E">
        <w:rPr>
          <w:rFonts w:ascii="Bookman Old Style" w:hAnsi="Bookman Old Style"/>
          <w:sz w:val="28"/>
          <w:szCs w:val="24"/>
        </w:rPr>
        <w:t>65:433</w:t>
      </w:r>
      <w:proofErr w:type="gramEnd"/>
      <w:r w:rsidRPr="00D03D7E">
        <w:rPr>
          <w:rFonts w:ascii="Bookman Old Style" w:hAnsi="Bookman Old Style"/>
          <w:sz w:val="28"/>
          <w:szCs w:val="24"/>
        </w:rPr>
        <w:t>.</w:t>
      </w:r>
    </w:p>
    <w:p w:rsidR="000977C5" w:rsidRPr="00D03D7E" w:rsidRDefault="000977C5" w:rsidP="00D03D7E">
      <w:pPr>
        <w:spacing w:line="360" w:lineRule="auto"/>
        <w:ind w:firstLine="720"/>
        <w:jc w:val="both"/>
        <w:rPr>
          <w:rFonts w:ascii="Bookman Old Style" w:hAnsi="Bookman Old Style"/>
          <w:sz w:val="28"/>
          <w:szCs w:val="24"/>
        </w:rPr>
      </w:pPr>
      <w:proofErr w:type="gramStart"/>
      <w:r w:rsidRPr="00D03D7E">
        <w:rPr>
          <w:rFonts w:ascii="Bookman Old Style" w:hAnsi="Bookman Old Style"/>
          <w:sz w:val="28"/>
          <w:szCs w:val="24"/>
        </w:rPr>
        <w:t xml:space="preserve">Dew, G. &amp; </w:t>
      </w:r>
      <w:proofErr w:type="spellStart"/>
      <w:r w:rsidRPr="00D03D7E">
        <w:rPr>
          <w:rFonts w:ascii="Bookman Old Style" w:hAnsi="Bookman Old Style"/>
          <w:sz w:val="28"/>
          <w:szCs w:val="24"/>
        </w:rPr>
        <w:t>Dahani</w:t>
      </w:r>
      <w:proofErr w:type="spellEnd"/>
      <w:r w:rsidRPr="00D03D7E">
        <w:rPr>
          <w:rFonts w:ascii="Bookman Old Style" w:hAnsi="Bookman Old Style"/>
          <w:sz w:val="28"/>
          <w:szCs w:val="24"/>
        </w:rPr>
        <w:t xml:space="preserve"> (2008).</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The transfer of educational technology in the scientific area.</w:t>
      </w:r>
      <w:proofErr w:type="gramEnd"/>
      <w:r w:rsidRPr="00D03D7E">
        <w:rPr>
          <w:rFonts w:ascii="Bookman Old Style" w:hAnsi="Bookman Old Style"/>
          <w:sz w:val="28"/>
          <w:szCs w:val="24"/>
        </w:rPr>
        <w:t xml:space="preserve"> London: London University Press.</w:t>
      </w:r>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Evot</w:t>
      </w:r>
      <w:proofErr w:type="spellEnd"/>
      <w:r w:rsidRPr="00D03D7E">
        <w:rPr>
          <w:rFonts w:ascii="Bookman Old Style" w:hAnsi="Bookman Old Style"/>
          <w:sz w:val="28"/>
          <w:szCs w:val="24"/>
        </w:rPr>
        <w:t xml:space="preserve"> &amp; </w:t>
      </w:r>
      <w:proofErr w:type="spellStart"/>
      <w:r w:rsidRPr="00D03D7E">
        <w:rPr>
          <w:rFonts w:ascii="Bookman Old Style" w:hAnsi="Bookman Old Style"/>
          <w:sz w:val="28"/>
          <w:szCs w:val="24"/>
        </w:rPr>
        <w:t>Ozoji</w:t>
      </w:r>
      <w:proofErr w:type="spellEnd"/>
      <w:r w:rsidRPr="00D03D7E">
        <w:rPr>
          <w:rFonts w:ascii="Bookman Old Style" w:hAnsi="Bookman Old Style"/>
          <w:sz w:val="28"/>
          <w:szCs w:val="24"/>
        </w:rPr>
        <w:t xml:space="preserve"> (2007).</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Availability of ICT materials.</w:t>
      </w:r>
      <w:proofErr w:type="gramEnd"/>
      <w:r w:rsidRPr="00D03D7E">
        <w:rPr>
          <w:rFonts w:ascii="Bookman Old Style" w:hAnsi="Bookman Old Style"/>
          <w:sz w:val="28"/>
          <w:szCs w:val="24"/>
        </w:rPr>
        <w:t xml:space="preserve"> New York: McGraw Press.</w:t>
      </w:r>
    </w:p>
    <w:p w:rsidR="000977C5" w:rsidRPr="00D03D7E" w:rsidRDefault="000977C5" w:rsidP="00D03D7E">
      <w:pPr>
        <w:spacing w:line="360" w:lineRule="auto"/>
        <w:ind w:firstLine="720"/>
        <w:jc w:val="both"/>
        <w:rPr>
          <w:rFonts w:ascii="Bookman Old Style" w:hAnsi="Bookman Old Style"/>
          <w:sz w:val="28"/>
          <w:szCs w:val="24"/>
        </w:rPr>
      </w:pPr>
      <w:proofErr w:type="spellStart"/>
      <w:proofErr w:type="gramStart"/>
      <w:r w:rsidRPr="00D03D7E">
        <w:rPr>
          <w:rFonts w:ascii="Bookman Old Style" w:hAnsi="Bookman Old Style"/>
          <w:sz w:val="28"/>
          <w:szCs w:val="24"/>
        </w:rPr>
        <w:t>Oko</w:t>
      </w:r>
      <w:proofErr w:type="spellEnd"/>
      <w:r w:rsidRPr="00D03D7E">
        <w:rPr>
          <w:rFonts w:ascii="Bookman Old Style" w:hAnsi="Bookman Old Style"/>
          <w:sz w:val="28"/>
          <w:szCs w:val="24"/>
        </w:rPr>
        <w:t xml:space="preserve">, B. A. &amp; </w:t>
      </w:r>
      <w:proofErr w:type="spellStart"/>
      <w:r w:rsidRPr="00D03D7E">
        <w:rPr>
          <w:rFonts w:ascii="Bookman Old Style" w:hAnsi="Bookman Old Style"/>
          <w:sz w:val="28"/>
          <w:szCs w:val="24"/>
        </w:rPr>
        <w:t>Edu</w:t>
      </w:r>
      <w:proofErr w:type="spellEnd"/>
      <w:r w:rsidRPr="00D03D7E">
        <w:rPr>
          <w:rFonts w:ascii="Bookman Old Style" w:hAnsi="Bookman Old Style"/>
          <w:sz w:val="28"/>
          <w:szCs w:val="24"/>
        </w:rPr>
        <w:t>, G. O. (2018).</w:t>
      </w:r>
      <w:proofErr w:type="gramEnd"/>
      <w:r w:rsidRPr="00D03D7E">
        <w:rPr>
          <w:rFonts w:ascii="Bookman Old Style" w:hAnsi="Bookman Old Style"/>
          <w:sz w:val="28"/>
          <w:szCs w:val="24"/>
        </w:rPr>
        <w:t xml:space="preserve"> </w:t>
      </w:r>
      <w:proofErr w:type="gramStart"/>
      <w:r w:rsidRPr="00D03D7E">
        <w:rPr>
          <w:rFonts w:ascii="Bookman Old Style" w:hAnsi="Bookman Old Style"/>
          <w:sz w:val="28"/>
          <w:szCs w:val="24"/>
        </w:rPr>
        <w:t xml:space="preserve">Utilization of audio-visual materials and academic performance of J.S.S. students in Social Studies in </w:t>
      </w:r>
      <w:proofErr w:type="spellStart"/>
      <w:r w:rsidRPr="00D03D7E">
        <w:rPr>
          <w:rFonts w:ascii="Bookman Old Style" w:hAnsi="Bookman Old Style"/>
          <w:sz w:val="28"/>
          <w:szCs w:val="24"/>
        </w:rPr>
        <w:t>Calabar</w:t>
      </w:r>
      <w:proofErr w:type="spellEnd"/>
      <w:r w:rsidRPr="00D03D7E">
        <w:rPr>
          <w:rFonts w:ascii="Bookman Old Style" w:hAnsi="Bookman Old Style"/>
          <w:sz w:val="28"/>
          <w:szCs w:val="24"/>
        </w:rPr>
        <w:t>, Cross River State, Nigeria.</w:t>
      </w:r>
      <w:proofErr w:type="gramEnd"/>
      <w:r w:rsidRPr="00D03D7E">
        <w:rPr>
          <w:rFonts w:ascii="Bookman Old Style" w:hAnsi="Bookman Old Style"/>
          <w:sz w:val="28"/>
          <w:szCs w:val="24"/>
        </w:rPr>
        <w:t xml:space="preserve"> </w:t>
      </w:r>
      <w:r w:rsidRPr="00D03D7E">
        <w:rPr>
          <w:rFonts w:ascii="Bookman Old Style" w:hAnsi="Bookman Old Style"/>
          <w:i/>
          <w:sz w:val="28"/>
          <w:szCs w:val="24"/>
        </w:rPr>
        <w:t xml:space="preserve">Education for Today </w:t>
      </w:r>
      <w:r w:rsidRPr="00D03D7E">
        <w:rPr>
          <w:rFonts w:ascii="Bookman Old Style" w:hAnsi="Bookman Old Style"/>
          <w:sz w:val="28"/>
          <w:szCs w:val="24"/>
        </w:rPr>
        <w:t>14 (2), 211-214.</w:t>
      </w:r>
    </w:p>
    <w:p w:rsidR="000977C5" w:rsidRPr="00D03D7E" w:rsidRDefault="000977C5" w:rsidP="00D03D7E">
      <w:pPr>
        <w:spacing w:line="360" w:lineRule="auto"/>
        <w:ind w:firstLine="720"/>
        <w:jc w:val="both"/>
        <w:rPr>
          <w:rFonts w:ascii="Bookman Old Style" w:hAnsi="Bookman Old Style"/>
          <w:sz w:val="28"/>
          <w:szCs w:val="24"/>
        </w:rPr>
      </w:pPr>
      <w:proofErr w:type="spellStart"/>
      <w:r w:rsidRPr="00D03D7E">
        <w:rPr>
          <w:rFonts w:ascii="Bookman Old Style" w:hAnsi="Bookman Old Style"/>
          <w:sz w:val="28"/>
          <w:szCs w:val="24"/>
        </w:rPr>
        <w:t>Edu</w:t>
      </w:r>
      <w:proofErr w:type="spellEnd"/>
      <w:r w:rsidRPr="00D03D7E">
        <w:rPr>
          <w:rFonts w:ascii="Bookman Old Style" w:hAnsi="Bookman Old Style"/>
          <w:sz w:val="28"/>
          <w:szCs w:val="24"/>
        </w:rPr>
        <w:t xml:space="preserve">, G. O. (2018). </w:t>
      </w:r>
      <w:proofErr w:type="gramStart"/>
      <w:r w:rsidRPr="00D03D7E">
        <w:rPr>
          <w:rFonts w:ascii="Bookman Old Style" w:hAnsi="Bookman Old Style"/>
          <w:sz w:val="28"/>
          <w:szCs w:val="24"/>
        </w:rPr>
        <w:t>Enhancing elementary education in Nigeria through Cloud Computing.</w:t>
      </w:r>
      <w:proofErr w:type="gramEnd"/>
      <w:r w:rsidRPr="00D03D7E">
        <w:rPr>
          <w:rFonts w:ascii="Bookman Old Style" w:hAnsi="Bookman Old Style"/>
          <w:sz w:val="28"/>
          <w:szCs w:val="24"/>
        </w:rPr>
        <w:t xml:space="preserve">   </w:t>
      </w:r>
      <w:proofErr w:type="gramStart"/>
      <w:r w:rsidRPr="00D03D7E">
        <w:rPr>
          <w:rFonts w:ascii="Bookman Old Style" w:hAnsi="Bookman Old Style"/>
          <w:i/>
          <w:sz w:val="28"/>
          <w:szCs w:val="24"/>
        </w:rPr>
        <w:t>Educational  Extracts</w:t>
      </w:r>
      <w:proofErr w:type="gramEnd"/>
      <w:r w:rsidRPr="00D03D7E">
        <w:rPr>
          <w:rFonts w:ascii="Bookman Old Style" w:hAnsi="Bookman Old Style"/>
          <w:sz w:val="28"/>
          <w:szCs w:val="24"/>
        </w:rPr>
        <w:t xml:space="preserve">,  6  (2),  24-35.   </w:t>
      </w:r>
      <w:hyperlink r:id="rId8">
        <w:r w:rsidRPr="00D03D7E">
          <w:rPr>
            <w:rStyle w:val="Hyperlink"/>
            <w:rFonts w:ascii="Bookman Old Style" w:hAnsi="Bookman Old Style"/>
            <w:sz w:val="28"/>
            <w:szCs w:val="24"/>
          </w:rPr>
          <w:t>www.stce-pala.info</w:t>
        </w:r>
      </w:hyperlink>
      <w:r w:rsidRPr="00D03D7E">
        <w:rPr>
          <w:rFonts w:ascii="Bookman Old Style" w:hAnsi="Bookman Old Style"/>
          <w:sz w:val="28"/>
          <w:szCs w:val="24"/>
        </w:rPr>
        <w:t>;</w:t>
      </w:r>
    </w:p>
    <w:p w:rsidR="000977C5" w:rsidRPr="00D03D7E" w:rsidRDefault="003F5117" w:rsidP="00D03D7E">
      <w:pPr>
        <w:spacing w:line="360" w:lineRule="auto"/>
        <w:ind w:firstLine="720"/>
        <w:jc w:val="both"/>
        <w:rPr>
          <w:rFonts w:ascii="Bookman Old Style" w:hAnsi="Bookman Old Style"/>
          <w:sz w:val="28"/>
          <w:szCs w:val="24"/>
        </w:rPr>
      </w:pPr>
      <w:hyperlink r:id="rId9">
        <w:r w:rsidR="000977C5" w:rsidRPr="00D03D7E">
          <w:rPr>
            <w:rStyle w:val="Hyperlink"/>
            <w:rFonts w:ascii="Bookman Old Style" w:hAnsi="Bookman Old Style"/>
            <w:sz w:val="28"/>
            <w:szCs w:val="24"/>
          </w:rPr>
          <w:t>www.stctepala.org</w:t>
        </w:r>
      </w:hyperlink>
    </w:p>
    <w:p w:rsidR="000977C5" w:rsidRPr="00D03D7E" w:rsidRDefault="000977C5" w:rsidP="00D03D7E">
      <w:pPr>
        <w:spacing w:line="360" w:lineRule="auto"/>
        <w:ind w:firstLine="720"/>
        <w:jc w:val="both"/>
        <w:rPr>
          <w:rFonts w:ascii="Bookman Old Style" w:hAnsi="Bookman Old Style"/>
          <w:sz w:val="28"/>
          <w:szCs w:val="24"/>
        </w:rPr>
      </w:pPr>
      <w:proofErr w:type="spellStart"/>
      <w:r w:rsidRPr="00D03D7E">
        <w:rPr>
          <w:rFonts w:ascii="Bookman Old Style" w:hAnsi="Bookman Old Style"/>
          <w:sz w:val="28"/>
          <w:szCs w:val="24"/>
        </w:rPr>
        <w:t>Henney</w:t>
      </w:r>
      <w:proofErr w:type="spellEnd"/>
      <w:r w:rsidRPr="00D03D7E">
        <w:rPr>
          <w:rFonts w:ascii="Bookman Old Style" w:hAnsi="Bookman Old Style"/>
          <w:sz w:val="28"/>
          <w:szCs w:val="24"/>
        </w:rPr>
        <w:t>, U. (2010). Computer knowledge and literacy guides. New York: Sky Print Press.</w:t>
      </w:r>
    </w:p>
    <w:p w:rsidR="000977C5" w:rsidRDefault="000977C5" w:rsidP="00D03D7E">
      <w:pPr>
        <w:spacing w:line="360" w:lineRule="auto"/>
        <w:ind w:firstLine="720"/>
        <w:jc w:val="both"/>
        <w:rPr>
          <w:rFonts w:ascii="Bookman Old Style" w:hAnsi="Bookman Old Style"/>
          <w:sz w:val="28"/>
          <w:szCs w:val="24"/>
        </w:rPr>
      </w:pPr>
    </w:p>
    <w:p w:rsidR="00D03D7E" w:rsidRPr="00D03D7E" w:rsidRDefault="00D03D7E"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firstLine="720"/>
        <w:jc w:val="both"/>
        <w:rPr>
          <w:rFonts w:ascii="Bookman Old Style" w:hAnsi="Bookman Old Style"/>
          <w:sz w:val="28"/>
          <w:szCs w:val="24"/>
        </w:rPr>
      </w:pPr>
    </w:p>
    <w:p w:rsidR="000977C5" w:rsidRPr="00D03D7E" w:rsidRDefault="000977C5" w:rsidP="00D03D7E">
      <w:pPr>
        <w:spacing w:line="360" w:lineRule="auto"/>
        <w:ind w:left="720" w:hanging="720"/>
        <w:jc w:val="center"/>
        <w:rPr>
          <w:b/>
          <w:bCs/>
          <w:sz w:val="28"/>
          <w:szCs w:val="28"/>
        </w:rPr>
      </w:pPr>
      <w:bookmarkStart w:id="3" w:name="_TOC_250000"/>
      <w:r w:rsidRPr="00D03D7E">
        <w:rPr>
          <w:b/>
          <w:bCs/>
          <w:sz w:val="28"/>
          <w:szCs w:val="28"/>
        </w:rPr>
        <w:lastRenderedPageBreak/>
        <w:t>APPENDIX</w:t>
      </w:r>
      <w:bookmarkEnd w:id="3"/>
    </w:p>
    <w:p w:rsidR="000977C5" w:rsidRPr="00D03D7E" w:rsidRDefault="000977C5" w:rsidP="00D03D7E">
      <w:pPr>
        <w:spacing w:line="360" w:lineRule="auto"/>
        <w:ind w:firstLine="720"/>
        <w:jc w:val="center"/>
        <w:rPr>
          <w:b/>
          <w:sz w:val="28"/>
          <w:szCs w:val="28"/>
        </w:rPr>
      </w:pPr>
      <w:proofErr w:type="gramStart"/>
      <w:r w:rsidRPr="00D03D7E">
        <w:rPr>
          <w:b/>
          <w:sz w:val="28"/>
          <w:szCs w:val="28"/>
        </w:rPr>
        <w:t>THE EFFECTIVENESS AND REGULARITY OF INFORMATION AND COMMUNICATION TECHNOLOGIES (ICT) USE AMONG BUSINESS EDUCATION UNDERGRADUATE OF COLLEGE OF EDUCATION, ILORIN.</w:t>
      </w:r>
      <w:proofErr w:type="gramEnd"/>
    </w:p>
    <w:p w:rsidR="000977C5" w:rsidRPr="00D03D7E" w:rsidRDefault="000977C5" w:rsidP="00D03D7E">
      <w:pPr>
        <w:spacing w:line="360" w:lineRule="auto"/>
        <w:ind w:firstLine="720"/>
        <w:jc w:val="center"/>
        <w:rPr>
          <w:b/>
          <w:sz w:val="28"/>
          <w:szCs w:val="28"/>
        </w:rPr>
      </w:pPr>
    </w:p>
    <w:tbl>
      <w:tblPr>
        <w:tblStyle w:val="TableGrid"/>
        <w:tblW w:w="0" w:type="auto"/>
        <w:tblLook w:val="04A0" w:firstRow="1" w:lastRow="0" w:firstColumn="1" w:lastColumn="0" w:noHBand="0" w:noVBand="1"/>
      </w:tblPr>
      <w:tblGrid>
        <w:gridCol w:w="776"/>
        <w:gridCol w:w="7145"/>
        <w:gridCol w:w="424"/>
        <w:gridCol w:w="603"/>
        <w:gridCol w:w="440"/>
        <w:gridCol w:w="620"/>
      </w:tblGrid>
      <w:tr w:rsidR="000977C5" w:rsidRPr="00D03D7E" w:rsidTr="00010B68">
        <w:tc>
          <w:tcPr>
            <w:tcW w:w="738" w:type="dxa"/>
          </w:tcPr>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S/N</w:t>
            </w:r>
          </w:p>
        </w:tc>
        <w:tc>
          <w:tcPr>
            <w:tcW w:w="7920" w:type="dxa"/>
          </w:tcPr>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ITEMS</w:t>
            </w:r>
          </w:p>
        </w:tc>
        <w:tc>
          <w:tcPr>
            <w:tcW w:w="425" w:type="dxa"/>
          </w:tcPr>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A</w:t>
            </w:r>
          </w:p>
        </w:tc>
        <w:tc>
          <w:tcPr>
            <w:tcW w:w="565" w:type="dxa"/>
          </w:tcPr>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SA</w:t>
            </w:r>
          </w:p>
        </w:tc>
        <w:tc>
          <w:tcPr>
            <w:tcW w:w="441" w:type="dxa"/>
          </w:tcPr>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D</w:t>
            </w:r>
          </w:p>
        </w:tc>
        <w:tc>
          <w:tcPr>
            <w:tcW w:w="596" w:type="dxa"/>
          </w:tcPr>
          <w:p w:rsidR="000977C5" w:rsidRPr="00D03D7E" w:rsidRDefault="000977C5" w:rsidP="00D03D7E">
            <w:pPr>
              <w:spacing w:line="360" w:lineRule="auto"/>
              <w:jc w:val="center"/>
              <w:rPr>
                <w:rFonts w:ascii="Bookman Old Style" w:hAnsi="Bookman Old Style"/>
                <w:b/>
                <w:sz w:val="28"/>
                <w:szCs w:val="24"/>
              </w:rPr>
            </w:pPr>
            <w:r w:rsidRPr="00D03D7E">
              <w:rPr>
                <w:rFonts w:ascii="Bookman Old Style" w:hAnsi="Bookman Old Style"/>
                <w:b/>
                <w:sz w:val="28"/>
                <w:szCs w:val="24"/>
              </w:rPr>
              <w:t>SD</w:t>
            </w: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w:t>
            </w:r>
          </w:p>
        </w:tc>
        <w:tc>
          <w:tcPr>
            <w:tcW w:w="7920" w:type="dxa"/>
          </w:tcPr>
          <w:p w:rsidR="000977C5" w:rsidRPr="00D03D7E" w:rsidRDefault="000977C5" w:rsidP="00D03D7E">
            <w:pPr>
              <w:spacing w:line="360" w:lineRule="auto"/>
              <w:rPr>
                <w:sz w:val="30"/>
                <w:szCs w:val="28"/>
              </w:rPr>
            </w:pPr>
            <w:r w:rsidRPr="00D03D7E">
              <w:rPr>
                <w:bCs/>
                <w:sz w:val="30"/>
                <w:szCs w:val="28"/>
              </w:rPr>
              <w:t>I have access to a personal computer or laptop for my studies.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2</w:t>
            </w:r>
          </w:p>
        </w:tc>
        <w:tc>
          <w:tcPr>
            <w:tcW w:w="7920" w:type="dxa"/>
          </w:tcPr>
          <w:p w:rsidR="000977C5" w:rsidRPr="00D03D7E" w:rsidRDefault="000977C5" w:rsidP="00D03D7E">
            <w:pPr>
              <w:spacing w:line="360" w:lineRule="auto"/>
              <w:rPr>
                <w:sz w:val="30"/>
                <w:szCs w:val="28"/>
              </w:rPr>
            </w:pPr>
            <w:r w:rsidRPr="00D03D7E">
              <w:rPr>
                <w:bCs/>
                <w:sz w:val="30"/>
                <w:szCs w:val="28"/>
              </w:rPr>
              <w:t>I have access to a smartphone or tablet that I use for academic purposes.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3</w:t>
            </w:r>
          </w:p>
        </w:tc>
        <w:tc>
          <w:tcPr>
            <w:tcW w:w="7920" w:type="dxa"/>
          </w:tcPr>
          <w:p w:rsidR="000977C5" w:rsidRPr="00D03D7E" w:rsidRDefault="000977C5" w:rsidP="00D03D7E">
            <w:pPr>
              <w:spacing w:line="360" w:lineRule="auto"/>
              <w:rPr>
                <w:sz w:val="30"/>
                <w:szCs w:val="28"/>
              </w:rPr>
            </w:pPr>
            <w:r w:rsidRPr="00D03D7E">
              <w:rPr>
                <w:bCs/>
                <w:sz w:val="30"/>
                <w:szCs w:val="28"/>
              </w:rPr>
              <w:t>I have reliable internet access at home.</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4</w:t>
            </w:r>
          </w:p>
        </w:tc>
        <w:tc>
          <w:tcPr>
            <w:tcW w:w="7920" w:type="dxa"/>
          </w:tcPr>
          <w:p w:rsidR="000977C5" w:rsidRPr="00D03D7E" w:rsidRDefault="000977C5" w:rsidP="00D03D7E">
            <w:pPr>
              <w:spacing w:line="360" w:lineRule="auto"/>
              <w:rPr>
                <w:sz w:val="30"/>
                <w:szCs w:val="28"/>
              </w:rPr>
            </w:pPr>
            <w:r w:rsidRPr="00D03D7E">
              <w:rPr>
                <w:bCs/>
                <w:sz w:val="30"/>
                <w:szCs w:val="28"/>
              </w:rPr>
              <w:t>I have reliable internet access on campus.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5</w:t>
            </w:r>
          </w:p>
        </w:tc>
        <w:tc>
          <w:tcPr>
            <w:tcW w:w="7920" w:type="dxa"/>
          </w:tcPr>
          <w:p w:rsidR="000977C5" w:rsidRPr="00D03D7E" w:rsidRDefault="000977C5" w:rsidP="00D03D7E">
            <w:pPr>
              <w:spacing w:line="360" w:lineRule="auto"/>
              <w:rPr>
                <w:sz w:val="30"/>
                <w:szCs w:val="28"/>
              </w:rPr>
            </w:pPr>
            <w:r w:rsidRPr="00D03D7E">
              <w:rPr>
                <w:bCs/>
                <w:sz w:val="30"/>
                <w:szCs w:val="28"/>
              </w:rPr>
              <w:t>I have access to software applications (e.g., Microsoft Office, Google Suite) necessary for my coursework.</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6</w:t>
            </w:r>
          </w:p>
        </w:tc>
        <w:tc>
          <w:tcPr>
            <w:tcW w:w="7920" w:type="dxa"/>
          </w:tcPr>
          <w:p w:rsidR="000977C5" w:rsidRPr="00D03D7E" w:rsidRDefault="000977C5" w:rsidP="00D03D7E">
            <w:pPr>
              <w:spacing w:line="360" w:lineRule="auto"/>
              <w:rPr>
                <w:sz w:val="30"/>
                <w:szCs w:val="28"/>
              </w:rPr>
            </w:pPr>
            <w:r w:rsidRPr="00D03D7E">
              <w:rPr>
                <w:bCs/>
                <w:sz w:val="30"/>
                <w:szCs w:val="28"/>
              </w:rPr>
              <w:t>I have access to online learning platforms (e.g., Moodle, Blackboard) provided by my institution.</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7</w:t>
            </w:r>
          </w:p>
        </w:tc>
        <w:tc>
          <w:tcPr>
            <w:tcW w:w="7920" w:type="dxa"/>
          </w:tcPr>
          <w:p w:rsidR="000977C5" w:rsidRPr="00D03D7E" w:rsidRDefault="000977C5" w:rsidP="00D03D7E">
            <w:pPr>
              <w:spacing w:line="360" w:lineRule="auto"/>
              <w:rPr>
                <w:sz w:val="30"/>
                <w:szCs w:val="28"/>
              </w:rPr>
            </w:pPr>
            <w:r w:rsidRPr="00D03D7E">
              <w:rPr>
                <w:bCs/>
                <w:sz w:val="30"/>
                <w:szCs w:val="28"/>
              </w:rPr>
              <w:t xml:space="preserve">I have access to ICT tools (e.g., projectors, </w:t>
            </w:r>
            <w:proofErr w:type="spellStart"/>
            <w:r w:rsidRPr="00D03D7E">
              <w:rPr>
                <w:bCs/>
                <w:sz w:val="30"/>
                <w:szCs w:val="28"/>
              </w:rPr>
              <w:t>smartboards</w:t>
            </w:r>
            <w:proofErr w:type="spellEnd"/>
            <w:r w:rsidRPr="00D03D7E">
              <w:rPr>
                <w:bCs/>
                <w:sz w:val="30"/>
                <w:szCs w:val="28"/>
              </w:rPr>
              <w:t>) in my classrooms.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8</w:t>
            </w:r>
          </w:p>
        </w:tc>
        <w:tc>
          <w:tcPr>
            <w:tcW w:w="7920" w:type="dxa"/>
          </w:tcPr>
          <w:p w:rsidR="000977C5" w:rsidRPr="00D03D7E" w:rsidRDefault="000977C5" w:rsidP="00D03D7E">
            <w:pPr>
              <w:spacing w:line="360" w:lineRule="auto"/>
              <w:rPr>
                <w:sz w:val="30"/>
                <w:szCs w:val="28"/>
              </w:rPr>
            </w:pPr>
            <w:r w:rsidRPr="00D03D7E">
              <w:rPr>
                <w:bCs/>
                <w:sz w:val="30"/>
                <w:szCs w:val="28"/>
              </w:rPr>
              <w:t>I use the computer labs at my institution for my academic work.</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9</w:t>
            </w:r>
          </w:p>
        </w:tc>
        <w:tc>
          <w:tcPr>
            <w:tcW w:w="7920" w:type="dxa"/>
          </w:tcPr>
          <w:p w:rsidR="000977C5" w:rsidRPr="00D03D7E" w:rsidRDefault="000977C5" w:rsidP="00D03D7E">
            <w:pPr>
              <w:spacing w:line="360" w:lineRule="auto"/>
              <w:rPr>
                <w:sz w:val="30"/>
                <w:szCs w:val="28"/>
              </w:rPr>
            </w:pPr>
            <w:r w:rsidRPr="00D03D7E">
              <w:rPr>
                <w:bCs/>
                <w:sz w:val="30"/>
                <w:szCs w:val="28"/>
              </w:rPr>
              <w:t>I use the computer labs at my institution for my academic work.</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10</w:t>
            </w:r>
          </w:p>
        </w:tc>
        <w:tc>
          <w:tcPr>
            <w:tcW w:w="7920" w:type="dxa"/>
          </w:tcPr>
          <w:p w:rsidR="000977C5" w:rsidRPr="00D03D7E" w:rsidRDefault="000977C5" w:rsidP="00D03D7E">
            <w:pPr>
              <w:spacing w:line="360" w:lineRule="auto"/>
              <w:rPr>
                <w:sz w:val="30"/>
                <w:szCs w:val="28"/>
              </w:rPr>
            </w:pPr>
            <w:r w:rsidRPr="00D03D7E">
              <w:rPr>
                <w:bCs/>
                <w:sz w:val="30"/>
                <w:szCs w:val="28"/>
              </w:rPr>
              <w:t>I participate in online classes or webinars offered by my institution.</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lastRenderedPageBreak/>
              <w:t>11</w:t>
            </w:r>
          </w:p>
        </w:tc>
        <w:tc>
          <w:tcPr>
            <w:tcW w:w="7920" w:type="dxa"/>
          </w:tcPr>
          <w:p w:rsidR="000977C5" w:rsidRPr="00D03D7E" w:rsidRDefault="000977C5" w:rsidP="00D03D7E">
            <w:pPr>
              <w:spacing w:line="360" w:lineRule="auto"/>
              <w:rPr>
                <w:sz w:val="30"/>
                <w:szCs w:val="28"/>
              </w:rPr>
            </w:pPr>
            <w:r w:rsidRPr="00D03D7E">
              <w:rPr>
                <w:bCs/>
                <w:sz w:val="30"/>
                <w:szCs w:val="28"/>
              </w:rPr>
              <w:t>I use ICT resources for group projects and collaboration with classmates.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12</w:t>
            </w:r>
          </w:p>
        </w:tc>
        <w:tc>
          <w:tcPr>
            <w:tcW w:w="7920" w:type="dxa"/>
          </w:tcPr>
          <w:p w:rsidR="000977C5" w:rsidRPr="00D03D7E" w:rsidRDefault="000977C5" w:rsidP="00D03D7E">
            <w:pPr>
              <w:spacing w:line="360" w:lineRule="auto"/>
              <w:rPr>
                <w:sz w:val="30"/>
                <w:szCs w:val="28"/>
              </w:rPr>
            </w:pPr>
            <w:r w:rsidRPr="00D03D7E">
              <w:rPr>
                <w:bCs/>
                <w:sz w:val="30"/>
                <w:szCs w:val="28"/>
              </w:rPr>
              <w:t>I utilize ICT resources for research and assignments on a weekly basis.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13</w:t>
            </w:r>
          </w:p>
        </w:tc>
        <w:tc>
          <w:tcPr>
            <w:tcW w:w="7920" w:type="dxa"/>
          </w:tcPr>
          <w:p w:rsidR="000977C5" w:rsidRPr="00D03D7E" w:rsidRDefault="000977C5" w:rsidP="00D03D7E">
            <w:pPr>
              <w:spacing w:line="360" w:lineRule="auto"/>
              <w:rPr>
                <w:sz w:val="30"/>
                <w:szCs w:val="28"/>
              </w:rPr>
            </w:pPr>
            <w:r w:rsidRPr="00D03D7E">
              <w:rPr>
                <w:bCs/>
                <w:sz w:val="30"/>
                <w:szCs w:val="28"/>
              </w:rPr>
              <w:t>I find the ICT resources provided by my institution easy to use.</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14</w:t>
            </w:r>
          </w:p>
        </w:tc>
        <w:tc>
          <w:tcPr>
            <w:tcW w:w="7920" w:type="dxa"/>
          </w:tcPr>
          <w:p w:rsidR="000977C5" w:rsidRPr="00D03D7E" w:rsidRDefault="000977C5" w:rsidP="00D03D7E">
            <w:pPr>
              <w:spacing w:line="360" w:lineRule="auto"/>
              <w:rPr>
                <w:sz w:val="30"/>
                <w:szCs w:val="28"/>
              </w:rPr>
            </w:pPr>
            <w:r w:rsidRPr="00D03D7E">
              <w:rPr>
                <w:bCs/>
                <w:sz w:val="30"/>
                <w:szCs w:val="28"/>
              </w:rPr>
              <w:t>I believe that my level of digital literacy affects my ability to effectively use ICT tools for my studies.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15</w:t>
            </w:r>
          </w:p>
        </w:tc>
        <w:tc>
          <w:tcPr>
            <w:tcW w:w="7920" w:type="dxa"/>
          </w:tcPr>
          <w:p w:rsidR="000977C5" w:rsidRPr="00D03D7E" w:rsidRDefault="000977C5" w:rsidP="00D03D7E">
            <w:pPr>
              <w:spacing w:line="360" w:lineRule="auto"/>
              <w:rPr>
                <w:sz w:val="30"/>
                <w:szCs w:val="28"/>
              </w:rPr>
            </w:pPr>
            <w:r w:rsidRPr="00D03D7E">
              <w:rPr>
                <w:bCs/>
                <w:sz w:val="30"/>
                <w:szCs w:val="28"/>
              </w:rPr>
              <w:t>I feel confident in my ability to troubleshoot basic ICT issues (e.g., software problems, internet connectivity).</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16</w:t>
            </w:r>
          </w:p>
        </w:tc>
        <w:tc>
          <w:tcPr>
            <w:tcW w:w="7920" w:type="dxa"/>
          </w:tcPr>
          <w:p w:rsidR="000977C5" w:rsidRPr="00D03D7E" w:rsidRDefault="000977C5" w:rsidP="00D03D7E">
            <w:pPr>
              <w:spacing w:line="360" w:lineRule="auto"/>
              <w:rPr>
                <w:sz w:val="30"/>
                <w:szCs w:val="28"/>
              </w:rPr>
            </w:pPr>
            <w:r w:rsidRPr="00D03D7E">
              <w:rPr>
                <w:bCs/>
                <w:sz w:val="30"/>
                <w:szCs w:val="28"/>
              </w:rPr>
              <w:t>I believe that the training provided by my institution on ICT tools is adequate.</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17</w:t>
            </w:r>
          </w:p>
        </w:tc>
        <w:tc>
          <w:tcPr>
            <w:tcW w:w="7920" w:type="dxa"/>
          </w:tcPr>
          <w:p w:rsidR="000977C5" w:rsidRPr="00D03D7E" w:rsidRDefault="000977C5" w:rsidP="00D03D7E">
            <w:pPr>
              <w:spacing w:line="360" w:lineRule="auto"/>
              <w:rPr>
                <w:sz w:val="30"/>
                <w:szCs w:val="28"/>
              </w:rPr>
            </w:pPr>
            <w:r w:rsidRPr="00D03D7E">
              <w:rPr>
                <w:bCs/>
                <w:sz w:val="30"/>
                <w:szCs w:val="28"/>
              </w:rPr>
              <w:t>I think that the availability of technical support at my institution affects my use of ICT resources.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18</w:t>
            </w:r>
          </w:p>
        </w:tc>
        <w:tc>
          <w:tcPr>
            <w:tcW w:w="7920" w:type="dxa"/>
          </w:tcPr>
          <w:p w:rsidR="000977C5" w:rsidRPr="00D03D7E" w:rsidRDefault="000977C5" w:rsidP="00D03D7E">
            <w:pPr>
              <w:spacing w:line="360" w:lineRule="auto"/>
              <w:rPr>
                <w:sz w:val="30"/>
                <w:szCs w:val="28"/>
              </w:rPr>
            </w:pPr>
            <w:r w:rsidRPr="00D03D7E">
              <w:rPr>
                <w:bCs/>
                <w:sz w:val="30"/>
                <w:szCs w:val="28"/>
              </w:rPr>
              <w:t>I believe that my peers influence my use of ICT tools for academic purposes.</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19</w:t>
            </w:r>
          </w:p>
        </w:tc>
        <w:tc>
          <w:tcPr>
            <w:tcW w:w="7920" w:type="dxa"/>
          </w:tcPr>
          <w:p w:rsidR="000977C5" w:rsidRPr="00D03D7E" w:rsidRDefault="000977C5" w:rsidP="00D03D7E">
            <w:pPr>
              <w:spacing w:line="360" w:lineRule="auto"/>
              <w:rPr>
                <w:sz w:val="30"/>
                <w:szCs w:val="28"/>
              </w:rPr>
            </w:pPr>
            <w:r w:rsidRPr="00D03D7E">
              <w:rPr>
                <w:bCs/>
                <w:sz w:val="30"/>
                <w:szCs w:val="28"/>
              </w:rPr>
              <w:t>I feel that time constraints affect my ability to utilize ICT resources effectively.</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r w:rsidR="000977C5" w:rsidRPr="00D03D7E" w:rsidTr="00010B68">
        <w:tc>
          <w:tcPr>
            <w:tcW w:w="738" w:type="dxa"/>
          </w:tcPr>
          <w:p w:rsidR="000977C5" w:rsidRPr="00D03D7E" w:rsidRDefault="000977C5" w:rsidP="00D03D7E">
            <w:pPr>
              <w:spacing w:line="360" w:lineRule="auto"/>
              <w:jc w:val="center"/>
              <w:rPr>
                <w:sz w:val="30"/>
                <w:szCs w:val="28"/>
              </w:rPr>
            </w:pPr>
            <w:r w:rsidRPr="00D03D7E">
              <w:rPr>
                <w:sz w:val="30"/>
                <w:szCs w:val="28"/>
              </w:rPr>
              <w:t>20</w:t>
            </w:r>
          </w:p>
        </w:tc>
        <w:tc>
          <w:tcPr>
            <w:tcW w:w="7920" w:type="dxa"/>
          </w:tcPr>
          <w:p w:rsidR="000977C5" w:rsidRPr="00D03D7E" w:rsidRDefault="000977C5" w:rsidP="00D03D7E">
            <w:pPr>
              <w:spacing w:line="360" w:lineRule="auto"/>
              <w:rPr>
                <w:sz w:val="30"/>
                <w:szCs w:val="28"/>
              </w:rPr>
            </w:pPr>
            <w:r w:rsidRPr="00D03D7E">
              <w:rPr>
                <w:bCs/>
                <w:sz w:val="30"/>
                <w:szCs w:val="28"/>
              </w:rPr>
              <w:t>I believe that the relevance of ICT tools to my coursework affects my motivation to use them.</w:t>
            </w:r>
          </w:p>
        </w:tc>
        <w:tc>
          <w:tcPr>
            <w:tcW w:w="425" w:type="dxa"/>
          </w:tcPr>
          <w:p w:rsidR="000977C5" w:rsidRPr="00D03D7E" w:rsidRDefault="000977C5" w:rsidP="00D03D7E">
            <w:pPr>
              <w:spacing w:line="360" w:lineRule="auto"/>
              <w:jc w:val="both"/>
              <w:rPr>
                <w:rFonts w:ascii="Bookman Old Style" w:hAnsi="Bookman Old Style"/>
                <w:sz w:val="28"/>
                <w:szCs w:val="24"/>
              </w:rPr>
            </w:pPr>
          </w:p>
        </w:tc>
        <w:tc>
          <w:tcPr>
            <w:tcW w:w="565" w:type="dxa"/>
          </w:tcPr>
          <w:p w:rsidR="000977C5" w:rsidRPr="00D03D7E" w:rsidRDefault="000977C5" w:rsidP="00D03D7E">
            <w:pPr>
              <w:spacing w:line="360" w:lineRule="auto"/>
              <w:jc w:val="both"/>
              <w:rPr>
                <w:rFonts w:ascii="Bookman Old Style" w:hAnsi="Bookman Old Style"/>
                <w:sz w:val="28"/>
                <w:szCs w:val="24"/>
              </w:rPr>
            </w:pPr>
          </w:p>
        </w:tc>
        <w:tc>
          <w:tcPr>
            <w:tcW w:w="441" w:type="dxa"/>
          </w:tcPr>
          <w:p w:rsidR="000977C5" w:rsidRPr="00D03D7E" w:rsidRDefault="000977C5" w:rsidP="00D03D7E">
            <w:pPr>
              <w:spacing w:line="360" w:lineRule="auto"/>
              <w:jc w:val="both"/>
              <w:rPr>
                <w:rFonts w:ascii="Bookman Old Style" w:hAnsi="Bookman Old Style"/>
                <w:sz w:val="28"/>
                <w:szCs w:val="24"/>
              </w:rPr>
            </w:pPr>
          </w:p>
        </w:tc>
        <w:tc>
          <w:tcPr>
            <w:tcW w:w="596" w:type="dxa"/>
          </w:tcPr>
          <w:p w:rsidR="000977C5" w:rsidRPr="00D03D7E" w:rsidRDefault="000977C5" w:rsidP="00D03D7E">
            <w:pPr>
              <w:spacing w:line="360" w:lineRule="auto"/>
              <w:jc w:val="both"/>
              <w:rPr>
                <w:rFonts w:ascii="Bookman Old Style" w:hAnsi="Bookman Old Style"/>
                <w:sz w:val="28"/>
                <w:szCs w:val="24"/>
              </w:rPr>
            </w:pPr>
          </w:p>
        </w:tc>
      </w:tr>
    </w:tbl>
    <w:p w:rsidR="000977C5" w:rsidRPr="00D03D7E" w:rsidRDefault="000977C5" w:rsidP="00D03D7E">
      <w:pPr>
        <w:spacing w:line="360" w:lineRule="auto"/>
        <w:jc w:val="both"/>
        <w:rPr>
          <w:rFonts w:ascii="Bookman Old Style" w:hAnsi="Bookman Old Style"/>
          <w:sz w:val="28"/>
          <w:szCs w:val="24"/>
        </w:rPr>
      </w:pPr>
    </w:p>
    <w:sectPr w:rsidR="000977C5" w:rsidRPr="00D03D7E" w:rsidSect="00D03D7E">
      <w:headerReference w:type="default" r:id="rId10"/>
      <w:footerReference w:type="default" r:id="rId11"/>
      <w:pgSz w:w="12240" w:h="15840" w:code="1"/>
      <w:pgMar w:top="1008" w:right="1008" w:bottom="2160" w:left="1440" w:header="720" w:footer="18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117" w:rsidRDefault="003F5117" w:rsidP="00D03D7E">
      <w:r>
        <w:separator/>
      </w:r>
    </w:p>
  </w:endnote>
  <w:endnote w:type="continuationSeparator" w:id="0">
    <w:p w:rsidR="003F5117" w:rsidRDefault="003F5117" w:rsidP="00D0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079412"/>
      <w:docPartObj>
        <w:docPartGallery w:val="Page Numbers (Bottom of Page)"/>
        <w:docPartUnique/>
      </w:docPartObj>
    </w:sdtPr>
    <w:sdtEndPr>
      <w:rPr>
        <w:noProof/>
      </w:rPr>
    </w:sdtEndPr>
    <w:sdtContent>
      <w:p w:rsidR="007231FE" w:rsidRDefault="00F93ABA">
        <w:pPr>
          <w:pStyle w:val="Footer"/>
          <w:jc w:val="center"/>
        </w:pPr>
        <w:r>
          <w:fldChar w:fldCharType="begin"/>
        </w:r>
        <w:r>
          <w:instrText xml:space="preserve"> PAGE   \* MERGEFORMAT </w:instrText>
        </w:r>
        <w:r>
          <w:fldChar w:fldCharType="separate"/>
        </w:r>
        <w:r w:rsidR="000D54BD">
          <w:rPr>
            <w:noProof/>
          </w:rPr>
          <w:t>39</w:t>
        </w:r>
        <w:r>
          <w:rPr>
            <w:noProof/>
          </w:rPr>
          <w:fldChar w:fldCharType="end"/>
        </w:r>
      </w:p>
    </w:sdtContent>
  </w:sdt>
  <w:p w:rsidR="007231FE" w:rsidRDefault="003F511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117" w:rsidRDefault="003F5117" w:rsidP="00D03D7E">
      <w:r>
        <w:separator/>
      </w:r>
    </w:p>
  </w:footnote>
  <w:footnote w:type="continuationSeparator" w:id="0">
    <w:p w:rsidR="003F5117" w:rsidRDefault="003F5117" w:rsidP="00D03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FE" w:rsidRDefault="003F511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BEC"/>
    <w:multiLevelType w:val="hybridMultilevel"/>
    <w:tmpl w:val="D3EE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96681"/>
    <w:multiLevelType w:val="hybridMultilevel"/>
    <w:tmpl w:val="6E64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F40CE"/>
    <w:multiLevelType w:val="hybridMultilevel"/>
    <w:tmpl w:val="A18E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A1222"/>
    <w:multiLevelType w:val="multilevel"/>
    <w:tmpl w:val="AFA4D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00D82"/>
    <w:multiLevelType w:val="multilevel"/>
    <w:tmpl w:val="E8B0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F10B79"/>
    <w:multiLevelType w:val="hybridMultilevel"/>
    <w:tmpl w:val="FDA8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5C2210"/>
    <w:multiLevelType w:val="multilevel"/>
    <w:tmpl w:val="0C66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DA4179"/>
    <w:multiLevelType w:val="hybridMultilevel"/>
    <w:tmpl w:val="C226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CD51E2"/>
    <w:multiLevelType w:val="multilevel"/>
    <w:tmpl w:val="2F60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C5"/>
    <w:rsid w:val="000977C5"/>
    <w:rsid w:val="000D54BD"/>
    <w:rsid w:val="003F5117"/>
    <w:rsid w:val="004519C2"/>
    <w:rsid w:val="004717A6"/>
    <w:rsid w:val="005C601C"/>
    <w:rsid w:val="00705030"/>
    <w:rsid w:val="00756EBF"/>
    <w:rsid w:val="00A2701D"/>
    <w:rsid w:val="00B1354F"/>
    <w:rsid w:val="00D03D7E"/>
    <w:rsid w:val="00E100D8"/>
    <w:rsid w:val="00E32BDC"/>
    <w:rsid w:val="00F9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77C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77C5"/>
    <w:rPr>
      <w:rFonts w:ascii="Palatino Linotype" w:eastAsia="Palatino Linotype" w:hAnsi="Palatino Linotype" w:cs="Palatino Linotype"/>
      <w:sz w:val="19"/>
      <w:szCs w:val="19"/>
    </w:rPr>
  </w:style>
  <w:style w:type="character" w:customStyle="1" w:styleId="BodyTextChar">
    <w:name w:val="Body Text Char"/>
    <w:basedOn w:val="DefaultParagraphFont"/>
    <w:link w:val="BodyText"/>
    <w:uiPriority w:val="1"/>
    <w:rsid w:val="000977C5"/>
    <w:rPr>
      <w:rFonts w:ascii="Palatino Linotype" w:eastAsia="Palatino Linotype" w:hAnsi="Palatino Linotype" w:cs="Palatino Linotype"/>
      <w:sz w:val="19"/>
      <w:szCs w:val="19"/>
    </w:rPr>
  </w:style>
  <w:style w:type="paragraph" w:styleId="ListParagraph">
    <w:name w:val="List Paragraph"/>
    <w:basedOn w:val="Normal"/>
    <w:uiPriority w:val="1"/>
    <w:qFormat/>
    <w:rsid w:val="000977C5"/>
    <w:pPr>
      <w:ind w:left="1069" w:hanging="710"/>
      <w:jc w:val="both"/>
    </w:pPr>
    <w:rPr>
      <w:rFonts w:ascii="Palatino Linotype" w:eastAsia="Palatino Linotype" w:hAnsi="Palatino Linotype" w:cs="Palatino Linotype"/>
    </w:rPr>
  </w:style>
  <w:style w:type="paragraph" w:styleId="Footer">
    <w:name w:val="footer"/>
    <w:basedOn w:val="Normal"/>
    <w:link w:val="FooterChar"/>
    <w:uiPriority w:val="99"/>
    <w:unhideWhenUsed/>
    <w:rsid w:val="000977C5"/>
    <w:pPr>
      <w:tabs>
        <w:tab w:val="center" w:pos="4680"/>
        <w:tab w:val="right" w:pos="9360"/>
      </w:tabs>
    </w:pPr>
    <w:rPr>
      <w:rFonts w:ascii="Palatino Linotype" w:eastAsia="Palatino Linotype" w:hAnsi="Palatino Linotype" w:cs="Palatino Linotype"/>
    </w:rPr>
  </w:style>
  <w:style w:type="character" w:customStyle="1" w:styleId="FooterChar">
    <w:name w:val="Footer Char"/>
    <w:basedOn w:val="DefaultParagraphFont"/>
    <w:link w:val="Footer"/>
    <w:uiPriority w:val="99"/>
    <w:rsid w:val="000977C5"/>
    <w:rPr>
      <w:rFonts w:ascii="Palatino Linotype" w:eastAsia="Palatino Linotype" w:hAnsi="Palatino Linotype" w:cs="Palatino Linotype"/>
    </w:rPr>
  </w:style>
  <w:style w:type="table" w:styleId="TableGrid">
    <w:name w:val="Table Grid"/>
    <w:basedOn w:val="TableNormal"/>
    <w:uiPriority w:val="59"/>
    <w:rsid w:val="00097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77C5"/>
    <w:rPr>
      <w:color w:val="0000FF" w:themeColor="hyperlink"/>
      <w:u w:val="single"/>
    </w:rPr>
  </w:style>
  <w:style w:type="paragraph" w:styleId="Header">
    <w:name w:val="header"/>
    <w:basedOn w:val="Normal"/>
    <w:link w:val="HeaderChar"/>
    <w:uiPriority w:val="99"/>
    <w:unhideWhenUsed/>
    <w:rsid w:val="00D03D7E"/>
    <w:pPr>
      <w:tabs>
        <w:tab w:val="center" w:pos="4680"/>
        <w:tab w:val="right" w:pos="9360"/>
      </w:tabs>
    </w:pPr>
  </w:style>
  <w:style w:type="character" w:customStyle="1" w:styleId="HeaderChar">
    <w:name w:val="Header Char"/>
    <w:basedOn w:val="DefaultParagraphFont"/>
    <w:link w:val="Header"/>
    <w:uiPriority w:val="99"/>
    <w:rsid w:val="00D03D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17A6"/>
    <w:rPr>
      <w:rFonts w:ascii="Tahoma" w:hAnsi="Tahoma" w:cs="Tahoma"/>
      <w:sz w:val="16"/>
      <w:szCs w:val="16"/>
    </w:rPr>
  </w:style>
  <w:style w:type="character" w:customStyle="1" w:styleId="BalloonTextChar">
    <w:name w:val="Balloon Text Char"/>
    <w:basedOn w:val="DefaultParagraphFont"/>
    <w:link w:val="BalloonText"/>
    <w:uiPriority w:val="99"/>
    <w:semiHidden/>
    <w:rsid w:val="004717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77C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77C5"/>
    <w:rPr>
      <w:rFonts w:ascii="Palatino Linotype" w:eastAsia="Palatino Linotype" w:hAnsi="Palatino Linotype" w:cs="Palatino Linotype"/>
      <w:sz w:val="19"/>
      <w:szCs w:val="19"/>
    </w:rPr>
  </w:style>
  <w:style w:type="character" w:customStyle="1" w:styleId="BodyTextChar">
    <w:name w:val="Body Text Char"/>
    <w:basedOn w:val="DefaultParagraphFont"/>
    <w:link w:val="BodyText"/>
    <w:uiPriority w:val="1"/>
    <w:rsid w:val="000977C5"/>
    <w:rPr>
      <w:rFonts w:ascii="Palatino Linotype" w:eastAsia="Palatino Linotype" w:hAnsi="Palatino Linotype" w:cs="Palatino Linotype"/>
      <w:sz w:val="19"/>
      <w:szCs w:val="19"/>
    </w:rPr>
  </w:style>
  <w:style w:type="paragraph" w:styleId="ListParagraph">
    <w:name w:val="List Paragraph"/>
    <w:basedOn w:val="Normal"/>
    <w:uiPriority w:val="1"/>
    <w:qFormat/>
    <w:rsid w:val="000977C5"/>
    <w:pPr>
      <w:ind w:left="1069" w:hanging="710"/>
      <w:jc w:val="both"/>
    </w:pPr>
    <w:rPr>
      <w:rFonts w:ascii="Palatino Linotype" w:eastAsia="Palatino Linotype" w:hAnsi="Palatino Linotype" w:cs="Palatino Linotype"/>
    </w:rPr>
  </w:style>
  <w:style w:type="paragraph" w:styleId="Footer">
    <w:name w:val="footer"/>
    <w:basedOn w:val="Normal"/>
    <w:link w:val="FooterChar"/>
    <w:uiPriority w:val="99"/>
    <w:unhideWhenUsed/>
    <w:rsid w:val="000977C5"/>
    <w:pPr>
      <w:tabs>
        <w:tab w:val="center" w:pos="4680"/>
        <w:tab w:val="right" w:pos="9360"/>
      </w:tabs>
    </w:pPr>
    <w:rPr>
      <w:rFonts w:ascii="Palatino Linotype" w:eastAsia="Palatino Linotype" w:hAnsi="Palatino Linotype" w:cs="Palatino Linotype"/>
    </w:rPr>
  </w:style>
  <w:style w:type="character" w:customStyle="1" w:styleId="FooterChar">
    <w:name w:val="Footer Char"/>
    <w:basedOn w:val="DefaultParagraphFont"/>
    <w:link w:val="Footer"/>
    <w:uiPriority w:val="99"/>
    <w:rsid w:val="000977C5"/>
    <w:rPr>
      <w:rFonts w:ascii="Palatino Linotype" w:eastAsia="Palatino Linotype" w:hAnsi="Palatino Linotype" w:cs="Palatino Linotype"/>
    </w:rPr>
  </w:style>
  <w:style w:type="table" w:styleId="TableGrid">
    <w:name w:val="Table Grid"/>
    <w:basedOn w:val="TableNormal"/>
    <w:uiPriority w:val="59"/>
    <w:rsid w:val="00097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77C5"/>
    <w:rPr>
      <w:color w:val="0000FF" w:themeColor="hyperlink"/>
      <w:u w:val="single"/>
    </w:rPr>
  </w:style>
  <w:style w:type="paragraph" w:styleId="Header">
    <w:name w:val="header"/>
    <w:basedOn w:val="Normal"/>
    <w:link w:val="HeaderChar"/>
    <w:uiPriority w:val="99"/>
    <w:unhideWhenUsed/>
    <w:rsid w:val="00D03D7E"/>
    <w:pPr>
      <w:tabs>
        <w:tab w:val="center" w:pos="4680"/>
        <w:tab w:val="right" w:pos="9360"/>
      </w:tabs>
    </w:pPr>
  </w:style>
  <w:style w:type="character" w:customStyle="1" w:styleId="HeaderChar">
    <w:name w:val="Header Char"/>
    <w:basedOn w:val="DefaultParagraphFont"/>
    <w:link w:val="Header"/>
    <w:uiPriority w:val="99"/>
    <w:rsid w:val="00D03D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17A6"/>
    <w:rPr>
      <w:rFonts w:ascii="Tahoma" w:hAnsi="Tahoma" w:cs="Tahoma"/>
      <w:sz w:val="16"/>
      <w:szCs w:val="16"/>
    </w:rPr>
  </w:style>
  <w:style w:type="character" w:customStyle="1" w:styleId="BalloonTextChar">
    <w:name w:val="Balloon Text Char"/>
    <w:basedOn w:val="DefaultParagraphFont"/>
    <w:link w:val="BalloonText"/>
    <w:uiPriority w:val="99"/>
    <w:semiHidden/>
    <w:rsid w:val="004717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740562">
      <w:bodyDiv w:val="1"/>
      <w:marLeft w:val="0"/>
      <w:marRight w:val="0"/>
      <w:marTop w:val="0"/>
      <w:marBottom w:val="0"/>
      <w:divBdr>
        <w:top w:val="none" w:sz="0" w:space="0" w:color="auto"/>
        <w:left w:val="none" w:sz="0" w:space="0" w:color="auto"/>
        <w:bottom w:val="none" w:sz="0" w:space="0" w:color="auto"/>
        <w:right w:val="none" w:sz="0" w:space="0" w:color="auto"/>
      </w:divBdr>
    </w:div>
    <w:div w:id="1877035541">
      <w:bodyDiv w:val="1"/>
      <w:marLeft w:val="0"/>
      <w:marRight w:val="0"/>
      <w:marTop w:val="0"/>
      <w:marBottom w:val="0"/>
      <w:divBdr>
        <w:top w:val="none" w:sz="0" w:space="0" w:color="auto"/>
        <w:left w:val="none" w:sz="0" w:space="0" w:color="auto"/>
        <w:bottom w:val="none" w:sz="0" w:space="0" w:color="auto"/>
        <w:right w:val="none" w:sz="0" w:space="0" w:color="auto"/>
      </w:divBdr>
    </w:div>
    <w:div w:id="1963265016">
      <w:bodyDiv w:val="1"/>
      <w:marLeft w:val="0"/>
      <w:marRight w:val="0"/>
      <w:marTop w:val="0"/>
      <w:marBottom w:val="0"/>
      <w:divBdr>
        <w:top w:val="none" w:sz="0" w:space="0" w:color="auto"/>
        <w:left w:val="none" w:sz="0" w:space="0" w:color="auto"/>
        <w:bottom w:val="none" w:sz="0" w:space="0" w:color="auto"/>
        <w:right w:val="none" w:sz="0" w:space="0" w:color="auto"/>
      </w:divBdr>
    </w:div>
    <w:div w:id="20993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e-pala.inf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ctepa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42</Pages>
  <Words>8651</Words>
  <Characters>49312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7</cp:revision>
  <cp:lastPrinted>2025-09-02T08:50:00Z</cp:lastPrinted>
  <dcterms:created xsi:type="dcterms:W3CDTF">2025-08-15T15:58:00Z</dcterms:created>
  <dcterms:modified xsi:type="dcterms:W3CDTF">2025-09-24T10:35:00Z</dcterms:modified>
</cp:coreProperties>
</file>