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F0" w:rsidRPr="002649DF" w:rsidRDefault="001C68F0" w:rsidP="00FF4266">
      <w:pPr>
        <w:spacing w:after="0" w:line="240" w:lineRule="auto"/>
        <w:jc w:val="center"/>
        <w:rPr>
          <w:rFonts w:ascii="Times New Roman" w:hAnsi="Times New Roman" w:cs="Times New Roman"/>
          <w:b/>
          <w:sz w:val="28"/>
          <w:szCs w:val="28"/>
        </w:rPr>
      </w:pPr>
      <w:bookmarkStart w:id="0" w:name="_GoBack"/>
      <w:bookmarkEnd w:id="0"/>
      <w:r w:rsidRPr="002649DF">
        <w:rPr>
          <w:rFonts w:ascii="Times New Roman" w:hAnsi="Times New Roman" w:cs="Times New Roman"/>
          <w:b/>
          <w:sz w:val="28"/>
          <w:szCs w:val="28"/>
        </w:rPr>
        <w:t>INFLUENCE OF INORGANIC GROWTH HORMONE APPLICATION AT TWO DIFFERENT TIMES ON THE VEGETATIVE PARTS AND FRUIT YIELD OF GARDEN EGG</w:t>
      </w:r>
    </w:p>
    <w:p w:rsidR="001C68F0" w:rsidRPr="002649DF" w:rsidRDefault="001C68F0" w:rsidP="00FF4266">
      <w:pPr>
        <w:spacing w:after="0" w:line="360" w:lineRule="auto"/>
        <w:jc w:val="center"/>
        <w:rPr>
          <w:rFonts w:ascii="Times New Roman" w:hAnsi="Times New Roman" w:cs="Times New Roman"/>
          <w:sz w:val="28"/>
          <w:szCs w:val="28"/>
        </w:rPr>
      </w:pPr>
    </w:p>
    <w:p w:rsidR="001C68F0" w:rsidRPr="002649DF" w:rsidRDefault="001C68F0" w:rsidP="00FF4266">
      <w:pPr>
        <w:spacing w:after="0" w:line="360" w:lineRule="auto"/>
        <w:jc w:val="center"/>
        <w:rPr>
          <w:rFonts w:ascii="Times New Roman" w:hAnsi="Times New Roman" w:cs="Times New Roman"/>
          <w:sz w:val="28"/>
          <w:szCs w:val="28"/>
        </w:rPr>
      </w:pPr>
    </w:p>
    <w:p w:rsidR="001C68F0" w:rsidRPr="002649DF" w:rsidRDefault="001C68F0" w:rsidP="00FF4266">
      <w:pPr>
        <w:spacing w:after="0" w:line="360" w:lineRule="auto"/>
        <w:jc w:val="center"/>
        <w:rPr>
          <w:rFonts w:ascii="Times New Roman" w:hAnsi="Times New Roman" w:cs="Times New Roman"/>
          <w:sz w:val="28"/>
          <w:szCs w:val="28"/>
        </w:rPr>
      </w:pPr>
    </w:p>
    <w:p w:rsidR="001C68F0" w:rsidRPr="002649DF" w:rsidRDefault="001C68F0" w:rsidP="00FF4266">
      <w:pPr>
        <w:spacing w:after="0" w:line="360" w:lineRule="auto"/>
        <w:jc w:val="center"/>
        <w:rPr>
          <w:rFonts w:ascii="Times New Roman" w:hAnsi="Times New Roman" w:cs="Times New Roman"/>
          <w:b/>
          <w:sz w:val="32"/>
          <w:szCs w:val="28"/>
        </w:rPr>
      </w:pPr>
      <w:r w:rsidRPr="002649DF">
        <w:rPr>
          <w:rFonts w:ascii="Times New Roman" w:hAnsi="Times New Roman" w:cs="Times New Roman"/>
          <w:b/>
          <w:sz w:val="32"/>
          <w:szCs w:val="28"/>
        </w:rPr>
        <w:t>BY</w:t>
      </w:r>
    </w:p>
    <w:p w:rsidR="001C68F0" w:rsidRDefault="001C68F0" w:rsidP="00FF4266">
      <w:pPr>
        <w:spacing w:after="0" w:line="360" w:lineRule="auto"/>
        <w:jc w:val="center"/>
        <w:rPr>
          <w:rFonts w:ascii="Times New Roman" w:hAnsi="Times New Roman" w:cs="Times New Roman"/>
          <w:sz w:val="34"/>
          <w:szCs w:val="28"/>
        </w:rPr>
      </w:pPr>
    </w:p>
    <w:p w:rsidR="00A10962" w:rsidRPr="00A10962" w:rsidRDefault="00A10962" w:rsidP="00FF4266">
      <w:pPr>
        <w:spacing w:after="0" w:line="360" w:lineRule="auto"/>
        <w:jc w:val="center"/>
        <w:rPr>
          <w:rFonts w:ascii="Times New Roman" w:hAnsi="Times New Roman" w:cs="Times New Roman"/>
          <w:sz w:val="34"/>
          <w:szCs w:val="28"/>
        </w:rPr>
      </w:pPr>
    </w:p>
    <w:p w:rsidR="001C68F0" w:rsidRPr="00A10962" w:rsidRDefault="001C68F0" w:rsidP="00FF4266">
      <w:pPr>
        <w:spacing w:after="0"/>
        <w:jc w:val="center"/>
        <w:rPr>
          <w:rFonts w:ascii="Times New Roman" w:hAnsi="Times New Roman" w:cs="Times New Roman"/>
          <w:b/>
          <w:sz w:val="34"/>
          <w:szCs w:val="28"/>
        </w:rPr>
      </w:pPr>
      <w:r w:rsidRPr="00A10962">
        <w:rPr>
          <w:rFonts w:ascii="Times New Roman" w:hAnsi="Times New Roman" w:cs="Times New Roman"/>
          <w:b/>
          <w:sz w:val="34"/>
          <w:szCs w:val="28"/>
        </w:rPr>
        <w:t>ABDULMUMEEN AISHAT OMOBOLANLE</w:t>
      </w:r>
    </w:p>
    <w:p w:rsidR="001C68F0" w:rsidRPr="002649DF" w:rsidRDefault="001C68F0" w:rsidP="00FF4266">
      <w:pPr>
        <w:spacing w:after="0"/>
        <w:jc w:val="center"/>
        <w:rPr>
          <w:rFonts w:ascii="Times New Roman" w:hAnsi="Times New Roman" w:cs="Times New Roman"/>
          <w:b/>
          <w:sz w:val="28"/>
          <w:szCs w:val="28"/>
        </w:rPr>
      </w:pPr>
      <w:r w:rsidRPr="002649DF">
        <w:rPr>
          <w:rFonts w:ascii="Times New Roman" w:hAnsi="Times New Roman" w:cs="Times New Roman"/>
          <w:b/>
          <w:sz w:val="28"/>
          <w:szCs w:val="28"/>
        </w:rPr>
        <w:t>KWCOED/IL/22/0006</w:t>
      </w:r>
    </w:p>
    <w:p w:rsidR="001C68F0" w:rsidRDefault="001C68F0" w:rsidP="00FF4266">
      <w:pPr>
        <w:spacing w:after="0" w:line="360" w:lineRule="auto"/>
        <w:jc w:val="center"/>
        <w:rPr>
          <w:rFonts w:ascii="Times New Roman" w:hAnsi="Times New Roman" w:cs="Times New Roman"/>
          <w:b/>
          <w:sz w:val="28"/>
          <w:szCs w:val="28"/>
        </w:rPr>
      </w:pPr>
    </w:p>
    <w:p w:rsidR="00A10962" w:rsidRDefault="00A10962" w:rsidP="00FF4266">
      <w:pPr>
        <w:spacing w:after="0" w:line="360" w:lineRule="auto"/>
        <w:jc w:val="center"/>
        <w:rPr>
          <w:rFonts w:ascii="Times New Roman" w:hAnsi="Times New Roman" w:cs="Times New Roman"/>
          <w:b/>
          <w:sz w:val="28"/>
          <w:szCs w:val="28"/>
        </w:rPr>
      </w:pPr>
    </w:p>
    <w:p w:rsidR="00A10962" w:rsidRDefault="00A10962" w:rsidP="00FF4266">
      <w:pPr>
        <w:spacing w:after="0" w:line="360" w:lineRule="auto"/>
        <w:jc w:val="center"/>
        <w:rPr>
          <w:rFonts w:ascii="Times New Roman" w:hAnsi="Times New Roman" w:cs="Times New Roman"/>
          <w:b/>
          <w:sz w:val="28"/>
          <w:szCs w:val="28"/>
        </w:rPr>
      </w:pPr>
    </w:p>
    <w:p w:rsidR="00A10962" w:rsidRPr="002649DF" w:rsidRDefault="00A10962" w:rsidP="00FF4266">
      <w:pPr>
        <w:spacing w:after="0" w:line="360" w:lineRule="auto"/>
        <w:jc w:val="center"/>
        <w:rPr>
          <w:rFonts w:ascii="Times New Roman" w:hAnsi="Times New Roman" w:cs="Times New Roman"/>
          <w:b/>
          <w:sz w:val="28"/>
          <w:szCs w:val="28"/>
        </w:rPr>
      </w:pPr>
    </w:p>
    <w:p w:rsidR="001C68F0" w:rsidRPr="002649DF" w:rsidRDefault="001C68F0" w:rsidP="00FF4266">
      <w:pPr>
        <w:spacing w:after="0" w:line="360" w:lineRule="auto"/>
        <w:jc w:val="center"/>
        <w:rPr>
          <w:rFonts w:ascii="Times New Roman" w:hAnsi="Times New Roman" w:cs="Times New Roman"/>
          <w:b/>
          <w:sz w:val="28"/>
          <w:szCs w:val="28"/>
        </w:rPr>
      </w:pPr>
      <w:r w:rsidRPr="002649DF">
        <w:rPr>
          <w:rFonts w:ascii="Times New Roman" w:hAnsi="Times New Roman" w:cs="Times New Roman"/>
          <w:b/>
          <w:sz w:val="28"/>
          <w:szCs w:val="28"/>
        </w:rPr>
        <w:t>A RESEARCH PROJECT SUBMITTED TO THE DEPARTMENT OF AGRICULTURAL SCIENCE, SCHOOL OF VOCATION, KWARA STATE COLLEGE OF EDUCATION, ILORIN IN PARTIAL FULFILLMENT OF THE REQUIREMENTS FOR THE AWARD OF THE NIGERIA CERTIFICATE IN EDUCATION. (N.C.E)</w:t>
      </w:r>
    </w:p>
    <w:p w:rsidR="001C68F0" w:rsidRPr="002649DF" w:rsidRDefault="001C68F0" w:rsidP="00FF4266">
      <w:pPr>
        <w:spacing w:after="0" w:line="360" w:lineRule="auto"/>
        <w:jc w:val="center"/>
        <w:rPr>
          <w:rFonts w:ascii="Times New Roman" w:hAnsi="Times New Roman" w:cs="Times New Roman"/>
          <w:b/>
          <w:sz w:val="28"/>
          <w:szCs w:val="28"/>
        </w:rPr>
      </w:pPr>
    </w:p>
    <w:p w:rsidR="001C68F0" w:rsidRPr="002649DF" w:rsidRDefault="001C68F0" w:rsidP="00FF4266">
      <w:pPr>
        <w:spacing w:after="0" w:line="360" w:lineRule="auto"/>
        <w:jc w:val="center"/>
        <w:rPr>
          <w:rFonts w:ascii="Times New Roman" w:hAnsi="Times New Roman" w:cs="Times New Roman"/>
          <w:b/>
          <w:sz w:val="28"/>
          <w:szCs w:val="28"/>
        </w:rPr>
      </w:pPr>
    </w:p>
    <w:p w:rsidR="001C68F0" w:rsidRPr="002649DF" w:rsidRDefault="001C68F0" w:rsidP="00FF4266">
      <w:pPr>
        <w:spacing w:after="0" w:line="360" w:lineRule="auto"/>
        <w:jc w:val="right"/>
        <w:rPr>
          <w:rFonts w:ascii="Times New Roman" w:hAnsi="Times New Roman" w:cs="Times New Roman"/>
          <w:b/>
          <w:sz w:val="28"/>
          <w:szCs w:val="28"/>
        </w:rPr>
      </w:pPr>
      <w:r w:rsidRPr="002649DF">
        <w:rPr>
          <w:rFonts w:ascii="Times New Roman" w:hAnsi="Times New Roman" w:cs="Times New Roman"/>
          <w:b/>
          <w:sz w:val="28"/>
          <w:szCs w:val="28"/>
        </w:rPr>
        <w:t>JULY, 2025</w:t>
      </w:r>
    </w:p>
    <w:p w:rsidR="001C68F0" w:rsidRPr="002649DF" w:rsidRDefault="001C68F0" w:rsidP="00FF4266">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br w:type="page"/>
      </w:r>
      <w:r w:rsidRPr="002649DF">
        <w:rPr>
          <w:rFonts w:ascii="Times New Roman" w:hAnsi="Times New Roman" w:cs="Times New Roman"/>
          <w:b/>
          <w:sz w:val="28"/>
          <w:szCs w:val="28"/>
        </w:rPr>
        <w:lastRenderedPageBreak/>
        <w:t>CERTIFICATION</w:t>
      </w:r>
    </w:p>
    <w:p w:rsidR="001C68F0" w:rsidRPr="002649DF" w:rsidRDefault="001C68F0"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1C68F0" w:rsidRDefault="001C68F0" w:rsidP="00FF4266">
      <w:pPr>
        <w:spacing w:after="0" w:line="480" w:lineRule="auto"/>
        <w:ind w:firstLine="720"/>
        <w:jc w:val="both"/>
        <w:rPr>
          <w:rFonts w:ascii="Times New Roman" w:hAnsi="Times New Roman" w:cs="Times New Roman"/>
          <w:sz w:val="28"/>
          <w:szCs w:val="28"/>
        </w:rPr>
      </w:pPr>
    </w:p>
    <w:p w:rsidR="00A10962" w:rsidRDefault="00A10962" w:rsidP="00FF4266">
      <w:pPr>
        <w:spacing w:after="0" w:line="480" w:lineRule="auto"/>
        <w:ind w:firstLine="720"/>
        <w:jc w:val="both"/>
        <w:rPr>
          <w:rFonts w:ascii="Times New Roman" w:hAnsi="Times New Roman" w:cs="Times New Roman"/>
          <w:sz w:val="28"/>
          <w:szCs w:val="28"/>
        </w:rPr>
      </w:pPr>
    </w:p>
    <w:p w:rsidR="00A10962" w:rsidRPr="002649DF" w:rsidRDefault="00A10962" w:rsidP="00FF4266">
      <w:pPr>
        <w:spacing w:after="0" w:line="480" w:lineRule="auto"/>
        <w:ind w:firstLine="720"/>
        <w:jc w:val="both"/>
        <w:rPr>
          <w:rFonts w:ascii="Times New Roman" w:hAnsi="Times New Roman" w:cs="Times New Roman"/>
          <w:sz w:val="28"/>
          <w:szCs w:val="28"/>
        </w:rPr>
      </w:pPr>
    </w:p>
    <w:p w:rsidR="001C68F0" w:rsidRPr="002649DF" w:rsidRDefault="001C68F0" w:rsidP="00FF4266">
      <w:pPr>
        <w:spacing w:after="0" w:line="240" w:lineRule="auto"/>
        <w:jc w:val="both"/>
        <w:rPr>
          <w:rFonts w:ascii="Times New Roman" w:hAnsi="Times New Roman" w:cs="Times New Roman"/>
          <w:b/>
          <w:sz w:val="28"/>
          <w:szCs w:val="28"/>
        </w:rPr>
      </w:pPr>
      <w:r w:rsidRPr="002649DF">
        <w:rPr>
          <w:rFonts w:ascii="Times New Roman" w:hAnsi="Times New Roman" w:cs="Times New Roman"/>
          <w:b/>
          <w:sz w:val="28"/>
          <w:szCs w:val="28"/>
        </w:rPr>
        <w:t>Dr.(Mrs.) S. A. Olayiwola</w:t>
      </w:r>
      <w:r w:rsidR="00A10962">
        <w:rPr>
          <w:rFonts w:ascii="Times New Roman" w:hAnsi="Times New Roman" w:cs="Times New Roman"/>
          <w:b/>
          <w:sz w:val="28"/>
          <w:szCs w:val="28"/>
        </w:rPr>
        <w:tab/>
      </w:r>
      <w:r w:rsidR="00A10962">
        <w:rPr>
          <w:rFonts w:ascii="Times New Roman" w:hAnsi="Times New Roman" w:cs="Times New Roman"/>
          <w:b/>
          <w:sz w:val="28"/>
          <w:szCs w:val="28"/>
        </w:rPr>
        <w:tab/>
        <w:t>….. ..…..…..….       …….</w:t>
      </w:r>
      <w:r w:rsidRPr="002649DF">
        <w:rPr>
          <w:rFonts w:ascii="Times New Roman" w:hAnsi="Times New Roman" w:cs="Times New Roman"/>
          <w:b/>
          <w:sz w:val="28"/>
          <w:szCs w:val="28"/>
        </w:rPr>
        <w:t xml:space="preserve">.……..  </w:t>
      </w:r>
    </w:p>
    <w:p w:rsidR="001C68F0" w:rsidRPr="002649DF" w:rsidRDefault="001C68F0" w:rsidP="00FF4266">
      <w:pPr>
        <w:spacing w:after="0" w:line="240" w:lineRule="auto"/>
        <w:jc w:val="both"/>
        <w:rPr>
          <w:rFonts w:ascii="Times New Roman" w:hAnsi="Times New Roman" w:cs="Times New Roman"/>
          <w:b/>
          <w:i/>
          <w:sz w:val="28"/>
          <w:szCs w:val="28"/>
        </w:rPr>
      </w:pPr>
      <w:r w:rsidRPr="002649DF">
        <w:rPr>
          <w:rFonts w:ascii="Times New Roman" w:hAnsi="Times New Roman" w:cs="Times New Roman"/>
          <w:b/>
          <w:i/>
          <w:sz w:val="28"/>
          <w:szCs w:val="28"/>
        </w:rPr>
        <w:t xml:space="preserve">Project Supervisor </w:t>
      </w:r>
      <w:r w:rsidRPr="002649DF">
        <w:rPr>
          <w:rFonts w:ascii="Times New Roman" w:hAnsi="Times New Roman" w:cs="Times New Roman"/>
          <w:b/>
          <w:sz w:val="28"/>
          <w:szCs w:val="28"/>
        </w:rPr>
        <w:tab/>
      </w:r>
      <w:r w:rsidRPr="002649DF">
        <w:rPr>
          <w:rFonts w:ascii="Times New Roman" w:hAnsi="Times New Roman" w:cs="Times New Roman"/>
          <w:b/>
          <w:sz w:val="28"/>
          <w:szCs w:val="28"/>
        </w:rPr>
        <w:tab/>
        <w:t xml:space="preserve">       </w:t>
      </w:r>
      <w:r w:rsidR="00A10962">
        <w:rPr>
          <w:rFonts w:ascii="Times New Roman" w:hAnsi="Times New Roman" w:cs="Times New Roman"/>
          <w:b/>
          <w:sz w:val="28"/>
          <w:szCs w:val="28"/>
        </w:rPr>
        <w:tab/>
      </w:r>
      <w:r w:rsidRPr="002649DF">
        <w:rPr>
          <w:rFonts w:ascii="Times New Roman" w:hAnsi="Times New Roman" w:cs="Times New Roman"/>
          <w:b/>
          <w:sz w:val="28"/>
          <w:szCs w:val="28"/>
        </w:rPr>
        <w:t xml:space="preserve"> </w:t>
      </w:r>
      <w:r w:rsidRPr="002649DF">
        <w:rPr>
          <w:rFonts w:ascii="Times New Roman" w:hAnsi="Times New Roman" w:cs="Times New Roman"/>
          <w:b/>
          <w:i/>
          <w:sz w:val="28"/>
          <w:szCs w:val="28"/>
        </w:rPr>
        <w:t xml:space="preserve">Signature </w:t>
      </w:r>
      <w:r w:rsidRPr="002649DF">
        <w:rPr>
          <w:rFonts w:ascii="Times New Roman" w:hAnsi="Times New Roman" w:cs="Times New Roman"/>
          <w:b/>
          <w:i/>
          <w:sz w:val="28"/>
          <w:szCs w:val="28"/>
        </w:rPr>
        <w:tab/>
      </w:r>
      <w:r w:rsidRPr="002649DF">
        <w:rPr>
          <w:rFonts w:ascii="Times New Roman" w:hAnsi="Times New Roman" w:cs="Times New Roman"/>
          <w:b/>
          <w:i/>
          <w:sz w:val="28"/>
          <w:szCs w:val="28"/>
        </w:rPr>
        <w:tab/>
        <w:t xml:space="preserve">       Date</w:t>
      </w:r>
    </w:p>
    <w:p w:rsidR="001C68F0" w:rsidRDefault="001C68F0" w:rsidP="00FF4266">
      <w:pPr>
        <w:spacing w:after="0" w:line="240" w:lineRule="auto"/>
        <w:jc w:val="both"/>
        <w:rPr>
          <w:rFonts w:ascii="Times New Roman" w:hAnsi="Times New Roman" w:cs="Times New Roman"/>
          <w:b/>
          <w:sz w:val="28"/>
          <w:szCs w:val="28"/>
        </w:rPr>
      </w:pPr>
    </w:p>
    <w:p w:rsidR="00A10962" w:rsidRDefault="00A10962" w:rsidP="00FF4266">
      <w:pPr>
        <w:spacing w:after="0" w:line="240" w:lineRule="auto"/>
        <w:jc w:val="both"/>
        <w:rPr>
          <w:rFonts w:ascii="Times New Roman" w:hAnsi="Times New Roman" w:cs="Times New Roman"/>
          <w:b/>
          <w:sz w:val="28"/>
          <w:szCs w:val="28"/>
        </w:rPr>
      </w:pPr>
    </w:p>
    <w:p w:rsidR="00D1080A" w:rsidRDefault="00D1080A" w:rsidP="00FF4266">
      <w:pPr>
        <w:spacing w:after="0" w:line="240" w:lineRule="auto"/>
        <w:jc w:val="both"/>
        <w:rPr>
          <w:rFonts w:ascii="Times New Roman" w:hAnsi="Times New Roman" w:cs="Times New Roman"/>
          <w:b/>
          <w:sz w:val="28"/>
          <w:szCs w:val="28"/>
        </w:rPr>
      </w:pPr>
    </w:p>
    <w:p w:rsidR="00A10962" w:rsidRDefault="00A10962" w:rsidP="00FF4266">
      <w:pPr>
        <w:spacing w:after="0" w:line="240" w:lineRule="auto"/>
        <w:jc w:val="both"/>
        <w:rPr>
          <w:rFonts w:ascii="Times New Roman" w:hAnsi="Times New Roman" w:cs="Times New Roman"/>
          <w:b/>
          <w:sz w:val="28"/>
          <w:szCs w:val="28"/>
        </w:rPr>
      </w:pPr>
    </w:p>
    <w:p w:rsidR="00A10962" w:rsidRDefault="00A10962" w:rsidP="00FF4266">
      <w:pPr>
        <w:spacing w:after="0" w:line="240" w:lineRule="auto"/>
        <w:jc w:val="both"/>
        <w:rPr>
          <w:rFonts w:ascii="Times New Roman" w:hAnsi="Times New Roman" w:cs="Times New Roman"/>
          <w:b/>
          <w:sz w:val="28"/>
          <w:szCs w:val="28"/>
        </w:rPr>
      </w:pPr>
    </w:p>
    <w:p w:rsidR="00A10962" w:rsidRPr="002649DF" w:rsidRDefault="00A10962" w:rsidP="00FF4266">
      <w:pPr>
        <w:spacing w:after="0" w:line="240" w:lineRule="auto"/>
        <w:jc w:val="both"/>
        <w:rPr>
          <w:rFonts w:ascii="Times New Roman" w:hAnsi="Times New Roman" w:cs="Times New Roman"/>
          <w:b/>
          <w:sz w:val="28"/>
          <w:szCs w:val="28"/>
        </w:rPr>
      </w:pPr>
    </w:p>
    <w:p w:rsidR="001C68F0" w:rsidRPr="002649DF" w:rsidRDefault="001C68F0" w:rsidP="00FF4266">
      <w:pPr>
        <w:spacing w:after="0" w:line="240" w:lineRule="auto"/>
        <w:jc w:val="both"/>
        <w:rPr>
          <w:rFonts w:ascii="Times New Roman" w:hAnsi="Times New Roman" w:cs="Times New Roman"/>
          <w:b/>
          <w:sz w:val="28"/>
          <w:szCs w:val="28"/>
        </w:rPr>
      </w:pPr>
      <w:r w:rsidRPr="002649DF">
        <w:rPr>
          <w:rFonts w:ascii="Times New Roman" w:hAnsi="Times New Roman" w:cs="Times New Roman"/>
          <w:b/>
          <w:sz w:val="28"/>
          <w:szCs w:val="28"/>
        </w:rPr>
        <w:t>Mr. Adesanmi Ojo.</w:t>
      </w:r>
      <w:r w:rsidRPr="002649DF">
        <w:rPr>
          <w:rFonts w:ascii="Times New Roman" w:hAnsi="Times New Roman" w:cs="Times New Roman"/>
          <w:b/>
          <w:sz w:val="28"/>
          <w:szCs w:val="28"/>
        </w:rPr>
        <w:tab/>
      </w:r>
      <w:r w:rsidRPr="002649DF">
        <w:rPr>
          <w:rFonts w:ascii="Times New Roman" w:hAnsi="Times New Roman" w:cs="Times New Roman"/>
          <w:b/>
          <w:sz w:val="28"/>
          <w:szCs w:val="28"/>
        </w:rPr>
        <w:tab/>
      </w:r>
      <w:r w:rsidR="00A10962">
        <w:rPr>
          <w:rFonts w:ascii="Times New Roman" w:hAnsi="Times New Roman" w:cs="Times New Roman"/>
          <w:b/>
          <w:sz w:val="28"/>
          <w:szCs w:val="28"/>
        </w:rPr>
        <w:tab/>
        <w:t>….. ..…..…..….       …….</w:t>
      </w:r>
      <w:r w:rsidR="00A10962" w:rsidRPr="002649DF">
        <w:rPr>
          <w:rFonts w:ascii="Times New Roman" w:hAnsi="Times New Roman" w:cs="Times New Roman"/>
          <w:b/>
          <w:sz w:val="28"/>
          <w:szCs w:val="28"/>
        </w:rPr>
        <w:t>.……..</w:t>
      </w:r>
    </w:p>
    <w:p w:rsidR="001C68F0" w:rsidRPr="002649DF" w:rsidRDefault="001C68F0" w:rsidP="00FF4266">
      <w:pPr>
        <w:spacing w:after="0" w:line="240" w:lineRule="auto"/>
        <w:jc w:val="both"/>
        <w:rPr>
          <w:rFonts w:ascii="Times New Roman" w:hAnsi="Times New Roman" w:cs="Times New Roman"/>
          <w:b/>
          <w:i/>
          <w:sz w:val="28"/>
          <w:szCs w:val="28"/>
        </w:rPr>
      </w:pPr>
      <w:r w:rsidRPr="002649DF">
        <w:rPr>
          <w:rFonts w:ascii="Times New Roman" w:hAnsi="Times New Roman" w:cs="Times New Roman"/>
          <w:b/>
          <w:i/>
          <w:sz w:val="28"/>
          <w:szCs w:val="28"/>
        </w:rPr>
        <w:t>HOD Agric</w:t>
      </w:r>
      <w:r w:rsidRPr="002649DF">
        <w:rPr>
          <w:rFonts w:ascii="Times New Roman" w:hAnsi="Times New Roman" w:cs="Times New Roman"/>
          <w:b/>
          <w:sz w:val="28"/>
          <w:szCs w:val="28"/>
        </w:rPr>
        <w:tab/>
      </w:r>
      <w:r w:rsidRPr="002649DF">
        <w:rPr>
          <w:rFonts w:ascii="Times New Roman" w:hAnsi="Times New Roman" w:cs="Times New Roman"/>
          <w:b/>
          <w:sz w:val="28"/>
          <w:szCs w:val="28"/>
        </w:rPr>
        <w:tab/>
      </w:r>
      <w:r w:rsidRPr="002649DF">
        <w:rPr>
          <w:rFonts w:ascii="Times New Roman" w:hAnsi="Times New Roman" w:cs="Times New Roman"/>
          <w:b/>
          <w:sz w:val="28"/>
          <w:szCs w:val="28"/>
        </w:rPr>
        <w:tab/>
      </w:r>
      <w:r w:rsidRPr="002649DF">
        <w:rPr>
          <w:rFonts w:ascii="Times New Roman" w:hAnsi="Times New Roman" w:cs="Times New Roman"/>
          <w:b/>
          <w:sz w:val="28"/>
          <w:szCs w:val="28"/>
        </w:rPr>
        <w:tab/>
        <w:t xml:space="preserve">        </w:t>
      </w:r>
      <w:r w:rsidR="00A10962">
        <w:rPr>
          <w:rFonts w:ascii="Times New Roman" w:hAnsi="Times New Roman" w:cs="Times New Roman"/>
          <w:b/>
          <w:sz w:val="28"/>
          <w:szCs w:val="28"/>
        </w:rPr>
        <w:tab/>
      </w:r>
      <w:r w:rsidRPr="002649DF">
        <w:rPr>
          <w:rFonts w:ascii="Times New Roman" w:hAnsi="Times New Roman" w:cs="Times New Roman"/>
          <w:b/>
          <w:i/>
          <w:sz w:val="28"/>
          <w:szCs w:val="28"/>
        </w:rPr>
        <w:t xml:space="preserve">Signature </w:t>
      </w:r>
      <w:r w:rsidRPr="002649DF">
        <w:rPr>
          <w:rFonts w:ascii="Times New Roman" w:hAnsi="Times New Roman" w:cs="Times New Roman"/>
          <w:b/>
          <w:i/>
          <w:sz w:val="28"/>
          <w:szCs w:val="28"/>
        </w:rPr>
        <w:tab/>
      </w:r>
      <w:r w:rsidRPr="002649DF">
        <w:rPr>
          <w:rFonts w:ascii="Times New Roman" w:hAnsi="Times New Roman" w:cs="Times New Roman"/>
          <w:b/>
          <w:i/>
          <w:sz w:val="28"/>
          <w:szCs w:val="28"/>
        </w:rPr>
        <w:tab/>
        <w:t xml:space="preserve">      Date</w:t>
      </w:r>
    </w:p>
    <w:p w:rsidR="001C68F0" w:rsidRDefault="001C68F0" w:rsidP="00FF4266">
      <w:pPr>
        <w:spacing w:after="0" w:line="240" w:lineRule="auto"/>
        <w:jc w:val="both"/>
        <w:rPr>
          <w:rFonts w:ascii="Times New Roman" w:hAnsi="Times New Roman" w:cs="Times New Roman"/>
          <w:sz w:val="28"/>
          <w:szCs w:val="28"/>
        </w:rPr>
      </w:pPr>
    </w:p>
    <w:p w:rsidR="00A10962" w:rsidRDefault="00A10962" w:rsidP="00FF4266">
      <w:pPr>
        <w:spacing w:after="0" w:line="240" w:lineRule="auto"/>
        <w:jc w:val="both"/>
        <w:rPr>
          <w:rFonts w:ascii="Times New Roman" w:hAnsi="Times New Roman" w:cs="Times New Roman"/>
          <w:sz w:val="28"/>
          <w:szCs w:val="28"/>
        </w:rPr>
      </w:pPr>
    </w:p>
    <w:p w:rsidR="00A10962" w:rsidRDefault="00A10962" w:rsidP="00FF4266">
      <w:pPr>
        <w:spacing w:after="0" w:line="240" w:lineRule="auto"/>
        <w:jc w:val="both"/>
        <w:rPr>
          <w:rFonts w:ascii="Times New Roman" w:hAnsi="Times New Roman" w:cs="Times New Roman"/>
          <w:sz w:val="28"/>
          <w:szCs w:val="28"/>
        </w:rPr>
      </w:pPr>
    </w:p>
    <w:p w:rsidR="00A10962" w:rsidRDefault="00A10962" w:rsidP="00FF4266">
      <w:pPr>
        <w:spacing w:after="0" w:line="240" w:lineRule="auto"/>
        <w:jc w:val="both"/>
        <w:rPr>
          <w:rFonts w:ascii="Times New Roman" w:hAnsi="Times New Roman" w:cs="Times New Roman"/>
          <w:sz w:val="28"/>
          <w:szCs w:val="28"/>
        </w:rPr>
      </w:pPr>
    </w:p>
    <w:p w:rsidR="00A10962" w:rsidRDefault="00A10962" w:rsidP="00FF4266">
      <w:pPr>
        <w:spacing w:after="0" w:line="240" w:lineRule="auto"/>
        <w:jc w:val="both"/>
        <w:rPr>
          <w:rFonts w:ascii="Times New Roman" w:hAnsi="Times New Roman" w:cs="Times New Roman"/>
          <w:sz w:val="28"/>
          <w:szCs w:val="28"/>
        </w:rPr>
      </w:pPr>
    </w:p>
    <w:p w:rsidR="00A10962" w:rsidRPr="002649DF" w:rsidRDefault="00A10962" w:rsidP="00FF4266">
      <w:pPr>
        <w:spacing w:after="0" w:line="240" w:lineRule="auto"/>
        <w:jc w:val="both"/>
        <w:rPr>
          <w:rFonts w:ascii="Times New Roman" w:hAnsi="Times New Roman" w:cs="Times New Roman"/>
          <w:sz w:val="28"/>
          <w:szCs w:val="28"/>
        </w:rPr>
      </w:pPr>
    </w:p>
    <w:p w:rsidR="001C68F0" w:rsidRPr="002649DF" w:rsidRDefault="001C68F0" w:rsidP="00FF4266">
      <w:pPr>
        <w:spacing w:after="0" w:line="240" w:lineRule="auto"/>
        <w:jc w:val="both"/>
        <w:rPr>
          <w:rFonts w:ascii="Times New Roman" w:hAnsi="Times New Roman" w:cs="Times New Roman"/>
          <w:b/>
          <w:sz w:val="28"/>
          <w:szCs w:val="28"/>
        </w:rPr>
      </w:pPr>
      <w:r w:rsidRPr="002649DF">
        <w:rPr>
          <w:rFonts w:ascii="Times New Roman" w:hAnsi="Times New Roman" w:cs="Times New Roman"/>
          <w:b/>
          <w:sz w:val="28"/>
          <w:szCs w:val="28"/>
        </w:rPr>
        <w:t>Mrs. M. D.  Giwa</w:t>
      </w:r>
      <w:r w:rsidRPr="002649DF">
        <w:rPr>
          <w:rFonts w:ascii="Times New Roman" w:hAnsi="Times New Roman" w:cs="Times New Roman"/>
          <w:b/>
          <w:sz w:val="28"/>
          <w:szCs w:val="28"/>
        </w:rPr>
        <w:tab/>
      </w:r>
      <w:r w:rsidRPr="002649DF">
        <w:rPr>
          <w:rFonts w:ascii="Times New Roman" w:hAnsi="Times New Roman" w:cs="Times New Roman"/>
          <w:b/>
          <w:sz w:val="28"/>
          <w:szCs w:val="28"/>
        </w:rPr>
        <w:tab/>
      </w:r>
      <w:r w:rsidRPr="002649DF">
        <w:rPr>
          <w:rFonts w:ascii="Times New Roman" w:hAnsi="Times New Roman" w:cs="Times New Roman"/>
          <w:b/>
          <w:sz w:val="28"/>
          <w:szCs w:val="28"/>
        </w:rPr>
        <w:tab/>
      </w:r>
      <w:r w:rsidR="00A10962">
        <w:rPr>
          <w:rFonts w:ascii="Times New Roman" w:hAnsi="Times New Roman" w:cs="Times New Roman"/>
          <w:b/>
          <w:sz w:val="28"/>
          <w:szCs w:val="28"/>
        </w:rPr>
        <w:tab/>
        <w:t>….. ..…..…..….       …….</w:t>
      </w:r>
      <w:r w:rsidR="00A10962" w:rsidRPr="002649DF">
        <w:rPr>
          <w:rFonts w:ascii="Times New Roman" w:hAnsi="Times New Roman" w:cs="Times New Roman"/>
          <w:b/>
          <w:sz w:val="28"/>
          <w:szCs w:val="28"/>
        </w:rPr>
        <w:t>.……..</w:t>
      </w:r>
    </w:p>
    <w:p w:rsidR="001C68F0" w:rsidRPr="002649DF" w:rsidRDefault="001C68F0" w:rsidP="00FF4266">
      <w:pPr>
        <w:spacing w:after="0" w:line="240" w:lineRule="auto"/>
        <w:jc w:val="both"/>
        <w:rPr>
          <w:rFonts w:ascii="Times New Roman" w:hAnsi="Times New Roman" w:cs="Times New Roman"/>
          <w:b/>
          <w:i/>
          <w:sz w:val="28"/>
          <w:szCs w:val="28"/>
        </w:rPr>
      </w:pPr>
      <w:r w:rsidRPr="002649DF">
        <w:rPr>
          <w:rFonts w:ascii="Times New Roman" w:hAnsi="Times New Roman" w:cs="Times New Roman"/>
          <w:b/>
          <w:i/>
          <w:sz w:val="28"/>
          <w:szCs w:val="28"/>
        </w:rPr>
        <w:t xml:space="preserve">Project Coordinator </w:t>
      </w:r>
      <w:r w:rsidRPr="002649DF">
        <w:rPr>
          <w:rFonts w:ascii="Times New Roman" w:hAnsi="Times New Roman" w:cs="Times New Roman"/>
          <w:b/>
          <w:sz w:val="28"/>
          <w:szCs w:val="28"/>
        </w:rPr>
        <w:tab/>
      </w:r>
      <w:r w:rsidRPr="002649DF">
        <w:rPr>
          <w:rFonts w:ascii="Times New Roman" w:hAnsi="Times New Roman" w:cs="Times New Roman"/>
          <w:b/>
          <w:sz w:val="28"/>
          <w:szCs w:val="28"/>
        </w:rPr>
        <w:tab/>
        <w:t xml:space="preserve">     </w:t>
      </w:r>
      <w:r w:rsidR="00A10962">
        <w:rPr>
          <w:rFonts w:ascii="Times New Roman" w:hAnsi="Times New Roman" w:cs="Times New Roman"/>
          <w:b/>
          <w:sz w:val="28"/>
          <w:szCs w:val="28"/>
        </w:rPr>
        <w:tab/>
      </w:r>
      <w:r w:rsidRPr="002649DF">
        <w:rPr>
          <w:rFonts w:ascii="Times New Roman" w:hAnsi="Times New Roman" w:cs="Times New Roman"/>
          <w:b/>
          <w:sz w:val="28"/>
          <w:szCs w:val="28"/>
        </w:rPr>
        <w:t xml:space="preserve">  </w:t>
      </w:r>
      <w:r w:rsidR="00A10962">
        <w:rPr>
          <w:rFonts w:ascii="Times New Roman" w:hAnsi="Times New Roman" w:cs="Times New Roman"/>
          <w:b/>
          <w:i/>
          <w:sz w:val="28"/>
          <w:szCs w:val="28"/>
        </w:rPr>
        <w:t xml:space="preserve">Signature </w:t>
      </w:r>
      <w:r w:rsidR="00A10962">
        <w:rPr>
          <w:rFonts w:ascii="Times New Roman" w:hAnsi="Times New Roman" w:cs="Times New Roman"/>
          <w:b/>
          <w:i/>
          <w:sz w:val="28"/>
          <w:szCs w:val="28"/>
        </w:rPr>
        <w:tab/>
      </w:r>
      <w:r w:rsidR="00A10962">
        <w:rPr>
          <w:rFonts w:ascii="Times New Roman" w:hAnsi="Times New Roman" w:cs="Times New Roman"/>
          <w:b/>
          <w:i/>
          <w:sz w:val="28"/>
          <w:szCs w:val="28"/>
        </w:rPr>
        <w:tab/>
        <w:t xml:space="preserve">    </w:t>
      </w:r>
      <w:r w:rsidRPr="002649DF">
        <w:rPr>
          <w:rFonts w:ascii="Times New Roman" w:hAnsi="Times New Roman" w:cs="Times New Roman"/>
          <w:b/>
          <w:i/>
          <w:sz w:val="28"/>
          <w:szCs w:val="28"/>
        </w:rPr>
        <w:t>Date</w:t>
      </w:r>
    </w:p>
    <w:p w:rsidR="001C68F0" w:rsidRPr="002649DF" w:rsidRDefault="001C68F0" w:rsidP="00FF4266">
      <w:pPr>
        <w:spacing w:after="0" w:line="240" w:lineRule="auto"/>
        <w:jc w:val="center"/>
        <w:rPr>
          <w:rFonts w:ascii="Times New Roman" w:hAnsi="Times New Roman" w:cs="Times New Roman"/>
          <w:b/>
          <w:sz w:val="28"/>
          <w:szCs w:val="28"/>
        </w:rPr>
      </w:pPr>
    </w:p>
    <w:p w:rsidR="001C68F0" w:rsidRPr="002649DF" w:rsidRDefault="001C68F0" w:rsidP="00D1080A">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br w:type="page"/>
      </w:r>
      <w:r w:rsidRPr="002649DF">
        <w:rPr>
          <w:rFonts w:ascii="Times New Roman" w:hAnsi="Times New Roman" w:cs="Times New Roman"/>
          <w:b/>
          <w:sz w:val="28"/>
          <w:szCs w:val="28"/>
        </w:rPr>
        <w:lastRenderedPageBreak/>
        <w:t>DEDICATION</w:t>
      </w:r>
    </w:p>
    <w:p w:rsidR="001C68F0" w:rsidRPr="002649DF" w:rsidRDefault="001C68F0"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1C68F0" w:rsidRPr="002649DF" w:rsidRDefault="001C68F0" w:rsidP="00FF4266">
      <w:pPr>
        <w:spacing w:after="0" w:line="480" w:lineRule="auto"/>
        <w:jc w:val="center"/>
        <w:rPr>
          <w:rFonts w:ascii="Times New Roman" w:hAnsi="Times New Roman" w:cs="Times New Roman"/>
          <w:b/>
          <w:sz w:val="28"/>
          <w:szCs w:val="28"/>
        </w:rPr>
      </w:pPr>
    </w:p>
    <w:p w:rsidR="001C68F0" w:rsidRDefault="001C68F0" w:rsidP="00883481">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br w:type="page"/>
      </w:r>
      <w:r w:rsidRPr="002649DF">
        <w:rPr>
          <w:rFonts w:ascii="Times New Roman" w:hAnsi="Times New Roman" w:cs="Times New Roman"/>
          <w:b/>
          <w:sz w:val="28"/>
          <w:szCs w:val="28"/>
        </w:rPr>
        <w:lastRenderedPageBreak/>
        <w:t>ACKNOWLEDGEMENTS</w:t>
      </w:r>
    </w:p>
    <w:p w:rsidR="00B34741" w:rsidRDefault="00B34741" w:rsidP="0088348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give thanks to Almighty Allah for sparing my life and </w:t>
      </w:r>
      <w:r w:rsidR="00AE163E">
        <w:rPr>
          <w:rFonts w:ascii="Times New Roman" w:hAnsi="Times New Roman" w:cs="Times New Roman"/>
          <w:sz w:val="28"/>
          <w:szCs w:val="28"/>
        </w:rPr>
        <w:t xml:space="preserve">for </w:t>
      </w:r>
      <w:r>
        <w:rPr>
          <w:rFonts w:ascii="Times New Roman" w:hAnsi="Times New Roman" w:cs="Times New Roman"/>
          <w:sz w:val="28"/>
          <w:szCs w:val="28"/>
        </w:rPr>
        <w:t>giving me the opportunity to complete this N.C.E programme.</w:t>
      </w:r>
    </w:p>
    <w:p w:rsidR="00B34741" w:rsidRDefault="00B34741" w:rsidP="0088348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w:t>
      </w:r>
      <w:r w:rsidR="00AE163E">
        <w:rPr>
          <w:rFonts w:ascii="Times New Roman" w:hAnsi="Times New Roman" w:cs="Times New Roman"/>
          <w:sz w:val="28"/>
          <w:szCs w:val="28"/>
        </w:rPr>
        <w:t>sincere</w:t>
      </w:r>
      <w:r>
        <w:rPr>
          <w:rFonts w:ascii="Times New Roman" w:hAnsi="Times New Roman" w:cs="Times New Roman"/>
          <w:sz w:val="28"/>
          <w:szCs w:val="28"/>
        </w:rPr>
        <w:t xml:space="preserve"> apprecia</w:t>
      </w:r>
      <w:r w:rsidR="00FF20A0">
        <w:rPr>
          <w:rFonts w:ascii="Times New Roman" w:hAnsi="Times New Roman" w:cs="Times New Roman"/>
          <w:sz w:val="28"/>
          <w:szCs w:val="28"/>
        </w:rPr>
        <w:t>tion goes to my project supervisor Dr. (Mrs) S.A Olayiwola whose guidance and timely advise helped me tremendously toward the successful completion of this project work.</w:t>
      </w:r>
    </w:p>
    <w:p w:rsidR="00FF20A0" w:rsidRDefault="00FF20A0" w:rsidP="0088348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am greatly i</w:t>
      </w:r>
      <w:r w:rsidR="00AE163E">
        <w:rPr>
          <w:rFonts w:ascii="Times New Roman" w:hAnsi="Times New Roman" w:cs="Times New Roman"/>
          <w:sz w:val="28"/>
          <w:szCs w:val="28"/>
        </w:rPr>
        <w:t xml:space="preserve">ndebted to my beloved parent Mr </w:t>
      </w:r>
      <w:r>
        <w:rPr>
          <w:rFonts w:ascii="Times New Roman" w:hAnsi="Times New Roman" w:cs="Times New Roman"/>
          <w:sz w:val="28"/>
          <w:szCs w:val="28"/>
        </w:rPr>
        <w:t>&amp;</w:t>
      </w:r>
      <w:r w:rsidR="00AE163E">
        <w:rPr>
          <w:rFonts w:ascii="Times New Roman" w:hAnsi="Times New Roman" w:cs="Times New Roman"/>
          <w:sz w:val="28"/>
          <w:szCs w:val="28"/>
        </w:rPr>
        <w:t xml:space="preserve"> </w:t>
      </w:r>
      <w:r>
        <w:rPr>
          <w:rFonts w:ascii="Times New Roman" w:hAnsi="Times New Roman" w:cs="Times New Roman"/>
          <w:sz w:val="28"/>
          <w:szCs w:val="28"/>
        </w:rPr>
        <w:t>Mrs Abdulmumeen for their parental support, throughout this N.C.E programme</w:t>
      </w:r>
      <w:r w:rsidR="004D7DFB">
        <w:rPr>
          <w:rFonts w:ascii="Times New Roman" w:hAnsi="Times New Roman" w:cs="Times New Roman"/>
          <w:sz w:val="28"/>
          <w:szCs w:val="28"/>
        </w:rPr>
        <w:t>.</w:t>
      </w:r>
    </w:p>
    <w:p w:rsidR="004D7DFB" w:rsidRPr="002649DF" w:rsidRDefault="004D7DFB" w:rsidP="0088348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also express my gratitude to the lecturers in the department of agricultural</w:t>
      </w:r>
      <w:r w:rsidR="00AE163E">
        <w:rPr>
          <w:rFonts w:ascii="Times New Roman" w:hAnsi="Times New Roman" w:cs="Times New Roman"/>
          <w:sz w:val="28"/>
          <w:szCs w:val="28"/>
        </w:rPr>
        <w:t xml:space="preserve"> science education</w:t>
      </w:r>
      <w:r w:rsidR="00F63C5E">
        <w:rPr>
          <w:rFonts w:ascii="Times New Roman" w:hAnsi="Times New Roman" w:cs="Times New Roman"/>
          <w:sz w:val="28"/>
          <w:szCs w:val="28"/>
        </w:rPr>
        <w:t>,</w:t>
      </w:r>
      <w:r w:rsidR="00AE163E">
        <w:rPr>
          <w:rFonts w:ascii="Times New Roman" w:hAnsi="Times New Roman" w:cs="Times New Roman"/>
          <w:sz w:val="28"/>
          <w:szCs w:val="28"/>
        </w:rPr>
        <w:t xml:space="preserve"> the HOD of the department Mr Ojo Adesam</w:t>
      </w:r>
      <w:r>
        <w:rPr>
          <w:rFonts w:ascii="Times New Roman" w:hAnsi="Times New Roman" w:cs="Times New Roman"/>
          <w:sz w:val="28"/>
          <w:szCs w:val="28"/>
        </w:rPr>
        <w:t>i</w:t>
      </w:r>
      <w:r w:rsidR="00AE163E">
        <w:rPr>
          <w:rFonts w:ascii="Times New Roman" w:hAnsi="Times New Roman" w:cs="Times New Roman"/>
          <w:sz w:val="28"/>
          <w:szCs w:val="28"/>
        </w:rPr>
        <w:t xml:space="preserve">, </w:t>
      </w:r>
      <w:r>
        <w:rPr>
          <w:rFonts w:ascii="Times New Roman" w:hAnsi="Times New Roman" w:cs="Times New Roman"/>
          <w:sz w:val="28"/>
          <w:szCs w:val="28"/>
        </w:rPr>
        <w:t xml:space="preserve"> Mr O.O Ogundele, Mrs I.M Obayemi, Dr </w:t>
      </w:r>
      <w:r w:rsidR="00DD754C">
        <w:rPr>
          <w:rFonts w:ascii="Times New Roman" w:hAnsi="Times New Roman" w:cs="Times New Roman"/>
          <w:sz w:val="28"/>
          <w:szCs w:val="28"/>
        </w:rPr>
        <w:t xml:space="preserve">T.F Olawepo, Mr J.O </w:t>
      </w:r>
      <w:r>
        <w:rPr>
          <w:rFonts w:ascii="Times New Roman" w:hAnsi="Times New Roman" w:cs="Times New Roman"/>
          <w:sz w:val="28"/>
          <w:szCs w:val="28"/>
        </w:rPr>
        <w:t>Aiyedun, may Allah reward you all abundantly</w:t>
      </w:r>
      <w:r w:rsidR="000075B5">
        <w:rPr>
          <w:rFonts w:ascii="Times New Roman" w:hAnsi="Times New Roman" w:cs="Times New Roman"/>
          <w:sz w:val="28"/>
          <w:szCs w:val="28"/>
        </w:rPr>
        <w:t>.</w:t>
      </w:r>
    </w:p>
    <w:p w:rsidR="001C68F0" w:rsidRPr="002649DF" w:rsidRDefault="001C68F0" w:rsidP="00AE163E">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ab/>
      </w:r>
    </w:p>
    <w:p w:rsidR="001C68F0" w:rsidRPr="002649DF" w:rsidRDefault="001C68F0" w:rsidP="00AE163E">
      <w:pPr>
        <w:spacing w:after="0" w:line="480" w:lineRule="auto"/>
        <w:jc w:val="both"/>
        <w:rPr>
          <w:rFonts w:ascii="Times New Roman" w:hAnsi="Times New Roman" w:cs="Times New Roman"/>
          <w:sz w:val="28"/>
          <w:szCs w:val="28"/>
        </w:rPr>
      </w:pPr>
    </w:p>
    <w:p w:rsidR="001C68F0" w:rsidRPr="002649DF" w:rsidRDefault="001C68F0" w:rsidP="00FF4266">
      <w:pPr>
        <w:spacing w:after="0" w:line="480" w:lineRule="auto"/>
        <w:jc w:val="both"/>
        <w:rPr>
          <w:rFonts w:ascii="Times New Roman" w:hAnsi="Times New Roman" w:cs="Times New Roman"/>
          <w:sz w:val="28"/>
          <w:szCs w:val="28"/>
        </w:rPr>
      </w:pPr>
    </w:p>
    <w:p w:rsidR="001C68F0" w:rsidRPr="002649DF" w:rsidRDefault="001C68F0" w:rsidP="00FF4266">
      <w:pPr>
        <w:spacing w:after="0" w:line="480" w:lineRule="auto"/>
        <w:jc w:val="both"/>
        <w:rPr>
          <w:rFonts w:ascii="Times New Roman" w:hAnsi="Times New Roman" w:cs="Times New Roman"/>
          <w:b/>
          <w:sz w:val="28"/>
          <w:szCs w:val="28"/>
        </w:rPr>
      </w:pPr>
    </w:p>
    <w:p w:rsidR="001C68F0" w:rsidRPr="002649DF" w:rsidRDefault="001C68F0" w:rsidP="00FF4266">
      <w:pPr>
        <w:spacing w:after="0" w:line="480" w:lineRule="auto"/>
        <w:ind w:left="720" w:firstLine="720"/>
        <w:rPr>
          <w:rFonts w:ascii="Times New Roman" w:hAnsi="Times New Roman" w:cs="Times New Roman"/>
          <w:b/>
          <w:sz w:val="28"/>
          <w:szCs w:val="28"/>
        </w:rPr>
      </w:pPr>
    </w:p>
    <w:p w:rsidR="001C68F0" w:rsidRPr="002649DF" w:rsidRDefault="001C68F0" w:rsidP="00FF4266">
      <w:pPr>
        <w:spacing w:after="0" w:line="480" w:lineRule="auto"/>
        <w:ind w:left="720" w:firstLine="720"/>
        <w:rPr>
          <w:rFonts w:ascii="Times New Roman" w:hAnsi="Times New Roman" w:cs="Times New Roman"/>
          <w:b/>
          <w:sz w:val="28"/>
          <w:szCs w:val="28"/>
        </w:rPr>
      </w:pPr>
    </w:p>
    <w:p w:rsidR="001C68F0" w:rsidRPr="002649DF" w:rsidRDefault="001C68F0" w:rsidP="00FF4266">
      <w:pPr>
        <w:spacing w:after="0" w:line="480" w:lineRule="auto"/>
        <w:ind w:left="720" w:firstLine="720"/>
        <w:rPr>
          <w:rFonts w:ascii="Times New Roman" w:hAnsi="Times New Roman" w:cs="Times New Roman"/>
          <w:b/>
          <w:sz w:val="28"/>
          <w:szCs w:val="28"/>
        </w:rPr>
      </w:pPr>
    </w:p>
    <w:p w:rsidR="001C68F0" w:rsidRPr="002649DF" w:rsidRDefault="001C68F0" w:rsidP="00FF4266">
      <w:pPr>
        <w:spacing w:after="0" w:line="480" w:lineRule="auto"/>
        <w:ind w:left="720" w:firstLine="720"/>
        <w:rPr>
          <w:rFonts w:ascii="Times New Roman" w:hAnsi="Times New Roman" w:cs="Times New Roman"/>
          <w:b/>
          <w:sz w:val="28"/>
          <w:szCs w:val="28"/>
        </w:rPr>
      </w:pPr>
    </w:p>
    <w:p w:rsidR="00294D2A" w:rsidRDefault="00294D2A" w:rsidP="00FF4266">
      <w:pPr>
        <w:spacing w:after="0" w:line="240" w:lineRule="auto"/>
        <w:jc w:val="center"/>
        <w:rPr>
          <w:rFonts w:ascii="Times New Roman" w:hAnsi="Times New Roman" w:cs="Times New Roman"/>
          <w:b/>
          <w:sz w:val="28"/>
          <w:szCs w:val="28"/>
        </w:rPr>
      </w:pPr>
    </w:p>
    <w:p w:rsidR="00AD764D" w:rsidRDefault="00AD764D" w:rsidP="00FF4266">
      <w:pPr>
        <w:spacing w:after="0" w:line="240" w:lineRule="auto"/>
        <w:jc w:val="center"/>
        <w:rPr>
          <w:rFonts w:ascii="Times New Roman" w:hAnsi="Times New Roman" w:cs="Times New Roman"/>
          <w:b/>
          <w:sz w:val="28"/>
          <w:szCs w:val="28"/>
        </w:rPr>
      </w:pPr>
    </w:p>
    <w:p w:rsidR="00AD764D" w:rsidRDefault="00AD764D" w:rsidP="00FF4266">
      <w:pPr>
        <w:spacing w:after="0" w:line="240" w:lineRule="auto"/>
        <w:jc w:val="center"/>
        <w:rPr>
          <w:rFonts w:ascii="Times New Roman" w:hAnsi="Times New Roman" w:cs="Times New Roman"/>
          <w:b/>
          <w:sz w:val="28"/>
          <w:szCs w:val="28"/>
        </w:rPr>
      </w:pPr>
    </w:p>
    <w:p w:rsidR="001C68F0" w:rsidRPr="002649DF" w:rsidRDefault="001C68F0" w:rsidP="00FF4266">
      <w:pPr>
        <w:spacing w:after="0" w:line="240" w:lineRule="auto"/>
        <w:jc w:val="center"/>
        <w:rPr>
          <w:rFonts w:ascii="Times New Roman" w:hAnsi="Times New Roman" w:cs="Times New Roman"/>
          <w:b/>
          <w:sz w:val="28"/>
          <w:szCs w:val="28"/>
        </w:rPr>
      </w:pPr>
      <w:r w:rsidRPr="002649DF">
        <w:rPr>
          <w:rFonts w:ascii="Times New Roman" w:hAnsi="Times New Roman" w:cs="Times New Roman"/>
          <w:b/>
          <w:sz w:val="28"/>
          <w:szCs w:val="28"/>
        </w:rPr>
        <w:lastRenderedPageBreak/>
        <w:t>ABSTRACT</w:t>
      </w:r>
    </w:p>
    <w:p w:rsidR="001C68F0" w:rsidRPr="002649DF" w:rsidRDefault="001C68F0" w:rsidP="00FF4266">
      <w:pPr>
        <w:spacing w:after="0" w:line="240" w:lineRule="auto"/>
        <w:ind w:firstLine="720"/>
        <w:jc w:val="both"/>
        <w:rPr>
          <w:rFonts w:ascii="Times New Roman" w:hAnsi="Times New Roman" w:cs="Times New Roman"/>
          <w:bCs/>
          <w:i/>
          <w:sz w:val="28"/>
          <w:szCs w:val="28"/>
        </w:rPr>
      </w:pPr>
      <w:r w:rsidRPr="002649DF">
        <w:rPr>
          <w:rFonts w:ascii="Times New Roman" w:hAnsi="Times New Roman" w:cs="Times New Roman"/>
          <w:i/>
          <w:sz w:val="28"/>
          <w:szCs w:val="28"/>
        </w:rPr>
        <w:t xml:space="preserve">A field experiment was carried out at the back of SIWES office of School of Vocational and Technical Education, Kwara State College of Education, Ilorin to determine the influence of inorganic growth hormone application at two different times on the vegetative part and fruit yield of garden egg. </w:t>
      </w:r>
      <w:r w:rsidRPr="002649DF">
        <w:rPr>
          <w:rFonts w:ascii="Times New Roman" w:hAnsi="Times New Roman" w:cs="Times New Roman"/>
          <w:bCs/>
          <w:i/>
          <w:sz w:val="28"/>
          <w:szCs w:val="28"/>
        </w:rPr>
        <w:t xml:space="preserve">The research design used was Complete Randomized Design with three replicates. </w:t>
      </w:r>
    </w:p>
    <w:p w:rsidR="001C68F0" w:rsidRPr="002649DF" w:rsidRDefault="001C68F0" w:rsidP="00FF4266">
      <w:pPr>
        <w:spacing w:after="0" w:line="240" w:lineRule="auto"/>
        <w:ind w:firstLine="720"/>
        <w:jc w:val="both"/>
        <w:rPr>
          <w:rFonts w:ascii="Times New Roman" w:hAnsi="Times New Roman" w:cs="Times New Roman"/>
          <w:i/>
          <w:sz w:val="28"/>
          <w:szCs w:val="28"/>
        </w:rPr>
      </w:pPr>
      <w:r w:rsidRPr="002649DF">
        <w:rPr>
          <w:rFonts w:ascii="Times New Roman" w:hAnsi="Times New Roman" w:cs="Times New Roman"/>
          <w:i/>
          <w:sz w:val="28"/>
          <w:szCs w:val="28"/>
        </w:rPr>
        <w:t xml:space="preserve">The experimental materials were 20 liter plastic bucket (9 in number) polythene nylon (black, and transparent). Treatments were 15mls of morestar in 75mls of water at 4WAP, 15mls of morestar in 75mls of water at 5WAP and control. </w:t>
      </w:r>
    </w:p>
    <w:p w:rsidR="001C68F0" w:rsidRPr="002649DF" w:rsidRDefault="001C68F0" w:rsidP="00FF4266">
      <w:pPr>
        <w:spacing w:after="0" w:line="240" w:lineRule="auto"/>
        <w:ind w:firstLine="720"/>
        <w:jc w:val="both"/>
        <w:rPr>
          <w:rFonts w:ascii="Times New Roman" w:hAnsi="Times New Roman" w:cs="Times New Roman"/>
          <w:i/>
          <w:sz w:val="28"/>
          <w:szCs w:val="28"/>
        </w:rPr>
      </w:pPr>
      <w:r w:rsidRPr="002649DF">
        <w:rPr>
          <w:rFonts w:ascii="Times New Roman" w:hAnsi="Times New Roman" w:cs="Times New Roman"/>
          <w:i/>
          <w:sz w:val="28"/>
          <w:szCs w:val="28"/>
        </w:rPr>
        <w:t xml:space="preserve">The data collected were </w:t>
      </w:r>
      <w:r w:rsidRPr="002649DF">
        <w:rPr>
          <w:rFonts w:ascii="Times New Roman" w:hAnsi="Times New Roman" w:cs="Times New Roman"/>
          <w:bCs/>
          <w:i/>
          <w:sz w:val="28"/>
          <w:szCs w:val="28"/>
        </w:rPr>
        <w:t>plant height,</w:t>
      </w:r>
      <w:r w:rsidRPr="002649DF">
        <w:rPr>
          <w:rFonts w:ascii="Times New Roman" w:hAnsi="Times New Roman" w:cs="Times New Roman"/>
          <w:i/>
          <w:sz w:val="28"/>
          <w:szCs w:val="28"/>
        </w:rPr>
        <w:t xml:space="preserve"> </w:t>
      </w:r>
      <w:r w:rsidRPr="002649DF">
        <w:rPr>
          <w:rFonts w:ascii="Times New Roman" w:hAnsi="Times New Roman" w:cs="Times New Roman"/>
          <w:bCs/>
          <w:i/>
          <w:sz w:val="28"/>
          <w:szCs w:val="28"/>
        </w:rPr>
        <w:t>Numbers of leave/plant,</w:t>
      </w:r>
      <w:r w:rsidRPr="002649DF">
        <w:rPr>
          <w:rFonts w:ascii="Times New Roman" w:hAnsi="Times New Roman" w:cs="Times New Roman"/>
          <w:i/>
          <w:sz w:val="28"/>
          <w:szCs w:val="28"/>
        </w:rPr>
        <w:t xml:space="preserve"> </w:t>
      </w:r>
      <w:r w:rsidRPr="002649DF">
        <w:rPr>
          <w:rFonts w:ascii="Times New Roman" w:hAnsi="Times New Roman" w:cs="Times New Roman"/>
          <w:bCs/>
          <w:i/>
          <w:sz w:val="28"/>
          <w:szCs w:val="28"/>
        </w:rPr>
        <w:t>Numbers of flowers/plant and Weight of harvested fruit/plant.</w:t>
      </w:r>
      <w:r w:rsidRPr="002649DF">
        <w:rPr>
          <w:rFonts w:ascii="Times New Roman" w:hAnsi="Times New Roman" w:cs="Times New Roman"/>
          <w:i/>
          <w:sz w:val="28"/>
          <w:szCs w:val="28"/>
        </w:rPr>
        <w:t xml:space="preserve"> The data collected from different treatment were subjected to analysis of variance (ANOVA) and means separated with Duncan multiple range tests. </w:t>
      </w:r>
    </w:p>
    <w:p w:rsidR="001C68F0" w:rsidRPr="002649DF" w:rsidRDefault="001C68F0" w:rsidP="00FF4266">
      <w:pPr>
        <w:spacing w:after="0" w:line="240" w:lineRule="auto"/>
        <w:ind w:firstLine="720"/>
        <w:jc w:val="both"/>
        <w:rPr>
          <w:rFonts w:ascii="Times New Roman" w:hAnsi="Times New Roman" w:cs="Times New Roman"/>
          <w:i/>
          <w:sz w:val="28"/>
          <w:szCs w:val="28"/>
        </w:rPr>
      </w:pPr>
      <w:r w:rsidRPr="002649DF">
        <w:rPr>
          <w:rFonts w:ascii="Times New Roman" w:hAnsi="Times New Roman" w:cs="Times New Roman"/>
          <w:i/>
          <w:sz w:val="28"/>
          <w:szCs w:val="28"/>
        </w:rPr>
        <w:t>The result shows that 15mls of morestar in 75mls of water at 5WAP had the higher vegetative and fruit yield than 15mls of</w:t>
      </w:r>
      <w:r w:rsidR="00A665B0">
        <w:rPr>
          <w:rFonts w:ascii="Times New Roman" w:hAnsi="Times New Roman" w:cs="Times New Roman"/>
          <w:i/>
          <w:sz w:val="28"/>
          <w:szCs w:val="28"/>
        </w:rPr>
        <w:t xml:space="preserve"> morestar in 75mls of water at 4</w:t>
      </w:r>
      <w:r w:rsidRPr="002649DF">
        <w:rPr>
          <w:rFonts w:ascii="Times New Roman" w:hAnsi="Times New Roman" w:cs="Times New Roman"/>
          <w:i/>
          <w:sz w:val="28"/>
          <w:szCs w:val="28"/>
        </w:rPr>
        <w:t xml:space="preserve">WAP while the control had the least. </w:t>
      </w:r>
    </w:p>
    <w:p w:rsidR="00294D2A" w:rsidRDefault="001C68F0" w:rsidP="00CD0396">
      <w:pPr>
        <w:spacing w:after="0" w:line="240" w:lineRule="auto"/>
        <w:ind w:firstLine="720"/>
        <w:jc w:val="both"/>
        <w:rPr>
          <w:rFonts w:ascii="Times New Roman" w:hAnsi="Times New Roman" w:cs="Times New Roman"/>
          <w:i/>
          <w:sz w:val="28"/>
          <w:szCs w:val="28"/>
        </w:rPr>
      </w:pPr>
      <w:r w:rsidRPr="002649DF">
        <w:rPr>
          <w:rFonts w:ascii="Times New Roman" w:hAnsi="Times New Roman" w:cs="Times New Roman"/>
          <w:i/>
          <w:sz w:val="28"/>
          <w:szCs w:val="28"/>
        </w:rPr>
        <w:t>It can be concluded that 15mls of</w:t>
      </w:r>
      <w:r w:rsidR="00A665B0">
        <w:rPr>
          <w:rFonts w:ascii="Times New Roman" w:hAnsi="Times New Roman" w:cs="Times New Roman"/>
          <w:i/>
          <w:sz w:val="28"/>
          <w:szCs w:val="28"/>
        </w:rPr>
        <w:t xml:space="preserve"> morestar in 75mls of water at 5</w:t>
      </w:r>
      <w:r w:rsidRPr="002649DF">
        <w:rPr>
          <w:rFonts w:ascii="Times New Roman" w:hAnsi="Times New Roman" w:cs="Times New Roman"/>
          <w:i/>
          <w:sz w:val="28"/>
          <w:szCs w:val="28"/>
        </w:rPr>
        <w:t>WAP had the higher vegetative and fruit yield than 15mls of</w:t>
      </w:r>
      <w:r w:rsidR="00A665B0">
        <w:rPr>
          <w:rFonts w:ascii="Times New Roman" w:hAnsi="Times New Roman" w:cs="Times New Roman"/>
          <w:i/>
          <w:sz w:val="28"/>
          <w:szCs w:val="28"/>
        </w:rPr>
        <w:t xml:space="preserve"> morestar in 75mls of water at 4</w:t>
      </w:r>
      <w:r w:rsidRPr="002649DF">
        <w:rPr>
          <w:rFonts w:ascii="Times New Roman" w:hAnsi="Times New Roman" w:cs="Times New Roman"/>
          <w:i/>
          <w:sz w:val="28"/>
          <w:szCs w:val="28"/>
        </w:rPr>
        <w:t>WAP. The application of morestar for the production of garden egg by farmers was recommended in the study area.</w:t>
      </w: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Default="00AD764D" w:rsidP="00CD0396">
      <w:pPr>
        <w:spacing w:after="0" w:line="240" w:lineRule="auto"/>
        <w:ind w:firstLine="720"/>
        <w:jc w:val="both"/>
        <w:rPr>
          <w:rFonts w:ascii="Times New Roman" w:hAnsi="Times New Roman" w:cs="Times New Roman"/>
          <w:i/>
          <w:sz w:val="28"/>
          <w:szCs w:val="28"/>
        </w:rPr>
      </w:pPr>
    </w:p>
    <w:p w:rsidR="00AD764D" w:rsidRPr="00CD0396" w:rsidRDefault="00AD764D" w:rsidP="00CD0396">
      <w:pPr>
        <w:spacing w:after="0" w:line="240" w:lineRule="auto"/>
        <w:ind w:firstLine="720"/>
        <w:jc w:val="both"/>
        <w:rPr>
          <w:rFonts w:ascii="Times New Roman" w:hAnsi="Times New Roman" w:cs="Times New Roman"/>
          <w:i/>
          <w:sz w:val="28"/>
          <w:szCs w:val="28"/>
        </w:rPr>
      </w:pPr>
    </w:p>
    <w:p w:rsidR="00AD764D" w:rsidRPr="002649DF" w:rsidRDefault="00AD764D" w:rsidP="00AD764D">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lastRenderedPageBreak/>
        <w:t>TABLE OF CONTENTS</w:t>
      </w:r>
    </w:p>
    <w:p w:rsidR="00AD764D" w:rsidRPr="002649DF" w:rsidRDefault="00AD764D" w:rsidP="00AD764D">
      <w:pPr>
        <w:spacing w:after="0" w:line="480" w:lineRule="auto"/>
        <w:rPr>
          <w:rFonts w:ascii="Times New Roman" w:hAnsi="Times New Roman" w:cs="Times New Roman"/>
          <w:sz w:val="28"/>
          <w:szCs w:val="28"/>
        </w:rPr>
      </w:pPr>
      <w:r w:rsidRPr="002649DF">
        <w:rPr>
          <w:rFonts w:ascii="Times New Roman" w:hAnsi="Times New Roman" w:cs="Times New Roman"/>
          <w:sz w:val="28"/>
          <w:szCs w:val="28"/>
        </w:rPr>
        <w:t>TITLE PAGE</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t>I</w:t>
      </w:r>
    </w:p>
    <w:p w:rsidR="00AD764D" w:rsidRPr="002649DF" w:rsidRDefault="00AD764D" w:rsidP="00AD764D">
      <w:pPr>
        <w:spacing w:after="0" w:line="480" w:lineRule="auto"/>
        <w:rPr>
          <w:rFonts w:ascii="Times New Roman" w:hAnsi="Times New Roman" w:cs="Times New Roman"/>
          <w:sz w:val="28"/>
          <w:szCs w:val="28"/>
        </w:rPr>
      </w:pPr>
      <w:r w:rsidRPr="002649DF">
        <w:rPr>
          <w:rFonts w:ascii="Times New Roman" w:hAnsi="Times New Roman" w:cs="Times New Roman"/>
          <w:sz w:val="28"/>
          <w:szCs w:val="28"/>
        </w:rPr>
        <w:t>CERTIFICATION</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t>II</w:t>
      </w:r>
    </w:p>
    <w:p w:rsidR="00AD764D" w:rsidRPr="002649DF" w:rsidRDefault="00AD764D" w:rsidP="00AD764D">
      <w:pPr>
        <w:spacing w:after="0" w:line="480" w:lineRule="auto"/>
        <w:rPr>
          <w:rFonts w:ascii="Times New Roman" w:hAnsi="Times New Roman" w:cs="Times New Roman"/>
          <w:sz w:val="28"/>
          <w:szCs w:val="28"/>
        </w:rPr>
      </w:pPr>
      <w:r w:rsidRPr="002649DF">
        <w:rPr>
          <w:rFonts w:ascii="Times New Roman" w:hAnsi="Times New Roman" w:cs="Times New Roman"/>
          <w:sz w:val="28"/>
          <w:szCs w:val="28"/>
        </w:rPr>
        <w:t xml:space="preserve">DEDICATION </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t>III</w:t>
      </w:r>
    </w:p>
    <w:p w:rsidR="00AD764D" w:rsidRPr="002649DF" w:rsidRDefault="00AD764D" w:rsidP="00AD764D">
      <w:pPr>
        <w:spacing w:after="0" w:line="480" w:lineRule="auto"/>
        <w:rPr>
          <w:rFonts w:ascii="Times New Roman" w:hAnsi="Times New Roman" w:cs="Times New Roman"/>
          <w:sz w:val="28"/>
          <w:szCs w:val="28"/>
        </w:rPr>
      </w:pPr>
      <w:r w:rsidRPr="002649DF">
        <w:rPr>
          <w:rFonts w:ascii="Times New Roman" w:hAnsi="Times New Roman" w:cs="Times New Roman"/>
          <w:sz w:val="28"/>
          <w:szCs w:val="28"/>
        </w:rPr>
        <w:t>ACKNOWLEDGEMENTS</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t>IV</w:t>
      </w:r>
    </w:p>
    <w:p w:rsidR="00AD764D" w:rsidRPr="002649DF" w:rsidRDefault="00AD764D" w:rsidP="00AD764D">
      <w:pPr>
        <w:spacing w:after="0" w:line="480" w:lineRule="auto"/>
        <w:rPr>
          <w:rFonts w:ascii="Times New Roman" w:hAnsi="Times New Roman" w:cs="Times New Roman"/>
          <w:sz w:val="28"/>
          <w:szCs w:val="28"/>
        </w:rPr>
      </w:pPr>
      <w:r w:rsidRPr="002649DF">
        <w:rPr>
          <w:rFonts w:ascii="Times New Roman" w:hAnsi="Times New Roman" w:cs="Times New Roman"/>
          <w:sz w:val="28"/>
          <w:szCs w:val="28"/>
        </w:rPr>
        <w:t>ABSTRACT</w:t>
      </w:r>
      <w:r>
        <w:rPr>
          <w:rFonts w:ascii="Times New Roman" w:hAnsi="Times New Roman" w:cs="Times New Roman"/>
          <w:sz w:val="28"/>
          <w:szCs w:val="28"/>
        </w:rPr>
        <w:tab/>
      </w:r>
      <w:r w:rsidRPr="002649DF">
        <w:rPr>
          <w:rFonts w:ascii="Times New Roman" w:hAnsi="Times New Roman" w:cs="Times New Roman"/>
          <w:sz w:val="28"/>
          <w:szCs w:val="28"/>
        </w:rPr>
        <w:t xml:space="preserve"> </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t xml:space="preserve">         </w:t>
      </w:r>
      <w:r w:rsidRPr="002649DF">
        <w:rPr>
          <w:rFonts w:ascii="Times New Roman" w:hAnsi="Times New Roman" w:cs="Times New Roman"/>
          <w:sz w:val="28"/>
          <w:szCs w:val="28"/>
        </w:rPr>
        <w:tab/>
      </w:r>
      <w:r w:rsidRPr="002649DF">
        <w:rPr>
          <w:rFonts w:ascii="Times New Roman" w:hAnsi="Times New Roman" w:cs="Times New Roman"/>
          <w:sz w:val="28"/>
          <w:szCs w:val="28"/>
        </w:rPr>
        <w:tab/>
      </w:r>
      <w:r>
        <w:rPr>
          <w:rFonts w:ascii="Times New Roman" w:hAnsi="Times New Roman" w:cs="Times New Roman"/>
          <w:sz w:val="28"/>
          <w:szCs w:val="28"/>
        </w:rPr>
        <w:t>V</w:t>
      </w:r>
      <w:r w:rsidRPr="002649DF">
        <w:rPr>
          <w:rFonts w:ascii="Times New Roman" w:hAnsi="Times New Roman" w:cs="Times New Roman"/>
          <w:sz w:val="28"/>
          <w:szCs w:val="28"/>
        </w:rPr>
        <w:t xml:space="preserve"> </w:t>
      </w:r>
      <w:r w:rsidRPr="002649DF">
        <w:rPr>
          <w:rFonts w:ascii="Times New Roman" w:hAnsi="Times New Roman" w:cs="Times New Roman"/>
          <w:sz w:val="28"/>
          <w:szCs w:val="28"/>
        </w:rPr>
        <w:tab/>
      </w:r>
    </w:p>
    <w:p w:rsidR="00AD764D" w:rsidRPr="002649DF" w:rsidRDefault="00AD764D" w:rsidP="00AD764D">
      <w:pPr>
        <w:spacing w:after="0" w:line="480" w:lineRule="auto"/>
        <w:ind w:right="-691"/>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AD764D" w:rsidRPr="002649DF" w:rsidRDefault="00AD764D" w:rsidP="00AD764D">
      <w:pPr>
        <w:spacing w:after="0" w:line="480" w:lineRule="auto"/>
        <w:rPr>
          <w:rFonts w:ascii="Times New Roman" w:hAnsi="Times New Roman" w:cs="Times New Roman"/>
          <w:b/>
          <w:sz w:val="28"/>
          <w:szCs w:val="28"/>
        </w:rPr>
      </w:pPr>
      <w:r w:rsidRPr="002649DF">
        <w:rPr>
          <w:rFonts w:ascii="Times New Roman" w:hAnsi="Times New Roman" w:cs="Times New Roman"/>
          <w:b/>
          <w:sz w:val="28"/>
          <w:szCs w:val="28"/>
        </w:rPr>
        <w:t xml:space="preserve">CHAPTER ONE: INTRODUCTION </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 xml:space="preserve">Background of Study </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t>1</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Statement of the Problem</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t>2</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Objective of the Study</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Pr>
          <w:rFonts w:ascii="Times New Roman" w:hAnsi="Times New Roman" w:cs="Times New Roman"/>
          <w:sz w:val="28"/>
          <w:szCs w:val="28"/>
        </w:rPr>
        <w:tab/>
        <w:t>3</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Significance of Study</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 xml:space="preserve">Scope of the Study </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Pr>
          <w:rFonts w:ascii="Times New Roman" w:hAnsi="Times New Roman" w:cs="Times New Roman"/>
          <w:sz w:val="28"/>
          <w:szCs w:val="28"/>
        </w:rPr>
        <w:t>4</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Definition of Key Terms</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Pr>
          <w:rFonts w:ascii="Times New Roman" w:hAnsi="Times New Roman" w:cs="Times New Roman"/>
          <w:sz w:val="28"/>
          <w:szCs w:val="28"/>
        </w:rPr>
        <w:t>4</w:t>
      </w:r>
    </w:p>
    <w:p w:rsidR="00AD764D" w:rsidRDefault="00AD764D" w:rsidP="00AD764D">
      <w:pPr>
        <w:spacing w:after="0" w:line="480" w:lineRule="auto"/>
        <w:rPr>
          <w:rFonts w:ascii="Times New Roman" w:hAnsi="Times New Roman" w:cs="Times New Roman"/>
          <w:b/>
          <w:sz w:val="28"/>
          <w:szCs w:val="28"/>
        </w:rPr>
      </w:pPr>
      <w:r w:rsidRPr="002649DF">
        <w:rPr>
          <w:rFonts w:ascii="Times New Roman" w:hAnsi="Times New Roman" w:cs="Times New Roman"/>
          <w:b/>
          <w:sz w:val="28"/>
          <w:szCs w:val="28"/>
        </w:rPr>
        <w:t>CHAPTER TWO: LITERATURE REVIEW</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Origin and distribution of garden egg</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Pr>
          <w:rFonts w:ascii="Times New Roman" w:hAnsi="Times New Roman" w:cs="Times New Roman"/>
          <w:sz w:val="28"/>
          <w:szCs w:val="28"/>
        </w:rPr>
        <w:tab/>
      </w:r>
      <w:r w:rsidRPr="00087700">
        <w:rPr>
          <w:rFonts w:ascii="Times New Roman" w:hAnsi="Times New Roman" w:cs="Times New Roman"/>
          <w:sz w:val="28"/>
          <w:szCs w:val="28"/>
        </w:rPr>
        <w:t>5</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Taxonomy of Garden Egg</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t>6</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Environmental   requirements of Garden Egg</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t>6</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Cultural Requirement for Production of Garden Egg</w:t>
      </w:r>
      <w:r w:rsidRPr="00087700">
        <w:rPr>
          <w:rFonts w:ascii="Times New Roman" w:hAnsi="Times New Roman" w:cs="Times New Roman"/>
          <w:sz w:val="28"/>
          <w:szCs w:val="28"/>
        </w:rPr>
        <w:tab/>
      </w:r>
      <w:r w:rsidRPr="00087700">
        <w:rPr>
          <w:rFonts w:ascii="Times New Roman" w:hAnsi="Times New Roman" w:cs="Times New Roman"/>
          <w:sz w:val="28"/>
          <w:szCs w:val="28"/>
        </w:rPr>
        <w:tab/>
        <w:t>7</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Growth Period and Harvesting</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Pr>
          <w:rFonts w:ascii="Times New Roman" w:hAnsi="Times New Roman" w:cs="Times New Roman"/>
          <w:sz w:val="28"/>
          <w:szCs w:val="28"/>
        </w:rPr>
        <w:tab/>
      </w:r>
      <w:r w:rsidRPr="00087700">
        <w:rPr>
          <w:rFonts w:ascii="Times New Roman" w:hAnsi="Times New Roman" w:cs="Times New Roman"/>
          <w:sz w:val="28"/>
          <w:szCs w:val="28"/>
        </w:rPr>
        <w:t>8</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Health Benefit of Garden Egg</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t>8</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Nutritional Composition of Garden Egg</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t>9</w:t>
      </w:r>
    </w:p>
    <w:p w:rsidR="00AD764D"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lastRenderedPageBreak/>
        <w:t>Effect of Inorganic Growth Hormone on Garden Egg</w:t>
      </w:r>
      <w:r w:rsidRPr="00087700">
        <w:rPr>
          <w:rFonts w:ascii="Times New Roman" w:hAnsi="Times New Roman" w:cs="Times New Roman"/>
          <w:sz w:val="28"/>
          <w:szCs w:val="28"/>
        </w:rPr>
        <w:tab/>
      </w:r>
      <w:r w:rsidRPr="00087700">
        <w:rPr>
          <w:rFonts w:ascii="Times New Roman" w:hAnsi="Times New Roman" w:cs="Times New Roman"/>
          <w:sz w:val="28"/>
          <w:szCs w:val="28"/>
        </w:rPr>
        <w:tab/>
        <w:t>9</w:t>
      </w:r>
    </w:p>
    <w:p w:rsidR="00D85CFA" w:rsidRPr="00087700" w:rsidRDefault="00D85CFA" w:rsidP="00AD7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Diagram of Garden </w:t>
      </w:r>
      <w:r w:rsidR="00C765D2">
        <w:rPr>
          <w:rFonts w:ascii="Times New Roman" w:hAnsi="Times New Roman" w:cs="Times New Roman"/>
          <w:sz w:val="28"/>
          <w:szCs w:val="28"/>
        </w:rPr>
        <w:t xml:space="preserve">Egg </w:t>
      </w:r>
      <w:r w:rsidR="007D469F">
        <w:rPr>
          <w:rFonts w:ascii="Times New Roman" w:hAnsi="Times New Roman" w:cs="Times New Roman"/>
          <w:sz w:val="28"/>
          <w:szCs w:val="28"/>
        </w:rPr>
        <w:t xml:space="preserve">Fruit </w:t>
      </w:r>
      <w:r w:rsidR="007A28D6">
        <w:rPr>
          <w:rFonts w:ascii="Times New Roman" w:hAnsi="Times New Roman" w:cs="Times New Roman"/>
          <w:sz w:val="28"/>
          <w:szCs w:val="28"/>
        </w:rPr>
        <w:t xml:space="preserve">and </w:t>
      </w:r>
      <w:r w:rsidR="007D469F">
        <w:rPr>
          <w:rFonts w:ascii="Times New Roman" w:hAnsi="Times New Roman" w:cs="Times New Roman"/>
          <w:sz w:val="28"/>
          <w:szCs w:val="28"/>
        </w:rPr>
        <w:t xml:space="preserve">Plant </w:t>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t>11</w:t>
      </w:r>
    </w:p>
    <w:p w:rsidR="00AD764D" w:rsidRDefault="00AD764D" w:rsidP="00AD764D">
      <w:pPr>
        <w:spacing w:after="0" w:line="480" w:lineRule="auto"/>
        <w:rPr>
          <w:rFonts w:ascii="Times New Roman" w:hAnsi="Times New Roman" w:cs="Times New Roman"/>
          <w:b/>
          <w:sz w:val="28"/>
          <w:szCs w:val="28"/>
        </w:rPr>
      </w:pPr>
      <w:r w:rsidRPr="002649DF">
        <w:rPr>
          <w:rFonts w:ascii="Times New Roman" w:hAnsi="Times New Roman" w:cs="Times New Roman"/>
          <w:b/>
          <w:sz w:val="28"/>
          <w:szCs w:val="28"/>
        </w:rPr>
        <w:t>CHAPTER THREE: MATERIALS AND METHODS</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 xml:space="preserve">Experimental </w:t>
      </w:r>
      <w:r w:rsidR="00C765D2">
        <w:rPr>
          <w:rFonts w:ascii="Times New Roman" w:hAnsi="Times New Roman" w:cs="Times New Roman"/>
          <w:sz w:val="28"/>
          <w:szCs w:val="28"/>
        </w:rPr>
        <w:t>Site</w:t>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r>
      <w:r w:rsidR="00C765D2">
        <w:rPr>
          <w:rFonts w:ascii="Times New Roman" w:hAnsi="Times New Roman" w:cs="Times New Roman"/>
          <w:sz w:val="28"/>
          <w:szCs w:val="28"/>
        </w:rPr>
        <w:tab/>
        <w:t>12</w:t>
      </w:r>
    </w:p>
    <w:p w:rsidR="00AD764D" w:rsidRPr="00087700" w:rsidRDefault="00C765D2" w:rsidP="00AD7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D764D" w:rsidRPr="00087700" w:rsidRDefault="00C765D2" w:rsidP="00AD7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Experimental Material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D764D" w:rsidRPr="00087700" w:rsidRDefault="00AD764D" w:rsidP="00AD764D">
      <w:pPr>
        <w:spacing w:after="0" w:line="480" w:lineRule="auto"/>
        <w:jc w:val="both"/>
        <w:rPr>
          <w:rFonts w:ascii="Times New Roman" w:hAnsi="Times New Roman" w:cs="Times New Roman"/>
          <w:sz w:val="28"/>
          <w:szCs w:val="28"/>
        </w:rPr>
      </w:pPr>
      <w:r w:rsidRPr="00087700">
        <w:rPr>
          <w:rFonts w:ascii="Times New Roman" w:hAnsi="Times New Roman" w:cs="Times New Roman"/>
          <w:sz w:val="28"/>
          <w:szCs w:val="28"/>
        </w:rPr>
        <w:t>Planting at nursery stage</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Pr>
          <w:rFonts w:ascii="Times New Roman" w:hAnsi="Times New Roman" w:cs="Times New Roman"/>
          <w:sz w:val="28"/>
          <w:szCs w:val="28"/>
        </w:rPr>
        <w:tab/>
      </w:r>
      <w:r w:rsidR="00C765D2">
        <w:rPr>
          <w:rFonts w:ascii="Times New Roman" w:hAnsi="Times New Roman" w:cs="Times New Roman"/>
          <w:sz w:val="28"/>
          <w:szCs w:val="28"/>
        </w:rPr>
        <w:t>13</w:t>
      </w:r>
    </w:p>
    <w:p w:rsidR="00AD764D" w:rsidRPr="00087700" w:rsidRDefault="007A28D6" w:rsidP="00AD764D">
      <w:pPr>
        <w:spacing w:after="0" w:line="480" w:lineRule="auto"/>
        <w:rPr>
          <w:rFonts w:ascii="Times New Roman" w:hAnsi="Times New Roman" w:cs="Times New Roman"/>
          <w:sz w:val="28"/>
          <w:szCs w:val="28"/>
        </w:rPr>
      </w:pPr>
      <w:r>
        <w:rPr>
          <w:rFonts w:ascii="Times New Roman" w:hAnsi="Times New Roman" w:cs="Times New Roman"/>
          <w:sz w:val="28"/>
          <w:szCs w:val="28"/>
        </w:rPr>
        <w:t>Cultural Practice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AD764D" w:rsidRPr="00087700" w:rsidRDefault="007A28D6" w:rsidP="00AD7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AD764D" w:rsidRPr="00087700" w:rsidRDefault="007A28D6" w:rsidP="00AD7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AD764D" w:rsidRPr="00087700" w:rsidRDefault="00AD764D" w:rsidP="00AD764D">
      <w:pPr>
        <w:spacing w:after="0" w:line="480" w:lineRule="auto"/>
        <w:rPr>
          <w:rFonts w:ascii="Times New Roman" w:hAnsi="Times New Roman" w:cs="Times New Roman"/>
          <w:b/>
          <w:sz w:val="28"/>
          <w:szCs w:val="28"/>
        </w:rPr>
      </w:pPr>
      <w:r w:rsidRPr="00087700">
        <w:rPr>
          <w:rFonts w:ascii="Times New Roman" w:hAnsi="Times New Roman" w:cs="Times New Roman"/>
          <w:b/>
          <w:sz w:val="28"/>
          <w:szCs w:val="28"/>
        </w:rPr>
        <w:t xml:space="preserve">CHAPTER FOUR: RESULTS AND DISCUSSION </w:t>
      </w:r>
    </w:p>
    <w:p w:rsidR="00AD764D" w:rsidRPr="00087700" w:rsidRDefault="007A28D6" w:rsidP="00AD764D">
      <w:pPr>
        <w:spacing w:after="0" w:line="480" w:lineRule="auto"/>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087700">
        <w:rPr>
          <w:rFonts w:ascii="Times New Roman" w:hAnsi="Times New Roman" w:cs="Times New Roman"/>
          <w:sz w:val="28"/>
          <w:szCs w:val="28"/>
        </w:rPr>
        <w:t>Discussion of Result</w:t>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087700">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007A28D6">
        <w:rPr>
          <w:rFonts w:ascii="Times New Roman" w:hAnsi="Times New Roman" w:cs="Times New Roman"/>
          <w:sz w:val="28"/>
          <w:szCs w:val="28"/>
        </w:rPr>
        <w:t>17</w:t>
      </w:r>
    </w:p>
    <w:p w:rsidR="00AD764D" w:rsidRPr="002649DF" w:rsidRDefault="00AD764D" w:rsidP="00AD764D">
      <w:pPr>
        <w:pStyle w:val="ListParagraph"/>
        <w:spacing w:after="0" w:line="480" w:lineRule="auto"/>
        <w:ind w:left="0"/>
        <w:rPr>
          <w:rFonts w:ascii="Times New Roman" w:hAnsi="Times New Roman" w:cs="Times New Roman"/>
          <w:b/>
          <w:sz w:val="28"/>
          <w:szCs w:val="28"/>
        </w:rPr>
      </w:pPr>
      <w:r w:rsidRPr="002649DF">
        <w:rPr>
          <w:rFonts w:ascii="Times New Roman" w:hAnsi="Times New Roman" w:cs="Times New Roman"/>
          <w:b/>
          <w:sz w:val="28"/>
          <w:szCs w:val="28"/>
        </w:rPr>
        <w:t>CHAPTER FIVE: SUMMARY, CONCLUSION AND RECOMMENDATIONS</w:t>
      </w:r>
      <w:r w:rsidRPr="002649DF">
        <w:rPr>
          <w:rFonts w:ascii="Times New Roman" w:hAnsi="Times New Roman" w:cs="Times New Roman"/>
          <w:b/>
          <w:sz w:val="28"/>
          <w:szCs w:val="28"/>
        </w:rPr>
        <w:tab/>
      </w:r>
    </w:p>
    <w:p w:rsidR="00AD764D" w:rsidRPr="002649DF" w:rsidRDefault="007A28D6" w:rsidP="00AD764D">
      <w:pPr>
        <w:pStyle w:val="ListParagraph"/>
        <w:spacing w:after="0" w:line="480" w:lineRule="auto"/>
        <w:ind w:left="0"/>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Conclusion</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007A28D6">
        <w:rPr>
          <w:rFonts w:ascii="Times New Roman" w:hAnsi="Times New Roman" w:cs="Times New Roman"/>
          <w:sz w:val="28"/>
          <w:szCs w:val="28"/>
        </w:rPr>
        <w:t>20</w:t>
      </w:r>
    </w:p>
    <w:p w:rsidR="00AD764D" w:rsidRPr="002649DF" w:rsidRDefault="00AD764D" w:rsidP="00AD764D">
      <w:pPr>
        <w:pStyle w:val="ListParagraph"/>
        <w:spacing w:after="0" w:line="480" w:lineRule="auto"/>
        <w:ind w:left="0"/>
        <w:rPr>
          <w:rFonts w:ascii="Times New Roman" w:hAnsi="Times New Roman" w:cs="Times New Roman"/>
          <w:sz w:val="28"/>
          <w:szCs w:val="28"/>
        </w:rPr>
      </w:pPr>
      <w:r w:rsidRPr="002649DF">
        <w:rPr>
          <w:rFonts w:ascii="Times New Roman" w:hAnsi="Times New Roman" w:cs="Times New Roman"/>
          <w:sz w:val="28"/>
          <w:szCs w:val="28"/>
        </w:rPr>
        <w:t>Recommendations</w:t>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Pr="002649DF">
        <w:rPr>
          <w:rFonts w:ascii="Times New Roman" w:hAnsi="Times New Roman" w:cs="Times New Roman"/>
          <w:sz w:val="28"/>
          <w:szCs w:val="28"/>
        </w:rPr>
        <w:tab/>
      </w:r>
      <w:r w:rsidR="007A28D6">
        <w:rPr>
          <w:rFonts w:ascii="Times New Roman" w:hAnsi="Times New Roman" w:cs="Times New Roman"/>
          <w:sz w:val="28"/>
          <w:szCs w:val="28"/>
        </w:rPr>
        <w:t>20</w:t>
      </w:r>
    </w:p>
    <w:p w:rsidR="00AD764D" w:rsidRDefault="007A28D6" w:rsidP="00AD764D">
      <w:pPr>
        <w:spacing w:after="0" w:line="480" w:lineRule="auto"/>
        <w:rPr>
          <w:rFonts w:ascii="Times New Roman" w:hAnsi="Times New Roman" w:cs="Times New Roman"/>
          <w:sz w:val="28"/>
          <w:szCs w:val="28"/>
        </w:rPr>
        <w:sectPr w:rsidR="00AD764D" w:rsidSect="00A10962">
          <w:footerReference w:type="default" r:id="rId9"/>
          <w:pgSz w:w="11909" w:h="16834" w:code="9"/>
          <w:pgMar w:top="1440" w:right="1440" w:bottom="1440" w:left="1728" w:header="720" w:footer="720" w:gutter="0"/>
          <w:pgNumType w:fmt="lowerRoman"/>
          <w:cols w:space="0"/>
          <w:docGrid w:linePitch="360"/>
        </w:sect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AD764D" w:rsidRDefault="00AD764D" w:rsidP="00AD764D"/>
    <w:p w:rsidR="005154F9" w:rsidRPr="002649DF" w:rsidRDefault="00C76ACC" w:rsidP="00FF4266">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t>CHAPTER ONE</w:t>
      </w:r>
    </w:p>
    <w:p w:rsidR="005154F9" w:rsidRPr="002649DF" w:rsidRDefault="00C76ACC" w:rsidP="00FF4266">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t>INTRODUCTION</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 xml:space="preserve"> Background to the Study</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The garden egg (</w:t>
      </w:r>
      <w:r w:rsidRPr="002649DF">
        <w:rPr>
          <w:rFonts w:ascii="Times New Roman" w:hAnsi="Times New Roman" w:cs="Times New Roman"/>
          <w:i/>
          <w:iCs/>
          <w:sz w:val="28"/>
          <w:szCs w:val="28"/>
        </w:rPr>
        <w:t>solanum macrocarpon)</w:t>
      </w:r>
      <w:r w:rsidRPr="002649DF">
        <w:rPr>
          <w:rFonts w:ascii="Times New Roman" w:hAnsi="Times New Roman" w:cs="Times New Roman"/>
          <w:sz w:val="28"/>
          <w:szCs w:val="28"/>
        </w:rPr>
        <w:t xml:space="preserve"> also known as African egg-plant or garden aubergine is a delicate tropical perennial plant and a popular vegetable in </w:t>
      </w:r>
      <w:r w:rsidR="003C1062" w:rsidRPr="002649DF">
        <w:rPr>
          <w:rFonts w:ascii="Times New Roman" w:hAnsi="Times New Roman" w:cs="Times New Roman"/>
          <w:sz w:val="28"/>
          <w:szCs w:val="28"/>
        </w:rPr>
        <w:t>West</w:t>
      </w:r>
      <w:r w:rsidRPr="002649DF">
        <w:rPr>
          <w:rFonts w:ascii="Times New Roman" w:hAnsi="Times New Roman" w:cs="Times New Roman"/>
          <w:sz w:val="28"/>
          <w:szCs w:val="28"/>
        </w:rPr>
        <w:t xml:space="preserve"> African cuisine, often cultivated as a tender or half-hardy annual in temperature climate. The scientific name </w:t>
      </w:r>
      <w:r w:rsidR="003C1062" w:rsidRPr="002649DF">
        <w:rPr>
          <w:rFonts w:ascii="Times New Roman" w:hAnsi="Times New Roman" w:cs="Times New Roman"/>
          <w:sz w:val="28"/>
          <w:szCs w:val="28"/>
        </w:rPr>
        <w:t xml:space="preserve">is </w:t>
      </w:r>
      <w:r w:rsidRPr="002649DF">
        <w:rPr>
          <w:rFonts w:ascii="Times New Roman" w:hAnsi="Times New Roman" w:cs="Times New Roman"/>
          <w:sz w:val="28"/>
          <w:szCs w:val="28"/>
        </w:rPr>
        <w:t>based on the speci</w:t>
      </w:r>
      <w:r w:rsidR="003C1062" w:rsidRPr="002649DF">
        <w:rPr>
          <w:rFonts w:ascii="Times New Roman" w:hAnsi="Times New Roman" w:cs="Times New Roman"/>
          <w:sz w:val="28"/>
          <w:szCs w:val="28"/>
        </w:rPr>
        <w:t>es which are</w:t>
      </w:r>
      <w:r w:rsidRPr="002649DF">
        <w:rPr>
          <w:rFonts w:ascii="Times New Roman" w:hAnsi="Times New Roman" w:cs="Times New Roman"/>
          <w:sz w:val="28"/>
          <w:szCs w:val="28"/>
        </w:rPr>
        <w:t xml:space="preserve"> many such as </w:t>
      </w:r>
      <w:r w:rsidRPr="002649DF">
        <w:rPr>
          <w:rFonts w:ascii="Times New Roman" w:hAnsi="Times New Roman" w:cs="Times New Roman"/>
          <w:i/>
          <w:iCs/>
          <w:sz w:val="28"/>
          <w:szCs w:val="28"/>
        </w:rPr>
        <w:t>Solanum melongena, Solanum macrocapon and Solanum aethiopicum</w:t>
      </w:r>
      <w:r w:rsidRPr="002649DF">
        <w:rPr>
          <w:rFonts w:ascii="Times New Roman" w:hAnsi="Times New Roman" w:cs="Times New Roman"/>
          <w:sz w:val="28"/>
          <w:szCs w:val="28"/>
        </w:rPr>
        <w:t>. It belongs to the Family of Solanaceae which include tomatoes, potatoes and peppers. They are widely grown on the Sub-Saharan African</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It grows up to 1.5m tall, the fruit is small to medium in size averaging 6-8cm in length. The stem is often spiny. The flowers are white in color with a five lobed corolla and yellow stamen. Some common cultivators have fruit that is egg shaped, the smooth skin is taut, glossy and green when young transforming to white when mature. The flesh is tender aqueous, spongy, pale yellow to white and encases many small flat seed. They also have a crunchy texture and slightly bitter flavour. They can be grown all year round either through irrigation or naturally by rain.</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It is a fruit that can mostly be eaten raw as it enriches the body with minerals, Vitamins, Carbohydrates and water substances - they are very low </w:t>
      </w:r>
      <w:r w:rsidRPr="002649DF">
        <w:rPr>
          <w:rFonts w:ascii="Times New Roman" w:hAnsi="Times New Roman" w:cs="Times New Roman"/>
          <w:sz w:val="28"/>
          <w:szCs w:val="28"/>
        </w:rPr>
        <w:lastRenderedPageBreak/>
        <w:t>in calories but high in fiber &amp; potassium. thereby enhancing the proper maintenance of health and prevention of diseases. it is recommended to tackle malnutrition problem especially among women of child-bearing age and children of 5 years old (Onunka, Chinaka, and Eze, 2011).  it plays a significant role in the daily diet of many Nigeria. it is used in various stew and sauces. It can be cooked with yam, plantains or rice.</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According to Adekunle and Oladele (2023) garden egg has become a staple in Nigeria household for preparing traditional dishes. They are also given as gift at social event, weddings and gatherings. It is really appreciated for its nutritional value and culinary versatility most especially in Nigeria because it makes a valuable component of a healthy diet.</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As noted by Akinyemi et.al (2022), it is rich in anti-oxidants which are known to reduce the risk of chronic diseases such as heart diseases and diabetes. Additionally, garden egg contains bio-active compounds that have been linked to lowering blood cholesterol and aiding digestion (Olagunju &amp; Adetunji, 2024)</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It is also reported that garden egg fruits offer gainful employment among the rural household. The root are used in Traditional medicine to treat asthma, wound, abdominal worms and stomach disorder.</w:t>
      </w:r>
    </w:p>
    <w:p w:rsidR="005154F9" w:rsidRPr="002649DF" w:rsidRDefault="00C76ACC" w:rsidP="00FF4266">
      <w:pPr>
        <w:spacing w:after="0" w:line="480"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Statement of Problem</w:t>
      </w:r>
    </w:p>
    <w:p w:rsidR="005154F9" w:rsidRPr="002649DF" w:rsidRDefault="00C76ACC" w:rsidP="00FF4266">
      <w:pPr>
        <w:spacing w:after="0" w:line="480" w:lineRule="auto"/>
        <w:ind w:firstLine="720"/>
        <w:jc w:val="both"/>
        <w:rPr>
          <w:rFonts w:ascii="Times New Roman" w:hAnsi="Times New Roman" w:cs="Times New Roman"/>
          <w:b/>
          <w:bCs/>
          <w:sz w:val="28"/>
          <w:szCs w:val="28"/>
        </w:rPr>
      </w:pPr>
      <w:r w:rsidRPr="002649DF">
        <w:rPr>
          <w:rFonts w:ascii="Times New Roman" w:hAnsi="Times New Roman" w:cs="Times New Roman"/>
          <w:sz w:val="28"/>
          <w:szCs w:val="28"/>
        </w:rPr>
        <w:t>Garden egg being a very popular fruit vegetable for its nutritional advantages including mineral, vitamin, bio-active compound, &amp; anti-</w:t>
      </w:r>
      <w:r w:rsidRPr="002649DF">
        <w:rPr>
          <w:rFonts w:ascii="Times New Roman" w:hAnsi="Times New Roman" w:cs="Times New Roman"/>
          <w:sz w:val="28"/>
          <w:szCs w:val="28"/>
        </w:rPr>
        <w:lastRenderedPageBreak/>
        <w:t xml:space="preserve">oxidants. Despite all these, it's cultivation, the yield and growth of fruits faces challenges such disease and lack of nutrients. </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To address these challenges, this study seeks to examine the influence of inorganic growth hormone application on the vegetative part and fruit yield of garden egg. Identifying this will help farmers to produce high quantity and quality fruits, improve trader's profitability and promote healthier eating habit of the fruits.</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Objective of the Study</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General </w:t>
      </w:r>
      <w:r w:rsidR="008A69A9" w:rsidRPr="002649DF">
        <w:rPr>
          <w:rFonts w:ascii="Times New Roman" w:hAnsi="Times New Roman" w:cs="Times New Roman"/>
          <w:sz w:val="28"/>
          <w:szCs w:val="28"/>
        </w:rPr>
        <w:t xml:space="preserve">objective </w:t>
      </w:r>
      <w:r w:rsidRPr="002649DF">
        <w:rPr>
          <w:rFonts w:ascii="Times New Roman" w:hAnsi="Times New Roman" w:cs="Times New Roman"/>
          <w:sz w:val="28"/>
          <w:szCs w:val="28"/>
        </w:rPr>
        <w:t xml:space="preserve">of this study is to examine the influence of inorganic growth hormone </w:t>
      </w:r>
      <w:r w:rsidR="003C1062" w:rsidRPr="002649DF">
        <w:rPr>
          <w:rFonts w:ascii="Times New Roman" w:hAnsi="Times New Roman" w:cs="Times New Roman"/>
          <w:sz w:val="28"/>
          <w:szCs w:val="28"/>
        </w:rPr>
        <w:t>(</w:t>
      </w:r>
      <w:r w:rsidR="001816DC" w:rsidRPr="002649DF">
        <w:rPr>
          <w:rFonts w:ascii="Times New Roman" w:hAnsi="Times New Roman" w:cs="Times New Roman"/>
          <w:sz w:val="28"/>
          <w:szCs w:val="28"/>
        </w:rPr>
        <w:t>more-star</w:t>
      </w:r>
      <w:r w:rsidR="003C1062" w:rsidRPr="002649DF">
        <w:rPr>
          <w:rFonts w:ascii="Times New Roman" w:hAnsi="Times New Roman" w:cs="Times New Roman"/>
          <w:sz w:val="28"/>
          <w:szCs w:val="28"/>
        </w:rPr>
        <w:t xml:space="preserve">) </w:t>
      </w:r>
      <w:r w:rsidRPr="002649DF">
        <w:rPr>
          <w:rFonts w:ascii="Times New Roman" w:hAnsi="Times New Roman" w:cs="Times New Roman"/>
          <w:sz w:val="28"/>
          <w:szCs w:val="28"/>
        </w:rPr>
        <w:t>application at two different time</w:t>
      </w:r>
      <w:r w:rsidR="00664B3B" w:rsidRPr="002649DF">
        <w:rPr>
          <w:rFonts w:ascii="Times New Roman" w:hAnsi="Times New Roman" w:cs="Times New Roman"/>
          <w:sz w:val="28"/>
          <w:szCs w:val="28"/>
        </w:rPr>
        <w:t>s</w:t>
      </w:r>
      <w:r w:rsidRPr="002649DF">
        <w:rPr>
          <w:rFonts w:ascii="Times New Roman" w:hAnsi="Times New Roman" w:cs="Times New Roman"/>
          <w:sz w:val="28"/>
          <w:szCs w:val="28"/>
        </w:rPr>
        <w:t xml:space="preserve"> on the vegetative part and fruit yield of garden egg.</w:t>
      </w:r>
    </w:p>
    <w:p w:rsidR="005154F9" w:rsidRPr="002649DF" w:rsidRDefault="00C76ACC" w:rsidP="00FF4266">
      <w:pPr>
        <w:spacing w:after="0" w:line="480" w:lineRule="auto"/>
        <w:ind w:firstLine="720"/>
        <w:jc w:val="both"/>
        <w:rPr>
          <w:rFonts w:ascii="Times New Roman" w:hAnsi="Times New Roman" w:cs="Times New Roman"/>
          <w:b/>
          <w:sz w:val="28"/>
          <w:szCs w:val="28"/>
        </w:rPr>
      </w:pPr>
      <w:r w:rsidRPr="002649DF">
        <w:rPr>
          <w:rFonts w:ascii="Times New Roman" w:hAnsi="Times New Roman" w:cs="Times New Roman"/>
          <w:b/>
          <w:sz w:val="28"/>
          <w:szCs w:val="28"/>
        </w:rPr>
        <w:t xml:space="preserve">The specific </w:t>
      </w:r>
      <w:r w:rsidR="008A69A9" w:rsidRPr="002649DF">
        <w:rPr>
          <w:rFonts w:ascii="Times New Roman" w:hAnsi="Times New Roman" w:cs="Times New Roman"/>
          <w:b/>
          <w:sz w:val="28"/>
          <w:szCs w:val="28"/>
        </w:rPr>
        <w:t xml:space="preserve">objective </w:t>
      </w:r>
      <w:r w:rsidRPr="002649DF">
        <w:rPr>
          <w:rFonts w:ascii="Times New Roman" w:hAnsi="Times New Roman" w:cs="Times New Roman"/>
          <w:b/>
          <w:sz w:val="28"/>
          <w:szCs w:val="28"/>
        </w:rPr>
        <w:t>includes:</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 To examine the effect of in</w:t>
      </w:r>
      <w:r w:rsidR="0029537A" w:rsidRPr="002649DF">
        <w:rPr>
          <w:rFonts w:ascii="Times New Roman" w:hAnsi="Times New Roman" w:cs="Times New Roman"/>
          <w:sz w:val="28"/>
          <w:szCs w:val="28"/>
        </w:rPr>
        <w:t xml:space="preserve"> </w:t>
      </w:r>
      <w:r w:rsidRPr="002649DF">
        <w:rPr>
          <w:rFonts w:ascii="Times New Roman" w:hAnsi="Times New Roman" w:cs="Times New Roman"/>
          <w:sz w:val="28"/>
          <w:szCs w:val="28"/>
        </w:rPr>
        <w:t>organic growth hormone on plant height</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 To examine the effect of inorganic growth hormone on the number of Flowers</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 xml:space="preserve">- To determine </w:t>
      </w:r>
      <w:r w:rsidR="0029537A" w:rsidRPr="002649DF">
        <w:rPr>
          <w:rFonts w:ascii="Times New Roman" w:hAnsi="Times New Roman" w:cs="Times New Roman"/>
          <w:sz w:val="28"/>
          <w:szCs w:val="28"/>
        </w:rPr>
        <w:t>fruit yield of garden egg as influenced by application of growth hormone</w:t>
      </w:r>
      <w:r w:rsidRPr="002649DF">
        <w:rPr>
          <w:rFonts w:ascii="Times New Roman" w:hAnsi="Times New Roman" w:cs="Times New Roman"/>
          <w:sz w:val="28"/>
          <w:szCs w:val="28"/>
        </w:rPr>
        <w:t>.</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Significance of the Study</w:t>
      </w:r>
    </w:p>
    <w:p w:rsidR="005154F9" w:rsidRPr="002649DF" w:rsidRDefault="0029537A"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To </w:t>
      </w:r>
      <w:r w:rsidR="00C76ACC" w:rsidRPr="002649DF">
        <w:rPr>
          <w:rFonts w:ascii="Times New Roman" w:hAnsi="Times New Roman" w:cs="Times New Roman"/>
          <w:sz w:val="28"/>
          <w:szCs w:val="28"/>
        </w:rPr>
        <w:t xml:space="preserve">help farmers to assess the </w:t>
      </w:r>
      <w:r w:rsidRPr="002649DF">
        <w:rPr>
          <w:rFonts w:ascii="Times New Roman" w:hAnsi="Times New Roman" w:cs="Times New Roman"/>
          <w:sz w:val="28"/>
          <w:szCs w:val="28"/>
        </w:rPr>
        <w:t xml:space="preserve">importance of application of </w:t>
      </w:r>
      <w:r w:rsidR="00C76ACC" w:rsidRPr="002649DF">
        <w:rPr>
          <w:rFonts w:ascii="Times New Roman" w:hAnsi="Times New Roman" w:cs="Times New Roman"/>
          <w:sz w:val="28"/>
          <w:szCs w:val="28"/>
        </w:rPr>
        <w:t xml:space="preserve">growth hormone </w:t>
      </w:r>
      <w:r w:rsidRPr="002649DF">
        <w:rPr>
          <w:rFonts w:ascii="Times New Roman" w:hAnsi="Times New Roman" w:cs="Times New Roman"/>
          <w:sz w:val="28"/>
          <w:szCs w:val="28"/>
        </w:rPr>
        <w:t>(</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xml:space="preserve">) </w:t>
      </w:r>
      <w:r w:rsidR="00C76ACC" w:rsidRPr="002649DF">
        <w:rPr>
          <w:rFonts w:ascii="Times New Roman" w:hAnsi="Times New Roman" w:cs="Times New Roman"/>
          <w:sz w:val="28"/>
          <w:szCs w:val="28"/>
        </w:rPr>
        <w:t xml:space="preserve">on </w:t>
      </w:r>
      <w:r w:rsidRPr="002649DF">
        <w:rPr>
          <w:rFonts w:ascii="Times New Roman" w:hAnsi="Times New Roman" w:cs="Times New Roman"/>
          <w:sz w:val="28"/>
          <w:szCs w:val="28"/>
        </w:rPr>
        <w:t>performance of egg plant</w:t>
      </w:r>
      <w:r w:rsidR="00C76ACC" w:rsidRPr="002649DF">
        <w:rPr>
          <w:rFonts w:ascii="Times New Roman" w:hAnsi="Times New Roman" w:cs="Times New Roman"/>
          <w:sz w:val="28"/>
          <w:szCs w:val="28"/>
        </w:rPr>
        <w:t>.</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 It will also help the farmer to know the rate and </w:t>
      </w:r>
      <w:r w:rsidR="003C1062" w:rsidRPr="002649DF">
        <w:rPr>
          <w:rFonts w:ascii="Times New Roman" w:hAnsi="Times New Roman" w:cs="Times New Roman"/>
          <w:sz w:val="28"/>
          <w:szCs w:val="28"/>
        </w:rPr>
        <w:t>time of application of (</w:t>
      </w:r>
      <w:r w:rsidR="001816DC" w:rsidRPr="002649DF">
        <w:rPr>
          <w:rFonts w:ascii="Times New Roman" w:hAnsi="Times New Roman" w:cs="Times New Roman"/>
          <w:sz w:val="28"/>
          <w:szCs w:val="28"/>
        </w:rPr>
        <w:t>more-star</w:t>
      </w:r>
      <w:r w:rsidR="0029537A" w:rsidRPr="002649DF">
        <w:rPr>
          <w:rFonts w:ascii="Times New Roman" w:hAnsi="Times New Roman" w:cs="Times New Roman"/>
          <w:sz w:val="28"/>
          <w:szCs w:val="28"/>
        </w:rPr>
        <w:t xml:space="preserve">) on </w:t>
      </w:r>
      <w:r w:rsidRPr="002649DF">
        <w:rPr>
          <w:rFonts w:ascii="Times New Roman" w:hAnsi="Times New Roman" w:cs="Times New Roman"/>
          <w:sz w:val="28"/>
          <w:szCs w:val="28"/>
        </w:rPr>
        <w:t>garden egg.</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lastRenderedPageBreak/>
        <w:t>Scope of the Study</w:t>
      </w:r>
    </w:p>
    <w:p w:rsidR="005154F9" w:rsidRPr="002649DF" w:rsidRDefault="00D60F8D"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This study </w:t>
      </w:r>
      <w:r w:rsidR="00C76ACC" w:rsidRPr="002649DF">
        <w:rPr>
          <w:rFonts w:ascii="Times New Roman" w:hAnsi="Times New Roman" w:cs="Times New Roman"/>
          <w:sz w:val="28"/>
          <w:szCs w:val="28"/>
        </w:rPr>
        <w:t xml:space="preserve">focused on the </w:t>
      </w:r>
      <w:r w:rsidR="008358D9" w:rsidRPr="002649DF">
        <w:rPr>
          <w:rFonts w:ascii="Times New Roman" w:hAnsi="Times New Roman" w:cs="Times New Roman"/>
          <w:sz w:val="28"/>
          <w:szCs w:val="28"/>
        </w:rPr>
        <w:t>effect</w:t>
      </w:r>
      <w:r w:rsidR="00C76ACC" w:rsidRPr="002649DF">
        <w:rPr>
          <w:rFonts w:ascii="Times New Roman" w:hAnsi="Times New Roman" w:cs="Times New Roman"/>
          <w:sz w:val="28"/>
          <w:szCs w:val="28"/>
        </w:rPr>
        <w:t xml:space="preserve"> of growth hormone</w:t>
      </w:r>
      <w:r w:rsidR="003C1062" w:rsidRPr="002649DF">
        <w:rPr>
          <w:rFonts w:ascii="Times New Roman" w:hAnsi="Times New Roman" w:cs="Times New Roman"/>
          <w:sz w:val="28"/>
          <w:szCs w:val="28"/>
        </w:rPr>
        <w:t xml:space="preserve"> (</w:t>
      </w:r>
      <w:r w:rsidR="001816DC" w:rsidRPr="002649DF">
        <w:rPr>
          <w:rFonts w:ascii="Times New Roman" w:hAnsi="Times New Roman" w:cs="Times New Roman"/>
          <w:sz w:val="28"/>
          <w:szCs w:val="28"/>
        </w:rPr>
        <w:t>more-star</w:t>
      </w:r>
      <w:r w:rsidR="008358D9" w:rsidRPr="002649DF">
        <w:rPr>
          <w:rFonts w:ascii="Times New Roman" w:hAnsi="Times New Roman" w:cs="Times New Roman"/>
          <w:sz w:val="28"/>
          <w:szCs w:val="28"/>
        </w:rPr>
        <w:t xml:space="preserve">) </w:t>
      </w:r>
      <w:r w:rsidR="00C76ACC" w:rsidRPr="002649DF">
        <w:rPr>
          <w:rFonts w:ascii="Times New Roman" w:hAnsi="Times New Roman" w:cs="Times New Roman"/>
          <w:sz w:val="28"/>
          <w:szCs w:val="28"/>
        </w:rPr>
        <w:t xml:space="preserve"> containing cytokinin on the vegetative part and fruit yield of garden egg.</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Definition of the key word /terms</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Influence</w:t>
      </w:r>
      <w:r w:rsidRPr="002649DF">
        <w:rPr>
          <w:rFonts w:ascii="Times New Roman" w:hAnsi="Times New Roman" w:cs="Times New Roman"/>
          <w:sz w:val="28"/>
          <w:szCs w:val="28"/>
        </w:rPr>
        <w:t xml:space="preserve">: the capacity to have an effect on the </w:t>
      </w:r>
      <w:r w:rsidR="006B612F" w:rsidRPr="002649DF">
        <w:rPr>
          <w:rFonts w:ascii="Times New Roman" w:hAnsi="Times New Roman" w:cs="Times New Roman"/>
          <w:sz w:val="28"/>
          <w:szCs w:val="28"/>
        </w:rPr>
        <w:t xml:space="preserve">plant growth and </w:t>
      </w:r>
      <w:r w:rsidRPr="002649DF">
        <w:rPr>
          <w:rFonts w:ascii="Times New Roman" w:hAnsi="Times New Roman" w:cs="Times New Roman"/>
          <w:sz w:val="28"/>
          <w:szCs w:val="28"/>
        </w:rPr>
        <w:t xml:space="preserve"> development</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Growth</w:t>
      </w:r>
      <w:r w:rsidRPr="002649DF">
        <w:rPr>
          <w:rFonts w:ascii="Times New Roman" w:hAnsi="Times New Roman" w:cs="Times New Roman"/>
          <w:sz w:val="28"/>
          <w:szCs w:val="28"/>
        </w:rPr>
        <w:t xml:space="preserve">: the </w:t>
      </w:r>
      <w:r w:rsidR="006B612F" w:rsidRPr="002649DF">
        <w:rPr>
          <w:rFonts w:ascii="Times New Roman" w:hAnsi="Times New Roman" w:cs="Times New Roman"/>
          <w:sz w:val="28"/>
          <w:szCs w:val="28"/>
        </w:rPr>
        <w:t xml:space="preserve">permanent increase in </w:t>
      </w:r>
      <w:r w:rsidRPr="002649DF">
        <w:rPr>
          <w:rFonts w:ascii="Times New Roman" w:hAnsi="Times New Roman" w:cs="Times New Roman"/>
          <w:sz w:val="28"/>
          <w:szCs w:val="28"/>
        </w:rPr>
        <w:t xml:space="preserve">size of </w:t>
      </w:r>
      <w:r w:rsidR="006B612F" w:rsidRPr="002649DF">
        <w:rPr>
          <w:rFonts w:ascii="Times New Roman" w:hAnsi="Times New Roman" w:cs="Times New Roman"/>
          <w:sz w:val="28"/>
          <w:szCs w:val="28"/>
        </w:rPr>
        <w:t>a plant.</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Hormones</w:t>
      </w:r>
      <w:r w:rsidRPr="002649DF">
        <w:rPr>
          <w:rFonts w:ascii="Times New Roman" w:hAnsi="Times New Roman" w:cs="Times New Roman"/>
          <w:sz w:val="28"/>
          <w:szCs w:val="28"/>
        </w:rPr>
        <w:t xml:space="preserve">: </w:t>
      </w:r>
      <w:r w:rsidR="006B612F" w:rsidRPr="002649DF">
        <w:rPr>
          <w:rFonts w:ascii="Times New Roman" w:hAnsi="Times New Roman" w:cs="Times New Roman"/>
          <w:sz w:val="28"/>
          <w:szCs w:val="28"/>
        </w:rPr>
        <w:t xml:space="preserve">These </w:t>
      </w:r>
      <w:r w:rsidRPr="002649DF">
        <w:rPr>
          <w:rFonts w:ascii="Times New Roman" w:hAnsi="Times New Roman" w:cs="Times New Roman"/>
          <w:sz w:val="28"/>
          <w:szCs w:val="28"/>
        </w:rPr>
        <w:t>are chemical substance that act like messenger molecules in the</w:t>
      </w:r>
      <w:r w:rsidR="006B612F" w:rsidRPr="002649DF">
        <w:rPr>
          <w:rFonts w:ascii="Times New Roman" w:hAnsi="Times New Roman" w:cs="Times New Roman"/>
          <w:sz w:val="28"/>
          <w:szCs w:val="28"/>
        </w:rPr>
        <w:t xml:space="preserve"> plant </w:t>
      </w:r>
      <w:r w:rsidRPr="002649DF">
        <w:rPr>
          <w:rFonts w:ascii="Times New Roman" w:hAnsi="Times New Roman" w:cs="Times New Roman"/>
          <w:sz w:val="28"/>
          <w:szCs w:val="28"/>
        </w:rPr>
        <w:t xml:space="preserve"> to perform specific function.</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Vegetative</w:t>
      </w:r>
      <w:r w:rsidR="008358D9" w:rsidRPr="002649DF">
        <w:rPr>
          <w:rFonts w:ascii="Times New Roman" w:hAnsi="Times New Roman" w:cs="Times New Roman"/>
          <w:b/>
          <w:sz w:val="28"/>
          <w:szCs w:val="28"/>
        </w:rPr>
        <w:t xml:space="preserve"> </w:t>
      </w:r>
      <w:r w:rsidRPr="002649DF">
        <w:rPr>
          <w:rFonts w:ascii="Times New Roman" w:hAnsi="Times New Roman" w:cs="Times New Roman"/>
          <w:b/>
          <w:sz w:val="28"/>
          <w:szCs w:val="28"/>
        </w:rPr>
        <w:t>parts</w:t>
      </w:r>
      <w:r w:rsidR="006B612F" w:rsidRPr="002649DF">
        <w:rPr>
          <w:rFonts w:ascii="Times New Roman" w:hAnsi="Times New Roman" w:cs="Times New Roman"/>
          <w:sz w:val="28"/>
          <w:szCs w:val="28"/>
        </w:rPr>
        <w:t xml:space="preserve"> are the</w:t>
      </w:r>
      <w:r w:rsidRPr="002649DF">
        <w:rPr>
          <w:rFonts w:ascii="Times New Roman" w:hAnsi="Times New Roman" w:cs="Times New Roman"/>
          <w:sz w:val="28"/>
          <w:szCs w:val="28"/>
        </w:rPr>
        <w:t>se</w:t>
      </w:r>
      <w:r w:rsidR="006B612F" w:rsidRPr="002649DF">
        <w:rPr>
          <w:rFonts w:ascii="Times New Roman" w:hAnsi="Times New Roman" w:cs="Times New Roman"/>
          <w:sz w:val="28"/>
          <w:szCs w:val="28"/>
        </w:rPr>
        <w:t xml:space="preserve"> are non reproductive part of the plant</w:t>
      </w:r>
      <w:r w:rsidRPr="002649DF">
        <w:rPr>
          <w:rFonts w:ascii="Times New Roman" w:hAnsi="Times New Roman" w:cs="Times New Roman"/>
          <w:sz w:val="28"/>
          <w:szCs w:val="28"/>
        </w:rPr>
        <w:t xml:space="preserve"> such as roots, Stem, leaves, shoot and buds.</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Fruit yield</w:t>
      </w:r>
      <w:r w:rsidRPr="002649DF">
        <w:rPr>
          <w:rFonts w:ascii="Times New Roman" w:hAnsi="Times New Roman" w:cs="Times New Roman"/>
          <w:sz w:val="28"/>
          <w:szCs w:val="28"/>
        </w:rPr>
        <w:t xml:space="preserve">: refers to the amount of fruit harvested from a </w:t>
      </w:r>
      <w:r w:rsidR="006B612F" w:rsidRPr="002649DF">
        <w:rPr>
          <w:rFonts w:ascii="Times New Roman" w:hAnsi="Times New Roman" w:cs="Times New Roman"/>
          <w:sz w:val="28"/>
          <w:szCs w:val="28"/>
        </w:rPr>
        <w:t>specific plant</w:t>
      </w:r>
      <w:r w:rsidRPr="002649DF">
        <w:rPr>
          <w:rFonts w:ascii="Times New Roman" w:hAnsi="Times New Roman" w:cs="Times New Roman"/>
          <w:sz w:val="28"/>
          <w:szCs w:val="28"/>
        </w:rPr>
        <w:t xml:space="preserve"> within </w:t>
      </w:r>
      <w:r w:rsidR="006B612F" w:rsidRPr="002649DF">
        <w:rPr>
          <w:rFonts w:ascii="Times New Roman" w:hAnsi="Times New Roman" w:cs="Times New Roman"/>
          <w:sz w:val="28"/>
          <w:szCs w:val="28"/>
        </w:rPr>
        <w:t xml:space="preserve">a </w:t>
      </w:r>
      <w:r w:rsidRPr="002649DF">
        <w:rPr>
          <w:rFonts w:ascii="Times New Roman" w:hAnsi="Times New Roman" w:cs="Times New Roman"/>
          <w:sz w:val="28"/>
          <w:szCs w:val="28"/>
        </w:rPr>
        <w:t>season</w:t>
      </w:r>
      <w:r w:rsidR="00114216" w:rsidRPr="002649DF">
        <w:rPr>
          <w:rFonts w:ascii="Times New Roman" w:hAnsi="Times New Roman" w:cs="Times New Roman"/>
          <w:sz w:val="28"/>
          <w:szCs w:val="28"/>
        </w:rPr>
        <w:t xml:space="preserve">, </w:t>
      </w:r>
      <w:r w:rsidRPr="002649DF">
        <w:rPr>
          <w:rFonts w:ascii="Times New Roman" w:hAnsi="Times New Roman" w:cs="Times New Roman"/>
          <w:sz w:val="28"/>
          <w:szCs w:val="28"/>
        </w:rPr>
        <w:t>or number of fruit</w:t>
      </w:r>
      <w:r w:rsidR="006B612F" w:rsidRPr="002649DF">
        <w:rPr>
          <w:rFonts w:ascii="Times New Roman" w:hAnsi="Times New Roman" w:cs="Times New Roman"/>
          <w:sz w:val="28"/>
          <w:szCs w:val="28"/>
        </w:rPr>
        <w:t>s</w:t>
      </w:r>
      <w:r w:rsidRPr="002649DF">
        <w:rPr>
          <w:rFonts w:ascii="Times New Roman" w:hAnsi="Times New Roman" w:cs="Times New Roman"/>
          <w:sz w:val="28"/>
          <w:szCs w:val="28"/>
        </w:rPr>
        <w:t xml:space="preserve"> produced </w:t>
      </w:r>
      <w:r w:rsidR="006B612F" w:rsidRPr="002649DF">
        <w:rPr>
          <w:rFonts w:ascii="Times New Roman" w:hAnsi="Times New Roman" w:cs="Times New Roman"/>
          <w:sz w:val="28"/>
          <w:szCs w:val="28"/>
        </w:rPr>
        <w:t xml:space="preserve">within a </w:t>
      </w:r>
      <w:r w:rsidRPr="002649DF">
        <w:rPr>
          <w:rFonts w:ascii="Times New Roman" w:hAnsi="Times New Roman" w:cs="Times New Roman"/>
          <w:sz w:val="28"/>
          <w:szCs w:val="28"/>
        </w:rPr>
        <w:t xml:space="preserve">giving </w:t>
      </w:r>
      <w:r w:rsidR="00D73772" w:rsidRPr="002649DF">
        <w:rPr>
          <w:rFonts w:ascii="Times New Roman" w:hAnsi="Times New Roman" w:cs="Times New Roman"/>
          <w:sz w:val="28"/>
          <w:szCs w:val="28"/>
        </w:rPr>
        <w:t>or</w:t>
      </w:r>
      <w:r w:rsidR="006B612F" w:rsidRPr="002649DF">
        <w:rPr>
          <w:rFonts w:ascii="Times New Roman" w:hAnsi="Times New Roman" w:cs="Times New Roman"/>
          <w:sz w:val="28"/>
          <w:szCs w:val="28"/>
        </w:rPr>
        <w:t xml:space="preserve"> growing season.</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Garden egg</w:t>
      </w:r>
      <w:r w:rsidRPr="002649DF">
        <w:rPr>
          <w:rFonts w:ascii="Times New Roman" w:hAnsi="Times New Roman" w:cs="Times New Roman"/>
          <w:sz w:val="28"/>
          <w:szCs w:val="28"/>
        </w:rPr>
        <w:t xml:space="preserve"> is </w:t>
      </w:r>
      <w:r w:rsidR="00D73772" w:rsidRPr="002649DF">
        <w:rPr>
          <w:rFonts w:ascii="Times New Roman" w:hAnsi="Times New Roman" w:cs="Times New Roman"/>
          <w:sz w:val="28"/>
          <w:szCs w:val="28"/>
        </w:rPr>
        <w:t>an edible egg shaped small fruit</w:t>
      </w:r>
    </w:p>
    <w:p w:rsidR="005154F9" w:rsidRPr="002649DF" w:rsidRDefault="005154F9" w:rsidP="00FF4266">
      <w:pPr>
        <w:spacing w:after="0" w:line="480" w:lineRule="auto"/>
        <w:rPr>
          <w:rFonts w:ascii="Times New Roman" w:hAnsi="Times New Roman" w:cs="Times New Roman"/>
          <w:b/>
          <w:sz w:val="28"/>
          <w:szCs w:val="28"/>
        </w:rPr>
      </w:pPr>
    </w:p>
    <w:p w:rsidR="005154F9" w:rsidRPr="002649DF" w:rsidRDefault="005154F9" w:rsidP="00FF4266">
      <w:pPr>
        <w:spacing w:after="0" w:line="480" w:lineRule="auto"/>
        <w:jc w:val="center"/>
        <w:rPr>
          <w:rFonts w:ascii="Times New Roman" w:hAnsi="Times New Roman" w:cs="Times New Roman"/>
          <w:b/>
          <w:sz w:val="28"/>
          <w:szCs w:val="28"/>
        </w:rPr>
      </w:pPr>
    </w:p>
    <w:p w:rsidR="005154F9" w:rsidRPr="002649DF" w:rsidRDefault="005154F9" w:rsidP="00FF4266">
      <w:pPr>
        <w:spacing w:after="0" w:line="480" w:lineRule="auto"/>
        <w:jc w:val="center"/>
        <w:rPr>
          <w:rFonts w:ascii="Times New Roman" w:hAnsi="Times New Roman" w:cs="Times New Roman"/>
          <w:b/>
          <w:sz w:val="28"/>
          <w:szCs w:val="28"/>
        </w:rPr>
      </w:pPr>
    </w:p>
    <w:p w:rsidR="00CE6013" w:rsidRPr="002649DF" w:rsidRDefault="00CE6013" w:rsidP="00FF4266">
      <w:pPr>
        <w:spacing w:after="0" w:line="480" w:lineRule="auto"/>
        <w:jc w:val="center"/>
        <w:rPr>
          <w:rFonts w:ascii="Times New Roman" w:hAnsi="Times New Roman" w:cs="Times New Roman"/>
          <w:b/>
          <w:sz w:val="28"/>
          <w:szCs w:val="28"/>
        </w:rPr>
      </w:pPr>
    </w:p>
    <w:p w:rsidR="00CE6013" w:rsidRPr="002649DF" w:rsidRDefault="00CE6013" w:rsidP="00FF4266">
      <w:pPr>
        <w:spacing w:after="0" w:line="480" w:lineRule="auto"/>
        <w:jc w:val="center"/>
        <w:rPr>
          <w:rFonts w:ascii="Times New Roman" w:hAnsi="Times New Roman" w:cs="Times New Roman"/>
          <w:b/>
          <w:sz w:val="28"/>
          <w:szCs w:val="28"/>
        </w:rPr>
      </w:pPr>
    </w:p>
    <w:p w:rsidR="00CE6013" w:rsidRPr="002649DF" w:rsidRDefault="00CE6013" w:rsidP="00FF4266">
      <w:pPr>
        <w:spacing w:after="0" w:line="480" w:lineRule="auto"/>
        <w:jc w:val="center"/>
        <w:rPr>
          <w:rFonts w:ascii="Times New Roman" w:hAnsi="Times New Roman" w:cs="Times New Roman"/>
          <w:b/>
          <w:sz w:val="28"/>
          <w:szCs w:val="28"/>
        </w:rPr>
      </w:pPr>
    </w:p>
    <w:p w:rsidR="00CE6013" w:rsidRPr="002649DF" w:rsidRDefault="00CE6013" w:rsidP="00FF4266">
      <w:pPr>
        <w:spacing w:after="0" w:line="480" w:lineRule="auto"/>
        <w:jc w:val="center"/>
        <w:rPr>
          <w:rFonts w:ascii="Times New Roman" w:hAnsi="Times New Roman" w:cs="Times New Roman"/>
          <w:b/>
          <w:sz w:val="28"/>
          <w:szCs w:val="28"/>
        </w:rPr>
      </w:pPr>
    </w:p>
    <w:p w:rsidR="005154F9" w:rsidRPr="002649DF" w:rsidRDefault="00C76ACC" w:rsidP="00FF4266">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lastRenderedPageBreak/>
        <w:t>CHAPTER TWO</w:t>
      </w:r>
    </w:p>
    <w:p w:rsidR="005154F9" w:rsidRPr="002649DF" w:rsidRDefault="00C76ACC" w:rsidP="00FF4266">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t>LITERATURE REVIEW</w:t>
      </w:r>
    </w:p>
    <w:p w:rsidR="005154F9" w:rsidRPr="002649DF" w:rsidRDefault="00BF2065"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 xml:space="preserve">Origin </w:t>
      </w:r>
      <w:r w:rsidR="00C76ACC" w:rsidRPr="002649DF">
        <w:rPr>
          <w:rFonts w:ascii="Times New Roman" w:hAnsi="Times New Roman" w:cs="Times New Roman"/>
          <w:b/>
          <w:sz w:val="28"/>
          <w:szCs w:val="28"/>
        </w:rPr>
        <w:t>and distribution of garden egg</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Zeven and Zhukorshky (2012)</w:t>
      </w:r>
      <w:r w:rsidR="005E4DB0" w:rsidRPr="002649DF">
        <w:rPr>
          <w:rFonts w:ascii="Times New Roman" w:hAnsi="Times New Roman" w:cs="Times New Roman"/>
          <w:sz w:val="28"/>
          <w:szCs w:val="28"/>
        </w:rPr>
        <w:t xml:space="preserve"> reported</w:t>
      </w:r>
      <w:r w:rsidRPr="002649DF">
        <w:rPr>
          <w:rFonts w:ascii="Times New Roman" w:hAnsi="Times New Roman" w:cs="Times New Roman"/>
          <w:sz w:val="28"/>
          <w:szCs w:val="28"/>
        </w:rPr>
        <w:t xml:space="preserve">, garden egg </w:t>
      </w:r>
      <w:r w:rsidR="005E4DB0" w:rsidRPr="002649DF">
        <w:rPr>
          <w:rFonts w:ascii="Times New Roman" w:hAnsi="Times New Roman" w:cs="Times New Roman"/>
          <w:sz w:val="28"/>
          <w:szCs w:val="28"/>
        </w:rPr>
        <w:t>to have originated from</w:t>
      </w:r>
      <w:r w:rsidRPr="002649DF">
        <w:rPr>
          <w:rFonts w:ascii="Times New Roman" w:hAnsi="Times New Roman" w:cs="Times New Roman"/>
          <w:sz w:val="28"/>
          <w:szCs w:val="28"/>
        </w:rPr>
        <w:t xml:space="preserve"> India but spread east</w:t>
      </w:r>
      <w:r w:rsidR="005E4DB0" w:rsidRPr="002649DF">
        <w:rPr>
          <w:rFonts w:ascii="Times New Roman" w:hAnsi="Times New Roman" w:cs="Times New Roman"/>
          <w:sz w:val="28"/>
          <w:szCs w:val="28"/>
        </w:rPr>
        <w:t xml:space="preserve"> </w:t>
      </w:r>
      <w:r w:rsidRPr="002649DF">
        <w:rPr>
          <w:rFonts w:ascii="Times New Roman" w:hAnsi="Times New Roman" w:cs="Times New Roman"/>
          <w:sz w:val="28"/>
          <w:szCs w:val="28"/>
        </w:rPr>
        <w:t>ward and by the 5</w:t>
      </w:r>
      <w:r w:rsidRPr="002649DF">
        <w:rPr>
          <w:rFonts w:ascii="Times New Roman" w:hAnsi="Times New Roman" w:cs="Times New Roman"/>
          <w:sz w:val="28"/>
          <w:szCs w:val="28"/>
          <w:vertAlign w:val="superscript"/>
        </w:rPr>
        <w:t>th</w:t>
      </w:r>
      <w:r w:rsidRPr="002649DF">
        <w:rPr>
          <w:rFonts w:ascii="Times New Roman" w:hAnsi="Times New Roman" w:cs="Times New Roman"/>
          <w:sz w:val="28"/>
          <w:szCs w:val="28"/>
        </w:rPr>
        <w:t xml:space="preserve"> century B.C. it was first cultivated in China which became a secondary centre of </w:t>
      </w:r>
      <w:r w:rsidR="005E4DB0" w:rsidRPr="002649DF">
        <w:rPr>
          <w:rFonts w:ascii="Times New Roman" w:hAnsi="Times New Roman" w:cs="Times New Roman"/>
          <w:sz w:val="28"/>
          <w:szCs w:val="28"/>
        </w:rPr>
        <w:t>origination</w:t>
      </w:r>
      <w:r w:rsidRPr="002649DF">
        <w:rPr>
          <w:rFonts w:ascii="Times New Roman" w:hAnsi="Times New Roman" w:cs="Times New Roman"/>
          <w:sz w:val="28"/>
          <w:szCs w:val="28"/>
        </w:rPr>
        <w:t>. Thus, it has been known for the last 1500 years in china, Arabic and Persians were responsible for the subsequent movement to Africa and Spain. It is now widely cultivated for its fruits in the tropical, subtropical and warm temperature zone especially in Southern Europe and the Southern United State.</w:t>
      </w:r>
    </w:p>
    <w:p w:rsidR="005154F9" w:rsidRPr="002649DF" w:rsidRDefault="005E4DB0"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Vavilov (2022</w:t>
      </w:r>
      <w:r w:rsidR="00C76ACC" w:rsidRPr="002649DF">
        <w:rPr>
          <w:rFonts w:ascii="Times New Roman" w:hAnsi="Times New Roman" w:cs="Times New Roman"/>
          <w:sz w:val="28"/>
          <w:szCs w:val="28"/>
        </w:rPr>
        <w:t xml:space="preserve">) was of the opinion that its centre of origin was in the indo-Burma. A centre of diversity which is believed to be in the region of Bangladesh and Myanmar (former India-Burma border). Evidence to this was given by Isshiki </w:t>
      </w:r>
      <w:r w:rsidR="00BF2065" w:rsidRPr="002649DF">
        <w:rPr>
          <w:rFonts w:ascii="Times New Roman" w:hAnsi="Times New Roman" w:cs="Times New Roman"/>
          <w:i/>
          <w:sz w:val="28"/>
          <w:szCs w:val="28"/>
        </w:rPr>
        <w:t>et. al.</w:t>
      </w:r>
      <w:r w:rsidR="00C76ACC" w:rsidRPr="002649DF">
        <w:rPr>
          <w:rFonts w:ascii="Times New Roman" w:hAnsi="Times New Roman" w:cs="Times New Roman"/>
          <w:sz w:val="28"/>
          <w:szCs w:val="28"/>
        </w:rPr>
        <w:t xml:space="preserve"> (2020) based on the enzyme and morphological variation noticed in large germplasm collection from India. It was presumably spread from Spain to the rest of the Europe (Ratnala, 2014).</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Nowadays, egg plants</w:t>
      </w:r>
      <w:r w:rsidR="005E4DB0" w:rsidRPr="002649DF">
        <w:rPr>
          <w:rFonts w:ascii="Times New Roman" w:hAnsi="Times New Roman" w:cs="Times New Roman"/>
          <w:sz w:val="28"/>
          <w:szCs w:val="28"/>
        </w:rPr>
        <w:t xml:space="preserve"> are cultivated worldwide but the</w:t>
      </w:r>
      <w:r w:rsidRPr="002649DF">
        <w:rPr>
          <w:rFonts w:ascii="Times New Roman" w:hAnsi="Times New Roman" w:cs="Times New Roman"/>
          <w:sz w:val="28"/>
          <w:szCs w:val="28"/>
        </w:rPr>
        <w:t xml:space="preserve"> two main production region</w:t>
      </w:r>
      <w:r w:rsidR="005E4DB0" w:rsidRPr="002649DF">
        <w:rPr>
          <w:rFonts w:ascii="Times New Roman" w:hAnsi="Times New Roman" w:cs="Times New Roman"/>
          <w:sz w:val="28"/>
          <w:szCs w:val="28"/>
        </w:rPr>
        <w:t>s</w:t>
      </w:r>
      <w:r w:rsidRPr="002649DF">
        <w:rPr>
          <w:rFonts w:ascii="Times New Roman" w:hAnsi="Times New Roman" w:cs="Times New Roman"/>
          <w:sz w:val="28"/>
          <w:szCs w:val="28"/>
        </w:rPr>
        <w:t xml:space="preserve"> are Asia and the Mediterran</w:t>
      </w:r>
      <w:r w:rsidR="005E4DB0" w:rsidRPr="002649DF">
        <w:rPr>
          <w:rFonts w:ascii="Times New Roman" w:hAnsi="Times New Roman" w:cs="Times New Roman"/>
          <w:sz w:val="28"/>
          <w:szCs w:val="28"/>
        </w:rPr>
        <w:t>ean (Daunay, Chdna, 2014) it was</w:t>
      </w:r>
      <w:r w:rsidRPr="002649DF">
        <w:rPr>
          <w:rFonts w:ascii="Times New Roman" w:hAnsi="Times New Roman" w:cs="Times New Roman"/>
          <w:sz w:val="28"/>
          <w:szCs w:val="28"/>
        </w:rPr>
        <w:t xml:space="preserve"> widely grown and found </w:t>
      </w:r>
      <w:r w:rsidR="005E4DB0" w:rsidRPr="002649DF">
        <w:rPr>
          <w:rFonts w:ascii="Times New Roman" w:hAnsi="Times New Roman" w:cs="Times New Roman"/>
          <w:sz w:val="28"/>
          <w:szCs w:val="28"/>
        </w:rPr>
        <w:t>in</w:t>
      </w:r>
      <w:r w:rsidRPr="002649DF">
        <w:rPr>
          <w:rFonts w:ascii="Times New Roman" w:hAnsi="Times New Roman" w:cs="Times New Roman"/>
          <w:sz w:val="28"/>
          <w:szCs w:val="28"/>
        </w:rPr>
        <w:t>a local market in Africa, southeast Asia, Europe, Brazil, the Caribbean and in selected region of the United States.</w:t>
      </w:r>
    </w:p>
    <w:p w:rsidR="00822BB2" w:rsidRDefault="00822BB2" w:rsidP="00FF4266">
      <w:pPr>
        <w:spacing w:after="0" w:line="480" w:lineRule="auto"/>
        <w:jc w:val="both"/>
        <w:rPr>
          <w:rFonts w:ascii="Times New Roman" w:hAnsi="Times New Roman" w:cs="Times New Roman"/>
          <w:b/>
          <w:sz w:val="28"/>
          <w:szCs w:val="28"/>
        </w:rPr>
      </w:pP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lastRenderedPageBreak/>
        <w:t>Taxonomy of Garden Egg</w:t>
      </w:r>
    </w:p>
    <w:p w:rsidR="005154F9" w:rsidRPr="002649DF" w:rsidRDefault="00876CFD" w:rsidP="00FF426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01.45pt;margin-top:19.35pt;width:.5pt;height:32.55pt;z-index:251660288" o:gfxdata="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QqOJ1gAAAAoBAAAPAAAAAAAAAAEAIAAAACIAAABkcnMvZG93bnJldi54bWxQSwECFAAUAAAACACH&#10;TuJADKlMAe0BAADmAwAADgAAAAAAAAABACAAAAAlAQAAZHJzL2Uyb0RvYy54bWxQSwUGAAAAAAYA&#10;BgBZAQAAhAUAAAAA&#10;" strokecolor="black [3200]" strokeweight=".5pt">
            <v:stroke endarrow="block" joinstyle="miter"/>
          </v:shape>
        </w:pict>
      </w:r>
      <w:r w:rsidR="00822BB2">
        <w:rPr>
          <w:rFonts w:ascii="Times New Roman" w:hAnsi="Times New Roman" w:cs="Times New Roman"/>
          <w:sz w:val="28"/>
          <w:szCs w:val="28"/>
        </w:rPr>
        <w:t xml:space="preserve">Kingdom: </w:t>
      </w:r>
      <w:r w:rsidR="00C76ACC" w:rsidRPr="002649DF">
        <w:rPr>
          <w:rFonts w:ascii="Times New Roman" w:hAnsi="Times New Roman" w:cs="Times New Roman"/>
          <w:sz w:val="28"/>
          <w:szCs w:val="28"/>
        </w:rPr>
        <w:t>Plantae</w:t>
      </w:r>
    </w:p>
    <w:p w:rsidR="005E4DB0" w:rsidRPr="002649DF" w:rsidRDefault="005E4DB0" w:rsidP="00FF4266">
      <w:pPr>
        <w:spacing w:after="0" w:line="240" w:lineRule="auto"/>
        <w:jc w:val="center"/>
        <w:rPr>
          <w:rFonts w:ascii="Times New Roman" w:hAnsi="Times New Roman" w:cs="Times New Roman"/>
          <w:sz w:val="28"/>
          <w:szCs w:val="28"/>
        </w:rPr>
      </w:pPr>
    </w:p>
    <w:p w:rsidR="00822BB2" w:rsidRDefault="00822BB2" w:rsidP="00FF4266">
      <w:pPr>
        <w:spacing w:after="0" w:line="240" w:lineRule="auto"/>
        <w:jc w:val="center"/>
        <w:rPr>
          <w:rFonts w:ascii="Times New Roman" w:hAnsi="Times New Roman" w:cs="Times New Roman"/>
          <w:sz w:val="28"/>
          <w:szCs w:val="28"/>
        </w:rPr>
      </w:pPr>
    </w:p>
    <w:p w:rsidR="000E4EC1" w:rsidRDefault="000E4EC1" w:rsidP="00FF4266">
      <w:pPr>
        <w:spacing w:after="0" w:line="240" w:lineRule="auto"/>
        <w:jc w:val="center"/>
        <w:rPr>
          <w:rFonts w:ascii="Times New Roman" w:hAnsi="Times New Roman" w:cs="Times New Roman"/>
          <w:sz w:val="28"/>
          <w:szCs w:val="28"/>
        </w:rPr>
      </w:pPr>
    </w:p>
    <w:p w:rsidR="00822BB2" w:rsidRPr="00822BB2" w:rsidRDefault="00822BB2" w:rsidP="00FF4266">
      <w:pPr>
        <w:spacing w:after="0" w:line="240" w:lineRule="auto"/>
        <w:jc w:val="center"/>
        <w:rPr>
          <w:rFonts w:ascii="Times New Roman" w:hAnsi="Times New Roman" w:cs="Times New Roman"/>
          <w:sz w:val="8"/>
          <w:szCs w:val="28"/>
        </w:rPr>
      </w:pPr>
    </w:p>
    <w:p w:rsidR="005154F9" w:rsidRPr="002649DF" w:rsidRDefault="00C76ACC" w:rsidP="00822BB2">
      <w:pPr>
        <w:spacing w:after="0" w:line="240" w:lineRule="auto"/>
        <w:ind w:left="2160" w:firstLine="720"/>
        <w:rPr>
          <w:rFonts w:ascii="Times New Roman" w:hAnsi="Times New Roman" w:cs="Times New Roman"/>
          <w:sz w:val="28"/>
          <w:szCs w:val="28"/>
        </w:rPr>
      </w:pPr>
      <w:r w:rsidRPr="002649DF">
        <w:rPr>
          <w:rFonts w:ascii="Times New Roman" w:hAnsi="Times New Roman" w:cs="Times New Roman"/>
          <w:sz w:val="28"/>
          <w:szCs w:val="28"/>
        </w:rPr>
        <w:t>Phylum: Tracheophyta</w:t>
      </w:r>
    </w:p>
    <w:p w:rsidR="005E4DB0" w:rsidRDefault="00876CFD" w:rsidP="00FF426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201.95pt;margin-top:6.05pt;width:.5pt;height:32.55pt;z-index:251664384;mso-position-horizontal-relative:margin" o:gfxdata="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xgnrrR&#10;AAAABQEAAA8AAAAAAAAAAQAgAAAAIgAAAGRycy9kb3ducmV2LnhtbFBLAQIUABQAAAAIAIdO4kCq&#10;xPYz7gEAAOYDAAAOAAAAAAAAAAEAIAAAACABAABkcnMvZTJvRG9jLnhtbFBLBQYAAAAABgAGAFkB&#10;AACABQAAAAA=&#10;" strokecolor="black [3200]" strokeweight=".5pt">
            <v:stroke endarrow="block" joinstyle="miter"/>
            <w10:wrap anchorx="margin"/>
          </v:shape>
        </w:pict>
      </w:r>
    </w:p>
    <w:p w:rsidR="00822BB2" w:rsidRPr="002649DF" w:rsidRDefault="00822BB2" w:rsidP="00FF4266">
      <w:pPr>
        <w:spacing w:after="0" w:line="240" w:lineRule="auto"/>
        <w:jc w:val="center"/>
        <w:rPr>
          <w:rFonts w:ascii="Times New Roman" w:hAnsi="Times New Roman" w:cs="Times New Roman"/>
          <w:sz w:val="28"/>
          <w:szCs w:val="28"/>
        </w:rPr>
      </w:pPr>
    </w:p>
    <w:p w:rsidR="005E4DB0" w:rsidRDefault="005E4DB0" w:rsidP="00FF4266">
      <w:pPr>
        <w:spacing w:after="0" w:line="240" w:lineRule="auto"/>
        <w:jc w:val="center"/>
        <w:rPr>
          <w:rFonts w:ascii="Times New Roman" w:hAnsi="Times New Roman" w:cs="Times New Roman"/>
          <w:sz w:val="28"/>
          <w:szCs w:val="28"/>
        </w:rPr>
      </w:pPr>
    </w:p>
    <w:p w:rsidR="000E4EC1" w:rsidRPr="002649DF" w:rsidRDefault="000E4EC1" w:rsidP="00FF4266">
      <w:pPr>
        <w:spacing w:after="0" w:line="240" w:lineRule="auto"/>
        <w:jc w:val="center"/>
        <w:rPr>
          <w:rFonts w:ascii="Times New Roman" w:hAnsi="Times New Roman" w:cs="Times New Roman"/>
          <w:sz w:val="28"/>
          <w:szCs w:val="28"/>
        </w:rPr>
      </w:pPr>
    </w:p>
    <w:p w:rsidR="005154F9" w:rsidRPr="002649DF" w:rsidRDefault="00C76ACC" w:rsidP="00FF4266">
      <w:pPr>
        <w:spacing w:after="0" w:line="240" w:lineRule="auto"/>
        <w:jc w:val="center"/>
        <w:rPr>
          <w:rFonts w:ascii="Times New Roman" w:hAnsi="Times New Roman" w:cs="Times New Roman"/>
          <w:sz w:val="28"/>
          <w:szCs w:val="28"/>
        </w:rPr>
      </w:pPr>
      <w:r w:rsidRPr="002649DF">
        <w:rPr>
          <w:rFonts w:ascii="Times New Roman" w:hAnsi="Times New Roman" w:cs="Times New Roman"/>
          <w:sz w:val="28"/>
          <w:szCs w:val="28"/>
        </w:rPr>
        <w:t>Class: Magnoliopsida</w:t>
      </w:r>
    </w:p>
    <w:p w:rsidR="005E4DB0" w:rsidRPr="002649DF" w:rsidRDefault="00876CFD" w:rsidP="00FF426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0" type="#_x0000_t32" style="position:absolute;left:0;text-align:left;margin-left:206.65pt;margin-top:2.05pt;width:.5pt;height:32.55pt;z-index:251663360;mso-position-horizontal-relative:margin" o:gfxdata="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YW/&#10;9NMAAAAFAQAADwAAAAAAAAABACAAAAAiAAAAZHJzL2Rvd25yZXYueG1sUEsBAhQAFAAAAAgAh07i&#10;QOPc4NLuAQAA5gMAAA4AAAAAAAAAAQAgAAAAIgEAAGRycy9lMm9Eb2MueG1sUEsFBgAAAAAGAAYA&#10;WQEAAIIFAAAAAA==&#10;" strokecolor="black [3200]" strokeweight=".5pt">
            <v:stroke endarrow="block" joinstyle="miter"/>
            <w10:wrap anchorx="margin"/>
          </v:shape>
        </w:pict>
      </w:r>
    </w:p>
    <w:p w:rsidR="005E4DB0" w:rsidRDefault="005E4DB0" w:rsidP="00FF4266">
      <w:pPr>
        <w:spacing w:after="0" w:line="240" w:lineRule="auto"/>
        <w:jc w:val="center"/>
        <w:rPr>
          <w:rFonts w:ascii="Times New Roman" w:hAnsi="Times New Roman" w:cs="Times New Roman"/>
          <w:sz w:val="28"/>
          <w:szCs w:val="28"/>
        </w:rPr>
      </w:pPr>
    </w:p>
    <w:p w:rsidR="000E4EC1" w:rsidRDefault="000E4EC1" w:rsidP="00FF4266">
      <w:pPr>
        <w:spacing w:after="0" w:line="240" w:lineRule="auto"/>
        <w:jc w:val="center"/>
        <w:rPr>
          <w:rFonts w:ascii="Times New Roman" w:hAnsi="Times New Roman" w:cs="Times New Roman"/>
          <w:sz w:val="28"/>
          <w:szCs w:val="28"/>
        </w:rPr>
      </w:pPr>
    </w:p>
    <w:p w:rsidR="00822BB2" w:rsidRPr="00822BB2" w:rsidRDefault="00822BB2" w:rsidP="00FF4266">
      <w:pPr>
        <w:spacing w:after="0" w:line="240" w:lineRule="auto"/>
        <w:jc w:val="center"/>
        <w:rPr>
          <w:rFonts w:ascii="Times New Roman" w:hAnsi="Times New Roman" w:cs="Times New Roman"/>
          <w:sz w:val="20"/>
          <w:szCs w:val="28"/>
        </w:rPr>
      </w:pPr>
    </w:p>
    <w:p w:rsidR="005154F9" w:rsidRDefault="00822BB2" w:rsidP="00FF42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Order: </w:t>
      </w:r>
      <w:r w:rsidR="00C76ACC" w:rsidRPr="002649DF">
        <w:rPr>
          <w:rFonts w:ascii="Times New Roman" w:hAnsi="Times New Roman" w:cs="Times New Roman"/>
          <w:sz w:val="28"/>
          <w:szCs w:val="28"/>
        </w:rPr>
        <w:t>Solanales</w:t>
      </w:r>
    </w:p>
    <w:p w:rsidR="00822BB2" w:rsidRPr="002649DF" w:rsidRDefault="00876CFD" w:rsidP="00FF426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left:0;text-align:left;margin-left:200.95pt;margin-top:1.3pt;width:.5pt;height:32.55pt;z-index:251662336;mso-position-horizontal-relative:margin" o:gfxdata="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eGe&#10;7tMAAAAFAQAADwAAAAAAAAABACAAAAAiAAAAZHJzL2Rvd25yZXYueG1sUEsBAhQAFAAAAAgAh07i&#10;QN+fERjuAQAA5gMAAA4AAAAAAAAAAQAgAAAAIgEAAGRycy9lMm9Eb2MueG1sUEsFBgAAAAAGAAYA&#10;WQEAAIIFAAAAAA==&#10;" strokecolor="black [3200]" strokeweight=".5pt">
            <v:stroke endarrow="block" joinstyle="miter"/>
            <w10:wrap anchorx="margin"/>
          </v:shape>
        </w:pict>
      </w:r>
    </w:p>
    <w:p w:rsidR="005E4DB0" w:rsidRPr="002649DF" w:rsidRDefault="005E4DB0" w:rsidP="00FF4266">
      <w:pPr>
        <w:spacing w:after="0" w:line="240" w:lineRule="auto"/>
        <w:jc w:val="center"/>
        <w:rPr>
          <w:rFonts w:ascii="Times New Roman" w:hAnsi="Times New Roman" w:cs="Times New Roman"/>
          <w:sz w:val="28"/>
          <w:szCs w:val="28"/>
        </w:rPr>
      </w:pPr>
    </w:p>
    <w:p w:rsidR="005154F9" w:rsidRPr="002649DF" w:rsidRDefault="00822BB2" w:rsidP="00FF42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Family: </w:t>
      </w:r>
      <w:r w:rsidR="00C76ACC" w:rsidRPr="002649DF">
        <w:rPr>
          <w:rFonts w:ascii="Times New Roman" w:hAnsi="Times New Roman" w:cs="Times New Roman"/>
          <w:sz w:val="28"/>
          <w:szCs w:val="28"/>
        </w:rPr>
        <w:t>Solanaceae</w:t>
      </w:r>
    </w:p>
    <w:p w:rsidR="005E4DB0" w:rsidRPr="002649DF" w:rsidRDefault="00876CFD" w:rsidP="00FF426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left:0;text-align:left;margin-left:207.15pt;margin-top:7.5pt;width:.5pt;height:32.55pt;z-index:251661312;mso-position-horizontal-relative:margin" o:gfxdata="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0Mx3S&#10;0gAAAAUBAAAPAAAAAAAAAAEAIAAAACIAAABkcnMvZG93bnJldi54bWxQSwECFAAUAAAACACHTuJA&#10;locH+e4BAADmAwAADgAAAAAAAAABACAAAAAhAQAAZHJzL2Uyb0RvYy54bWxQSwUGAAAAAAYABgBZ&#10;AQAAgQUAAAAA&#10;" strokecolor="black [3200]" strokeweight=".5pt">
            <v:stroke endarrow="block" joinstyle="miter"/>
            <w10:wrap anchorx="margin"/>
          </v:shape>
        </w:pict>
      </w:r>
    </w:p>
    <w:p w:rsidR="00822BB2" w:rsidRDefault="00822BB2" w:rsidP="00FF4266">
      <w:pPr>
        <w:spacing w:after="0" w:line="240" w:lineRule="auto"/>
        <w:jc w:val="center"/>
        <w:rPr>
          <w:rFonts w:ascii="Times New Roman" w:hAnsi="Times New Roman" w:cs="Times New Roman"/>
          <w:sz w:val="28"/>
          <w:szCs w:val="28"/>
        </w:rPr>
      </w:pPr>
    </w:p>
    <w:p w:rsidR="000E4EC1" w:rsidRDefault="000E4EC1" w:rsidP="00FF4266">
      <w:pPr>
        <w:spacing w:after="0" w:line="240" w:lineRule="auto"/>
        <w:jc w:val="center"/>
        <w:rPr>
          <w:rFonts w:ascii="Times New Roman" w:hAnsi="Times New Roman" w:cs="Times New Roman"/>
          <w:sz w:val="28"/>
          <w:szCs w:val="28"/>
        </w:rPr>
      </w:pPr>
    </w:p>
    <w:p w:rsidR="00822BB2" w:rsidRPr="00822BB2" w:rsidRDefault="00822BB2" w:rsidP="00FF4266">
      <w:pPr>
        <w:spacing w:after="0" w:line="240" w:lineRule="auto"/>
        <w:jc w:val="center"/>
        <w:rPr>
          <w:rFonts w:ascii="Times New Roman" w:hAnsi="Times New Roman" w:cs="Times New Roman"/>
          <w:sz w:val="18"/>
          <w:szCs w:val="28"/>
        </w:rPr>
      </w:pPr>
    </w:p>
    <w:p w:rsidR="005154F9" w:rsidRPr="002649DF" w:rsidRDefault="00822BB2" w:rsidP="00FF42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Genus: </w:t>
      </w:r>
      <w:r w:rsidR="00C76ACC" w:rsidRPr="002649DF">
        <w:rPr>
          <w:rFonts w:ascii="Times New Roman" w:hAnsi="Times New Roman" w:cs="Times New Roman"/>
          <w:sz w:val="28"/>
          <w:szCs w:val="28"/>
        </w:rPr>
        <w:t>solanum</w:t>
      </w:r>
    </w:p>
    <w:p w:rsidR="005E4DB0" w:rsidRPr="002649DF" w:rsidRDefault="00876CFD" w:rsidP="00FF426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202.45pt;margin-top:2.2pt;width:.5pt;height:32.55pt;z-index:251665408" o:gfxdata="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8vwOPXAAAACgEAAA8AAAAAAAAAAQAgAAAAIgAAAGRycy9kb3ducmV2LnhtbFBLAQIUABQAAAAI&#10;AIdO4kAw6r3L7gEAAOYDAAAOAAAAAAAAAAEAIAAAACYBAABkcnMvZTJvRG9jLnhtbFBLBQYAAAAA&#10;BgAGAFkBAACGBQAAAAA=&#10;" strokecolor="black [3200]" strokeweight=".5pt">
            <v:stroke endarrow="block" joinstyle="miter"/>
          </v:shape>
        </w:pict>
      </w:r>
    </w:p>
    <w:p w:rsidR="00822BB2" w:rsidRDefault="00822BB2" w:rsidP="00FF4266">
      <w:pPr>
        <w:spacing w:after="0" w:line="240" w:lineRule="auto"/>
        <w:jc w:val="center"/>
        <w:rPr>
          <w:rFonts w:ascii="Times New Roman" w:hAnsi="Times New Roman" w:cs="Times New Roman"/>
          <w:sz w:val="28"/>
          <w:szCs w:val="28"/>
        </w:rPr>
      </w:pPr>
    </w:p>
    <w:p w:rsidR="000E4EC1" w:rsidRDefault="000E4EC1" w:rsidP="00FF4266">
      <w:pPr>
        <w:spacing w:after="0" w:line="240" w:lineRule="auto"/>
        <w:jc w:val="center"/>
        <w:rPr>
          <w:rFonts w:ascii="Times New Roman" w:hAnsi="Times New Roman" w:cs="Times New Roman"/>
          <w:sz w:val="28"/>
          <w:szCs w:val="28"/>
        </w:rPr>
      </w:pPr>
    </w:p>
    <w:p w:rsidR="005154F9" w:rsidRPr="002649DF" w:rsidRDefault="00822BB2" w:rsidP="00FF42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Species: </w:t>
      </w:r>
      <w:r w:rsidR="00C76ACC" w:rsidRPr="002649DF">
        <w:rPr>
          <w:rFonts w:ascii="Times New Roman" w:hAnsi="Times New Roman" w:cs="Times New Roman"/>
          <w:sz w:val="28"/>
          <w:szCs w:val="28"/>
        </w:rPr>
        <w:t>Macrocarpon</w:t>
      </w:r>
    </w:p>
    <w:p w:rsidR="005E4DB0" w:rsidRPr="002649DF" w:rsidRDefault="005E4DB0" w:rsidP="00FF4266">
      <w:pPr>
        <w:spacing w:after="0" w:line="480" w:lineRule="auto"/>
        <w:jc w:val="both"/>
        <w:rPr>
          <w:rFonts w:ascii="Times New Roman" w:hAnsi="Times New Roman" w:cs="Times New Roman"/>
          <w:b/>
          <w:sz w:val="28"/>
          <w:szCs w:val="28"/>
        </w:rPr>
      </w:pP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 xml:space="preserve">Environmental </w:t>
      </w:r>
      <w:r w:rsidR="005E4DB0" w:rsidRPr="002649DF">
        <w:rPr>
          <w:rFonts w:ascii="Times New Roman" w:hAnsi="Times New Roman" w:cs="Times New Roman"/>
          <w:b/>
          <w:sz w:val="28"/>
          <w:szCs w:val="28"/>
        </w:rPr>
        <w:t>requirements</w:t>
      </w:r>
      <w:r w:rsidRPr="002649DF">
        <w:rPr>
          <w:rFonts w:ascii="Times New Roman" w:hAnsi="Times New Roman" w:cs="Times New Roman"/>
          <w:b/>
          <w:sz w:val="28"/>
          <w:szCs w:val="28"/>
        </w:rPr>
        <w:t xml:space="preserve"> of Garden Egg</w:t>
      </w:r>
    </w:p>
    <w:p w:rsidR="005154F9" w:rsidRPr="002649DF" w:rsidRDefault="00C76ACC" w:rsidP="00093694">
      <w:pPr>
        <w:spacing w:after="0" w:line="36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The garden </w:t>
      </w:r>
      <w:r w:rsidR="005E4DB0" w:rsidRPr="002649DF">
        <w:rPr>
          <w:rFonts w:ascii="Times New Roman" w:hAnsi="Times New Roman" w:cs="Times New Roman"/>
          <w:sz w:val="28"/>
          <w:szCs w:val="28"/>
        </w:rPr>
        <w:t>egg grows and develops</w:t>
      </w:r>
      <w:r w:rsidRPr="002649DF">
        <w:rPr>
          <w:rFonts w:ascii="Times New Roman" w:hAnsi="Times New Roman" w:cs="Times New Roman"/>
          <w:sz w:val="28"/>
          <w:szCs w:val="28"/>
        </w:rPr>
        <w:t xml:space="preserve"> in warm season with relatively high temperature. It requires optimum day temperature of 25</w:t>
      </w:r>
      <w:r w:rsidRPr="002649DF">
        <w:rPr>
          <w:rFonts w:ascii="Times New Roman" w:hAnsi="Times New Roman" w:cs="Times New Roman"/>
          <w:sz w:val="28"/>
          <w:szCs w:val="28"/>
          <w:vertAlign w:val="superscript"/>
        </w:rPr>
        <w:t>0</w:t>
      </w:r>
      <w:r w:rsidRPr="002649DF">
        <w:rPr>
          <w:rFonts w:ascii="Times New Roman" w:hAnsi="Times New Roman" w:cs="Times New Roman"/>
          <w:sz w:val="28"/>
          <w:szCs w:val="28"/>
        </w:rPr>
        <w:t>C -30</w:t>
      </w:r>
      <w:r w:rsidRPr="002649DF">
        <w:rPr>
          <w:rFonts w:ascii="Times New Roman" w:hAnsi="Times New Roman" w:cs="Times New Roman"/>
          <w:sz w:val="28"/>
          <w:szCs w:val="28"/>
          <w:vertAlign w:val="superscript"/>
        </w:rPr>
        <w:t>0</w:t>
      </w:r>
      <w:r w:rsidRPr="002649DF">
        <w:rPr>
          <w:rFonts w:ascii="Times New Roman" w:hAnsi="Times New Roman" w:cs="Times New Roman"/>
          <w:sz w:val="28"/>
          <w:szCs w:val="28"/>
        </w:rPr>
        <w:t>C</w:t>
      </w:r>
      <w:r w:rsidR="005E4DB0" w:rsidRPr="002649DF">
        <w:rPr>
          <w:rFonts w:ascii="Times New Roman" w:hAnsi="Times New Roman" w:cs="Times New Roman"/>
          <w:sz w:val="28"/>
          <w:szCs w:val="28"/>
        </w:rPr>
        <w:t xml:space="preserve"> </w:t>
      </w:r>
      <w:r w:rsidRPr="002649DF">
        <w:rPr>
          <w:rFonts w:ascii="Times New Roman" w:hAnsi="Times New Roman" w:cs="Times New Roman"/>
          <w:sz w:val="28"/>
          <w:szCs w:val="28"/>
        </w:rPr>
        <w:t>and optimum night temperature of 20</w:t>
      </w:r>
      <w:r w:rsidRPr="002649DF">
        <w:rPr>
          <w:rFonts w:ascii="Times New Roman" w:hAnsi="Times New Roman" w:cs="Times New Roman"/>
          <w:sz w:val="28"/>
          <w:szCs w:val="28"/>
          <w:vertAlign w:val="superscript"/>
        </w:rPr>
        <w:t>0</w:t>
      </w:r>
      <w:r w:rsidRPr="002649DF">
        <w:rPr>
          <w:rFonts w:ascii="Times New Roman" w:hAnsi="Times New Roman" w:cs="Times New Roman"/>
          <w:sz w:val="28"/>
          <w:szCs w:val="28"/>
        </w:rPr>
        <w:t>C-27</w:t>
      </w:r>
      <w:r w:rsidRPr="002649DF">
        <w:rPr>
          <w:rFonts w:ascii="Times New Roman" w:hAnsi="Times New Roman" w:cs="Times New Roman"/>
          <w:sz w:val="28"/>
          <w:szCs w:val="28"/>
          <w:vertAlign w:val="superscript"/>
        </w:rPr>
        <w:t>0</w:t>
      </w:r>
      <w:r w:rsidRPr="002649DF">
        <w:rPr>
          <w:rFonts w:ascii="Times New Roman" w:hAnsi="Times New Roman" w:cs="Times New Roman"/>
          <w:sz w:val="28"/>
          <w:szCs w:val="28"/>
        </w:rPr>
        <w:t xml:space="preserve">C (Norman, 2011, Obeng-Oferi, </w:t>
      </w:r>
      <w:r w:rsidR="00BF2065" w:rsidRPr="002649DF">
        <w:rPr>
          <w:rFonts w:ascii="Times New Roman" w:hAnsi="Times New Roman" w:cs="Times New Roman"/>
          <w:i/>
          <w:sz w:val="28"/>
          <w:szCs w:val="28"/>
        </w:rPr>
        <w:t>et. al.</w:t>
      </w:r>
      <w:r w:rsidRPr="002649DF">
        <w:rPr>
          <w:rFonts w:ascii="Times New Roman" w:hAnsi="Times New Roman" w:cs="Times New Roman"/>
          <w:sz w:val="28"/>
          <w:szCs w:val="28"/>
        </w:rPr>
        <w:t xml:space="preserve">, 2017) soil with high temperature are harmful to the root system and can be minimized by mulching. The garden egg can grow both in the rainy and dry season but too much rainfall will check vegetative growth and flower formation (Rice </w:t>
      </w:r>
      <w:r w:rsidR="00BF2065" w:rsidRPr="002649DF">
        <w:rPr>
          <w:rFonts w:ascii="Times New Roman" w:hAnsi="Times New Roman" w:cs="Times New Roman"/>
          <w:i/>
          <w:sz w:val="28"/>
          <w:szCs w:val="28"/>
        </w:rPr>
        <w:t>et.</w:t>
      </w:r>
      <w:r w:rsidR="005E4DB0" w:rsidRPr="002649DF">
        <w:rPr>
          <w:rFonts w:ascii="Times New Roman" w:hAnsi="Times New Roman" w:cs="Times New Roman"/>
          <w:i/>
          <w:sz w:val="28"/>
          <w:szCs w:val="28"/>
        </w:rPr>
        <w:t xml:space="preserve"> </w:t>
      </w:r>
      <w:r w:rsidR="00BF2065" w:rsidRPr="002649DF">
        <w:rPr>
          <w:rFonts w:ascii="Times New Roman" w:hAnsi="Times New Roman" w:cs="Times New Roman"/>
          <w:i/>
          <w:sz w:val="28"/>
          <w:szCs w:val="28"/>
        </w:rPr>
        <w:t>al,</w:t>
      </w:r>
      <w:r w:rsidRPr="002649DF">
        <w:rPr>
          <w:rFonts w:ascii="Times New Roman" w:hAnsi="Times New Roman" w:cs="Times New Roman"/>
          <w:sz w:val="28"/>
          <w:szCs w:val="28"/>
        </w:rPr>
        <w:t xml:space="preserve"> 2011).</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lastRenderedPageBreak/>
        <w:t>Garden</w:t>
      </w:r>
      <w:r w:rsidR="003C1062" w:rsidRPr="002649DF">
        <w:rPr>
          <w:rFonts w:ascii="Times New Roman" w:hAnsi="Times New Roman" w:cs="Times New Roman"/>
          <w:sz w:val="28"/>
          <w:szCs w:val="28"/>
        </w:rPr>
        <w:t xml:space="preserve"> egg also requires</w:t>
      </w:r>
      <w:r w:rsidRPr="002649DF">
        <w:rPr>
          <w:rFonts w:ascii="Times New Roman" w:hAnsi="Times New Roman" w:cs="Times New Roman"/>
          <w:sz w:val="28"/>
          <w:szCs w:val="28"/>
        </w:rPr>
        <w:t xml:space="preserve"> a well-drained soil with good water holding capacity. The root system is sensitive to excess water and deep cultivation prior to planting is required (Rice </w:t>
      </w:r>
      <w:r w:rsidR="00BF2065" w:rsidRPr="002649DF">
        <w:rPr>
          <w:rFonts w:ascii="Times New Roman" w:hAnsi="Times New Roman" w:cs="Times New Roman"/>
          <w:i/>
          <w:sz w:val="28"/>
          <w:szCs w:val="28"/>
        </w:rPr>
        <w:t>et.al,</w:t>
      </w:r>
      <w:r w:rsidRPr="002649DF">
        <w:rPr>
          <w:rFonts w:ascii="Times New Roman" w:hAnsi="Times New Roman" w:cs="Times New Roman"/>
          <w:sz w:val="28"/>
          <w:szCs w:val="28"/>
        </w:rPr>
        <w:t xml:space="preserve"> 2015). This soil should be fertile with organic matter and PH ranging from 5.5-6.5 is suitable for good production.</w:t>
      </w:r>
      <w:r w:rsidRPr="002649DF">
        <w:rPr>
          <w:rFonts w:ascii="Times New Roman" w:hAnsi="Times New Roman" w:cs="Times New Roman"/>
          <w:sz w:val="28"/>
          <w:szCs w:val="28"/>
        </w:rPr>
        <w:tab/>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The early cultivators grow well in sandy-loam soil while local cultivators do well in clay-loam soil (Obeng-Oferi, </w:t>
      </w:r>
      <w:r w:rsidR="00BF2065" w:rsidRPr="002649DF">
        <w:rPr>
          <w:rFonts w:ascii="Times New Roman" w:hAnsi="Times New Roman" w:cs="Times New Roman"/>
          <w:i/>
          <w:sz w:val="28"/>
          <w:szCs w:val="28"/>
        </w:rPr>
        <w:t>et.al,</w:t>
      </w:r>
      <w:r w:rsidR="005E4DB0" w:rsidRPr="002649DF">
        <w:rPr>
          <w:rFonts w:ascii="Times New Roman" w:hAnsi="Times New Roman" w:cs="Times New Roman"/>
          <w:sz w:val="28"/>
          <w:szCs w:val="28"/>
        </w:rPr>
        <w:t xml:space="preserve"> 2017). Norman, (202</w:t>
      </w:r>
      <w:r w:rsidRPr="002649DF">
        <w:rPr>
          <w:rFonts w:ascii="Times New Roman" w:hAnsi="Times New Roman" w:cs="Times New Roman"/>
          <w:sz w:val="28"/>
          <w:szCs w:val="28"/>
        </w:rPr>
        <w:t>2) argued that the crop should be cultivated on soils with high organic matter content. Water logging is also likely to cause leaf drop in garden egg and they are drought tolerant and requires at least 6 hour of direct sunlight.</w:t>
      </w:r>
    </w:p>
    <w:p w:rsidR="005154F9" w:rsidRPr="002649DF" w:rsidRDefault="00C76ACC" w:rsidP="00093694">
      <w:pPr>
        <w:spacing w:after="0" w:line="360" w:lineRule="auto"/>
        <w:jc w:val="both"/>
        <w:rPr>
          <w:rFonts w:ascii="Times New Roman" w:hAnsi="Times New Roman" w:cs="Times New Roman"/>
          <w:b/>
          <w:sz w:val="28"/>
          <w:szCs w:val="28"/>
        </w:rPr>
      </w:pPr>
      <w:r w:rsidRPr="002649DF">
        <w:rPr>
          <w:rFonts w:ascii="Times New Roman" w:hAnsi="Times New Roman" w:cs="Times New Roman"/>
          <w:b/>
          <w:sz w:val="28"/>
          <w:szCs w:val="28"/>
        </w:rPr>
        <w:t>Cultural Requirement for Production of Garden Egg</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Clearing land of weeds propagated from seeds often nursery-raised before transplanting. Transplant healthy seedlings often 4-6weeks when they are about 10-15cm tall. Spacing of about 60</w:t>
      </w:r>
      <w:r w:rsidR="005E4DB0" w:rsidRPr="002649DF">
        <w:rPr>
          <w:rFonts w:ascii="Times New Roman" w:hAnsi="Times New Roman" w:cs="Times New Roman"/>
          <w:sz w:val="28"/>
          <w:szCs w:val="28"/>
        </w:rPr>
        <w:t xml:space="preserve"> </w:t>
      </w:r>
      <w:r w:rsidRPr="002649DF">
        <w:rPr>
          <w:rFonts w:ascii="Times New Roman" w:hAnsi="Times New Roman" w:cs="Times New Roman"/>
          <w:sz w:val="28"/>
          <w:szCs w:val="28"/>
        </w:rPr>
        <w:t xml:space="preserve">cm </w:t>
      </w:r>
      <w:r w:rsidR="0061599C" w:rsidRPr="002649DF">
        <w:rPr>
          <w:rFonts w:ascii="Times New Roman" w:hAnsi="Times New Roman" w:cs="Times New Roman"/>
          <w:sz w:val="28"/>
          <w:szCs w:val="28"/>
        </w:rPr>
        <w:t>a</w:t>
      </w:r>
      <w:r w:rsidRPr="002649DF">
        <w:rPr>
          <w:rFonts w:ascii="Times New Roman" w:hAnsi="Times New Roman" w:cs="Times New Roman"/>
          <w:sz w:val="28"/>
          <w:szCs w:val="28"/>
        </w:rPr>
        <w:t xml:space="preserve">part in rows is required. Regular watering is essential especially during dry season, avoid over wetting. Consistent moisture is the best. Mulching helps in the </w:t>
      </w:r>
      <w:r w:rsidR="0061599C" w:rsidRPr="002649DF">
        <w:rPr>
          <w:rFonts w:ascii="Times New Roman" w:hAnsi="Times New Roman" w:cs="Times New Roman"/>
          <w:sz w:val="28"/>
          <w:szCs w:val="28"/>
        </w:rPr>
        <w:t>conservation</w:t>
      </w:r>
      <w:r w:rsidRPr="002649DF">
        <w:rPr>
          <w:rFonts w:ascii="Times New Roman" w:hAnsi="Times New Roman" w:cs="Times New Roman"/>
          <w:sz w:val="28"/>
          <w:szCs w:val="28"/>
        </w:rPr>
        <w:t xml:space="preserve"> of s</w:t>
      </w:r>
      <w:r w:rsidR="0061599C" w:rsidRPr="002649DF">
        <w:rPr>
          <w:rFonts w:ascii="Times New Roman" w:hAnsi="Times New Roman" w:cs="Times New Roman"/>
          <w:sz w:val="28"/>
          <w:szCs w:val="28"/>
        </w:rPr>
        <w:t>oil moisture of garden egg farm</w:t>
      </w:r>
      <w:r w:rsidRPr="002649DF">
        <w:rPr>
          <w:rFonts w:ascii="Times New Roman" w:hAnsi="Times New Roman" w:cs="Times New Roman"/>
          <w:sz w:val="28"/>
          <w:szCs w:val="28"/>
        </w:rPr>
        <w:t xml:space="preserve"> </w:t>
      </w:r>
      <w:r w:rsidR="0061599C" w:rsidRPr="002649DF">
        <w:rPr>
          <w:rFonts w:ascii="Times New Roman" w:hAnsi="Times New Roman" w:cs="Times New Roman"/>
          <w:sz w:val="28"/>
          <w:szCs w:val="28"/>
        </w:rPr>
        <w:t>p</w:t>
      </w:r>
      <w:r w:rsidRPr="002649DF">
        <w:rPr>
          <w:rFonts w:ascii="Times New Roman" w:hAnsi="Times New Roman" w:cs="Times New Roman"/>
          <w:sz w:val="28"/>
          <w:szCs w:val="28"/>
        </w:rPr>
        <w:t>lantation. Proper weeding must be carry out in order to allow good and proper development of garden egg.</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Also mismanagement of irrigation or injudicious application of excess water on garden egg has some adverse effect on it. Hagan </w:t>
      </w:r>
      <w:r w:rsidRPr="002649DF">
        <w:rPr>
          <w:rFonts w:ascii="Times New Roman" w:hAnsi="Times New Roman" w:cs="Times New Roman"/>
          <w:i/>
          <w:sz w:val="28"/>
          <w:szCs w:val="28"/>
        </w:rPr>
        <w:t>et.</w:t>
      </w:r>
      <w:r w:rsidR="0061599C" w:rsidRPr="002649DF">
        <w:rPr>
          <w:rFonts w:ascii="Times New Roman" w:hAnsi="Times New Roman" w:cs="Times New Roman"/>
          <w:i/>
          <w:sz w:val="28"/>
          <w:szCs w:val="28"/>
        </w:rPr>
        <w:t xml:space="preserve"> </w:t>
      </w:r>
      <w:r w:rsidRPr="002649DF">
        <w:rPr>
          <w:rFonts w:ascii="Times New Roman" w:hAnsi="Times New Roman" w:cs="Times New Roman"/>
          <w:i/>
          <w:sz w:val="28"/>
          <w:szCs w:val="28"/>
        </w:rPr>
        <w:t>al</w:t>
      </w:r>
      <w:r w:rsidRPr="002649DF">
        <w:rPr>
          <w:rFonts w:ascii="Times New Roman" w:hAnsi="Times New Roman" w:cs="Times New Roman"/>
          <w:sz w:val="28"/>
          <w:szCs w:val="28"/>
        </w:rPr>
        <w:t xml:space="preserve"> (2018) asserted that excessive irrigation delay maturity, harvesting, encourage vine growth and reduce a soluble solid content of tomatoes while insufficient moisture decrease yield and crop quality.</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lastRenderedPageBreak/>
        <w:t>Monitoring of pest and disease is important, according to Horna and Gruere (2016), a number of pest and diseases attack this vegetable crop on the filed such as mites, stem borers, fruit borers and flower borers which are the main pest that attack garden egg which cause damage, reduces yield and affect the quantity and quality of the produce.</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Growth Period and Harvesting</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The growth period of garden egg varies depending on the varieties. Germination of garden egg take place between 7-14days of seed sprout and seedling to emerge. Young plant starts to develop set of leaves within one-two weeks before flowering and fruiting between 90-120days from sowing seed to harvesting of matured fruits (Adeojo, 2022).</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Harvesting of garden egg should be done at least between 60-90days after transplanting based on the desired color which varies depending on the variety, the size and also the texture should be considered. Use of </w:t>
      </w:r>
      <w:r w:rsidR="0061599C" w:rsidRPr="002649DF">
        <w:rPr>
          <w:rFonts w:ascii="Times New Roman" w:hAnsi="Times New Roman" w:cs="Times New Roman"/>
          <w:sz w:val="28"/>
          <w:szCs w:val="28"/>
        </w:rPr>
        <w:t>scissors</w:t>
      </w:r>
      <w:r w:rsidRPr="002649DF">
        <w:rPr>
          <w:rFonts w:ascii="Times New Roman" w:hAnsi="Times New Roman" w:cs="Times New Roman"/>
          <w:sz w:val="28"/>
          <w:szCs w:val="28"/>
        </w:rPr>
        <w:t xml:space="preserve"> and sharp knife to avoid damaging of the fruit. Harvesting must be done in the morning when the plant are typically at their highest water content.</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Health Benefit of Garden Egg</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Garden egg have some health benefit which are;</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African eggplant extract is a potential source of natural antioxidant that help to control disorder caused by </w:t>
      </w:r>
      <w:r w:rsidR="00BA2D42">
        <w:rPr>
          <w:rFonts w:ascii="Times New Roman" w:hAnsi="Times New Roman" w:cs="Times New Roman"/>
          <w:sz w:val="28"/>
          <w:szCs w:val="28"/>
        </w:rPr>
        <w:t xml:space="preserve">oxidative </w:t>
      </w:r>
      <w:r w:rsidRPr="002649DF">
        <w:rPr>
          <w:rFonts w:ascii="Times New Roman" w:hAnsi="Times New Roman" w:cs="Times New Roman"/>
          <w:sz w:val="28"/>
          <w:szCs w:val="28"/>
        </w:rPr>
        <w:t>stress. The extract can be used in the pharmaceutical and food industry.</w:t>
      </w:r>
      <w:r w:rsidR="0061599C" w:rsidRPr="002649DF">
        <w:rPr>
          <w:rFonts w:ascii="Times New Roman" w:hAnsi="Times New Roman" w:cs="Times New Roman"/>
          <w:sz w:val="28"/>
          <w:szCs w:val="28"/>
        </w:rPr>
        <w:t xml:space="preserve"> </w:t>
      </w:r>
      <w:r w:rsidRPr="002649DF">
        <w:rPr>
          <w:rFonts w:ascii="Times New Roman" w:hAnsi="Times New Roman" w:cs="Times New Roman"/>
          <w:sz w:val="28"/>
          <w:szCs w:val="28"/>
        </w:rPr>
        <w:t>Garden egg leaves contain an anti-</w:t>
      </w:r>
      <w:r w:rsidRPr="002649DF">
        <w:rPr>
          <w:rFonts w:ascii="Times New Roman" w:hAnsi="Times New Roman" w:cs="Times New Roman"/>
          <w:sz w:val="28"/>
          <w:szCs w:val="28"/>
        </w:rPr>
        <w:lastRenderedPageBreak/>
        <w:t>inflammatory property making them one of the suitable vegetable to reduce swelling and preventing cancer causing inflammation.</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They help with digestion and blood pressure control due to their fibre and potassium content. </w:t>
      </w:r>
      <w:r w:rsidR="0061599C" w:rsidRPr="002649DF">
        <w:rPr>
          <w:rFonts w:ascii="Times New Roman" w:hAnsi="Times New Roman" w:cs="Times New Roman"/>
          <w:sz w:val="28"/>
          <w:szCs w:val="28"/>
        </w:rPr>
        <w:t>Garden</w:t>
      </w:r>
      <w:r w:rsidRPr="002649DF">
        <w:rPr>
          <w:rFonts w:ascii="Times New Roman" w:hAnsi="Times New Roman" w:cs="Times New Roman"/>
          <w:sz w:val="28"/>
          <w:szCs w:val="28"/>
        </w:rPr>
        <w:t xml:space="preserve"> egg contains vitamins A, B</w:t>
      </w:r>
      <w:r w:rsidRPr="002649DF">
        <w:rPr>
          <w:rFonts w:ascii="Times New Roman" w:hAnsi="Times New Roman" w:cs="Times New Roman"/>
          <w:sz w:val="28"/>
          <w:szCs w:val="28"/>
          <w:vertAlign w:val="subscript"/>
        </w:rPr>
        <w:t>6</w:t>
      </w:r>
      <w:r w:rsidRPr="002649DF">
        <w:rPr>
          <w:rFonts w:ascii="Times New Roman" w:hAnsi="Times New Roman" w:cs="Times New Roman"/>
          <w:sz w:val="28"/>
          <w:szCs w:val="28"/>
        </w:rPr>
        <w:t xml:space="preserve"> and C. these are essential for improving the immune system, </w:t>
      </w:r>
      <w:r w:rsidR="0061599C" w:rsidRPr="002649DF">
        <w:rPr>
          <w:rFonts w:ascii="Times New Roman" w:hAnsi="Times New Roman" w:cs="Times New Roman"/>
          <w:sz w:val="28"/>
          <w:szCs w:val="28"/>
        </w:rPr>
        <w:t>vision</w:t>
      </w:r>
      <w:r w:rsidRPr="002649DF">
        <w:rPr>
          <w:rFonts w:ascii="Times New Roman" w:hAnsi="Times New Roman" w:cs="Times New Roman"/>
          <w:sz w:val="28"/>
          <w:szCs w:val="28"/>
        </w:rPr>
        <w:t xml:space="preserve"> and brain development and function. Vitamin B</w:t>
      </w:r>
      <w:r w:rsidRPr="002649DF">
        <w:rPr>
          <w:rFonts w:ascii="Times New Roman" w:hAnsi="Times New Roman" w:cs="Times New Roman"/>
          <w:sz w:val="28"/>
          <w:szCs w:val="28"/>
          <w:vertAlign w:val="subscript"/>
        </w:rPr>
        <w:t>6</w:t>
      </w:r>
      <w:r w:rsidRPr="002649DF">
        <w:rPr>
          <w:rFonts w:ascii="Times New Roman" w:hAnsi="Times New Roman" w:cs="Times New Roman"/>
          <w:sz w:val="28"/>
          <w:szCs w:val="28"/>
        </w:rPr>
        <w:t xml:space="preserve"> helps in the production of serotonin, a </w:t>
      </w:r>
      <w:r w:rsidR="003C1062" w:rsidRPr="002649DF">
        <w:rPr>
          <w:rFonts w:ascii="Times New Roman" w:hAnsi="Times New Roman" w:cs="Times New Roman"/>
          <w:sz w:val="28"/>
          <w:szCs w:val="28"/>
        </w:rPr>
        <w:t>neurotransmitter that helps you</w:t>
      </w:r>
      <w:r w:rsidRPr="002649DF">
        <w:rPr>
          <w:rFonts w:ascii="Times New Roman" w:hAnsi="Times New Roman" w:cs="Times New Roman"/>
          <w:sz w:val="28"/>
          <w:szCs w:val="28"/>
        </w:rPr>
        <w:t xml:space="preserve"> sleep better and aid bone health. 100g of garden egg predictably contains about 9g of calcium and 114mg of phosphorus. It provides the body with potassium, iron and magnesium</w:t>
      </w:r>
      <w:r w:rsidR="0061599C" w:rsidRPr="002649DF">
        <w:rPr>
          <w:rFonts w:ascii="Times New Roman" w:hAnsi="Times New Roman" w:cs="Times New Roman"/>
          <w:sz w:val="28"/>
          <w:szCs w:val="28"/>
        </w:rPr>
        <w:t xml:space="preserve"> (Adeojo, 2022)</w:t>
      </w:r>
      <w:r w:rsidRPr="002649DF">
        <w:rPr>
          <w:rFonts w:ascii="Times New Roman" w:hAnsi="Times New Roman" w:cs="Times New Roman"/>
          <w:sz w:val="28"/>
          <w:szCs w:val="28"/>
        </w:rPr>
        <w:t>.</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Nutritional Composition of Garden Egg</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The nutritional content of garden egg is comparable to that of tomato, but it has a lower content of Vitamin C. nutritional value of 100g of garden egg.</w:t>
      </w:r>
      <w:r w:rsidR="0061599C" w:rsidRPr="002649DF">
        <w:rPr>
          <w:rFonts w:ascii="Times New Roman" w:hAnsi="Times New Roman" w:cs="Times New Roman"/>
          <w:sz w:val="28"/>
          <w:szCs w:val="28"/>
        </w:rPr>
        <w:t xml:space="preserve"> </w:t>
      </w:r>
      <w:r w:rsidRPr="002649DF">
        <w:rPr>
          <w:rFonts w:ascii="Times New Roman" w:hAnsi="Times New Roman" w:cs="Times New Roman"/>
          <w:sz w:val="28"/>
          <w:szCs w:val="28"/>
        </w:rPr>
        <w:t>Contains water 90.6g, energy 32kcal, protein 1.5g, fat 0.1g, carbohydrate 7.2g, fiber 2.0g, calcium 28g, phosphorus 47mg, iron 1.5mg, vitamin A 70mg, thiamin 0.07mg, riboflavin 0.06mg, niacin 0.8mg, ascorbic acid 8mg (Grubben and Denton, 2014).</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Effect of Inorganic Growth Hormone on Garden Egg</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The cultivation of vegetable crops often involves intricate manipulation of growth and development process to achieve desired outcomes in terms of yield, quality and appearance. One powerful tools in the hand of farmer is the strategic application of growth hormone or plant </w:t>
      </w:r>
      <w:r w:rsidRPr="002649DF">
        <w:rPr>
          <w:rFonts w:ascii="Times New Roman" w:hAnsi="Times New Roman" w:cs="Times New Roman"/>
          <w:sz w:val="28"/>
          <w:szCs w:val="28"/>
        </w:rPr>
        <w:lastRenderedPageBreak/>
        <w:t xml:space="preserve">hormone. The plant hormones are extremely important in the integration of development activities (Suman </w:t>
      </w:r>
      <w:r w:rsidR="00BF2065" w:rsidRPr="002649DF">
        <w:rPr>
          <w:rFonts w:ascii="Times New Roman" w:hAnsi="Times New Roman" w:cs="Times New Roman"/>
          <w:i/>
          <w:sz w:val="28"/>
          <w:szCs w:val="28"/>
        </w:rPr>
        <w:t>et.al,</w:t>
      </w:r>
      <w:r w:rsidRPr="002649DF">
        <w:rPr>
          <w:rFonts w:ascii="Times New Roman" w:hAnsi="Times New Roman" w:cs="Times New Roman"/>
          <w:sz w:val="28"/>
          <w:szCs w:val="28"/>
        </w:rPr>
        <w:t xml:space="preserve"> 2017). Growth hormone play</w:t>
      </w:r>
      <w:r w:rsidR="0061599C" w:rsidRPr="002649DF">
        <w:rPr>
          <w:rFonts w:ascii="Times New Roman" w:hAnsi="Times New Roman" w:cs="Times New Roman"/>
          <w:sz w:val="28"/>
          <w:szCs w:val="28"/>
        </w:rPr>
        <w:t>s</w:t>
      </w:r>
      <w:r w:rsidRPr="002649DF">
        <w:rPr>
          <w:rFonts w:ascii="Times New Roman" w:hAnsi="Times New Roman" w:cs="Times New Roman"/>
          <w:sz w:val="28"/>
          <w:szCs w:val="28"/>
        </w:rPr>
        <w:t xml:space="preserve"> a pivotal role in shaping the growth patterns, physiological response and overall performance of crops. Hormone allow the producer to design the growth of crop having effect on root development, flowering, fruit set and post harvesting characteristics. Plant hormone affects the physiological development (growth differentiation and stomata development) (Davies, 2020).</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Cytokin</w:t>
      </w:r>
      <w:r w:rsidR="0061599C" w:rsidRPr="002649DF">
        <w:rPr>
          <w:rFonts w:ascii="Times New Roman" w:hAnsi="Times New Roman" w:cs="Times New Roman"/>
          <w:sz w:val="28"/>
          <w:szCs w:val="28"/>
        </w:rPr>
        <w:t>in plays a very crucial role on</w:t>
      </w:r>
      <w:r w:rsidRPr="002649DF">
        <w:rPr>
          <w:rFonts w:ascii="Times New Roman" w:hAnsi="Times New Roman" w:cs="Times New Roman"/>
          <w:sz w:val="28"/>
          <w:szCs w:val="28"/>
        </w:rPr>
        <w:t xml:space="preserve"> the cell cycle and affects the plant growth and development (Honig, </w:t>
      </w:r>
      <w:r w:rsidR="00BF2065" w:rsidRPr="002649DF">
        <w:rPr>
          <w:rFonts w:ascii="Times New Roman" w:hAnsi="Times New Roman" w:cs="Times New Roman"/>
          <w:i/>
          <w:sz w:val="28"/>
          <w:szCs w:val="28"/>
        </w:rPr>
        <w:t>et.al,</w:t>
      </w:r>
      <w:r w:rsidRPr="002649DF">
        <w:rPr>
          <w:rFonts w:ascii="Times New Roman" w:hAnsi="Times New Roman" w:cs="Times New Roman"/>
          <w:sz w:val="28"/>
          <w:szCs w:val="28"/>
        </w:rPr>
        <w:t xml:space="preserve"> 2018). </w:t>
      </w:r>
      <w:r w:rsidR="0061599C" w:rsidRPr="002649DF">
        <w:rPr>
          <w:rFonts w:ascii="Times New Roman" w:hAnsi="Times New Roman" w:cs="Times New Roman"/>
          <w:sz w:val="28"/>
          <w:szCs w:val="28"/>
        </w:rPr>
        <w:t>Cytokine</w:t>
      </w:r>
      <w:r w:rsidRPr="002649DF">
        <w:rPr>
          <w:rFonts w:ascii="Times New Roman" w:hAnsi="Times New Roman" w:cs="Times New Roman"/>
          <w:sz w:val="28"/>
          <w:szCs w:val="28"/>
        </w:rPr>
        <w:t xml:space="preserve"> have a significant impact on regulation of plant growth, stabilization of photosynthetic </w:t>
      </w:r>
      <w:r w:rsidR="0061599C" w:rsidRPr="002649DF">
        <w:rPr>
          <w:rFonts w:ascii="Times New Roman" w:hAnsi="Times New Roman" w:cs="Times New Roman"/>
          <w:sz w:val="28"/>
          <w:szCs w:val="28"/>
        </w:rPr>
        <w:t>ability</w:t>
      </w:r>
      <w:r w:rsidRPr="002649DF">
        <w:rPr>
          <w:rFonts w:ascii="Times New Roman" w:hAnsi="Times New Roman" w:cs="Times New Roman"/>
          <w:sz w:val="28"/>
          <w:szCs w:val="28"/>
        </w:rPr>
        <w:t xml:space="preserve"> during stress and exogenous application and modulation of cytokin</w:t>
      </w:r>
      <w:r w:rsidR="0011720F" w:rsidRPr="002649DF">
        <w:rPr>
          <w:rFonts w:ascii="Times New Roman" w:hAnsi="Times New Roman" w:cs="Times New Roman"/>
          <w:sz w:val="28"/>
          <w:szCs w:val="28"/>
        </w:rPr>
        <w:t>in</w:t>
      </w:r>
      <w:r w:rsidRPr="002649DF">
        <w:rPr>
          <w:rFonts w:ascii="Times New Roman" w:hAnsi="Times New Roman" w:cs="Times New Roman"/>
          <w:sz w:val="28"/>
          <w:szCs w:val="28"/>
        </w:rPr>
        <w:t xml:space="preserve"> levels have a positive effect on</w:t>
      </w:r>
      <w:r w:rsidR="0011720F" w:rsidRPr="002649DF">
        <w:rPr>
          <w:rFonts w:ascii="Times New Roman" w:hAnsi="Times New Roman" w:cs="Times New Roman"/>
          <w:sz w:val="28"/>
          <w:szCs w:val="28"/>
        </w:rPr>
        <w:t xml:space="preserve"> drought tolerance (Rivero </w:t>
      </w:r>
      <w:r w:rsidR="00BF2065" w:rsidRPr="002649DF">
        <w:rPr>
          <w:rFonts w:ascii="Times New Roman" w:hAnsi="Times New Roman" w:cs="Times New Roman"/>
          <w:i/>
          <w:sz w:val="28"/>
          <w:szCs w:val="28"/>
        </w:rPr>
        <w:t>et.al,</w:t>
      </w:r>
      <w:r w:rsidRPr="002649DF">
        <w:rPr>
          <w:rFonts w:ascii="Times New Roman" w:hAnsi="Times New Roman" w:cs="Times New Roman"/>
          <w:sz w:val="28"/>
          <w:szCs w:val="28"/>
        </w:rPr>
        <w:t xml:space="preserve"> 2017).</w:t>
      </w:r>
    </w:p>
    <w:p w:rsidR="0093720D" w:rsidRDefault="00C76ACC" w:rsidP="0093720D">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Research findings shows that cytokinin can alleviate the damage to plant caused by a variety of abiotic stress (Mi </w:t>
      </w:r>
      <w:r w:rsidR="00BF2065" w:rsidRPr="002649DF">
        <w:rPr>
          <w:rFonts w:ascii="Times New Roman" w:hAnsi="Times New Roman" w:cs="Times New Roman"/>
          <w:i/>
          <w:sz w:val="28"/>
          <w:szCs w:val="28"/>
        </w:rPr>
        <w:t>et.al,</w:t>
      </w:r>
      <w:r w:rsidRPr="002649DF">
        <w:rPr>
          <w:rFonts w:ascii="Times New Roman" w:hAnsi="Times New Roman" w:cs="Times New Roman"/>
          <w:sz w:val="28"/>
          <w:szCs w:val="28"/>
        </w:rPr>
        <w:t xml:space="preserve"> 2017, Prerostiva, </w:t>
      </w:r>
      <w:r w:rsidR="00BF2065" w:rsidRPr="002649DF">
        <w:rPr>
          <w:rFonts w:ascii="Times New Roman" w:hAnsi="Times New Roman" w:cs="Times New Roman"/>
          <w:i/>
          <w:sz w:val="28"/>
          <w:szCs w:val="28"/>
        </w:rPr>
        <w:t>et.al,</w:t>
      </w:r>
      <w:r w:rsidRPr="002649DF">
        <w:rPr>
          <w:rFonts w:ascii="Times New Roman" w:hAnsi="Times New Roman" w:cs="Times New Roman"/>
          <w:sz w:val="28"/>
          <w:szCs w:val="28"/>
        </w:rPr>
        <w:t xml:space="preserve"> 2018). Unlike other hormones cytokin</w:t>
      </w:r>
      <w:r w:rsidR="003C1062" w:rsidRPr="002649DF">
        <w:rPr>
          <w:rFonts w:ascii="Times New Roman" w:hAnsi="Times New Roman" w:cs="Times New Roman"/>
          <w:sz w:val="28"/>
          <w:szCs w:val="28"/>
        </w:rPr>
        <w:t>in</w:t>
      </w:r>
      <w:r w:rsidRPr="002649DF">
        <w:rPr>
          <w:rFonts w:ascii="Times New Roman" w:hAnsi="Times New Roman" w:cs="Times New Roman"/>
          <w:sz w:val="28"/>
          <w:szCs w:val="28"/>
        </w:rPr>
        <w:t xml:space="preserve"> are found in both plants and animals and they are considered to be master regulators of plant growth and development as well as being involved in the regulation of many important physiological and metabolic process in crop plant (Wu, </w:t>
      </w:r>
      <w:r w:rsidR="00BF2065" w:rsidRPr="002649DF">
        <w:rPr>
          <w:rFonts w:ascii="Times New Roman" w:hAnsi="Times New Roman" w:cs="Times New Roman"/>
          <w:i/>
          <w:sz w:val="28"/>
          <w:szCs w:val="28"/>
        </w:rPr>
        <w:t>et.al,</w:t>
      </w:r>
      <w:r w:rsidR="0093720D">
        <w:rPr>
          <w:rFonts w:ascii="Times New Roman" w:hAnsi="Times New Roman" w:cs="Times New Roman"/>
          <w:sz w:val="28"/>
          <w:szCs w:val="28"/>
        </w:rPr>
        <w:t xml:space="preserve"> 2020).</w:t>
      </w:r>
    </w:p>
    <w:p w:rsidR="0093720D" w:rsidRDefault="0093720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5154F9" w:rsidRPr="002649DF" w:rsidRDefault="0093720D" w:rsidP="0093720D">
      <w:pPr>
        <w:spacing w:after="0" w:line="480" w:lineRule="auto"/>
        <w:ind w:firstLine="720"/>
        <w:jc w:val="both"/>
        <w:rPr>
          <w:rFonts w:ascii="Times New Roman" w:hAnsi="Times New Roman" w:cs="Times New Roman"/>
          <w:sz w:val="28"/>
          <w:szCs w:val="28"/>
        </w:rPr>
      </w:pPr>
      <w:r w:rsidRPr="0093720D">
        <w:rPr>
          <w:rFonts w:ascii="Times New Roman" w:hAnsi="Times New Roman" w:cs="Times New Roman"/>
          <w:sz w:val="28"/>
          <w:szCs w:val="28"/>
        </w:rPr>
        <w:lastRenderedPageBreak/>
        <w:drawing>
          <wp:anchor distT="0" distB="0" distL="114300" distR="114300" simplePos="0" relativeHeight="251667456" behindDoc="1" locked="0" layoutInCell="1" allowOverlap="1">
            <wp:simplePos x="0" y="0"/>
            <wp:positionH relativeFrom="column">
              <wp:posOffset>21227</wp:posOffset>
            </wp:positionH>
            <wp:positionV relativeFrom="paragraph">
              <wp:posOffset>-185057</wp:posOffset>
            </wp:positionV>
            <wp:extent cx="4933950" cy="2913256"/>
            <wp:effectExtent l="19050" t="0" r="0" b="0"/>
            <wp:wrapNone/>
            <wp:docPr id="5" name="Picture 3" descr="C:\Users\HP\Desktop\IMG-202509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G-20250915-WA0011.jpg"/>
                    <pic:cNvPicPr>
                      <a:picLocks noChangeAspect="1" noChangeArrowheads="1"/>
                    </pic:cNvPicPr>
                  </pic:nvPicPr>
                  <pic:blipFill>
                    <a:blip r:embed="rId10" cstate="print"/>
                    <a:srcRect/>
                    <a:stretch>
                      <a:fillRect/>
                    </a:stretch>
                  </pic:blipFill>
                  <pic:spPr bwMode="auto">
                    <a:xfrm>
                      <a:off x="0" y="0"/>
                      <a:ext cx="4937449" cy="2915322"/>
                    </a:xfrm>
                    <a:prstGeom prst="rect">
                      <a:avLst/>
                    </a:prstGeom>
                    <a:noFill/>
                    <a:ln w="9525">
                      <a:noFill/>
                      <a:miter lim="800000"/>
                      <a:headEnd/>
                      <a:tailEnd/>
                    </a:ln>
                  </pic:spPr>
                </pic:pic>
              </a:graphicData>
            </a:graphic>
          </wp:anchor>
        </w:drawing>
      </w:r>
    </w:p>
    <w:p w:rsidR="005154F9" w:rsidRPr="002649DF" w:rsidRDefault="005154F9" w:rsidP="00FF4266">
      <w:pPr>
        <w:spacing w:after="0" w:line="480" w:lineRule="auto"/>
        <w:jc w:val="both"/>
        <w:rPr>
          <w:rFonts w:ascii="Times New Roman" w:hAnsi="Times New Roman" w:cs="Times New Roman"/>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93720D">
      <w:pPr>
        <w:jc w:val="center"/>
        <w:rPr>
          <w:b/>
          <w:sz w:val="28"/>
        </w:rPr>
      </w:pPr>
    </w:p>
    <w:p w:rsidR="0093720D" w:rsidRDefault="0093720D" w:rsidP="0093720D">
      <w:pPr>
        <w:jc w:val="center"/>
        <w:rPr>
          <w:b/>
          <w:sz w:val="28"/>
        </w:rPr>
      </w:pPr>
      <w:r>
        <w:rPr>
          <w:b/>
          <w:noProof/>
          <w:sz w:val="28"/>
        </w:rPr>
        <w:drawing>
          <wp:anchor distT="0" distB="0" distL="114300" distR="114300" simplePos="0" relativeHeight="251669504" behindDoc="1" locked="0" layoutInCell="1" allowOverlap="1">
            <wp:simplePos x="0" y="0"/>
            <wp:positionH relativeFrom="column">
              <wp:posOffset>86540</wp:posOffset>
            </wp:positionH>
            <wp:positionV relativeFrom="paragraph">
              <wp:posOffset>329111</wp:posOffset>
            </wp:positionV>
            <wp:extent cx="5053693" cy="3401741"/>
            <wp:effectExtent l="19050" t="0" r="0" b="0"/>
            <wp:wrapNone/>
            <wp:docPr id="7" name="Picture 4" descr="C:\Users\HP\Desktop\IMG-2025091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IMG-20250915-WA0014.jpg"/>
                    <pic:cNvPicPr>
                      <a:picLocks noChangeAspect="1" noChangeArrowheads="1"/>
                    </pic:cNvPicPr>
                  </pic:nvPicPr>
                  <pic:blipFill>
                    <a:blip r:embed="rId11" cstate="print"/>
                    <a:srcRect/>
                    <a:stretch>
                      <a:fillRect/>
                    </a:stretch>
                  </pic:blipFill>
                  <pic:spPr bwMode="auto">
                    <a:xfrm>
                      <a:off x="0" y="0"/>
                      <a:ext cx="5062164" cy="3407443"/>
                    </a:xfrm>
                    <a:prstGeom prst="rect">
                      <a:avLst/>
                    </a:prstGeom>
                    <a:noFill/>
                    <a:ln w="9525">
                      <a:noFill/>
                      <a:miter lim="800000"/>
                      <a:headEnd/>
                      <a:tailEnd/>
                    </a:ln>
                  </pic:spPr>
                </pic:pic>
              </a:graphicData>
            </a:graphic>
          </wp:anchor>
        </w:drawing>
      </w:r>
      <w:r w:rsidRPr="000F26DC">
        <w:rPr>
          <w:b/>
          <w:sz w:val="28"/>
        </w:rPr>
        <w:t>A TYPICAL GARDEN EGG PLANT</w:t>
      </w: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93720D">
      <w:pPr>
        <w:jc w:val="center"/>
        <w:rPr>
          <w:b/>
          <w:sz w:val="28"/>
        </w:rPr>
      </w:pPr>
    </w:p>
    <w:p w:rsidR="0093720D" w:rsidRDefault="0093720D" w:rsidP="0093720D">
      <w:pPr>
        <w:jc w:val="center"/>
        <w:rPr>
          <w:b/>
          <w:sz w:val="28"/>
        </w:rPr>
      </w:pPr>
      <w:r>
        <w:rPr>
          <w:b/>
          <w:sz w:val="28"/>
        </w:rPr>
        <w:t>A PICTURE OF GARDEN EGG FRUITS</w:t>
      </w:r>
    </w:p>
    <w:p w:rsidR="0093720D" w:rsidRPr="000F26DC" w:rsidRDefault="0093720D" w:rsidP="0093720D">
      <w:pPr>
        <w:rPr>
          <w:b/>
          <w:sz w:val="28"/>
        </w:rPr>
      </w:pPr>
      <w:r>
        <w:rPr>
          <w:b/>
          <w:sz w:val="28"/>
        </w:rPr>
        <w:t>SOURCE: A REAL OBJECT FROM THE FARM SEPTEMBER, 15</w:t>
      </w:r>
      <w:r w:rsidRPr="005E41FB">
        <w:rPr>
          <w:b/>
          <w:sz w:val="28"/>
          <w:vertAlign w:val="superscript"/>
        </w:rPr>
        <w:t>TH</w:t>
      </w:r>
      <w:r>
        <w:rPr>
          <w:b/>
          <w:sz w:val="28"/>
        </w:rPr>
        <w:t xml:space="preserve"> 2025</w:t>
      </w: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93720D" w:rsidRDefault="0093720D" w:rsidP="00FF4266">
      <w:pPr>
        <w:spacing w:after="0" w:line="480" w:lineRule="auto"/>
        <w:jc w:val="center"/>
        <w:rPr>
          <w:rFonts w:ascii="Times New Roman" w:hAnsi="Times New Roman" w:cs="Times New Roman"/>
          <w:b/>
          <w:sz w:val="28"/>
          <w:szCs w:val="28"/>
        </w:rPr>
      </w:pPr>
    </w:p>
    <w:p w:rsidR="005154F9" w:rsidRPr="002649DF" w:rsidRDefault="00C76ACC" w:rsidP="00FF4266">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lastRenderedPageBreak/>
        <w:t>CHAPTER THREE</w:t>
      </w:r>
    </w:p>
    <w:p w:rsidR="005154F9" w:rsidRPr="002649DF" w:rsidRDefault="00C76ACC" w:rsidP="00FF4266">
      <w:pPr>
        <w:spacing w:after="0"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t>MATERIALS AND METHODS</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Experimental Site</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The experiment was carried out at the </w:t>
      </w:r>
      <w:r w:rsidR="0061599C" w:rsidRPr="002649DF">
        <w:rPr>
          <w:rFonts w:ascii="Times New Roman" w:hAnsi="Times New Roman" w:cs="Times New Roman"/>
          <w:sz w:val="28"/>
          <w:szCs w:val="28"/>
        </w:rPr>
        <w:t>back of SIWES director office of</w:t>
      </w:r>
      <w:r w:rsidRPr="002649DF">
        <w:rPr>
          <w:rFonts w:ascii="Times New Roman" w:hAnsi="Times New Roman" w:cs="Times New Roman"/>
          <w:sz w:val="28"/>
          <w:szCs w:val="28"/>
        </w:rPr>
        <w:t xml:space="preserve"> </w:t>
      </w:r>
      <w:r w:rsidR="003C1062" w:rsidRPr="002649DF">
        <w:rPr>
          <w:rFonts w:ascii="Times New Roman" w:hAnsi="Times New Roman" w:cs="Times New Roman"/>
          <w:sz w:val="28"/>
          <w:szCs w:val="28"/>
        </w:rPr>
        <w:t xml:space="preserve">School of Vocational and Technical Education, </w:t>
      </w:r>
      <w:r w:rsidRPr="002649DF">
        <w:rPr>
          <w:rFonts w:ascii="Times New Roman" w:hAnsi="Times New Roman" w:cs="Times New Roman"/>
          <w:sz w:val="28"/>
          <w:szCs w:val="28"/>
        </w:rPr>
        <w:t xml:space="preserve">Kwara State college of Education, Ilorin, Kwara State to determine the influence </w:t>
      </w:r>
      <w:r w:rsidR="0061599C" w:rsidRPr="002649DF">
        <w:rPr>
          <w:rFonts w:ascii="Times New Roman" w:hAnsi="Times New Roman" w:cs="Times New Roman"/>
          <w:sz w:val="28"/>
          <w:szCs w:val="28"/>
        </w:rPr>
        <w:t>of inorganic growth hormone (</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application at two different time on the vegetative part and fruit yield of garden egg.</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Research Design</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The research design used was complete randomized design with three replicate.</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Experimental Material</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Garden egg seed used for the experimental was obtained from </w:t>
      </w:r>
      <w:r w:rsidR="0061599C" w:rsidRPr="002649DF">
        <w:rPr>
          <w:rFonts w:ascii="Times New Roman" w:hAnsi="Times New Roman" w:cs="Times New Roman"/>
          <w:sz w:val="28"/>
          <w:szCs w:val="28"/>
        </w:rPr>
        <w:t>a local farmer at Lafiaji</w:t>
      </w:r>
      <w:r w:rsidRPr="002649DF">
        <w:rPr>
          <w:rFonts w:ascii="Times New Roman" w:hAnsi="Times New Roman" w:cs="Times New Roman"/>
          <w:sz w:val="28"/>
          <w:szCs w:val="28"/>
        </w:rPr>
        <w:t xml:space="preserve">, Kwara state. </w:t>
      </w:r>
      <w:r w:rsidR="0073758D" w:rsidRPr="002649DF">
        <w:rPr>
          <w:rFonts w:ascii="Times New Roman" w:hAnsi="Times New Roman" w:cs="Times New Roman"/>
          <w:sz w:val="28"/>
          <w:szCs w:val="28"/>
        </w:rPr>
        <w:t xml:space="preserve">The </w:t>
      </w:r>
      <w:r w:rsidR="003C1062" w:rsidRPr="002649DF">
        <w:rPr>
          <w:rFonts w:ascii="Times New Roman" w:hAnsi="Times New Roman" w:cs="Times New Roman"/>
          <w:sz w:val="28"/>
          <w:szCs w:val="28"/>
        </w:rPr>
        <w:t>hormone</w:t>
      </w:r>
      <w:r w:rsidR="0073758D" w:rsidRPr="002649DF">
        <w:rPr>
          <w:rFonts w:ascii="Times New Roman" w:hAnsi="Times New Roman" w:cs="Times New Roman"/>
          <w:sz w:val="28"/>
          <w:szCs w:val="28"/>
        </w:rPr>
        <w:t xml:space="preserve"> used  which is </w:t>
      </w:r>
      <w:r w:rsidR="001816DC" w:rsidRPr="002649DF">
        <w:rPr>
          <w:rFonts w:ascii="Times New Roman" w:hAnsi="Times New Roman" w:cs="Times New Roman"/>
          <w:sz w:val="28"/>
          <w:szCs w:val="28"/>
        </w:rPr>
        <w:t>more-star</w:t>
      </w:r>
      <w:r w:rsidR="0073758D" w:rsidRPr="002649DF">
        <w:rPr>
          <w:rFonts w:ascii="Times New Roman" w:hAnsi="Times New Roman" w:cs="Times New Roman"/>
          <w:sz w:val="28"/>
          <w:szCs w:val="28"/>
        </w:rPr>
        <w:t xml:space="preserve"> contained </w:t>
      </w:r>
      <w:r w:rsidR="003C1062" w:rsidRPr="002649DF">
        <w:rPr>
          <w:rFonts w:ascii="Times New Roman" w:hAnsi="Times New Roman" w:cs="Times New Roman"/>
          <w:sz w:val="28"/>
          <w:szCs w:val="28"/>
        </w:rPr>
        <w:t xml:space="preserve">cytokinin </w:t>
      </w:r>
      <w:r w:rsidR="0073758D" w:rsidRPr="002649DF">
        <w:rPr>
          <w:rFonts w:ascii="Times New Roman" w:hAnsi="Times New Roman" w:cs="Times New Roman"/>
          <w:sz w:val="28"/>
          <w:szCs w:val="28"/>
        </w:rPr>
        <w:t xml:space="preserve">was purchased from </w:t>
      </w:r>
      <w:r w:rsidRPr="002649DF">
        <w:rPr>
          <w:rFonts w:ascii="Times New Roman" w:hAnsi="Times New Roman" w:cs="Times New Roman"/>
          <w:sz w:val="28"/>
          <w:szCs w:val="28"/>
        </w:rPr>
        <w:t>at G.</w:t>
      </w:r>
      <w:r w:rsidR="0073758D" w:rsidRPr="002649DF">
        <w:rPr>
          <w:rFonts w:ascii="Times New Roman" w:hAnsi="Times New Roman" w:cs="Times New Roman"/>
          <w:sz w:val="28"/>
          <w:szCs w:val="28"/>
        </w:rPr>
        <w:t>Y. B</w:t>
      </w:r>
      <w:r w:rsidRPr="002649DF">
        <w:rPr>
          <w:rFonts w:ascii="Times New Roman" w:hAnsi="Times New Roman" w:cs="Times New Roman"/>
          <w:sz w:val="28"/>
          <w:szCs w:val="28"/>
        </w:rPr>
        <w:t xml:space="preserve">ello agrochemical shop </w:t>
      </w:r>
      <w:r w:rsidR="0073758D" w:rsidRPr="002649DF">
        <w:rPr>
          <w:rFonts w:ascii="Times New Roman" w:hAnsi="Times New Roman" w:cs="Times New Roman"/>
          <w:sz w:val="28"/>
          <w:szCs w:val="28"/>
        </w:rPr>
        <w:t xml:space="preserve">along </w:t>
      </w:r>
      <w:r w:rsidRPr="002649DF">
        <w:rPr>
          <w:rFonts w:ascii="Times New Roman" w:hAnsi="Times New Roman" w:cs="Times New Roman"/>
          <w:sz w:val="28"/>
          <w:szCs w:val="28"/>
        </w:rPr>
        <w:t xml:space="preserve">Muritala </w:t>
      </w:r>
      <w:r w:rsidR="0073758D" w:rsidRPr="002649DF">
        <w:rPr>
          <w:rFonts w:ascii="Times New Roman" w:hAnsi="Times New Roman" w:cs="Times New Roman"/>
          <w:sz w:val="28"/>
          <w:szCs w:val="28"/>
        </w:rPr>
        <w:t xml:space="preserve">Mohammed </w:t>
      </w:r>
      <w:r w:rsidRPr="002649DF">
        <w:rPr>
          <w:rFonts w:ascii="Times New Roman" w:hAnsi="Times New Roman" w:cs="Times New Roman"/>
          <w:sz w:val="28"/>
          <w:szCs w:val="28"/>
        </w:rPr>
        <w:t>road, Ilorin</w:t>
      </w:r>
      <w:r w:rsidR="0073758D" w:rsidRPr="002649DF">
        <w:rPr>
          <w:rFonts w:ascii="Times New Roman" w:hAnsi="Times New Roman" w:cs="Times New Roman"/>
          <w:sz w:val="28"/>
          <w:szCs w:val="28"/>
        </w:rPr>
        <w:t>.</w:t>
      </w:r>
      <w:r w:rsidRPr="002649DF">
        <w:rPr>
          <w:rFonts w:ascii="Times New Roman" w:hAnsi="Times New Roman" w:cs="Times New Roman"/>
          <w:sz w:val="28"/>
          <w:szCs w:val="28"/>
        </w:rPr>
        <w:t xml:space="preserve"> </w:t>
      </w:r>
      <w:r w:rsidR="0073758D" w:rsidRPr="002649DF">
        <w:rPr>
          <w:rFonts w:ascii="Times New Roman" w:hAnsi="Times New Roman" w:cs="Times New Roman"/>
          <w:sz w:val="28"/>
          <w:szCs w:val="28"/>
        </w:rPr>
        <w:t>O</w:t>
      </w:r>
      <w:r w:rsidRPr="002649DF">
        <w:rPr>
          <w:rFonts w:ascii="Times New Roman" w:hAnsi="Times New Roman" w:cs="Times New Roman"/>
          <w:sz w:val="28"/>
          <w:szCs w:val="28"/>
        </w:rPr>
        <w:t xml:space="preserve">thers experimental materials were experimental </w:t>
      </w:r>
      <w:r w:rsidR="0073758D" w:rsidRPr="002649DF">
        <w:rPr>
          <w:rFonts w:ascii="Times New Roman" w:hAnsi="Times New Roman" w:cs="Times New Roman"/>
          <w:sz w:val="28"/>
          <w:szCs w:val="28"/>
        </w:rPr>
        <w:t>plastic (20 litres in size) pot, T</w:t>
      </w:r>
      <w:r w:rsidRPr="002649DF">
        <w:rPr>
          <w:rFonts w:ascii="Times New Roman" w:hAnsi="Times New Roman" w:cs="Times New Roman"/>
          <w:sz w:val="28"/>
          <w:szCs w:val="28"/>
        </w:rPr>
        <w:t>ape rule,</w:t>
      </w:r>
      <w:r w:rsidR="0073758D" w:rsidRPr="002649DF">
        <w:rPr>
          <w:rFonts w:ascii="Times New Roman" w:hAnsi="Times New Roman" w:cs="Times New Roman"/>
          <w:sz w:val="28"/>
          <w:szCs w:val="28"/>
        </w:rPr>
        <w:t xml:space="preserve"> sensitive scale, handheld spraying can</w:t>
      </w:r>
      <w:r w:rsidR="001816DC" w:rsidRPr="002649DF">
        <w:rPr>
          <w:rFonts w:ascii="Times New Roman" w:hAnsi="Times New Roman" w:cs="Times New Roman"/>
          <w:sz w:val="28"/>
          <w:szCs w:val="28"/>
        </w:rPr>
        <w:t xml:space="preserve"> </w:t>
      </w:r>
      <w:r w:rsidR="0073758D" w:rsidRPr="002649DF">
        <w:rPr>
          <w:rFonts w:ascii="Times New Roman" w:hAnsi="Times New Roman" w:cs="Times New Roman"/>
          <w:sz w:val="28"/>
          <w:szCs w:val="28"/>
        </w:rPr>
        <w:t>(14</w:t>
      </w:r>
      <w:r w:rsidR="003C1062" w:rsidRPr="002649DF">
        <w:rPr>
          <w:rFonts w:ascii="Times New Roman" w:hAnsi="Times New Roman" w:cs="Times New Roman"/>
          <w:sz w:val="28"/>
          <w:szCs w:val="28"/>
        </w:rPr>
        <w:t xml:space="preserve"> </w:t>
      </w:r>
      <w:r w:rsidR="0073758D" w:rsidRPr="002649DF">
        <w:rPr>
          <w:rFonts w:ascii="Times New Roman" w:hAnsi="Times New Roman" w:cs="Times New Roman"/>
          <w:sz w:val="28"/>
          <w:szCs w:val="28"/>
        </w:rPr>
        <w:t xml:space="preserve">litres)in size, </w:t>
      </w:r>
      <w:r w:rsidR="001816DC" w:rsidRPr="002649DF">
        <w:rPr>
          <w:rFonts w:ascii="Times New Roman" w:hAnsi="Times New Roman" w:cs="Times New Roman"/>
          <w:sz w:val="28"/>
          <w:szCs w:val="28"/>
        </w:rPr>
        <w:t xml:space="preserve"> organic mulching material (dry grasses), </w:t>
      </w:r>
      <w:r w:rsidR="0073758D" w:rsidRPr="002649DF">
        <w:rPr>
          <w:rFonts w:ascii="Times New Roman" w:hAnsi="Times New Roman" w:cs="Times New Roman"/>
          <w:sz w:val="28"/>
          <w:szCs w:val="28"/>
        </w:rPr>
        <w:t>black polythene nylon</w:t>
      </w:r>
      <w:r w:rsidR="001816DC" w:rsidRPr="002649DF">
        <w:rPr>
          <w:rFonts w:ascii="Times New Roman" w:hAnsi="Times New Roman" w:cs="Times New Roman"/>
          <w:sz w:val="28"/>
          <w:szCs w:val="28"/>
        </w:rPr>
        <w:t>, a micronutrient liquid growth hormone(more-star)</w:t>
      </w:r>
      <w:r w:rsidRPr="002649DF">
        <w:rPr>
          <w:rFonts w:ascii="Times New Roman" w:hAnsi="Times New Roman" w:cs="Times New Roman"/>
          <w:sz w:val="28"/>
          <w:szCs w:val="28"/>
        </w:rPr>
        <w:t>.</w:t>
      </w:r>
    </w:p>
    <w:p w:rsidR="001816DC" w:rsidRPr="002649DF" w:rsidRDefault="001816D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lastRenderedPageBreak/>
        <w:t>Nine plastic buckets ( 20 litres) in size that had been previously drilled were used. The buckets were filled with sieved soil sample of the experimental size using a 2mm diameter rubber sieve.</w:t>
      </w:r>
    </w:p>
    <w:p w:rsidR="001816DC" w:rsidRPr="002649DF" w:rsidRDefault="001816D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Planting at nursery stage</w:t>
      </w:r>
    </w:p>
    <w:p w:rsidR="001816DC" w:rsidRPr="002649DF" w:rsidRDefault="001816D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Ten seeds were sown by drilling method in each experimental pot and covered the T</w:t>
      </w:r>
      <w:r w:rsidRPr="002649DF">
        <w:rPr>
          <w:rFonts w:ascii="Times New Roman" w:hAnsi="Times New Roman" w:cs="Times New Roman"/>
          <w:sz w:val="28"/>
          <w:szCs w:val="28"/>
          <w:vertAlign w:val="subscript"/>
        </w:rPr>
        <w:t>2</w:t>
      </w:r>
      <w:r w:rsidRPr="002649DF">
        <w:rPr>
          <w:rFonts w:ascii="Times New Roman" w:hAnsi="Times New Roman" w:cs="Times New Roman"/>
          <w:sz w:val="28"/>
          <w:szCs w:val="28"/>
        </w:rPr>
        <w:t xml:space="preserve"> with organic mulching dry grasses and T</w:t>
      </w:r>
      <w:r w:rsidRPr="002649DF">
        <w:rPr>
          <w:rFonts w:ascii="Times New Roman" w:hAnsi="Times New Roman" w:cs="Times New Roman"/>
          <w:sz w:val="28"/>
          <w:szCs w:val="28"/>
          <w:vertAlign w:val="subscript"/>
        </w:rPr>
        <w:t>3</w:t>
      </w:r>
      <w:r w:rsidRPr="002649DF">
        <w:rPr>
          <w:rFonts w:ascii="Times New Roman" w:hAnsi="Times New Roman" w:cs="Times New Roman"/>
          <w:sz w:val="28"/>
          <w:szCs w:val="28"/>
        </w:rPr>
        <w:t xml:space="preserve"> were covered with black polythene sheath to know the effects of mulching on the plant and prevent weed infestation. The experiment pots were put under the tree to provide shade for the plant. To determine the rate of germination and emergence of the seed.</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The treatment used were applied as follows</w:t>
      </w:r>
    </w:p>
    <w:p w:rsidR="005154F9" w:rsidRPr="002649DF" w:rsidRDefault="00C76ACC" w:rsidP="00FF4266">
      <w:pPr>
        <w:pStyle w:val="ListParagraph"/>
        <w:numPr>
          <w:ilvl w:val="0"/>
          <w:numId w:val="1"/>
        </w:numPr>
        <w:spacing w:after="0" w:line="480" w:lineRule="auto"/>
        <w:ind w:left="0"/>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1</w:t>
      </w:r>
      <w:r w:rsidRPr="002649DF">
        <w:rPr>
          <w:rFonts w:ascii="Times New Roman" w:hAnsi="Times New Roman" w:cs="Times New Roman"/>
          <w:sz w:val="28"/>
          <w:szCs w:val="28"/>
        </w:rPr>
        <w:tab/>
        <w:t>-</w:t>
      </w:r>
      <w:r w:rsidRPr="002649DF">
        <w:rPr>
          <w:rFonts w:ascii="Times New Roman" w:hAnsi="Times New Roman" w:cs="Times New Roman"/>
          <w:sz w:val="28"/>
          <w:szCs w:val="28"/>
        </w:rPr>
        <w:tab/>
        <w:t>control</w:t>
      </w:r>
    </w:p>
    <w:p w:rsidR="005154F9" w:rsidRPr="002649DF" w:rsidRDefault="00C76ACC" w:rsidP="00FF4266">
      <w:pPr>
        <w:pStyle w:val="ListParagraph"/>
        <w:numPr>
          <w:ilvl w:val="0"/>
          <w:numId w:val="1"/>
        </w:numPr>
        <w:spacing w:after="0" w:line="480" w:lineRule="auto"/>
        <w:ind w:left="0"/>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2</w:t>
      </w:r>
      <w:r w:rsidR="00CB1C00" w:rsidRPr="002649DF">
        <w:rPr>
          <w:rFonts w:ascii="Times New Roman" w:hAnsi="Times New Roman" w:cs="Times New Roman"/>
          <w:sz w:val="28"/>
          <w:szCs w:val="28"/>
        </w:rPr>
        <w:tab/>
        <w:t>-</w:t>
      </w:r>
      <w:r w:rsidR="00CB1C00" w:rsidRPr="002649DF">
        <w:rPr>
          <w:rFonts w:ascii="Times New Roman" w:hAnsi="Times New Roman" w:cs="Times New Roman"/>
          <w:sz w:val="28"/>
          <w:szCs w:val="28"/>
        </w:rPr>
        <w:tab/>
        <w:t>15ml of mor</w:t>
      </w:r>
      <w:r w:rsidRPr="002649DF">
        <w:rPr>
          <w:rFonts w:ascii="Times New Roman" w:hAnsi="Times New Roman" w:cs="Times New Roman"/>
          <w:sz w:val="28"/>
          <w:szCs w:val="28"/>
        </w:rPr>
        <w:t>e-star in the first week</w:t>
      </w:r>
    </w:p>
    <w:p w:rsidR="005154F9" w:rsidRPr="002649DF" w:rsidRDefault="00C76ACC" w:rsidP="00FF4266">
      <w:pPr>
        <w:pStyle w:val="ListParagraph"/>
        <w:numPr>
          <w:ilvl w:val="0"/>
          <w:numId w:val="1"/>
        </w:numPr>
        <w:spacing w:after="0" w:line="480" w:lineRule="auto"/>
        <w:ind w:left="0"/>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3</w:t>
      </w:r>
      <w:r w:rsidR="00CB1C00" w:rsidRPr="002649DF">
        <w:rPr>
          <w:rFonts w:ascii="Times New Roman" w:hAnsi="Times New Roman" w:cs="Times New Roman"/>
          <w:sz w:val="28"/>
          <w:szCs w:val="28"/>
        </w:rPr>
        <w:tab/>
        <w:t>-</w:t>
      </w:r>
      <w:r w:rsidR="00CB1C00" w:rsidRPr="002649DF">
        <w:rPr>
          <w:rFonts w:ascii="Times New Roman" w:hAnsi="Times New Roman" w:cs="Times New Roman"/>
          <w:sz w:val="28"/>
          <w:szCs w:val="28"/>
        </w:rPr>
        <w:tab/>
        <w:t>15ml of mor</w:t>
      </w:r>
      <w:r w:rsidRPr="002649DF">
        <w:rPr>
          <w:rFonts w:ascii="Times New Roman" w:hAnsi="Times New Roman" w:cs="Times New Roman"/>
          <w:sz w:val="28"/>
          <w:szCs w:val="28"/>
        </w:rPr>
        <w:t>e-star in the second week</w:t>
      </w:r>
    </w:p>
    <w:p w:rsidR="005154F9" w:rsidRPr="002649DF" w:rsidRDefault="00CB1C00"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ii) Field experiment</w:t>
      </w:r>
    </w:p>
    <w:p w:rsidR="00CB1C00" w:rsidRPr="002649DF" w:rsidRDefault="00CB1C00"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1</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1 </w:t>
      </w:r>
      <w:r w:rsidRPr="002649DF">
        <w:rPr>
          <w:rFonts w:ascii="Times New Roman" w:hAnsi="Times New Roman" w:cs="Times New Roman"/>
          <w:sz w:val="28"/>
          <w:szCs w:val="28"/>
        </w:rPr>
        <w:t>– control at rep 1</w:t>
      </w:r>
    </w:p>
    <w:p w:rsidR="00CB1C00" w:rsidRPr="002649DF" w:rsidRDefault="00CB1C00"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1</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2 </w:t>
      </w:r>
      <w:r w:rsidRPr="002649DF">
        <w:rPr>
          <w:rFonts w:ascii="Times New Roman" w:hAnsi="Times New Roman" w:cs="Times New Roman"/>
          <w:sz w:val="28"/>
          <w:szCs w:val="28"/>
        </w:rPr>
        <w:t>- control at rep 2</w:t>
      </w:r>
    </w:p>
    <w:p w:rsidR="00CB1C00" w:rsidRPr="002649DF" w:rsidRDefault="00CB1C00"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1</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3 </w:t>
      </w:r>
      <w:r w:rsidRPr="002649DF">
        <w:rPr>
          <w:rFonts w:ascii="Times New Roman" w:hAnsi="Times New Roman" w:cs="Times New Roman"/>
          <w:sz w:val="28"/>
          <w:szCs w:val="28"/>
        </w:rPr>
        <w:t>- control at rep 3</w:t>
      </w:r>
    </w:p>
    <w:p w:rsidR="00CB1C00" w:rsidRPr="002649DF" w:rsidRDefault="00CB1C00"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2</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1 </w:t>
      </w:r>
      <w:r w:rsidRPr="002649DF">
        <w:rPr>
          <w:rFonts w:ascii="Times New Roman" w:hAnsi="Times New Roman" w:cs="Times New Roman"/>
          <w:sz w:val="28"/>
          <w:szCs w:val="28"/>
        </w:rPr>
        <w:t xml:space="preserve">– 15mls </w:t>
      </w:r>
      <w:r w:rsidR="00F77515" w:rsidRPr="002649DF">
        <w:rPr>
          <w:rFonts w:ascii="Times New Roman" w:hAnsi="Times New Roman" w:cs="Times New Roman"/>
          <w:sz w:val="28"/>
          <w:szCs w:val="28"/>
        </w:rPr>
        <w:t xml:space="preserve">of </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xml:space="preserve"> at rep 1</w:t>
      </w:r>
    </w:p>
    <w:p w:rsidR="00CB1C00" w:rsidRPr="002649DF" w:rsidRDefault="00CB1C00"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2</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2 </w:t>
      </w:r>
      <w:r w:rsidRPr="002649DF">
        <w:rPr>
          <w:rFonts w:ascii="Times New Roman" w:hAnsi="Times New Roman" w:cs="Times New Roman"/>
          <w:sz w:val="28"/>
          <w:szCs w:val="28"/>
        </w:rPr>
        <w:t xml:space="preserve">- 15mls </w:t>
      </w:r>
      <w:r w:rsidR="00F77515" w:rsidRPr="002649DF">
        <w:rPr>
          <w:rFonts w:ascii="Times New Roman" w:hAnsi="Times New Roman" w:cs="Times New Roman"/>
          <w:sz w:val="28"/>
          <w:szCs w:val="28"/>
        </w:rPr>
        <w:t xml:space="preserve">of </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xml:space="preserve"> at rep 2</w:t>
      </w:r>
    </w:p>
    <w:p w:rsidR="00CB1C00" w:rsidRPr="002649DF" w:rsidRDefault="00CB1C00"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2</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3 </w:t>
      </w:r>
      <w:r w:rsidRPr="002649DF">
        <w:rPr>
          <w:rFonts w:ascii="Times New Roman" w:hAnsi="Times New Roman" w:cs="Times New Roman"/>
          <w:sz w:val="28"/>
          <w:szCs w:val="28"/>
        </w:rPr>
        <w:t xml:space="preserve">- 15mls </w:t>
      </w:r>
      <w:r w:rsidR="00F77515" w:rsidRPr="002649DF">
        <w:rPr>
          <w:rFonts w:ascii="Times New Roman" w:hAnsi="Times New Roman" w:cs="Times New Roman"/>
          <w:sz w:val="28"/>
          <w:szCs w:val="28"/>
        </w:rPr>
        <w:t xml:space="preserve">of </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xml:space="preserve"> at rep 3</w:t>
      </w:r>
    </w:p>
    <w:p w:rsidR="00F77515" w:rsidRPr="002649DF" w:rsidRDefault="00F77515"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3</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1 </w:t>
      </w:r>
      <w:r w:rsidRPr="002649DF">
        <w:rPr>
          <w:rFonts w:ascii="Times New Roman" w:hAnsi="Times New Roman" w:cs="Times New Roman"/>
          <w:sz w:val="28"/>
          <w:szCs w:val="28"/>
        </w:rPr>
        <w:t xml:space="preserve">– 15mls of </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xml:space="preserve"> at rep 1</w:t>
      </w:r>
    </w:p>
    <w:p w:rsidR="00F77515" w:rsidRPr="002649DF" w:rsidRDefault="00F77515"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lastRenderedPageBreak/>
        <w:t>T</w:t>
      </w:r>
      <w:r w:rsidRPr="002649DF">
        <w:rPr>
          <w:rFonts w:ascii="Times New Roman" w:hAnsi="Times New Roman" w:cs="Times New Roman"/>
          <w:sz w:val="28"/>
          <w:szCs w:val="28"/>
          <w:vertAlign w:val="subscript"/>
        </w:rPr>
        <w:t>3</w:t>
      </w:r>
      <w:r w:rsidRPr="002649DF">
        <w:rPr>
          <w:rFonts w:ascii="Times New Roman" w:hAnsi="Times New Roman" w:cs="Times New Roman"/>
          <w:sz w:val="28"/>
          <w:szCs w:val="28"/>
        </w:rPr>
        <w:t>R</w:t>
      </w:r>
      <w:r w:rsidRPr="002649DF">
        <w:rPr>
          <w:rFonts w:ascii="Times New Roman" w:hAnsi="Times New Roman" w:cs="Times New Roman"/>
          <w:sz w:val="28"/>
          <w:szCs w:val="28"/>
          <w:vertAlign w:val="subscript"/>
        </w:rPr>
        <w:t xml:space="preserve">2 </w:t>
      </w:r>
      <w:r w:rsidRPr="002649DF">
        <w:rPr>
          <w:rFonts w:ascii="Times New Roman" w:hAnsi="Times New Roman" w:cs="Times New Roman"/>
          <w:sz w:val="28"/>
          <w:szCs w:val="28"/>
        </w:rPr>
        <w:t xml:space="preserve">- 15mls of </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xml:space="preserve"> at rep 2</w:t>
      </w:r>
    </w:p>
    <w:p w:rsidR="00F77515" w:rsidRPr="002649DF" w:rsidRDefault="00F77515"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T3R</w:t>
      </w:r>
      <w:r w:rsidRPr="002649DF">
        <w:rPr>
          <w:rFonts w:ascii="Times New Roman" w:hAnsi="Times New Roman" w:cs="Times New Roman"/>
          <w:sz w:val="28"/>
          <w:szCs w:val="28"/>
          <w:vertAlign w:val="subscript"/>
        </w:rPr>
        <w:t xml:space="preserve">3 </w:t>
      </w:r>
      <w:r w:rsidRPr="002649DF">
        <w:rPr>
          <w:rFonts w:ascii="Times New Roman" w:hAnsi="Times New Roman" w:cs="Times New Roman"/>
          <w:sz w:val="28"/>
          <w:szCs w:val="28"/>
        </w:rPr>
        <w:t xml:space="preserve">- 15mls of </w:t>
      </w:r>
      <w:r w:rsidR="001816DC" w:rsidRPr="002649DF">
        <w:rPr>
          <w:rFonts w:ascii="Times New Roman" w:hAnsi="Times New Roman" w:cs="Times New Roman"/>
          <w:sz w:val="28"/>
          <w:szCs w:val="28"/>
        </w:rPr>
        <w:t>more-star</w:t>
      </w:r>
      <w:r w:rsidRPr="002649DF">
        <w:rPr>
          <w:rFonts w:ascii="Times New Roman" w:hAnsi="Times New Roman" w:cs="Times New Roman"/>
          <w:sz w:val="28"/>
          <w:szCs w:val="28"/>
        </w:rPr>
        <w:t xml:space="preserve"> at rep 3</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Cultural Practice</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Hand hoeing was done to control the weed within the pot and the </w:t>
      </w:r>
      <w:r w:rsidR="00F77515" w:rsidRPr="002649DF">
        <w:rPr>
          <w:rFonts w:ascii="Times New Roman" w:hAnsi="Times New Roman" w:cs="Times New Roman"/>
          <w:sz w:val="28"/>
          <w:szCs w:val="28"/>
        </w:rPr>
        <w:t>surrounding</w:t>
      </w:r>
      <w:r w:rsidRPr="002649DF">
        <w:rPr>
          <w:rFonts w:ascii="Times New Roman" w:hAnsi="Times New Roman" w:cs="Times New Roman"/>
          <w:sz w:val="28"/>
          <w:szCs w:val="28"/>
        </w:rPr>
        <w:t>. Water</w:t>
      </w:r>
      <w:r w:rsidR="00F77515" w:rsidRPr="002649DF">
        <w:rPr>
          <w:rFonts w:ascii="Times New Roman" w:hAnsi="Times New Roman" w:cs="Times New Roman"/>
          <w:sz w:val="28"/>
          <w:szCs w:val="28"/>
        </w:rPr>
        <w:t>ing</w:t>
      </w:r>
      <w:r w:rsidRPr="002649DF">
        <w:rPr>
          <w:rFonts w:ascii="Times New Roman" w:hAnsi="Times New Roman" w:cs="Times New Roman"/>
          <w:sz w:val="28"/>
          <w:szCs w:val="28"/>
        </w:rPr>
        <w:t xml:space="preserve"> was done regularly using watering can to increase the soil moisture.</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Control of pest and disease were done using </w:t>
      </w:r>
      <w:r w:rsidR="00D73772" w:rsidRPr="002649DF">
        <w:rPr>
          <w:rFonts w:ascii="Times New Roman" w:hAnsi="Times New Roman" w:cs="Times New Roman"/>
          <w:sz w:val="28"/>
          <w:szCs w:val="28"/>
        </w:rPr>
        <w:t xml:space="preserve">Cypertex 10EC </w:t>
      </w:r>
      <w:r w:rsidRPr="002649DF">
        <w:rPr>
          <w:rFonts w:ascii="Times New Roman" w:hAnsi="Times New Roman" w:cs="Times New Roman"/>
          <w:sz w:val="28"/>
          <w:szCs w:val="28"/>
        </w:rPr>
        <w:t xml:space="preserve">insecticide and </w:t>
      </w:r>
      <w:r w:rsidR="00D73772" w:rsidRPr="002649DF">
        <w:rPr>
          <w:rFonts w:ascii="Times New Roman" w:hAnsi="Times New Roman" w:cs="Times New Roman"/>
          <w:sz w:val="28"/>
          <w:szCs w:val="28"/>
        </w:rPr>
        <w:t xml:space="preserve">glyphosate </w:t>
      </w:r>
      <w:r w:rsidRPr="002649DF">
        <w:rPr>
          <w:rFonts w:ascii="Times New Roman" w:hAnsi="Times New Roman" w:cs="Times New Roman"/>
          <w:sz w:val="28"/>
          <w:szCs w:val="28"/>
        </w:rPr>
        <w:t>herbicide was used to prevent the weed population as explained by the supervisor.</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t>Data Collection</w:t>
      </w:r>
    </w:p>
    <w:p w:rsidR="00F77515" w:rsidRPr="002649DF" w:rsidRDefault="00F77515"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Data collection commence at two weeks after planting. The following data were collected</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b/>
          <w:sz w:val="28"/>
          <w:szCs w:val="28"/>
        </w:rPr>
        <w:t>Plant height:</w:t>
      </w:r>
      <w:r w:rsidRPr="002649DF">
        <w:rPr>
          <w:rFonts w:ascii="Times New Roman" w:hAnsi="Times New Roman" w:cs="Times New Roman"/>
          <w:sz w:val="28"/>
          <w:szCs w:val="28"/>
        </w:rPr>
        <w:t xml:space="preserve"> it was determined by measuring the height of plant </w:t>
      </w:r>
      <w:r w:rsidR="00F77515" w:rsidRPr="002649DF">
        <w:rPr>
          <w:rFonts w:ascii="Times New Roman" w:hAnsi="Times New Roman" w:cs="Times New Roman"/>
          <w:sz w:val="28"/>
          <w:szCs w:val="28"/>
        </w:rPr>
        <w:t>from soil marked to the terminal region using a wooden ruler.</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b/>
          <w:sz w:val="28"/>
          <w:szCs w:val="28"/>
        </w:rPr>
        <w:t>Number of leaves per plant:</w:t>
      </w:r>
      <w:r w:rsidRPr="002649DF">
        <w:rPr>
          <w:rFonts w:ascii="Times New Roman" w:hAnsi="Times New Roman" w:cs="Times New Roman"/>
          <w:sz w:val="28"/>
          <w:szCs w:val="28"/>
        </w:rPr>
        <w:t xml:space="preserve"> </w:t>
      </w:r>
      <w:r w:rsidR="00F77515" w:rsidRPr="002649DF">
        <w:rPr>
          <w:rFonts w:ascii="Times New Roman" w:hAnsi="Times New Roman" w:cs="Times New Roman"/>
          <w:sz w:val="28"/>
          <w:szCs w:val="28"/>
        </w:rPr>
        <w:t>this was done by physical counting of numbers of leaves and recorded</w:t>
      </w:r>
      <w:r w:rsidRPr="002649DF">
        <w:rPr>
          <w:rFonts w:ascii="Times New Roman" w:hAnsi="Times New Roman" w:cs="Times New Roman"/>
          <w:sz w:val="28"/>
          <w:szCs w:val="28"/>
        </w:rPr>
        <w:t>.</w:t>
      </w:r>
    </w:p>
    <w:p w:rsidR="005154F9" w:rsidRPr="002649DF" w:rsidRDefault="00C76ACC"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Number of flower</w:t>
      </w:r>
      <w:r w:rsidR="00F77515" w:rsidRPr="002649DF">
        <w:rPr>
          <w:rFonts w:ascii="Times New Roman" w:hAnsi="Times New Roman" w:cs="Times New Roman"/>
          <w:b/>
          <w:sz w:val="28"/>
          <w:szCs w:val="28"/>
        </w:rPr>
        <w:t>s</w:t>
      </w:r>
      <w:r w:rsidRPr="002649DF">
        <w:rPr>
          <w:rFonts w:ascii="Times New Roman" w:hAnsi="Times New Roman" w:cs="Times New Roman"/>
          <w:b/>
          <w:sz w:val="28"/>
          <w:szCs w:val="28"/>
        </w:rPr>
        <w:t>:</w:t>
      </w:r>
      <w:r w:rsidRPr="002649DF">
        <w:rPr>
          <w:rFonts w:ascii="Times New Roman" w:hAnsi="Times New Roman" w:cs="Times New Roman"/>
          <w:sz w:val="28"/>
          <w:szCs w:val="28"/>
        </w:rPr>
        <w:t xml:space="preserve"> </w:t>
      </w:r>
      <w:r w:rsidR="00F77515" w:rsidRPr="002649DF">
        <w:rPr>
          <w:rFonts w:ascii="Times New Roman" w:hAnsi="Times New Roman" w:cs="Times New Roman"/>
          <w:sz w:val="28"/>
          <w:szCs w:val="28"/>
        </w:rPr>
        <w:t>it was carried out by counting the numbers of flowers per plant and recorded.</w:t>
      </w:r>
    </w:p>
    <w:p w:rsidR="005154F9" w:rsidRPr="002649DF" w:rsidRDefault="00F77515"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sz w:val="28"/>
          <w:szCs w:val="28"/>
        </w:rPr>
        <w:t>Numbers of harvested fruits</w:t>
      </w:r>
      <w:r w:rsidR="00C76ACC" w:rsidRPr="002649DF">
        <w:rPr>
          <w:rFonts w:ascii="Times New Roman" w:hAnsi="Times New Roman" w:cs="Times New Roman"/>
          <w:b/>
          <w:sz w:val="28"/>
          <w:szCs w:val="28"/>
        </w:rPr>
        <w:t>:</w:t>
      </w:r>
      <w:r w:rsidR="00C76ACC" w:rsidRPr="002649DF">
        <w:rPr>
          <w:rFonts w:ascii="Times New Roman" w:hAnsi="Times New Roman" w:cs="Times New Roman"/>
          <w:sz w:val="28"/>
          <w:szCs w:val="28"/>
        </w:rPr>
        <w:t xml:space="preserve"> </w:t>
      </w:r>
      <w:r w:rsidR="00B21A1A" w:rsidRPr="002649DF">
        <w:rPr>
          <w:rFonts w:ascii="Times New Roman" w:hAnsi="Times New Roman" w:cs="Times New Roman"/>
          <w:sz w:val="28"/>
          <w:szCs w:val="28"/>
        </w:rPr>
        <w:t>T</w:t>
      </w:r>
      <w:r w:rsidRPr="002649DF">
        <w:rPr>
          <w:rFonts w:ascii="Times New Roman" w:hAnsi="Times New Roman" w:cs="Times New Roman"/>
          <w:sz w:val="28"/>
          <w:szCs w:val="28"/>
        </w:rPr>
        <w:t>his was done at point</w:t>
      </w:r>
      <w:r w:rsidR="00B21A1A" w:rsidRPr="002649DF">
        <w:rPr>
          <w:rFonts w:ascii="Times New Roman" w:hAnsi="Times New Roman" w:cs="Times New Roman"/>
          <w:sz w:val="28"/>
          <w:szCs w:val="28"/>
        </w:rPr>
        <w:t xml:space="preserve"> </w:t>
      </w:r>
      <w:r w:rsidRPr="002649DF">
        <w:rPr>
          <w:rFonts w:ascii="Times New Roman" w:hAnsi="Times New Roman" w:cs="Times New Roman"/>
          <w:sz w:val="28"/>
          <w:szCs w:val="28"/>
        </w:rPr>
        <w:t>of harvesting by counting the number of freshly harvested fruits, recorded</w:t>
      </w:r>
      <w:r w:rsidR="00B21A1A" w:rsidRPr="002649DF">
        <w:rPr>
          <w:rFonts w:ascii="Times New Roman" w:hAnsi="Times New Roman" w:cs="Times New Roman"/>
          <w:sz w:val="28"/>
          <w:szCs w:val="28"/>
        </w:rPr>
        <w:t xml:space="preserve"> and weight of harvested fruits were determined by weighing on sensitive scale and recorded in (gm).</w:t>
      </w:r>
    </w:p>
    <w:p w:rsidR="005154F9" w:rsidRPr="002649DF" w:rsidRDefault="00C76ACC" w:rsidP="00FF4266">
      <w:pPr>
        <w:spacing w:after="0" w:line="480" w:lineRule="auto"/>
        <w:jc w:val="both"/>
        <w:rPr>
          <w:rFonts w:ascii="Times New Roman" w:hAnsi="Times New Roman" w:cs="Times New Roman"/>
          <w:b/>
          <w:sz w:val="28"/>
          <w:szCs w:val="28"/>
        </w:rPr>
      </w:pPr>
      <w:r w:rsidRPr="002649DF">
        <w:rPr>
          <w:rFonts w:ascii="Times New Roman" w:hAnsi="Times New Roman" w:cs="Times New Roman"/>
          <w:b/>
          <w:sz w:val="28"/>
          <w:szCs w:val="28"/>
        </w:rPr>
        <w:lastRenderedPageBreak/>
        <w:t>Data Analysis</w:t>
      </w:r>
    </w:p>
    <w:p w:rsidR="005154F9" w:rsidRPr="002649DF" w:rsidRDefault="00C76ACC"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The data collected were subjected to (ANOVA) Analysis of Variance and means separated by Ducan multiple range test.</w:t>
      </w:r>
    </w:p>
    <w:p w:rsidR="00120AA4" w:rsidRPr="002649DF" w:rsidRDefault="00120AA4" w:rsidP="00FF4266">
      <w:pPr>
        <w:spacing w:after="0" w:line="480" w:lineRule="auto"/>
        <w:ind w:firstLine="720"/>
        <w:jc w:val="both"/>
        <w:rPr>
          <w:rFonts w:ascii="Times New Roman" w:hAnsi="Times New Roman" w:cs="Times New Roman"/>
          <w:sz w:val="28"/>
          <w:szCs w:val="28"/>
        </w:rPr>
      </w:pPr>
    </w:p>
    <w:p w:rsidR="00120AA4" w:rsidRPr="002649DF" w:rsidRDefault="00120AA4" w:rsidP="00FF4266">
      <w:pPr>
        <w:spacing w:after="0" w:line="480" w:lineRule="auto"/>
        <w:ind w:firstLine="720"/>
        <w:jc w:val="both"/>
        <w:rPr>
          <w:rFonts w:ascii="Times New Roman" w:hAnsi="Times New Roman" w:cs="Times New Roman"/>
          <w:sz w:val="28"/>
          <w:szCs w:val="28"/>
        </w:rPr>
      </w:pPr>
    </w:p>
    <w:p w:rsidR="00120AA4" w:rsidRPr="002649DF" w:rsidRDefault="00120AA4" w:rsidP="00FF4266">
      <w:pPr>
        <w:spacing w:after="0" w:line="480" w:lineRule="auto"/>
        <w:ind w:firstLine="720"/>
        <w:jc w:val="both"/>
        <w:rPr>
          <w:rFonts w:ascii="Times New Roman" w:hAnsi="Times New Roman" w:cs="Times New Roman"/>
          <w:sz w:val="28"/>
          <w:szCs w:val="28"/>
        </w:rPr>
      </w:pPr>
    </w:p>
    <w:p w:rsidR="00120AA4" w:rsidRPr="002649DF" w:rsidRDefault="00120AA4" w:rsidP="00FF4266">
      <w:pPr>
        <w:spacing w:after="0" w:line="480" w:lineRule="auto"/>
        <w:ind w:firstLine="720"/>
        <w:jc w:val="both"/>
        <w:rPr>
          <w:rFonts w:ascii="Times New Roman" w:hAnsi="Times New Roman" w:cs="Times New Roman"/>
          <w:sz w:val="28"/>
          <w:szCs w:val="28"/>
        </w:rPr>
      </w:pPr>
    </w:p>
    <w:p w:rsidR="00120AA4" w:rsidRPr="002649DF" w:rsidRDefault="00120AA4" w:rsidP="00FF4266">
      <w:pPr>
        <w:spacing w:after="0" w:line="480" w:lineRule="auto"/>
        <w:ind w:firstLine="720"/>
        <w:jc w:val="both"/>
        <w:rPr>
          <w:rFonts w:ascii="Times New Roman" w:hAnsi="Times New Roman" w:cs="Times New Roman"/>
          <w:sz w:val="28"/>
          <w:szCs w:val="28"/>
        </w:rPr>
      </w:pPr>
    </w:p>
    <w:p w:rsidR="00513584" w:rsidRDefault="0051358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20AA4" w:rsidRPr="002649DF" w:rsidRDefault="00120AA4" w:rsidP="00FF4266">
      <w:pPr>
        <w:pStyle w:val="NoSpacing"/>
        <w:tabs>
          <w:tab w:val="left" w:pos="90"/>
        </w:tabs>
        <w:spacing w:line="480" w:lineRule="auto"/>
        <w:jc w:val="center"/>
        <w:rPr>
          <w:rFonts w:ascii="Times New Roman" w:hAnsi="Times New Roman" w:cs="Times New Roman"/>
          <w:b/>
          <w:sz w:val="28"/>
          <w:szCs w:val="28"/>
        </w:rPr>
      </w:pPr>
      <w:r w:rsidRPr="002649DF">
        <w:rPr>
          <w:rFonts w:ascii="Times New Roman" w:hAnsi="Times New Roman" w:cs="Times New Roman"/>
          <w:b/>
          <w:sz w:val="28"/>
          <w:szCs w:val="28"/>
        </w:rPr>
        <w:lastRenderedPageBreak/>
        <w:t>CHAPTER FOUR</w:t>
      </w:r>
    </w:p>
    <w:p w:rsidR="00120AA4" w:rsidRPr="002649DF" w:rsidRDefault="00120AA4" w:rsidP="00FF4266">
      <w:pPr>
        <w:tabs>
          <w:tab w:val="left" w:pos="90"/>
        </w:tabs>
        <w:spacing w:after="0" w:line="480" w:lineRule="auto"/>
        <w:jc w:val="center"/>
        <w:rPr>
          <w:rFonts w:ascii="Times New Roman" w:hAnsi="Times New Roman" w:cs="Times New Roman"/>
          <w:b/>
          <w:bCs/>
          <w:sz w:val="28"/>
          <w:szCs w:val="28"/>
        </w:rPr>
      </w:pPr>
      <w:r w:rsidRPr="002649DF">
        <w:rPr>
          <w:rFonts w:ascii="Times New Roman" w:hAnsi="Times New Roman" w:cs="Times New Roman"/>
          <w:b/>
          <w:bCs/>
          <w:sz w:val="28"/>
          <w:szCs w:val="28"/>
        </w:rPr>
        <w:t>RESULTS AND DISCUSSION</w:t>
      </w:r>
    </w:p>
    <w:p w:rsidR="00120AA4" w:rsidRPr="002649DF" w:rsidRDefault="00120AA4" w:rsidP="00FF4266">
      <w:pPr>
        <w:tabs>
          <w:tab w:val="left" w:pos="90"/>
        </w:tabs>
        <w:spacing w:after="0" w:line="480" w:lineRule="auto"/>
        <w:ind w:firstLine="720"/>
        <w:jc w:val="both"/>
        <w:rPr>
          <w:rFonts w:ascii="Times New Roman" w:hAnsi="Times New Roman" w:cs="Times New Roman"/>
          <w:bCs/>
          <w:sz w:val="28"/>
          <w:szCs w:val="28"/>
        </w:rPr>
      </w:pPr>
      <w:r w:rsidRPr="002649DF">
        <w:rPr>
          <w:rFonts w:ascii="Times New Roman" w:hAnsi="Times New Roman" w:cs="Times New Roman"/>
          <w:bCs/>
          <w:sz w:val="28"/>
          <w:szCs w:val="28"/>
        </w:rPr>
        <w:t>This chapter deals write the presentation of results in tables and this was followed by the discussion of results</w:t>
      </w:r>
    </w:p>
    <w:p w:rsidR="00120AA4" w:rsidRPr="002649DF" w:rsidRDefault="00120AA4" w:rsidP="00FF4266">
      <w:pPr>
        <w:tabs>
          <w:tab w:val="left" w:pos="90"/>
        </w:tabs>
        <w:spacing w:after="0" w:line="480"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RESULTS</w:t>
      </w:r>
    </w:p>
    <w:p w:rsidR="00120AA4" w:rsidRPr="002649DF" w:rsidRDefault="00120AA4" w:rsidP="00921F6B">
      <w:pPr>
        <w:autoSpaceDE w:val="0"/>
        <w:autoSpaceDN w:val="0"/>
        <w:adjustRightInd w:val="0"/>
        <w:spacing w:after="0" w:line="276" w:lineRule="auto"/>
        <w:jc w:val="both"/>
        <w:rPr>
          <w:rFonts w:ascii="Times New Roman" w:hAnsi="Times New Roman" w:cs="Times New Roman"/>
          <w:b/>
          <w:iCs/>
          <w:sz w:val="28"/>
          <w:szCs w:val="28"/>
        </w:rPr>
      </w:pPr>
      <w:r w:rsidRPr="002649DF">
        <w:rPr>
          <w:rFonts w:ascii="Times New Roman" w:hAnsi="Times New Roman" w:cs="Times New Roman"/>
          <w:b/>
          <w:bCs/>
          <w:sz w:val="28"/>
          <w:szCs w:val="28"/>
        </w:rPr>
        <w:t xml:space="preserve">Table 1: </w:t>
      </w:r>
      <w:r w:rsidRPr="002649DF">
        <w:rPr>
          <w:rFonts w:ascii="Times New Roman" w:hAnsi="Times New Roman" w:cs="Times New Roman"/>
          <w:b/>
          <w:sz w:val="28"/>
          <w:szCs w:val="28"/>
        </w:rPr>
        <w:t>influence of inorganic growth hormone application at two different times on plant height (cm) of garden egg</w:t>
      </w:r>
      <w:r w:rsidRPr="002649DF">
        <w:rPr>
          <w:rFonts w:ascii="Times New Roman" w:hAnsi="Times New Roman" w:cs="Times New Roman"/>
          <w:b/>
          <w:iCs/>
          <w:sz w:val="28"/>
          <w:szCs w:val="28"/>
        </w:rPr>
        <w:t xml:space="preserve">. </w:t>
      </w:r>
    </w:p>
    <w:tbl>
      <w:tblPr>
        <w:tblStyle w:val="TableGrid"/>
        <w:tblW w:w="8298" w:type="dxa"/>
        <w:tblLayout w:type="fixed"/>
        <w:tblLook w:val="04A0"/>
      </w:tblPr>
      <w:tblGrid>
        <w:gridCol w:w="2448"/>
        <w:gridCol w:w="1260"/>
        <w:gridCol w:w="1080"/>
        <w:gridCol w:w="1170"/>
        <w:gridCol w:w="1170"/>
        <w:gridCol w:w="1170"/>
      </w:tblGrid>
      <w:tr w:rsidR="00120AA4" w:rsidRPr="002649DF" w:rsidTr="00120AA4">
        <w:tc>
          <w:tcPr>
            <w:tcW w:w="2448" w:type="dxa"/>
          </w:tcPr>
          <w:p w:rsidR="00120AA4" w:rsidRPr="002649DF" w:rsidRDefault="00120AA4" w:rsidP="00921F6B">
            <w:pPr>
              <w:tabs>
                <w:tab w:val="left" w:pos="90"/>
              </w:tabs>
              <w:spacing w:after="0" w:line="276" w:lineRule="auto"/>
              <w:jc w:val="both"/>
              <w:rPr>
                <w:rFonts w:ascii="Times New Roman" w:hAnsi="Times New Roman" w:cs="Times New Roman"/>
                <w:b/>
                <w:bCs/>
                <w:sz w:val="28"/>
                <w:szCs w:val="28"/>
              </w:rPr>
            </w:pPr>
          </w:p>
        </w:tc>
        <w:tc>
          <w:tcPr>
            <w:tcW w:w="1260" w:type="dxa"/>
          </w:tcPr>
          <w:p w:rsidR="00120AA4" w:rsidRPr="002649DF" w:rsidRDefault="00120AA4"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4WAP</w:t>
            </w:r>
          </w:p>
        </w:tc>
        <w:tc>
          <w:tcPr>
            <w:tcW w:w="1080" w:type="dxa"/>
          </w:tcPr>
          <w:p w:rsidR="00120AA4" w:rsidRPr="002649DF" w:rsidRDefault="00120AA4"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6WAP</w:t>
            </w:r>
          </w:p>
        </w:tc>
        <w:tc>
          <w:tcPr>
            <w:tcW w:w="1170" w:type="dxa"/>
          </w:tcPr>
          <w:p w:rsidR="00120AA4" w:rsidRPr="002649DF" w:rsidRDefault="00120AA4"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8WAP</w:t>
            </w:r>
          </w:p>
        </w:tc>
        <w:tc>
          <w:tcPr>
            <w:tcW w:w="1170" w:type="dxa"/>
          </w:tcPr>
          <w:p w:rsidR="00120AA4" w:rsidRPr="002649DF" w:rsidRDefault="00120AA4"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10WAP</w:t>
            </w:r>
          </w:p>
        </w:tc>
        <w:tc>
          <w:tcPr>
            <w:tcW w:w="1170" w:type="dxa"/>
          </w:tcPr>
          <w:p w:rsidR="00120AA4" w:rsidRPr="002649DF" w:rsidRDefault="00120AA4"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12WAP</w:t>
            </w:r>
          </w:p>
        </w:tc>
      </w:tr>
      <w:tr w:rsidR="00120AA4" w:rsidRPr="002649DF" w:rsidTr="00120AA4">
        <w:tc>
          <w:tcPr>
            <w:tcW w:w="2448" w:type="dxa"/>
          </w:tcPr>
          <w:p w:rsidR="00120AA4" w:rsidRPr="002649DF" w:rsidRDefault="001816DC"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1</w:t>
            </w:r>
          </w:p>
        </w:tc>
        <w:tc>
          <w:tcPr>
            <w:tcW w:w="1260" w:type="dxa"/>
          </w:tcPr>
          <w:p w:rsidR="00120AA4" w:rsidRPr="002649DF" w:rsidRDefault="00F735DD"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7.2</w:t>
            </w:r>
            <w:r w:rsidR="00CB0E99" w:rsidRPr="002649DF">
              <w:rPr>
                <w:rFonts w:ascii="Times New Roman" w:hAnsi="Times New Roman" w:cs="Times New Roman"/>
                <w:sz w:val="28"/>
                <w:szCs w:val="28"/>
              </w:rPr>
              <w:t>b</w:t>
            </w:r>
          </w:p>
        </w:tc>
        <w:tc>
          <w:tcPr>
            <w:tcW w:w="1080" w:type="dxa"/>
          </w:tcPr>
          <w:p w:rsidR="00120AA4" w:rsidRPr="002649DF" w:rsidRDefault="00F735DD"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15.2</w:t>
            </w:r>
            <w:r w:rsidR="00CB0E99" w:rsidRPr="002649DF">
              <w:rPr>
                <w:rFonts w:ascii="Times New Roman" w:hAnsi="Times New Roman" w:cs="Times New Roman"/>
                <w:sz w:val="28"/>
                <w:szCs w:val="28"/>
              </w:rPr>
              <w:t>b</w:t>
            </w:r>
          </w:p>
        </w:tc>
        <w:tc>
          <w:tcPr>
            <w:tcW w:w="1170" w:type="dxa"/>
          </w:tcPr>
          <w:p w:rsidR="00120AA4" w:rsidRPr="002649DF" w:rsidRDefault="00F735DD"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17.8</w:t>
            </w:r>
            <w:r w:rsidR="00CB0E99" w:rsidRPr="002649DF">
              <w:rPr>
                <w:rFonts w:ascii="Times New Roman" w:hAnsi="Times New Roman" w:cs="Times New Roman"/>
                <w:sz w:val="28"/>
                <w:szCs w:val="28"/>
              </w:rPr>
              <w:t>c</w:t>
            </w:r>
          </w:p>
        </w:tc>
        <w:tc>
          <w:tcPr>
            <w:tcW w:w="1170" w:type="dxa"/>
          </w:tcPr>
          <w:p w:rsidR="00120AA4" w:rsidRPr="002649DF" w:rsidRDefault="00F735DD"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20.7</w:t>
            </w:r>
            <w:r w:rsidR="00CB0E99" w:rsidRPr="002649DF">
              <w:rPr>
                <w:rFonts w:ascii="Times New Roman" w:hAnsi="Times New Roman" w:cs="Times New Roman"/>
                <w:sz w:val="28"/>
                <w:szCs w:val="28"/>
              </w:rPr>
              <w:t>c</w:t>
            </w:r>
          </w:p>
        </w:tc>
        <w:tc>
          <w:tcPr>
            <w:tcW w:w="1170" w:type="dxa"/>
          </w:tcPr>
          <w:p w:rsidR="00120AA4" w:rsidRPr="002649DF" w:rsidRDefault="00F735DD"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22.4</w:t>
            </w:r>
            <w:r w:rsidR="00CB0E99" w:rsidRPr="002649DF">
              <w:rPr>
                <w:rFonts w:ascii="Times New Roman" w:hAnsi="Times New Roman" w:cs="Times New Roman"/>
                <w:sz w:val="28"/>
                <w:szCs w:val="28"/>
              </w:rPr>
              <w:t>c</w:t>
            </w:r>
          </w:p>
        </w:tc>
      </w:tr>
      <w:tr w:rsidR="00101874" w:rsidRPr="002649DF" w:rsidTr="00120AA4">
        <w:tc>
          <w:tcPr>
            <w:tcW w:w="244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2</w:t>
            </w:r>
          </w:p>
        </w:tc>
        <w:tc>
          <w:tcPr>
            <w:tcW w:w="126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5.8a</w:t>
            </w:r>
          </w:p>
        </w:tc>
        <w:tc>
          <w:tcPr>
            <w:tcW w:w="108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15.5a</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18.4b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24.3b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25.0b</w:t>
            </w:r>
          </w:p>
        </w:tc>
      </w:tr>
      <w:tr w:rsidR="00101874" w:rsidRPr="002649DF" w:rsidTr="00120AA4">
        <w:tc>
          <w:tcPr>
            <w:tcW w:w="244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3</w:t>
            </w:r>
          </w:p>
        </w:tc>
        <w:tc>
          <w:tcPr>
            <w:tcW w:w="126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5.6a</w:t>
            </w:r>
          </w:p>
        </w:tc>
        <w:tc>
          <w:tcPr>
            <w:tcW w:w="108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17.3a</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21.5a</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24.3a</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28.8a</w:t>
            </w:r>
          </w:p>
        </w:tc>
      </w:tr>
    </w:tbl>
    <w:p w:rsidR="00120AA4" w:rsidRPr="002649DF" w:rsidRDefault="00120AA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ab/>
        <w:t xml:space="preserve">Mean with the same letters are not significantly different. </w:t>
      </w:r>
    </w:p>
    <w:p w:rsidR="00921F6B" w:rsidRDefault="00921F6B" w:rsidP="00921F6B">
      <w:pPr>
        <w:autoSpaceDE w:val="0"/>
        <w:autoSpaceDN w:val="0"/>
        <w:adjustRightInd w:val="0"/>
        <w:spacing w:after="0" w:line="276" w:lineRule="auto"/>
        <w:jc w:val="both"/>
        <w:rPr>
          <w:rFonts w:ascii="Times New Roman" w:hAnsi="Times New Roman" w:cs="Times New Roman"/>
          <w:b/>
          <w:bCs/>
          <w:sz w:val="28"/>
          <w:szCs w:val="28"/>
        </w:rPr>
      </w:pPr>
    </w:p>
    <w:p w:rsidR="00C17C73" w:rsidRPr="002649DF" w:rsidRDefault="00C17C73" w:rsidP="00921F6B">
      <w:pPr>
        <w:autoSpaceDE w:val="0"/>
        <w:autoSpaceDN w:val="0"/>
        <w:adjustRightInd w:val="0"/>
        <w:spacing w:after="0" w:line="276" w:lineRule="auto"/>
        <w:jc w:val="both"/>
        <w:rPr>
          <w:rFonts w:ascii="Times New Roman" w:hAnsi="Times New Roman" w:cs="Times New Roman"/>
          <w:b/>
          <w:iCs/>
          <w:sz w:val="28"/>
          <w:szCs w:val="28"/>
        </w:rPr>
      </w:pPr>
      <w:r w:rsidRPr="002649DF">
        <w:rPr>
          <w:rFonts w:ascii="Times New Roman" w:hAnsi="Times New Roman" w:cs="Times New Roman"/>
          <w:b/>
          <w:bCs/>
          <w:sz w:val="28"/>
          <w:szCs w:val="28"/>
        </w:rPr>
        <w:t xml:space="preserve">Table 2: </w:t>
      </w:r>
      <w:r w:rsidRPr="002649DF">
        <w:rPr>
          <w:rFonts w:ascii="Times New Roman" w:hAnsi="Times New Roman" w:cs="Times New Roman"/>
          <w:b/>
          <w:sz w:val="28"/>
          <w:szCs w:val="28"/>
        </w:rPr>
        <w:t>influence of inorganic growth hormone application at two different times on number leaves of garden egg</w:t>
      </w:r>
      <w:r w:rsidRPr="002649DF">
        <w:rPr>
          <w:rFonts w:ascii="Times New Roman" w:hAnsi="Times New Roman" w:cs="Times New Roman"/>
          <w:b/>
          <w:iCs/>
          <w:sz w:val="28"/>
          <w:szCs w:val="28"/>
        </w:rPr>
        <w:t xml:space="preserve">. </w:t>
      </w:r>
    </w:p>
    <w:tbl>
      <w:tblPr>
        <w:tblStyle w:val="TableGrid"/>
        <w:tblW w:w="8298" w:type="dxa"/>
        <w:tblLayout w:type="fixed"/>
        <w:tblLook w:val="04A0"/>
      </w:tblPr>
      <w:tblGrid>
        <w:gridCol w:w="2448"/>
        <w:gridCol w:w="1260"/>
        <w:gridCol w:w="1080"/>
        <w:gridCol w:w="1170"/>
        <w:gridCol w:w="1170"/>
        <w:gridCol w:w="1170"/>
      </w:tblGrid>
      <w:tr w:rsidR="00F735DD" w:rsidRPr="002649DF" w:rsidTr="008A2FBA">
        <w:tc>
          <w:tcPr>
            <w:tcW w:w="2448" w:type="dxa"/>
          </w:tcPr>
          <w:p w:rsidR="00F735DD" w:rsidRPr="002649DF" w:rsidRDefault="00F735DD" w:rsidP="00921F6B">
            <w:pPr>
              <w:tabs>
                <w:tab w:val="left" w:pos="90"/>
              </w:tabs>
              <w:spacing w:after="0" w:line="276" w:lineRule="auto"/>
              <w:jc w:val="both"/>
              <w:rPr>
                <w:rFonts w:ascii="Times New Roman" w:hAnsi="Times New Roman" w:cs="Times New Roman"/>
                <w:b/>
                <w:bCs/>
                <w:sz w:val="28"/>
                <w:szCs w:val="28"/>
              </w:rPr>
            </w:pPr>
          </w:p>
        </w:tc>
        <w:tc>
          <w:tcPr>
            <w:tcW w:w="1260" w:type="dxa"/>
          </w:tcPr>
          <w:p w:rsidR="00F735DD" w:rsidRPr="002649DF" w:rsidRDefault="00F735DD"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4WAP</w:t>
            </w:r>
          </w:p>
        </w:tc>
        <w:tc>
          <w:tcPr>
            <w:tcW w:w="1080" w:type="dxa"/>
          </w:tcPr>
          <w:p w:rsidR="00F735DD" w:rsidRPr="002649DF" w:rsidRDefault="00F735DD"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6WAP</w:t>
            </w:r>
          </w:p>
        </w:tc>
        <w:tc>
          <w:tcPr>
            <w:tcW w:w="1170" w:type="dxa"/>
          </w:tcPr>
          <w:p w:rsidR="00F735DD" w:rsidRPr="002649DF" w:rsidRDefault="00F735DD"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8WAP</w:t>
            </w:r>
          </w:p>
        </w:tc>
        <w:tc>
          <w:tcPr>
            <w:tcW w:w="1170" w:type="dxa"/>
          </w:tcPr>
          <w:p w:rsidR="00F735DD" w:rsidRPr="002649DF" w:rsidRDefault="00F735DD"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10WAP</w:t>
            </w:r>
          </w:p>
        </w:tc>
        <w:tc>
          <w:tcPr>
            <w:tcW w:w="1170" w:type="dxa"/>
          </w:tcPr>
          <w:p w:rsidR="00F735DD" w:rsidRPr="002649DF" w:rsidRDefault="00F735DD" w:rsidP="00921F6B">
            <w:pPr>
              <w:tabs>
                <w:tab w:val="left" w:pos="90"/>
              </w:tabs>
              <w:spacing w:after="0" w:line="276"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12WAP</w:t>
            </w:r>
          </w:p>
        </w:tc>
      </w:tr>
      <w:tr w:rsidR="00101874" w:rsidRPr="002649DF" w:rsidTr="008A2FBA">
        <w:tc>
          <w:tcPr>
            <w:tcW w:w="244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1</w:t>
            </w:r>
          </w:p>
        </w:tc>
        <w:tc>
          <w:tcPr>
            <w:tcW w:w="126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7.2a</w:t>
            </w:r>
          </w:p>
        </w:tc>
        <w:tc>
          <w:tcPr>
            <w:tcW w:w="108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13.0b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15.8b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17.6b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19.0c</w:t>
            </w:r>
          </w:p>
        </w:tc>
      </w:tr>
      <w:tr w:rsidR="00101874" w:rsidRPr="002649DF" w:rsidTr="008A2FBA">
        <w:tc>
          <w:tcPr>
            <w:tcW w:w="244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2</w:t>
            </w:r>
          </w:p>
        </w:tc>
        <w:tc>
          <w:tcPr>
            <w:tcW w:w="126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7.4a</w:t>
            </w:r>
          </w:p>
        </w:tc>
        <w:tc>
          <w:tcPr>
            <w:tcW w:w="108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14.0b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16.0b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18.0b</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20.0b</w:t>
            </w:r>
          </w:p>
        </w:tc>
      </w:tr>
      <w:tr w:rsidR="00101874" w:rsidRPr="002649DF" w:rsidTr="008A2FBA">
        <w:tc>
          <w:tcPr>
            <w:tcW w:w="244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3</w:t>
            </w:r>
          </w:p>
        </w:tc>
        <w:tc>
          <w:tcPr>
            <w:tcW w:w="126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6.2a</w:t>
            </w:r>
          </w:p>
        </w:tc>
        <w:tc>
          <w:tcPr>
            <w:tcW w:w="108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16.0a</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18.0a</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20.0a</w:t>
            </w:r>
          </w:p>
        </w:tc>
        <w:tc>
          <w:tcPr>
            <w:tcW w:w="117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22.4a</w:t>
            </w:r>
          </w:p>
        </w:tc>
      </w:tr>
    </w:tbl>
    <w:p w:rsidR="00120AA4" w:rsidRPr="002649DF" w:rsidRDefault="00AD764D" w:rsidP="00921F6B">
      <w:pPr>
        <w:tabs>
          <w:tab w:val="left" w:pos="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Mean with the same better presents</w:t>
      </w:r>
      <w:r w:rsidR="00120AA4" w:rsidRPr="002649DF">
        <w:rPr>
          <w:rFonts w:ascii="Times New Roman" w:hAnsi="Times New Roman" w:cs="Times New Roman"/>
          <w:sz w:val="28"/>
          <w:szCs w:val="28"/>
        </w:rPr>
        <w:t xml:space="preserve"> significant different </w:t>
      </w:r>
    </w:p>
    <w:p w:rsidR="00921F6B" w:rsidRDefault="00921F6B" w:rsidP="00921F6B">
      <w:pPr>
        <w:autoSpaceDE w:val="0"/>
        <w:autoSpaceDN w:val="0"/>
        <w:adjustRightInd w:val="0"/>
        <w:spacing w:after="0" w:line="276" w:lineRule="auto"/>
        <w:jc w:val="both"/>
        <w:rPr>
          <w:rFonts w:ascii="Times New Roman" w:hAnsi="Times New Roman" w:cs="Times New Roman"/>
          <w:b/>
          <w:bCs/>
          <w:sz w:val="28"/>
          <w:szCs w:val="28"/>
        </w:rPr>
      </w:pPr>
    </w:p>
    <w:p w:rsidR="00120AA4" w:rsidRPr="002649DF" w:rsidRDefault="00FF75C6" w:rsidP="00921F6B">
      <w:pPr>
        <w:autoSpaceDE w:val="0"/>
        <w:autoSpaceDN w:val="0"/>
        <w:adjustRightInd w:val="0"/>
        <w:spacing w:after="0" w:line="276" w:lineRule="auto"/>
        <w:jc w:val="both"/>
        <w:rPr>
          <w:rFonts w:ascii="Times New Roman" w:hAnsi="Times New Roman" w:cs="Times New Roman"/>
          <w:b/>
          <w:iCs/>
          <w:sz w:val="28"/>
          <w:szCs w:val="28"/>
        </w:rPr>
      </w:pPr>
      <w:r w:rsidRPr="002649DF">
        <w:rPr>
          <w:rFonts w:ascii="Times New Roman" w:hAnsi="Times New Roman" w:cs="Times New Roman"/>
          <w:b/>
          <w:bCs/>
          <w:sz w:val="28"/>
          <w:szCs w:val="28"/>
        </w:rPr>
        <w:t>Table 3: I</w:t>
      </w:r>
      <w:r w:rsidRPr="002649DF">
        <w:rPr>
          <w:rFonts w:ascii="Times New Roman" w:hAnsi="Times New Roman" w:cs="Times New Roman"/>
          <w:b/>
          <w:sz w:val="28"/>
          <w:szCs w:val="28"/>
        </w:rPr>
        <w:t xml:space="preserve">nfluence of inorganic growth hormone application at two different times </w:t>
      </w:r>
      <w:r w:rsidR="00120AA4" w:rsidRPr="002649DF">
        <w:rPr>
          <w:rFonts w:ascii="Times New Roman" w:hAnsi="Times New Roman" w:cs="Times New Roman"/>
          <w:b/>
          <w:bCs/>
          <w:sz w:val="28"/>
          <w:szCs w:val="28"/>
        </w:rPr>
        <w:t>on the numbers of flowers/plant and fruits</w:t>
      </w:r>
      <w:r w:rsidRPr="002649DF">
        <w:rPr>
          <w:rFonts w:ascii="Times New Roman" w:hAnsi="Times New Roman" w:cs="Times New Roman"/>
          <w:b/>
          <w:bCs/>
          <w:sz w:val="28"/>
          <w:szCs w:val="28"/>
        </w:rPr>
        <w:t>/plant</w:t>
      </w:r>
      <w:r w:rsidR="00E65972" w:rsidRPr="002649DF">
        <w:rPr>
          <w:rFonts w:ascii="Times New Roman" w:hAnsi="Times New Roman" w:cs="Times New Roman"/>
          <w:b/>
          <w:bCs/>
          <w:sz w:val="28"/>
          <w:szCs w:val="28"/>
        </w:rPr>
        <w:t>(g)</w:t>
      </w:r>
      <w:r w:rsidRPr="002649DF">
        <w:rPr>
          <w:rFonts w:ascii="Times New Roman" w:hAnsi="Times New Roman" w:cs="Times New Roman"/>
          <w:b/>
          <w:bCs/>
          <w:sz w:val="28"/>
          <w:szCs w:val="28"/>
        </w:rPr>
        <w:t xml:space="preserve"> of garden egg.</w:t>
      </w:r>
      <w:r w:rsidR="00120AA4" w:rsidRPr="002649DF">
        <w:rPr>
          <w:rFonts w:ascii="Times New Roman" w:hAnsi="Times New Roman" w:cs="Times New Roman"/>
          <w:b/>
          <w:bCs/>
          <w:sz w:val="28"/>
          <w:szCs w:val="28"/>
        </w:rPr>
        <w:t xml:space="preserve"> </w:t>
      </w:r>
    </w:p>
    <w:tbl>
      <w:tblPr>
        <w:tblStyle w:val="TableGrid"/>
        <w:tblW w:w="7078" w:type="dxa"/>
        <w:tblLayout w:type="fixed"/>
        <w:tblLook w:val="04A0"/>
      </w:tblPr>
      <w:tblGrid>
        <w:gridCol w:w="1908"/>
        <w:gridCol w:w="3420"/>
        <w:gridCol w:w="1750"/>
      </w:tblGrid>
      <w:tr w:rsidR="00120AA4" w:rsidRPr="002649DF" w:rsidTr="009E4644">
        <w:tc>
          <w:tcPr>
            <w:tcW w:w="1908" w:type="dxa"/>
          </w:tcPr>
          <w:p w:rsidR="00120AA4" w:rsidRPr="002649DF" w:rsidRDefault="00120AA4" w:rsidP="00921F6B">
            <w:pPr>
              <w:tabs>
                <w:tab w:val="left" w:pos="90"/>
              </w:tabs>
              <w:spacing w:after="0" w:line="276" w:lineRule="auto"/>
              <w:jc w:val="both"/>
              <w:rPr>
                <w:rFonts w:ascii="Times New Roman" w:hAnsi="Times New Roman" w:cs="Times New Roman"/>
                <w:b/>
                <w:bCs/>
                <w:sz w:val="28"/>
                <w:szCs w:val="28"/>
              </w:rPr>
            </w:pPr>
          </w:p>
        </w:tc>
        <w:tc>
          <w:tcPr>
            <w:tcW w:w="3420" w:type="dxa"/>
          </w:tcPr>
          <w:p w:rsidR="00120AA4" w:rsidRPr="002649DF" w:rsidRDefault="00120AA4" w:rsidP="00921F6B">
            <w:pPr>
              <w:tabs>
                <w:tab w:val="left" w:pos="90"/>
              </w:tabs>
              <w:spacing w:after="0" w:line="276" w:lineRule="auto"/>
              <w:rPr>
                <w:rFonts w:ascii="Times New Roman" w:hAnsi="Times New Roman" w:cs="Times New Roman"/>
                <w:b/>
                <w:bCs/>
                <w:sz w:val="28"/>
                <w:szCs w:val="28"/>
              </w:rPr>
            </w:pPr>
            <w:r w:rsidRPr="002649DF">
              <w:rPr>
                <w:rFonts w:ascii="Times New Roman" w:hAnsi="Times New Roman" w:cs="Times New Roman"/>
                <w:b/>
                <w:bCs/>
                <w:sz w:val="28"/>
                <w:szCs w:val="28"/>
              </w:rPr>
              <w:t>Number of Flower</w:t>
            </w:r>
            <w:r w:rsidR="00101874" w:rsidRPr="002649DF">
              <w:rPr>
                <w:rFonts w:ascii="Times New Roman" w:hAnsi="Times New Roman" w:cs="Times New Roman"/>
                <w:b/>
                <w:bCs/>
                <w:sz w:val="28"/>
                <w:szCs w:val="28"/>
              </w:rPr>
              <w:t>s</w:t>
            </w:r>
            <w:r w:rsidRPr="002649DF">
              <w:rPr>
                <w:rFonts w:ascii="Times New Roman" w:hAnsi="Times New Roman" w:cs="Times New Roman"/>
                <w:b/>
                <w:bCs/>
                <w:sz w:val="28"/>
                <w:szCs w:val="28"/>
              </w:rPr>
              <w:t>/plant</w:t>
            </w:r>
          </w:p>
        </w:tc>
        <w:tc>
          <w:tcPr>
            <w:tcW w:w="1750" w:type="dxa"/>
          </w:tcPr>
          <w:p w:rsidR="00120AA4" w:rsidRPr="002649DF" w:rsidRDefault="00120AA4" w:rsidP="00921F6B">
            <w:pPr>
              <w:tabs>
                <w:tab w:val="left" w:pos="90"/>
              </w:tabs>
              <w:spacing w:after="0" w:line="276" w:lineRule="auto"/>
              <w:rPr>
                <w:rFonts w:ascii="Times New Roman" w:hAnsi="Times New Roman" w:cs="Times New Roman"/>
                <w:b/>
                <w:bCs/>
                <w:sz w:val="28"/>
                <w:szCs w:val="28"/>
              </w:rPr>
            </w:pPr>
            <w:r w:rsidRPr="002649DF">
              <w:rPr>
                <w:rFonts w:ascii="Times New Roman" w:hAnsi="Times New Roman" w:cs="Times New Roman"/>
                <w:b/>
                <w:bCs/>
                <w:sz w:val="28"/>
                <w:szCs w:val="28"/>
              </w:rPr>
              <w:t xml:space="preserve"> Weight of Fruit</w:t>
            </w:r>
            <w:r w:rsidR="00101874" w:rsidRPr="002649DF">
              <w:rPr>
                <w:rFonts w:ascii="Times New Roman" w:hAnsi="Times New Roman" w:cs="Times New Roman"/>
                <w:b/>
                <w:bCs/>
                <w:sz w:val="28"/>
                <w:szCs w:val="28"/>
              </w:rPr>
              <w:t>s</w:t>
            </w:r>
            <w:r w:rsidRPr="002649DF">
              <w:rPr>
                <w:rFonts w:ascii="Times New Roman" w:hAnsi="Times New Roman" w:cs="Times New Roman"/>
                <w:b/>
                <w:bCs/>
                <w:sz w:val="28"/>
                <w:szCs w:val="28"/>
              </w:rPr>
              <w:t>/plant</w:t>
            </w:r>
          </w:p>
        </w:tc>
      </w:tr>
      <w:tr w:rsidR="00101874" w:rsidRPr="002649DF" w:rsidTr="009E4644">
        <w:tc>
          <w:tcPr>
            <w:tcW w:w="190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1</w:t>
            </w:r>
          </w:p>
        </w:tc>
        <w:tc>
          <w:tcPr>
            <w:tcW w:w="342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53c</w:t>
            </w:r>
          </w:p>
        </w:tc>
        <w:tc>
          <w:tcPr>
            <w:tcW w:w="175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30c</w:t>
            </w:r>
          </w:p>
        </w:tc>
      </w:tr>
      <w:tr w:rsidR="00101874" w:rsidRPr="002649DF" w:rsidTr="009E4644">
        <w:tc>
          <w:tcPr>
            <w:tcW w:w="190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2</w:t>
            </w:r>
          </w:p>
        </w:tc>
        <w:tc>
          <w:tcPr>
            <w:tcW w:w="342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60b</w:t>
            </w:r>
          </w:p>
        </w:tc>
        <w:tc>
          <w:tcPr>
            <w:tcW w:w="175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38b</w:t>
            </w:r>
          </w:p>
        </w:tc>
      </w:tr>
      <w:tr w:rsidR="00101874" w:rsidRPr="002649DF" w:rsidTr="009E4644">
        <w:tc>
          <w:tcPr>
            <w:tcW w:w="1908"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3</w:t>
            </w:r>
          </w:p>
        </w:tc>
        <w:tc>
          <w:tcPr>
            <w:tcW w:w="342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69a</w:t>
            </w:r>
          </w:p>
        </w:tc>
        <w:tc>
          <w:tcPr>
            <w:tcW w:w="1750" w:type="dxa"/>
          </w:tcPr>
          <w:p w:rsidR="00101874" w:rsidRPr="002649DF" w:rsidRDefault="0010187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42a</w:t>
            </w:r>
          </w:p>
        </w:tc>
      </w:tr>
    </w:tbl>
    <w:p w:rsidR="00120AA4" w:rsidRPr="002649DF" w:rsidRDefault="00120AA4" w:rsidP="00921F6B">
      <w:pPr>
        <w:tabs>
          <w:tab w:val="left" w:pos="90"/>
        </w:tabs>
        <w:spacing w:after="0" w:line="276" w:lineRule="auto"/>
        <w:jc w:val="both"/>
        <w:rPr>
          <w:rFonts w:ascii="Times New Roman" w:hAnsi="Times New Roman" w:cs="Times New Roman"/>
          <w:sz w:val="28"/>
          <w:szCs w:val="28"/>
        </w:rPr>
      </w:pPr>
      <w:r w:rsidRPr="002649DF">
        <w:rPr>
          <w:rFonts w:ascii="Times New Roman" w:hAnsi="Times New Roman" w:cs="Times New Roman"/>
          <w:sz w:val="28"/>
          <w:szCs w:val="28"/>
        </w:rPr>
        <w:tab/>
      </w:r>
      <w:r w:rsidRPr="002649DF">
        <w:rPr>
          <w:rFonts w:ascii="Times New Roman" w:hAnsi="Times New Roman" w:cs="Times New Roman"/>
          <w:sz w:val="28"/>
          <w:szCs w:val="28"/>
        </w:rPr>
        <w:tab/>
      </w:r>
      <w:r w:rsidR="00AD764D">
        <w:rPr>
          <w:rFonts w:ascii="Times New Roman" w:hAnsi="Times New Roman" w:cs="Times New Roman"/>
          <w:sz w:val="28"/>
          <w:szCs w:val="28"/>
        </w:rPr>
        <w:t>Mean with the same better presents</w:t>
      </w:r>
      <w:r w:rsidRPr="002649DF">
        <w:rPr>
          <w:rFonts w:ascii="Times New Roman" w:hAnsi="Times New Roman" w:cs="Times New Roman"/>
          <w:sz w:val="28"/>
          <w:szCs w:val="28"/>
        </w:rPr>
        <w:t xml:space="preserve"> significant different </w:t>
      </w:r>
    </w:p>
    <w:p w:rsidR="00921F6B" w:rsidRDefault="00921F6B" w:rsidP="00921F6B">
      <w:pPr>
        <w:tabs>
          <w:tab w:val="left" w:pos="90"/>
        </w:tabs>
        <w:spacing w:after="0" w:line="480" w:lineRule="auto"/>
        <w:ind w:firstLine="720"/>
        <w:jc w:val="both"/>
        <w:rPr>
          <w:rFonts w:ascii="Times New Roman" w:hAnsi="Times New Roman" w:cs="Times New Roman"/>
          <w:sz w:val="28"/>
          <w:szCs w:val="28"/>
        </w:rPr>
      </w:pPr>
    </w:p>
    <w:p w:rsidR="00921F6B" w:rsidRDefault="00921F6B" w:rsidP="00921F6B">
      <w:pPr>
        <w:tabs>
          <w:tab w:val="left" w:pos="90"/>
        </w:tabs>
        <w:spacing w:after="0" w:line="480" w:lineRule="auto"/>
        <w:ind w:firstLine="720"/>
        <w:jc w:val="both"/>
        <w:rPr>
          <w:rFonts w:ascii="Times New Roman" w:hAnsi="Times New Roman" w:cs="Times New Roman"/>
          <w:sz w:val="28"/>
          <w:szCs w:val="28"/>
        </w:rPr>
      </w:pPr>
    </w:p>
    <w:p w:rsidR="00921F6B" w:rsidRPr="002649DF" w:rsidRDefault="00921F6B" w:rsidP="00921F6B">
      <w:pPr>
        <w:tabs>
          <w:tab w:val="left" w:pos="90"/>
        </w:tabs>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lastRenderedPageBreak/>
        <w:t xml:space="preserve">Table 1 </w:t>
      </w:r>
      <w:r>
        <w:rPr>
          <w:rFonts w:ascii="Times New Roman" w:hAnsi="Times New Roman" w:cs="Times New Roman"/>
          <w:sz w:val="28"/>
          <w:szCs w:val="28"/>
        </w:rPr>
        <w:t xml:space="preserve">above </w:t>
      </w:r>
      <w:r w:rsidRPr="002649DF">
        <w:rPr>
          <w:rFonts w:ascii="Times New Roman" w:hAnsi="Times New Roman" w:cs="Times New Roman"/>
          <w:sz w:val="28"/>
          <w:szCs w:val="28"/>
        </w:rPr>
        <w:t>shows the influence of inorganic growth hormone application at two different times on plant height (cm) of garden egg</w:t>
      </w:r>
      <w:r w:rsidRPr="002649DF">
        <w:rPr>
          <w:rFonts w:ascii="Times New Roman" w:hAnsi="Times New Roman" w:cs="Times New Roman"/>
          <w:iCs/>
          <w:sz w:val="28"/>
          <w:szCs w:val="28"/>
        </w:rPr>
        <w:t>.</w:t>
      </w:r>
      <w:r w:rsidRPr="002649DF">
        <w:rPr>
          <w:rFonts w:ascii="Times New Roman" w:hAnsi="Times New Roman" w:cs="Times New Roman"/>
          <w:sz w:val="28"/>
          <w:szCs w:val="28"/>
        </w:rPr>
        <w:t xml:space="preserve"> 15mls of more-star in 75mls of water at 5WAP had the tallest plant height throughout the experiment and the control consistently had the shortest plant height.</w:t>
      </w:r>
    </w:p>
    <w:p w:rsidR="00921F6B" w:rsidRPr="002649DF" w:rsidRDefault="00921F6B" w:rsidP="00921F6B">
      <w:pPr>
        <w:tabs>
          <w:tab w:val="left" w:pos="90"/>
        </w:tabs>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Table 2 </w:t>
      </w:r>
      <w:r>
        <w:rPr>
          <w:rFonts w:ascii="Times New Roman" w:hAnsi="Times New Roman" w:cs="Times New Roman"/>
          <w:sz w:val="28"/>
          <w:szCs w:val="28"/>
        </w:rPr>
        <w:t>above</w:t>
      </w:r>
      <w:r w:rsidRPr="002649DF">
        <w:rPr>
          <w:rFonts w:ascii="Times New Roman" w:hAnsi="Times New Roman" w:cs="Times New Roman"/>
          <w:sz w:val="28"/>
          <w:szCs w:val="28"/>
        </w:rPr>
        <w:t xml:space="preserve"> shows the influence of inorganic growth hormone application at two different times on number of leaves of garden egg</w:t>
      </w:r>
      <w:r w:rsidRPr="002649DF">
        <w:rPr>
          <w:rFonts w:ascii="Times New Roman" w:hAnsi="Times New Roman" w:cs="Times New Roman"/>
          <w:iCs/>
          <w:sz w:val="28"/>
          <w:szCs w:val="28"/>
        </w:rPr>
        <w:t>.</w:t>
      </w:r>
      <w:r w:rsidRPr="002649DF">
        <w:rPr>
          <w:rFonts w:ascii="Times New Roman" w:hAnsi="Times New Roman" w:cs="Times New Roman"/>
          <w:sz w:val="28"/>
          <w:szCs w:val="28"/>
        </w:rPr>
        <w:t xml:space="preserve"> 15mls of more-star in 75mls of water at 5WAP consistently had the highest number of leaves per plant throughout the experiment and the control consistently had the shortest plant similar to what was obtained in plant height.</w:t>
      </w:r>
    </w:p>
    <w:p w:rsidR="00120AA4" w:rsidRPr="002649DF" w:rsidRDefault="00120AA4" w:rsidP="00FF4266">
      <w:pPr>
        <w:tabs>
          <w:tab w:val="left" w:pos="90"/>
        </w:tabs>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Table 3</w:t>
      </w:r>
      <w:r w:rsidR="00FC73DC" w:rsidRPr="002649DF">
        <w:rPr>
          <w:rFonts w:ascii="Times New Roman" w:hAnsi="Times New Roman" w:cs="Times New Roman"/>
          <w:sz w:val="28"/>
          <w:szCs w:val="28"/>
        </w:rPr>
        <w:t xml:space="preserve"> above indicate influence of inorganic growth hormone application at two different times </w:t>
      </w:r>
      <w:r w:rsidR="00FC73DC" w:rsidRPr="002649DF">
        <w:rPr>
          <w:rFonts w:ascii="Times New Roman" w:hAnsi="Times New Roman" w:cs="Times New Roman"/>
          <w:bCs/>
          <w:sz w:val="28"/>
          <w:szCs w:val="28"/>
        </w:rPr>
        <w:t>on the numbers of flowers/plant and fruits/plant of garden egg.</w:t>
      </w:r>
      <w:r w:rsidRPr="002649DF">
        <w:rPr>
          <w:rFonts w:ascii="Times New Roman" w:hAnsi="Times New Roman" w:cs="Times New Roman"/>
          <w:sz w:val="28"/>
          <w:szCs w:val="28"/>
        </w:rPr>
        <w:t xml:space="preserve"> As observed in the vegetative growth, the effect was also significant at</w:t>
      </w:r>
      <w:r w:rsidR="00FC73DC" w:rsidRPr="002649DF">
        <w:rPr>
          <w:rFonts w:ascii="Times New Roman" w:hAnsi="Times New Roman" w:cs="Times New Roman"/>
          <w:sz w:val="28"/>
          <w:szCs w:val="28"/>
        </w:rPr>
        <w:t xml:space="preserve"> </w:t>
      </w:r>
      <w:r w:rsidRPr="002649DF">
        <w:rPr>
          <w:rFonts w:ascii="Times New Roman" w:hAnsi="Times New Roman" w:cs="Times New Roman"/>
          <w:sz w:val="28"/>
          <w:szCs w:val="28"/>
        </w:rPr>
        <w:t xml:space="preserve">the experiment. </w:t>
      </w:r>
      <w:r w:rsidR="00FC73DC" w:rsidRPr="002649DF">
        <w:rPr>
          <w:rFonts w:ascii="Times New Roman" w:hAnsi="Times New Roman" w:cs="Times New Roman"/>
          <w:sz w:val="28"/>
          <w:szCs w:val="28"/>
        </w:rPr>
        <w:t>15mls of</w:t>
      </w:r>
      <w:r w:rsidR="00101874" w:rsidRPr="002649DF">
        <w:rPr>
          <w:rFonts w:ascii="Times New Roman" w:hAnsi="Times New Roman" w:cs="Times New Roman"/>
          <w:sz w:val="28"/>
          <w:szCs w:val="28"/>
        </w:rPr>
        <w:t xml:space="preserve"> more</w:t>
      </w:r>
      <w:r w:rsidR="00E65972" w:rsidRPr="002649DF">
        <w:rPr>
          <w:rFonts w:ascii="Times New Roman" w:hAnsi="Times New Roman" w:cs="Times New Roman"/>
          <w:sz w:val="28"/>
          <w:szCs w:val="28"/>
        </w:rPr>
        <w:t>-</w:t>
      </w:r>
      <w:r w:rsidR="00101874" w:rsidRPr="002649DF">
        <w:rPr>
          <w:rFonts w:ascii="Times New Roman" w:hAnsi="Times New Roman" w:cs="Times New Roman"/>
          <w:sz w:val="28"/>
          <w:szCs w:val="28"/>
        </w:rPr>
        <w:t>star in 75mls of water at 5</w:t>
      </w:r>
      <w:r w:rsidR="00FC73DC" w:rsidRPr="002649DF">
        <w:rPr>
          <w:rFonts w:ascii="Times New Roman" w:hAnsi="Times New Roman" w:cs="Times New Roman"/>
          <w:sz w:val="28"/>
          <w:szCs w:val="28"/>
        </w:rPr>
        <w:t xml:space="preserve">WAP </w:t>
      </w:r>
      <w:r w:rsidRPr="002649DF">
        <w:rPr>
          <w:rFonts w:ascii="Times New Roman" w:hAnsi="Times New Roman" w:cs="Times New Roman"/>
          <w:sz w:val="28"/>
          <w:szCs w:val="28"/>
        </w:rPr>
        <w:t>had the highest number of flowers</w:t>
      </w:r>
      <w:r w:rsidR="00E65972" w:rsidRPr="002649DF">
        <w:rPr>
          <w:rFonts w:ascii="Times New Roman" w:hAnsi="Times New Roman" w:cs="Times New Roman"/>
          <w:sz w:val="28"/>
          <w:szCs w:val="28"/>
        </w:rPr>
        <w:t xml:space="preserve"> (69)</w:t>
      </w:r>
      <w:r w:rsidRPr="002649DF">
        <w:rPr>
          <w:rFonts w:ascii="Times New Roman" w:hAnsi="Times New Roman" w:cs="Times New Roman"/>
          <w:sz w:val="28"/>
          <w:szCs w:val="28"/>
        </w:rPr>
        <w:t xml:space="preserve"> and weight of fruit per plant </w:t>
      </w:r>
      <w:r w:rsidR="00FC73DC" w:rsidRPr="002649DF">
        <w:rPr>
          <w:rFonts w:ascii="Times New Roman" w:hAnsi="Times New Roman" w:cs="Times New Roman"/>
          <w:sz w:val="28"/>
          <w:szCs w:val="28"/>
        </w:rPr>
        <w:t>which was significantly higher than 15mls of more</w:t>
      </w:r>
      <w:r w:rsidR="00101874" w:rsidRPr="002649DF">
        <w:rPr>
          <w:rFonts w:ascii="Times New Roman" w:hAnsi="Times New Roman" w:cs="Times New Roman"/>
          <w:sz w:val="28"/>
          <w:szCs w:val="28"/>
        </w:rPr>
        <w:t>-</w:t>
      </w:r>
      <w:r w:rsidR="00FC73DC" w:rsidRPr="002649DF">
        <w:rPr>
          <w:rFonts w:ascii="Times New Roman" w:hAnsi="Times New Roman" w:cs="Times New Roman"/>
          <w:sz w:val="28"/>
          <w:szCs w:val="28"/>
        </w:rPr>
        <w:t>star in 75mls of water</w:t>
      </w:r>
      <w:r w:rsidR="00E65972" w:rsidRPr="002649DF">
        <w:rPr>
          <w:rFonts w:ascii="Times New Roman" w:hAnsi="Times New Roman" w:cs="Times New Roman"/>
          <w:sz w:val="28"/>
          <w:szCs w:val="28"/>
        </w:rPr>
        <w:t xml:space="preserve"> at 4</w:t>
      </w:r>
      <w:r w:rsidR="00FC73DC" w:rsidRPr="002649DF">
        <w:rPr>
          <w:rFonts w:ascii="Times New Roman" w:hAnsi="Times New Roman" w:cs="Times New Roman"/>
          <w:sz w:val="28"/>
          <w:szCs w:val="28"/>
        </w:rPr>
        <w:t xml:space="preserve">WAP </w:t>
      </w:r>
      <w:r w:rsidR="00E65972" w:rsidRPr="002649DF">
        <w:rPr>
          <w:rFonts w:ascii="Times New Roman" w:hAnsi="Times New Roman" w:cs="Times New Roman"/>
          <w:sz w:val="28"/>
          <w:szCs w:val="28"/>
        </w:rPr>
        <w:t>(60)</w:t>
      </w:r>
      <w:r w:rsidRPr="002649DF">
        <w:rPr>
          <w:rFonts w:ascii="Times New Roman" w:hAnsi="Times New Roman" w:cs="Times New Roman"/>
          <w:sz w:val="28"/>
          <w:szCs w:val="28"/>
        </w:rPr>
        <w:t xml:space="preserve">and the control had the least number of flowers </w:t>
      </w:r>
      <w:r w:rsidR="00E65972" w:rsidRPr="002649DF">
        <w:rPr>
          <w:rFonts w:ascii="Times New Roman" w:hAnsi="Times New Roman" w:cs="Times New Roman"/>
          <w:sz w:val="28"/>
          <w:szCs w:val="28"/>
        </w:rPr>
        <w:t>(53)</w:t>
      </w:r>
      <w:r w:rsidRPr="002649DF">
        <w:rPr>
          <w:rFonts w:ascii="Times New Roman" w:hAnsi="Times New Roman" w:cs="Times New Roman"/>
          <w:sz w:val="28"/>
          <w:szCs w:val="28"/>
        </w:rPr>
        <w:t>and weight of fruit per plant</w:t>
      </w:r>
      <w:r w:rsidR="00E65972" w:rsidRPr="002649DF">
        <w:rPr>
          <w:rFonts w:ascii="Times New Roman" w:hAnsi="Times New Roman" w:cs="Times New Roman"/>
          <w:sz w:val="28"/>
          <w:szCs w:val="28"/>
        </w:rPr>
        <w:t xml:space="preserve"> (30g)</w:t>
      </w:r>
      <w:r w:rsidRPr="002649DF">
        <w:rPr>
          <w:rFonts w:ascii="Times New Roman" w:hAnsi="Times New Roman" w:cs="Times New Roman"/>
          <w:sz w:val="28"/>
          <w:szCs w:val="28"/>
        </w:rPr>
        <w:t>.</w:t>
      </w:r>
    </w:p>
    <w:p w:rsidR="00120AA4" w:rsidRPr="002649DF" w:rsidRDefault="00120AA4" w:rsidP="00FF4266">
      <w:pPr>
        <w:tabs>
          <w:tab w:val="left" w:pos="90"/>
        </w:tabs>
        <w:spacing w:after="0" w:line="480"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 xml:space="preserve">Discussion of result </w:t>
      </w:r>
    </w:p>
    <w:p w:rsidR="00120AA4" w:rsidRPr="002649DF" w:rsidRDefault="00120AA4" w:rsidP="00FF4266">
      <w:pPr>
        <w:tabs>
          <w:tab w:val="left" w:pos="90"/>
        </w:tabs>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The result shows that treatment with </w:t>
      </w:r>
      <w:r w:rsidR="00FC73DC" w:rsidRPr="002649DF">
        <w:rPr>
          <w:rFonts w:ascii="Times New Roman" w:hAnsi="Times New Roman" w:cs="Times New Roman"/>
          <w:sz w:val="28"/>
          <w:szCs w:val="28"/>
        </w:rPr>
        <w:t>15mls of</w:t>
      </w:r>
      <w:r w:rsidR="00101874" w:rsidRPr="002649DF">
        <w:rPr>
          <w:rFonts w:ascii="Times New Roman" w:hAnsi="Times New Roman" w:cs="Times New Roman"/>
          <w:sz w:val="28"/>
          <w:szCs w:val="28"/>
        </w:rPr>
        <w:t xml:space="preserve"> more</w:t>
      </w:r>
      <w:r w:rsidR="00E65972" w:rsidRPr="002649DF">
        <w:rPr>
          <w:rFonts w:ascii="Times New Roman" w:hAnsi="Times New Roman" w:cs="Times New Roman"/>
          <w:sz w:val="28"/>
          <w:szCs w:val="28"/>
        </w:rPr>
        <w:t>-</w:t>
      </w:r>
      <w:r w:rsidR="00101874" w:rsidRPr="002649DF">
        <w:rPr>
          <w:rFonts w:ascii="Times New Roman" w:hAnsi="Times New Roman" w:cs="Times New Roman"/>
          <w:sz w:val="28"/>
          <w:szCs w:val="28"/>
        </w:rPr>
        <w:t>star in 75mls of water at 5</w:t>
      </w:r>
      <w:r w:rsidR="00FC73DC" w:rsidRPr="002649DF">
        <w:rPr>
          <w:rFonts w:ascii="Times New Roman" w:hAnsi="Times New Roman" w:cs="Times New Roman"/>
          <w:sz w:val="28"/>
          <w:szCs w:val="28"/>
        </w:rPr>
        <w:t>WAP</w:t>
      </w:r>
      <w:r w:rsidRPr="002649DF">
        <w:rPr>
          <w:rFonts w:ascii="Times New Roman" w:hAnsi="Times New Roman" w:cs="Times New Roman"/>
          <w:sz w:val="28"/>
          <w:szCs w:val="28"/>
        </w:rPr>
        <w:t xml:space="preserve"> had the tallest plant and number of leaves/plant while the non fertilized </w:t>
      </w:r>
      <w:r w:rsidR="00FC73DC" w:rsidRPr="002649DF">
        <w:rPr>
          <w:rFonts w:ascii="Times New Roman" w:hAnsi="Times New Roman" w:cs="Times New Roman"/>
          <w:sz w:val="28"/>
          <w:szCs w:val="28"/>
        </w:rPr>
        <w:t>garden egg</w:t>
      </w:r>
      <w:r w:rsidRPr="002649DF">
        <w:rPr>
          <w:rFonts w:ascii="Times New Roman" w:hAnsi="Times New Roman" w:cs="Times New Roman"/>
          <w:sz w:val="28"/>
          <w:szCs w:val="28"/>
        </w:rPr>
        <w:t xml:space="preserve"> had the shortest plant and least number of leaves/plant.</w:t>
      </w:r>
    </w:p>
    <w:p w:rsidR="00120AA4" w:rsidRPr="002649DF" w:rsidRDefault="00120AA4" w:rsidP="00FF4266">
      <w:pPr>
        <w:tabs>
          <w:tab w:val="left" w:pos="90"/>
        </w:tabs>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lastRenderedPageBreak/>
        <w:t xml:space="preserve"> The result is expected as the manure had organic N for vegetative growth. The result is in line with the works of Akanbi </w:t>
      </w:r>
      <w:r w:rsidRPr="002649DF">
        <w:rPr>
          <w:rFonts w:ascii="Times New Roman" w:hAnsi="Times New Roman" w:cs="Times New Roman"/>
          <w:i/>
          <w:sz w:val="28"/>
          <w:szCs w:val="28"/>
        </w:rPr>
        <w:t>et al</w:t>
      </w:r>
      <w:r w:rsidR="00FC73DC" w:rsidRPr="002649DF">
        <w:rPr>
          <w:rFonts w:ascii="Times New Roman" w:hAnsi="Times New Roman" w:cs="Times New Roman"/>
          <w:i/>
          <w:sz w:val="28"/>
          <w:szCs w:val="28"/>
        </w:rPr>
        <w:t xml:space="preserve">., </w:t>
      </w:r>
      <w:r w:rsidRPr="002649DF">
        <w:rPr>
          <w:rFonts w:ascii="Times New Roman" w:hAnsi="Times New Roman" w:cs="Times New Roman"/>
          <w:i/>
          <w:sz w:val="28"/>
          <w:szCs w:val="28"/>
        </w:rPr>
        <w:t xml:space="preserve"> </w:t>
      </w:r>
      <w:r w:rsidRPr="002649DF">
        <w:rPr>
          <w:rFonts w:ascii="Times New Roman" w:hAnsi="Times New Roman" w:cs="Times New Roman"/>
          <w:sz w:val="28"/>
          <w:szCs w:val="28"/>
        </w:rPr>
        <w:t>(2016) and collaborate the work of Kolawole  (2018)</w:t>
      </w:r>
    </w:p>
    <w:p w:rsidR="00120AA4" w:rsidRPr="002649DF" w:rsidRDefault="00FC73DC" w:rsidP="00FF4266">
      <w:pPr>
        <w:tabs>
          <w:tab w:val="left" w:pos="90"/>
        </w:tabs>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Similarly 15mls of more</w:t>
      </w:r>
      <w:r w:rsidR="00101874" w:rsidRPr="002649DF">
        <w:rPr>
          <w:rFonts w:ascii="Times New Roman" w:hAnsi="Times New Roman" w:cs="Times New Roman"/>
          <w:sz w:val="28"/>
          <w:szCs w:val="28"/>
        </w:rPr>
        <w:t>-</w:t>
      </w:r>
      <w:r w:rsidRPr="002649DF">
        <w:rPr>
          <w:rFonts w:ascii="Times New Roman" w:hAnsi="Times New Roman" w:cs="Times New Roman"/>
          <w:sz w:val="28"/>
          <w:szCs w:val="28"/>
        </w:rPr>
        <w:t>s</w:t>
      </w:r>
      <w:r w:rsidR="00E65972" w:rsidRPr="002649DF">
        <w:rPr>
          <w:rFonts w:ascii="Times New Roman" w:hAnsi="Times New Roman" w:cs="Times New Roman"/>
          <w:sz w:val="28"/>
          <w:szCs w:val="28"/>
        </w:rPr>
        <w:t>tar in 75mls of water at 5</w:t>
      </w:r>
      <w:r w:rsidRPr="002649DF">
        <w:rPr>
          <w:rFonts w:ascii="Times New Roman" w:hAnsi="Times New Roman" w:cs="Times New Roman"/>
          <w:sz w:val="28"/>
          <w:szCs w:val="28"/>
        </w:rPr>
        <w:t xml:space="preserve">WAP </w:t>
      </w:r>
      <w:r w:rsidR="00120AA4" w:rsidRPr="002649DF">
        <w:rPr>
          <w:rFonts w:ascii="Times New Roman" w:hAnsi="Times New Roman" w:cs="Times New Roman"/>
          <w:sz w:val="28"/>
          <w:szCs w:val="28"/>
        </w:rPr>
        <w:t>had the more number of flower</w:t>
      </w:r>
      <w:r w:rsidR="00E65972" w:rsidRPr="002649DF">
        <w:rPr>
          <w:rFonts w:ascii="Times New Roman" w:hAnsi="Times New Roman" w:cs="Times New Roman"/>
          <w:sz w:val="28"/>
          <w:szCs w:val="28"/>
        </w:rPr>
        <w:t>s</w:t>
      </w:r>
      <w:r w:rsidR="00120AA4" w:rsidRPr="002649DF">
        <w:rPr>
          <w:rFonts w:ascii="Times New Roman" w:hAnsi="Times New Roman" w:cs="Times New Roman"/>
          <w:sz w:val="28"/>
          <w:szCs w:val="28"/>
        </w:rPr>
        <w:t>/plant and number of fruit</w:t>
      </w:r>
      <w:r w:rsidR="00E65972" w:rsidRPr="002649DF">
        <w:rPr>
          <w:rFonts w:ascii="Times New Roman" w:hAnsi="Times New Roman" w:cs="Times New Roman"/>
          <w:sz w:val="28"/>
          <w:szCs w:val="28"/>
        </w:rPr>
        <w:t>s</w:t>
      </w:r>
      <w:r w:rsidR="00120AA4" w:rsidRPr="002649DF">
        <w:rPr>
          <w:rFonts w:ascii="Times New Roman" w:hAnsi="Times New Roman" w:cs="Times New Roman"/>
          <w:sz w:val="28"/>
          <w:szCs w:val="28"/>
        </w:rPr>
        <w:t xml:space="preserve">/plant </w:t>
      </w:r>
      <w:r w:rsidRPr="002649DF">
        <w:rPr>
          <w:rFonts w:ascii="Times New Roman" w:hAnsi="Times New Roman" w:cs="Times New Roman"/>
          <w:sz w:val="28"/>
          <w:szCs w:val="28"/>
        </w:rPr>
        <w:t>than</w:t>
      </w:r>
      <w:r w:rsidR="00120AA4" w:rsidRPr="002649DF">
        <w:rPr>
          <w:rFonts w:ascii="Times New Roman" w:hAnsi="Times New Roman" w:cs="Times New Roman"/>
          <w:sz w:val="28"/>
          <w:szCs w:val="28"/>
        </w:rPr>
        <w:t xml:space="preserve"> the non fertilized plant. The result is in line with the works of </w:t>
      </w:r>
      <w:r w:rsidRPr="002649DF">
        <w:rPr>
          <w:rFonts w:ascii="Times New Roman" w:hAnsi="Times New Roman" w:cs="Times New Roman"/>
          <w:sz w:val="28"/>
          <w:szCs w:val="28"/>
        </w:rPr>
        <w:t>Eze</w:t>
      </w:r>
      <w:r w:rsidR="00120AA4" w:rsidRPr="002649DF">
        <w:rPr>
          <w:rFonts w:ascii="Times New Roman" w:hAnsi="Times New Roman" w:cs="Times New Roman"/>
          <w:sz w:val="28"/>
          <w:szCs w:val="28"/>
        </w:rPr>
        <w:t xml:space="preserve"> </w:t>
      </w:r>
      <w:r w:rsidR="00120AA4" w:rsidRPr="002649DF">
        <w:rPr>
          <w:rFonts w:ascii="Times New Roman" w:hAnsi="Times New Roman" w:cs="Times New Roman"/>
          <w:i/>
          <w:sz w:val="28"/>
          <w:szCs w:val="28"/>
        </w:rPr>
        <w:t>et al</w:t>
      </w:r>
      <w:r w:rsidRPr="002649DF">
        <w:rPr>
          <w:rFonts w:ascii="Times New Roman" w:hAnsi="Times New Roman" w:cs="Times New Roman"/>
          <w:i/>
          <w:sz w:val="28"/>
          <w:szCs w:val="28"/>
        </w:rPr>
        <w:t>.,</w:t>
      </w:r>
      <w:r w:rsidR="00120AA4" w:rsidRPr="002649DF">
        <w:rPr>
          <w:rFonts w:ascii="Times New Roman" w:hAnsi="Times New Roman" w:cs="Times New Roman"/>
          <w:sz w:val="28"/>
          <w:szCs w:val="28"/>
        </w:rPr>
        <w:t xml:space="preserve"> (2014) and collaborate the work of </w:t>
      </w:r>
      <w:r w:rsidRPr="002649DF">
        <w:rPr>
          <w:rFonts w:ascii="Times New Roman" w:hAnsi="Times New Roman" w:cs="Times New Roman"/>
          <w:sz w:val="28"/>
          <w:szCs w:val="28"/>
        </w:rPr>
        <w:t>Adeyemi,  (2020</w:t>
      </w:r>
      <w:r w:rsidR="00120AA4" w:rsidRPr="002649DF">
        <w:rPr>
          <w:rFonts w:ascii="Times New Roman" w:hAnsi="Times New Roman" w:cs="Times New Roman"/>
          <w:sz w:val="28"/>
          <w:szCs w:val="28"/>
        </w:rPr>
        <w:t>)</w:t>
      </w:r>
    </w:p>
    <w:p w:rsidR="00120AA4" w:rsidRPr="002649DF" w:rsidRDefault="00120AA4" w:rsidP="00FF4266">
      <w:pPr>
        <w:tabs>
          <w:tab w:val="left" w:pos="90"/>
        </w:tabs>
        <w:spacing w:after="0" w:line="480" w:lineRule="auto"/>
        <w:ind w:firstLine="720"/>
        <w:jc w:val="both"/>
        <w:rPr>
          <w:rFonts w:ascii="Times New Roman" w:hAnsi="Times New Roman" w:cs="Times New Roman"/>
          <w:sz w:val="28"/>
          <w:szCs w:val="28"/>
        </w:rPr>
      </w:pPr>
    </w:p>
    <w:p w:rsidR="00120AA4" w:rsidRPr="002649DF" w:rsidRDefault="00120AA4" w:rsidP="00FF4266">
      <w:pPr>
        <w:tabs>
          <w:tab w:val="left" w:pos="90"/>
        </w:tabs>
        <w:spacing w:after="0" w:line="480" w:lineRule="auto"/>
        <w:ind w:firstLine="720"/>
        <w:jc w:val="both"/>
        <w:rPr>
          <w:rFonts w:ascii="Times New Roman" w:hAnsi="Times New Roman" w:cs="Times New Roman"/>
          <w:sz w:val="28"/>
          <w:szCs w:val="28"/>
        </w:rPr>
      </w:pPr>
    </w:p>
    <w:p w:rsidR="00101874" w:rsidRPr="002649DF" w:rsidRDefault="00101874" w:rsidP="00FF4266">
      <w:pPr>
        <w:tabs>
          <w:tab w:val="left" w:pos="90"/>
        </w:tabs>
        <w:spacing w:after="0" w:line="480" w:lineRule="auto"/>
        <w:ind w:firstLine="720"/>
        <w:jc w:val="both"/>
        <w:rPr>
          <w:rFonts w:ascii="Times New Roman" w:hAnsi="Times New Roman" w:cs="Times New Roman"/>
          <w:sz w:val="28"/>
          <w:szCs w:val="28"/>
        </w:rPr>
      </w:pPr>
    </w:p>
    <w:p w:rsidR="00101874" w:rsidRPr="002649DF" w:rsidRDefault="00101874" w:rsidP="00FF4266">
      <w:pPr>
        <w:tabs>
          <w:tab w:val="left" w:pos="90"/>
        </w:tabs>
        <w:spacing w:after="0" w:line="480" w:lineRule="auto"/>
        <w:ind w:firstLine="720"/>
        <w:jc w:val="both"/>
        <w:rPr>
          <w:rFonts w:ascii="Times New Roman" w:hAnsi="Times New Roman" w:cs="Times New Roman"/>
          <w:sz w:val="28"/>
          <w:szCs w:val="28"/>
        </w:rPr>
      </w:pPr>
    </w:p>
    <w:p w:rsidR="00101874" w:rsidRPr="002649DF" w:rsidRDefault="00101874" w:rsidP="00FF4266">
      <w:pPr>
        <w:tabs>
          <w:tab w:val="left" w:pos="90"/>
        </w:tabs>
        <w:spacing w:after="0" w:line="480" w:lineRule="auto"/>
        <w:ind w:firstLine="720"/>
        <w:jc w:val="both"/>
        <w:rPr>
          <w:rFonts w:ascii="Times New Roman" w:hAnsi="Times New Roman" w:cs="Times New Roman"/>
          <w:sz w:val="28"/>
          <w:szCs w:val="28"/>
        </w:rPr>
      </w:pPr>
    </w:p>
    <w:p w:rsidR="00887491" w:rsidRDefault="00887491" w:rsidP="00FF4266">
      <w:pPr>
        <w:tabs>
          <w:tab w:val="left" w:pos="90"/>
        </w:tabs>
        <w:spacing w:after="0" w:line="480" w:lineRule="auto"/>
        <w:jc w:val="center"/>
        <w:rPr>
          <w:rFonts w:ascii="Times New Roman" w:hAnsi="Times New Roman" w:cs="Times New Roman"/>
          <w:b/>
          <w:bCs/>
          <w:sz w:val="28"/>
          <w:szCs w:val="28"/>
        </w:rPr>
      </w:pPr>
    </w:p>
    <w:p w:rsidR="00887491" w:rsidRDefault="00887491" w:rsidP="00FF4266">
      <w:pPr>
        <w:tabs>
          <w:tab w:val="left" w:pos="90"/>
        </w:tabs>
        <w:spacing w:after="0" w:line="480" w:lineRule="auto"/>
        <w:jc w:val="center"/>
        <w:rPr>
          <w:rFonts w:ascii="Times New Roman" w:hAnsi="Times New Roman" w:cs="Times New Roman"/>
          <w:b/>
          <w:bCs/>
          <w:sz w:val="28"/>
          <w:szCs w:val="28"/>
        </w:rPr>
      </w:pPr>
    </w:p>
    <w:p w:rsidR="00887491" w:rsidRDefault="00887491" w:rsidP="00FF4266">
      <w:pPr>
        <w:tabs>
          <w:tab w:val="left" w:pos="90"/>
        </w:tabs>
        <w:spacing w:after="0" w:line="480" w:lineRule="auto"/>
        <w:jc w:val="center"/>
        <w:rPr>
          <w:rFonts w:ascii="Times New Roman" w:hAnsi="Times New Roman" w:cs="Times New Roman"/>
          <w:b/>
          <w:bCs/>
          <w:sz w:val="28"/>
          <w:szCs w:val="28"/>
        </w:rPr>
      </w:pPr>
    </w:p>
    <w:p w:rsidR="00887491" w:rsidRDefault="00887491" w:rsidP="00FF4266">
      <w:pPr>
        <w:tabs>
          <w:tab w:val="left" w:pos="90"/>
        </w:tabs>
        <w:spacing w:after="0" w:line="480" w:lineRule="auto"/>
        <w:jc w:val="center"/>
        <w:rPr>
          <w:rFonts w:ascii="Times New Roman" w:hAnsi="Times New Roman" w:cs="Times New Roman"/>
          <w:b/>
          <w:bCs/>
          <w:sz w:val="28"/>
          <w:szCs w:val="28"/>
        </w:rPr>
      </w:pPr>
    </w:p>
    <w:p w:rsidR="0093720D" w:rsidRDefault="0093720D" w:rsidP="00FF4266">
      <w:pPr>
        <w:tabs>
          <w:tab w:val="left" w:pos="90"/>
        </w:tabs>
        <w:spacing w:after="0" w:line="480" w:lineRule="auto"/>
        <w:jc w:val="center"/>
        <w:rPr>
          <w:rFonts w:ascii="Times New Roman" w:hAnsi="Times New Roman" w:cs="Times New Roman"/>
          <w:b/>
          <w:bCs/>
          <w:sz w:val="28"/>
          <w:szCs w:val="28"/>
        </w:rPr>
      </w:pPr>
    </w:p>
    <w:p w:rsidR="0093720D" w:rsidRDefault="0093720D" w:rsidP="00FF4266">
      <w:pPr>
        <w:tabs>
          <w:tab w:val="left" w:pos="90"/>
        </w:tabs>
        <w:spacing w:after="0" w:line="480" w:lineRule="auto"/>
        <w:jc w:val="center"/>
        <w:rPr>
          <w:rFonts w:ascii="Times New Roman" w:hAnsi="Times New Roman" w:cs="Times New Roman"/>
          <w:b/>
          <w:bCs/>
          <w:sz w:val="28"/>
          <w:szCs w:val="28"/>
        </w:rPr>
      </w:pPr>
    </w:p>
    <w:p w:rsidR="0093720D" w:rsidRDefault="0093720D" w:rsidP="00FF4266">
      <w:pPr>
        <w:tabs>
          <w:tab w:val="left" w:pos="90"/>
        </w:tabs>
        <w:spacing w:after="0" w:line="480" w:lineRule="auto"/>
        <w:jc w:val="center"/>
        <w:rPr>
          <w:rFonts w:ascii="Times New Roman" w:hAnsi="Times New Roman" w:cs="Times New Roman"/>
          <w:b/>
          <w:bCs/>
          <w:sz w:val="28"/>
          <w:szCs w:val="28"/>
        </w:rPr>
      </w:pPr>
    </w:p>
    <w:p w:rsidR="0093720D" w:rsidRDefault="0093720D" w:rsidP="00FF4266">
      <w:pPr>
        <w:tabs>
          <w:tab w:val="left" w:pos="90"/>
        </w:tabs>
        <w:spacing w:after="0" w:line="480" w:lineRule="auto"/>
        <w:jc w:val="center"/>
        <w:rPr>
          <w:rFonts w:ascii="Times New Roman" w:hAnsi="Times New Roman" w:cs="Times New Roman"/>
          <w:b/>
          <w:bCs/>
          <w:sz w:val="28"/>
          <w:szCs w:val="28"/>
        </w:rPr>
      </w:pPr>
    </w:p>
    <w:p w:rsidR="0093720D" w:rsidRDefault="0093720D" w:rsidP="00FF4266">
      <w:pPr>
        <w:tabs>
          <w:tab w:val="left" w:pos="90"/>
        </w:tabs>
        <w:spacing w:after="0" w:line="480" w:lineRule="auto"/>
        <w:jc w:val="center"/>
        <w:rPr>
          <w:rFonts w:ascii="Times New Roman" w:hAnsi="Times New Roman" w:cs="Times New Roman"/>
          <w:b/>
          <w:bCs/>
          <w:sz w:val="28"/>
          <w:szCs w:val="28"/>
        </w:rPr>
      </w:pPr>
    </w:p>
    <w:p w:rsidR="0093720D" w:rsidRDefault="0093720D" w:rsidP="00FF4266">
      <w:pPr>
        <w:tabs>
          <w:tab w:val="left" w:pos="90"/>
        </w:tabs>
        <w:spacing w:after="0" w:line="480" w:lineRule="auto"/>
        <w:jc w:val="center"/>
        <w:rPr>
          <w:rFonts w:ascii="Times New Roman" w:hAnsi="Times New Roman" w:cs="Times New Roman"/>
          <w:b/>
          <w:bCs/>
          <w:sz w:val="28"/>
          <w:szCs w:val="28"/>
        </w:rPr>
      </w:pPr>
    </w:p>
    <w:p w:rsidR="00120AA4" w:rsidRPr="002649DF" w:rsidRDefault="00120AA4" w:rsidP="00FF4266">
      <w:pPr>
        <w:tabs>
          <w:tab w:val="left" w:pos="90"/>
        </w:tabs>
        <w:spacing w:after="0" w:line="480" w:lineRule="auto"/>
        <w:jc w:val="center"/>
        <w:rPr>
          <w:rFonts w:ascii="Times New Roman" w:hAnsi="Times New Roman" w:cs="Times New Roman"/>
          <w:b/>
          <w:bCs/>
          <w:sz w:val="28"/>
          <w:szCs w:val="28"/>
        </w:rPr>
      </w:pPr>
      <w:r w:rsidRPr="002649DF">
        <w:rPr>
          <w:rFonts w:ascii="Times New Roman" w:hAnsi="Times New Roman" w:cs="Times New Roman"/>
          <w:b/>
          <w:bCs/>
          <w:sz w:val="28"/>
          <w:szCs w:val="28"/>
        </w:rPr>
        <w:lastRenderedPageBreak/>
        <w:t>CHAPTER FIVE</w:t>
      </w:r>
    </w:p>
    <w:p w:rsidR="00120AA4" w:rsidRPr="002649DF" w:rsidRDefault="00120AA4" w:rsidP="00FF4266">
      <w:pPr>
        <w:tabs>
          <w:tab w:val="left" w:pos="90"/>
        </w:tabs>
        <w:spacing w:after="0" w:line="480" w:lineRule="auto"/>
        <w:jc w:val="center"/>
        <w:rPr>
          <w:rFonts w:ascii="Times New Roman" w:hAnsi="Times New Roman" w:cs="Times New Roman"/>
          <w:b/>
          <w:bCs/>
          <w:sz w:val="28"/>
          <w:szCs w:val="28"/>
        </w:rPr>
      </w:pPr>
      <w:r w:rsidRPr="002649DF">
        <w:rPr>
          <w:rFonts w:ascii="Times New Roman" w:hAnsi="Times New Roman" w:cs="Times New Roman"/>
          <w:b/>
          <w:bCs/>
          <w:sz w:val="28"/>
          <w:szCs w:val="28"/>
        </w:rPr>
        <w:t>SUMMARY, CONCLUSION AND RECOMMENDATIONS</w:t>
      </w:r>
    </w:p>
    <w:p w:rsidR="00120AA4" w:rsidRPr="002649DF" w:rsidRDefault="00120AA4" w:rsidP="00FF4266">
      <w:pPr>
        <w:tabs>
          <w:tab w:val="left" w:pos="90"/>
        </w:tabs>
        <w:spacing w:after="0" w:line="480" w:lineRule="auto"/>
        <w:jc w:val="both"/>
        <w:rPr>
          <w:rFonts w:ascii="Times New Roman" w:hAnsi="Times New Roman" w:cs="Times New Roman"/>
          <w:sz w:val="28"/>
          <w:szCs w:val="28"/>
        </w:rPr>
      </w:pPr>
      <w:r w:rsidRPr="002649DF">
        <w:rPr>
          <w:rFonts w:ascii="Times New Roman" w:hAnsi="Times New Roman" w:cs="Times New Roman"/>
          <w:b/>
          <w:bCs/>
          <w:sz w:val="28"/>
          <w:szCs w:val="28"/>
        </w:rPr>
        <w:t>Summary</w:t>
      </w:r>
    </w:p>
    <w:p w:rsidR="00664B3B" w:rsidRPr="002649DF" w:rsidRDefault="00120AA4"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A field experiment was carried out at the back of SIWES office of School of Vocational and Technical Education, Kwara State College of Education, Ilorin to determine the </w:t>
      </w:r>
      <w:r w:rsidR="00664B3B" w:rsidRPr="002649DF">
        <w:rPr>
          <w:rFonts w:ascii="Times New Roman" w:hAnsi="Times New Roman" w:cs="Times New Roman"/>
          <w:sz w:val="28"/>
          <w:szCs w:val="28"/>
        </w:rPr>
        <w:t>influence of inorganic growth hormone application at two different times on the vegetative part and fruit yield of garden egg.</w:t>
      </w:r>
    </w:p>
    <w:p w:rsidR="00120AA4" w:rsidRPr="002649DF" w:rsidRDefault="00120AA4" w:rsidP="00FF4266">
      <w:pPr>
        <w:spacing w:after="0" w:line="480" w:lineRule="auto"/>
        <w:jc w:val="both"/>
        <w:rPr>
          <w:rFonts w:ascii="Times New Roman" w:hAnsi="Times New Roman" w:cs="Times New Roman"/>
          <w:sz w:val="28"/>
          <w:szCs w:val="28"/>
        </w:rPr>
      </w:pPr>
      <w:r w:rsidRPr="002649DF">
        <w:rPr>
          <w:rFonts w:ascii="Times New Roman" w:hAnsi="Times New Roman" w:cs="Times New Roman"/>
          <w:b/>
          <w:bCs/>
          <w:sz w:val="28"/>
          <w:szCs w:val="28"/>
        </w:rPr>
        <w:tab/>
      </w:r>
      <w:r w:rsidRPr="002649DF">
        <w:rPr>
          <w:rFonts w:ascii="Times New Roman" w:hAnsi="Times New Roman" w:cs="Times New Roman"/>
          <w:bCs/>
          <w:sz w:val="28"/>
          <w:szCs w:val="28"/>
        </w:rPr>
        <w:t xml:space="preserve">The research design used was Complete Randomized Design with three replicates. </w:t>
      </w:r>
      <w:r w:rsidRPr="002649DF">
        <w:rPr>
          <w:rFonts w:ascii="Times New Roman" w:hAnsi="Times New Roman" w:cs="Times New Roman"/>
          <w:sz w:val="28"/>
          <w:szCs w:val="28"/>
        </w:rPr>
        <w:t>The expe</w:t>
      </w:r>
      <w:r w:rsidR="00E65972" w:rsidRPr="002649DF">
        <w:rPr>
          <w:rFonts w:ascii="Times New Roman" w:hAnsi="Times New Roman" w:cs="Times New Roman"/>
          <w:sz w:val="28"/>
          <w:szCs w:val="28"/>
        </w:rPr>
        <w:t>rimental materials were 20 litres</w:t>
      </w:r>
      <w:r w:rsidRPr="002649DF">
        <w:rPr>
          <w:rFonts w:ascii="Times New Roman" w:hAnsi="Times New Roman" w:cs="Times New Roman"/>
          <w:sz w:val="28"/>
          <w:szCs w:val="28"/>
        </w:rPr>
        <w:t xml:space="preserve"> plastic bucket (9 in number) polythene nylon (black)</w:t>
      </w:r>
      <w:r w:rsidR="00E65972" w:rsidRPr="002649DF">
        <w:rPr>
          <w:rFonts w:ascii="Times New Roman" w:hAnsi="Times New Roman" w:cs="Times New Roman"/>
          <w:sz w:val="28"/>
          <w:szCs w:val="28"/>
        </w:rPr>
        <w:t xml:space="preserve"> and dry grass</w:t>
      </w:r>
      <w:r w:rsidRPr="002649DF">
        <w:rPr>
          <w:rFonts w:ascii="Times New Roman" w:hAnsi="Times New Roman" w:cs="Times New Roman"/>
          <w:sz w:val="28"/>
          <w:szCs w:val="28"/>
        </w:rPr>
        <w:t>. Nine plastic buckets (</w:t>
      </w:r>
      <w:r w:rsidR="00E65972" w:rsidRPr="002649DF">
        <w:rPr>
          <w:rFonts w:ascii="Times New Roman" w:hAnsi="Times New Roman" w:cs="Times New Roman"/>
          <w:sz w:val="28"/>
          <w:szCs w:val="28"/>
        </w:rPr>
        <w:t>20 lit</w:t>
      </w:r>
      <w:r w:rsidRPr="002649DF">
        <w:rPr>
          <w:rFonts w:ascii="Times New Roman" w:hAnsi="Times New Roman" w:cs="Times New Roman"/>
          <w:sz w:val="28"/>
          <w:szCs w:val="28"/>
        </w:rPr>
        <w:t>r</w:t>
      </w:r>
      <w:r w:rsidR="00E65972" w:rsidRPr="002649DF">
        <w:rPr>
          <w:rFonts w:ascii="Times New Roman" w:hAnsi="Times New Roman" w:cs="Times New Roman"/>
          <w:sz w:val="28"/>
          <w:szCs w:val="28"/>
        </w:rPr>
        <w:t>es</w:t>
      </w:r>
      <w:r w:rsidRPr="002649DF">
        <w:rPr>
          <w:rFonts w:ascii="Times New Roman" w:hAnsi="Times New Roman" w:cs="Times New Roman"/>
          <w:sz w:val="28"/>
          <w:szCs w:val="28"/>
        </w:rPr>
        <w:t xml:space="preserve">) in size that had been previously drilled were used. </w:t>
      </w:r>
    </w:p>
    <w:p w:rsidR="00120AA4" w:rsidRPr="002649DF" w:rsidRDefault="00120AA4"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The pots were arranged into three (3) rows i:e 3 buckets per row and each bucket labeled T</w:t>
      </w:r>
      <w:r w:rsidRPr="002649DF">
        <w:rPr>
          <w:rFonts w:ascii="Times New Roman" w:hAnsi="Times New Roman" w:cs="Times New Roman"/>
          <w:sz w:val="28"/>
          <w:szCs w:val="28"/>
          <w:vertAlign w:val="subscript"/>
        </w:rPr>
        <w:t>1</w:t>
      </w:r>
      <w:r w:rsidRPr="002649DF">
        <w:rPr>
          <w:rFonts w:ascii="Times New Roman" w:hAnsi="Times New Roman" w:cs="Times New Roman"/>
          <w:sz w:val="28"/>
          <w:szCs w:val="28"/>
        </w:rPr>
        <w:t>-T</w:t>
      </w:r>
      <w:r w:rsidRPr="002649DF">
        <w:rPr>
          <w:rFonts w:ascii="Times New Roman" w:hAnsi="Times New Roman" w:cs="Times New Roman"/>
          <w:sz w:val="28"/>
          <w:szCs w:val="28"/>
          <w:vertAlign w:val="subscript"/>
        </w:rPr>
        <w:t>3</w:t>
      </w:r>
      <w:r w:rsidRPr="002649DF">
        <w:rPr>
          <w:rFonts w:ascii="Times New Roman" w:hAnsi="Times New Roman" w:cs="Times New Roman"/>
          <w:sz w:val="28"/>
          <w:szCs w:val="28"/>
        </w:rPr>
        <w:t xml:space="preserve"> and in randomized design. Each of the treatment bucket were covered with black polythene</w:t>
      </w:r>
      <w:r w:rsidR="00A04848" w:rsidRPr="002649DF">
        <w:rPr>
          <w:rFonts w:ascii="Times New Roman" w:hAnsi="Times New Roman" w:cs="Times New Roman"/>
          <w:sz w:val="28"/>
          <w:szCs w:val="28"/>
        </w:rPr>
        <w:t>,</w:t>
      </w:r>
      <w:r w:rsidRPr="002649DF">
        <w:rPr>
          <w:rFonts w:ascii="Times New Roman" w:hAnsi="Times New Roman" w:cs="Times New Roman"/>
          <w:sz w:val="28"/>
          <w:szCs w:val="28"/>
        </w:rPr>
        <w:t xml:space="preserve"> and </w:t>
      </w:r>
      <w:r w:rsidR="00A04848" w:rsidRPr="002649DF">
        <w:rPr>
          <w:rFonts w:ascii="Times New Roman" w:hAnsi="Times New Roman" w:cs="Times New Roman"/>
          <w:sz w:val="28"/>
          <w:szCs w:val="28"/>
        </w:rPr>
        <w:t xml:space="preserve">dry grasses </w:t>
      </w:r>
      <w:r w:rsidRPr="002649DF">
        <w:rPr>
          <w:rFonts w:ascii="Times New Roman" w:hAnsi="Times New Roman" w:cs="Times New Roman"/>
          <w:sz w:val="28"/>
          <w:szCs w:val="28"/>
        </w:rPr>
        <w:t>as appropriate with T</w:t>
      </w:r>
      <w:r w:rsidRPr="002649DF">
        <w:rPr>
          <w:rFonts w:ascii="Times New Roman" w:hAnsi="Times New Roman" w:cs="Times New Roman"/>
          <w:sz w:val="28"/>
          <w:szCs w:val="28"/>
          <w:vertAlign w:val="subscript"/>
        </w:rPr>
        <w:t>1</w:t>
      </w:r>
      <w:r w:rsidRPr="002649DF">
        <w:rPr>
          <w:rFonts w:ascii="Times New Roman" w:hAnsi="Times New Roman" w:cs="Times New Roman"/>
          <w:sz w:val="28"/>
          <w:szCs w:val="28"/>
        </w:rPr>
        <w:t>- control where the bucket was not covered at all, T</w:t>
      </w:r>
      <w:r w:rsidRPr="002649DF">
        <w:rPr>
          <w:rFonts w:ascii="Times New Roman" w:hAnsi="Times New Roman" w:cs="Times New Roman"/>
          <w:sz w:val="28"/>
          <w:szCs w:val="28"/>
          <w:vertAlign w:val="subscript"/>
        </w:rPr>
        <w:t>2</w:t>
      </w:r>
      <w:r w:rsidRPr="002649DF">
        <w:rPr>
          <w:rFonts w:ascii="Times New Roman" w:hAnsi="Times New Roman" w:cs="Times New Roman"/>
          <w:sz w:val="28"/>
          <w:szCs w:val="28"/>
        </w:rPr>
        <w:t>- bucket</w:t>
      </w:r>
      <w:r w:rsidR="00A04848" w:rsidRPr="002649DF">
        <w:rPr>
          <w:rFonts w:ascii="Times New Roman" w:hAnsi="Times New Roman" w:cs="Times New Roman"/>
          <w:sz w:val="28"/>
          <w:szCs w:val="28"/>
        </w:rPr>
        <w:t>s</w:t>
      </w:r>
      <w:r w:rsidRPr="002649DF">
        <w:rPr>
          <w:rFonts w:ascii="Times New Roman" w:hAnsi="Times New Roman" w:cs="Times New Roman"/>
          <w:sz w:val="28"/>
          <w:szCs w:val="28"/>
        </w:rPr>
        <w:t xml:space="preserve"> covered with </w:t>
      </w:r>
      <w:r w:rsidR="00A04848" w:rsidRPr="002649DF">
        <w:rPr>
          <w:rFonts w:ascii="Times New Roman" w:hAnsi="Times New Roman" w:cs="Times New Roman"/>
          <w:sz w:val="28"/>
          <w:szCs w:val="28"/>
        </w:rPr>
        <w:t xml:space="preserve">dry grasses, </w:t>
      </w:r>
      <w:r w:rsidRPr="002649DF">
        <w:rPr>
          <w:rFonts w:ascii="Times New Roman" w:hAnsi="Times New Roman" w:cs="Times New Roman"/>
          <w:sz w:val="28"/>
          <w:szCs w:val="28"/>
        </w:rPr>
        <w:t>and T</w:t>
      </w:r>
      <w:r w:rsidRPr="002649DF">
        <w:rPr>
          <w:rFonts w:ascii="Times New Roman" w:hAnsi="Times New Roman" w:cs="Times New Roman"/>
          <w:sz w:val="28"/>
          <w:szCs w:val="28"/>
          <w:vertAlign w:val="subscript"/>
        </w:rPr>
        <w:t>3</w:t>
      </w:r>
      <w:r w:rsidRPr="002649DF">
        <w:rPr>
          <w:rFonts w:ascii="Times New Roman" w:hAnsi="Times New Roman" w:cs="Times New Roman"/>
          <w:sz w:val="28"/>
          <w:szCs w:val="28"/>
        </w:rPr>
        <w:t xml:space="preserve"> were represented by buckets covered with </w:t>
      </w:r>
      <w:r w:rsidR="00A04848" w:rsidRPr="002649DF">
        <w:rPr>
          <w:rFonts w:ascii="Times New Roman" w:hAnsi="Times New Roman" w:cs="Times New Roman"/>
          <w:sz w:val="28"/>
          <w:szCs w:val="28"/>
        </w:rPr>
        <w:t>black polythene materials.</w:t>
      </w:r>
      <w:r w:rsidRPr="002649DF">
        <w:rPr>
          <w:rFonts w:ascii="Times New Roman" w:hAnsi="Times New Roman" w:cs="Times New Roman"/>
          <w:sz w:val="28"/>
          <w:szCs w:val="28"/>
        </w:rPr>
        <w:t xml:space="preserve"> These were provided to serve on a synthetic mulching</w:t>
      </w:r>
      <w:r w:rsidR="00E65972" w:rsidRPr="002649DF">
        <w:rPr>
          <w:rFonts w:ascii="Times New Roman" w:hAnsi="Times New Roman" w:cs="Times New Roman"/>
          <w:sz w:val="28"/>
          <w:szCs w:val="28"/>
        </w:rPr>
        <w:t xml:space="preserve"> material for germination, and e</w:t>
      </w:r>
      <w:r w:rsidRPr="002649DF">
        <w:rPr>
          <w:rFonts w:ascii="Times New Roman" w:hAnsi="Times New Roman" w:cs="Times New Roman"/>
          <w:sz w:val="28"/>
          <w:szCs w:val="28"/>
        </w:rPr>
        <w:t>mergence of seedlings.</w:t>
      </w:r>
    </w:p>
    <w:p w:rsidR="00120AA4" w:rsidRPr="002649DF" w:rsidRDefault="00664B3B" w:rsidP="00FF4266">
      <w:pPr>
        <w:tabs>
          <w:tab w:val="left" w:pos="90"/>
        </w:tabs>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ab/>
      </w:r>
      <w:r w:rsidRPr="002649DF">
        <w:rPr>
          <w:rFonts w:ascii="Times New Roman" w:hAnsi="Times New Roman" w:cs="Times New Roman"/>
          <w:sz w:val="28"/>
          <w:szCs w:val="28"/>
        </w:rPr>
        <w:tab/>
      </w:r>
      <w:r w:rsidR="00120AA4" w:rsidRPr="002649DF">
        <w:rPr>
          <w:rFonts w:ascii="Times New Roman" w:hAnsi="Times New Roman" w:cs="Times New Roman"/>
          <w:sz w:val="28"/>
          <w:szCs w:val="28"/>
        </w:rPr>
        <w:t xml:space="preserve">Treatments </w:t>
      </w:r>
      <w:r w:rsidRPr="002649DF">
        <w:rPr>
          <w:rFonts w:ascii="Times New Roman" w:hAnsi="Times New Roman" w:cs="Times New Roman"/>
          <w:sz w:val="28"/>
          <w:szCs w:val="28"/>
        </w:rPr>
        <w:t>were 15mls of more</w:t>
      </w:r>
      <w:r w:rsidR="00E65972" w:rsidRPr="002649DF">
        <w:rPr>
          <w:rFonts w:ascii="Times New Roman" w:hAnsi="Times New Roman" w:cs="Times New Roman"/>
          <w:sz w:val="28"/>
          <w:szCs w:val="28"/>
        </w:rPr>
        <w:t>-</w:t>
      </w:r>
      <w:r w:rsidRPr="002649DF">
        <w:rPr>
          <w:rFonts w:ascii="Times New Roman" w:hAnsi="Times New Roman" w:cs="Times New Roman"/>
          <w:sz w:val="28"/>
          <w:szCs w:val="28"/>
        </w:rPr>
        <w:t>star in 75mls of water at 4WAP, 15mls of more</w:t>
      </w:r>
      <w:r w:rsidR="00E65972" w:rsidRPr="002649DF">
        <w:rPr>
          <w:rFonts w:ascii="Times New Roman" w:hAnsi="Times New Roman" w:cs="Times New Roman"/>
          <w:sz w:val="28"/>
          <w:szCs w:val="28"/>
        </w:rPr>
        <w:t>-</w:t>
      </w:r>
      <w:r w:rsidRPr="002649DF">
        <w:rPr>
          <w:rFonts w:ascii="Times New Roman" w:hAnsi="Times New Roman" w:cs="Times New Roman"/>
          <w:sz w:val="28"/>
          <w:szCs w:val="28"/>
        </w:rPr>
        <w:t xml:space="preserve">star in 75mls of water at </w:t>
      </w:r>
      <w:r w:rsidR="00127D9E" w:rsidRPr="002649DF">
        <w:rPr>
          <w:rFonts w:ascii="Times New Roman" w:hAnsi="Times New Roman" w:cs="Times New Roman"/>
          <w:sz w:val="28"/>
          <w:szCs w:val="28"/>
        </w:rPr>
        <w:t>5</w:t>
      </w:r>
      <w:r w:rsidRPr="002649DF">
        <w:rPr>
          <w:rFonts w:ascii="Times New Roman" w:hAnsi="Times New Roman" w:cs="Times New Roman"/>
          <w:sz w:val="28"/>
          <w:szCs w:val="28"/>
        </w:rPr>
        <w:t xml:space="preserve">WAP and control. </w:t>
      </w:r>
      <w:r w:rsidR="00120AA4" w:rsidRPr="002649DF">
        <w:rPr>
          <w:rFonts w:ascii="Times New Roman" w:hAnsi="Times New Roman" w:cs="Times New Roman"/>
          <w:sz w:val="28"/>
          <w:szCs w:val="28"/>
        </w:rPr>
        <w:t xml:space="preserve">Cultural practices that were carried out involved regular weeding both within the pots and </w:t>
      </w:r>
      <w:r w:rsidR="00120AA4" w:rsidRPr="002649DF">
        <w:rPr>
          <w:rFonts w:ascii="Times New Roman" w:hAnsi="Times New Roman" w:cs="Times New Roman"/>
          <w:sz w:val="28"/>
          <w:szCs w:val="28"/>
        </w:rPr>
        <w:lastRenderedPageBreak/>
        <w:t>around the experimental area. Application of insecticide using Cypertex 10EC was also carried out.</w:t>
      </w:r>
    </w:p>
    <w:p w:rsidR="00120AA4" w:rsidRPr="002649DF" w:rsidRDefault="00120AA4" w:rsidP="00FF4266">
      <w:pPr>
        <w:spacing w:after="0" w:line="480" w:lineRule="auto"/>
        <w:ind w:firstLine="720"/>
        <w:jc w:val="both"/>
        <w:rPr>
          <w:rFonts w:ascii="Times New Roman" w:hAnsi="Times New Roman" w:cs="Times New Roman"/>
          <w:sz w:val="28"/>
          <w:szCs w:val="28"/>
        </w:rPr>
      </w:pPr>
      <w:r w:rsidRPr="002649DF">
        <w:rPr>
          <w:rFonts w:ascii="Times New Roman" w:hAnsi="Times New Roman" w:cs="Times New Roman"/>
          <w:sz w:val="28"/>
          <w:szCs w:val="28"/>
        </w:rPr>
        <w:t xml:space="preserve">The data collected were </w:t>
      </w:r>
      <w:r w:rsidRPr="002649DF">
        <w:rPr>
          <w:rFonts w:ascii="Times New Roman" w:hAnsi="Times New Roman" w:cs="Times New Roman"/>
          <w:bCs/>
          <w:sz w:val="28"/>
          <w:szCs w:val="28"/>
        </w:rPr>
        <w:t>plant height,</w:t>
      </w:r>
      <w:r w:rsidRPr="002649DF">
        <w:rPr>
          <w:rFonts w:ascii="Times New Roman" w:hAnsi="Times New Roman" w:cs="Times New Roman"/>
          <w:sz w:val="28"/>
          <w:szCs w:val="28"/>
        </w:rPr>
        <w:t xml:space="preserve"> </w:t>
      </w:r>
      <w:r w:rsidRPr="002649DF">
        <w:rPr>
          <w:rFonts w:ascii="Times New Roman" w:hAnsi="Times New Roman" w:cs="Times New Roman"/>
          <w:bCs/>
          <w:sz w:val="28"/>
          <w:szCs w:val="28"/>
        </w:rPr>
        <w:t>Numbers of leave</w:t>
      </w:r>
      <w:r w:rsidR="00A04848" w:rsidRPr="002649DF">
        <w:rPr>
          <w:rFonts w:ascii="Times New Roman" w:hAnsi="Times New Roman" w:cs="Times New Roman"/>
          <w:bCs/>
          <w:sz w:val="28"/>
          <w:szCs w:val="28"/>
        </w:rPr>
        <w:t>s</w:t>
      </w:r>
      <w:r w:rsidRPr="002649DF">
        <w:rPr>
          <w:rFonts w:ascii="Times New Roman" w:hAnsi="Times New Roman" w:cs="Times New Roman"/>
          <w:bCs/>
          <w:sz w:val="28"/>
          <w:szCs w:val="28"/>
        </w:rPr>
        <w:t>/plant,</w:t>
      </w:r>
      <w:r w:rsidRPr="002649DF">
        <w:rPr>
          <w:rFonts w:ascii="Times New Roman" w:hAnsi="Times New Roman" w:cs="Times New Roman"/>
          <w:sz w:val="28"/>
          <w:szCs w:val="28"/>
        </w:rPr>
        <w:t xml:space="preserve"> </w:t>
      </w:r>
      <w:r w:rsidRPr="002649DF">
        <w:rPr>
          <w:rFonts w:ascii="Times New Roman" w:hAnsi="Times New Roman" w:cs="Times New Roman"/>
          <w:bCs/>
          <w:sz w:val="28"/>
          <w:szCs w:val="28"/>
        </w:rPr>
        <w:t>Numbers of flower</w:t>
      </w:r>
      <w:r w:rsidR="00A04848" w:rsidRPr="002649DF">
        <w:rPr>
          <w:rFonts w:ascii="Times New Roman" w:hAnsi="Times New Roman" w:cs="Times New Roman"/>
          <w:bCs/>
          <w:sz w:val="28"/>
          <w:szCs w:val="28"/>
        </w:rPr>
        <w:t>s</w:t>
      </w:r>
      <w:r w:rsidRPr="002649DF">
        <w:rPr>
          <w:rFonts w:ascii="Times New Roman" w:hAnsi="Times New Roman" w:cs="Times New Roman"/>
          <w:bCs/>
          <w:sz w:val="28"/>
          <w:szCs w:val="28"/>
        </w:rPr>
        <w:t>/plant and Weight of fruit</w:t>
      </w:r>
      <w:r w:rsidR="00A04848" w:rsidRPr="002649DF">
        <w:rPr>
          <w:rFonts w:ascii="Times New Roman" w:hAnsi="Times New Roman" w:cs="Times New Roman"/>
          <w:bCs/>
          <w:sz w:val="28"/>
          <w:szCs w:val="28"/>
        </w:rPr>
        <w:t>s</w:t>
      </w:r>
      <w:r w:rsidRPr="002649DF">
        <w:rPr>
          <w:rFonts w:ascii="Times New Roman" w:hAnsi="Times New Roman" w:cs="Times New Roman"/>
          <w:bCs/>
          <w:sz w:val="28"/>
          <w:szCs w:val="28"/>
        </w:rPr>
        <w:t>/plant.</w:t>
      </w:r>
      <w:r w:rsidRPr="002649DF">
        <w:rPr>
          <w:rFonts w:ascii="Times New Roman" w:hAnsi="Times New Roman" w:cs="Times New Roman"/>
          <w:sz w:val="28"/>
          <w:szCs w:val="28"/>
        </w:rPr>
        <w:tab/>
        <w:t xml:space="preserve">The data collected from different treatment were subjected to analysis of variance (ANOVA) and means separated with Duncan multiple range tests. </w:t>
      </w:r>
    </w:p>
    <w:p w:rsidR="00120AA4" w:rsidRPr="002649DF" w:rsidRDefault="00120AA4" w:rsidP="00FF4266">
      <w:pPr>
        <w:tabs>
          <w:tab w:val="left" w:pos="90"/>
        </w:tabs>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 xml:space="preserve">The result shows that </w:t>
      </w:r>
      <w:r w:rsidR="00127D9E" w:rsidRPr="002649DF">
        <w:rPr>
          <w:rFonts w:ascii="Times New Roman" w:hAnsi="Times New Roman" w:cs="Times New Roman"/>
          <w:sz w:val="28"/>
          <w:szCs w:val="28"/>
        </w:rPr>
        <w:t>15mls of more</w:t>
      </w:r>
      <w:r w:rsidR="00A04848" w:rsidRPr="002649DF">
        <w:rPr>
          <w:rFonts w:ascii="Times New Roman" w:hAnsi="Times New Roman" w:cs="Times New Roman"/>
          <w:sz w:val="28"/>
          <w:szCs w:val="28"/>
        </w:rPr>
        <w:t>-</w:t>
      </w:r>
      <w:r w:rsidR="00127D9E" w:rsidRPr="002649DF">
        <w:rPr>
          <w:rFonts w:ascii="Times New Roman" w:hAnsi="Times New Roman" w:cs="Times New Roman"/>
          <w:sz w:val="28"/>
          <w:szCs w:val="28"/>
        </w:rPr>
        <w:t>star in 75mls of water</w:t>
      </w:r>
      <w:r w:rsidR="00A04848" w:rsidRPr="002649DF">
        <w:rPr>
          <w:rFonts w:ascii="Times New Roman" w:hAnsi="Times New Roman" w:cs="Times New Roman"/>
          <w:sz w:val="28"/>
          <w:szCs w:val="28"/>
        </w:rPr>
        <w:t xml:space="preserve"> at 5</w:t>
      </w:r>
      <w:r w:rsidR="00127D9E" w:rsidRPr="002649DF">
        <w:rPr>
          <w:rFonts w:ascii="Times New Roman" w:hAnsi="Times New Roman" w:cs="Times New Roman"/>
          <w:sz w:val="28"/>
          <w:szCs w:val="28"/>
        </w:rPr>
        <w:t xml:space="preserve">WAP </w:t>
      </w:r>
      <w:r w:rsidRPr="002649DF">
        <w:rPr>
          <w:rFonts w:ascii="Times New Roman" w:hAnsi="Times New Roman" w:cs="Times New Roman"/>
          <w:sz w:val="28"/>
          <w:szCs w:val="28"/>
        </w:rPr>
        <w:t xml:space="preserve">had the higher vegetative and fruit yield than </w:t>
      </w:r>
      <w:r w:rsidR="00127D9E" w:rsidRPr="002649DF">
        <w:rPr>
          <w:rFonts w:ascii="Times New Roman" w:hAnsi="Times New Roman" w:cs="Times New Roman"/>
          <w:sz w:val="28"/>
          <w:szCs w:val="28"/>
        </w:rPr>
        <w:t>15mls of more</w:t>
      </w:r>
      <w:r w:rsidR="00A04848" w:rsidRPr="002649DF">
        <w:rPr>
          <w:rFonts w:ascii="Times New Roman" w:hAnsi="Times New Roman" w:cs="Times New Roman"/>
          <w:sz w:val="28"/>
          <w:szCs w:val="28"/>
        </w:rPr>
        <w:t>-</w:t>
      </w:r>
      <w:r w:rsidR="00127D9E" w:rsidRPr="002649DF">
        <w:rPr>
          <w:rFonts w:ascii="Times New Roman" w:hAnsi="Times New Roman" w:cs="Times New Roman"/>
          <w:sz w:val="28"/>
          <w:szCs w:val="28"/>
        </w:rPr>
        <w:t>star in 75mls of water</w:t>
      </w:r>
      <w:r w:rsidR="00A04848" w:rsidRPr="002649DF">
        <w:rPr>
          <w:rFonts w:ascii="Times New Roman" w:hAnsi="Times New Roman" w:cs="Times New Roman"/>
          <w:sz w:val="28"/>
          <w:szCs w:val="28"/>
        </w:rPr>
        <w:t xml:space="preserve"> at 4</w:t>
      </w:r>
      <w:r w:rsidR="00127D9E" w:rsidRPr="002649DF">
        <w:rPr>
          <w:rFonts w:ascii="Times New Roman" w:hAnsi="Times New Roman" w:cs="Times New Roman"/>
          <w:sz w:val="28"/>
          <w:szCs w:val="28"/>
        </w:rPr>
        <w:t xml:space="preserve">WAP </w:t>
      </w:r>
      <w:r w:rsidRPr="002649DF">
        <w:rPr>
          <w:rFonts w:ascii="Times New Roman" w:hAnsi="Times New Roman" w:cs="Times New Roman"/>
          <w:sz w:val="28"/>
          <w:szCs w:val="28"/>
        </w:rPr>
        <w:t xml:space="preserve">while the control had the least. </w:t>
      </w:r>
    </w:p>
    <w:p w:rsidR="00120AA4" w:rsidRPr="002649DF" w:rsidRDefault="00120AA4" w:rsidP="00FF4266">
      <w:pPr>
        <w:spacing w:after="0" w:line="480"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 xml:space="preserve">Conclusion </w:t>
      </w:r>
    </w:p>
    <w:p w:rsidR="00120AA4" w:rsidRPr="002649DF" w:rsidRDefault="00127D9E" w:rsidP="00FF4266">
      <w:pPr>
        <w:tabs>
          <w:tab w:val="left" w:pos="90"/>
        </w:tabs>
        <w:spacing w:after="0" w:line="480" w:lineRule="auto"/>
        <w:jc w:val="both"/>
        <w:rPr>
          <w:rFonts w:ascii="Times New Roman" w:hAnsi="Times New Roman" w:cs="Times New Roman"/>
          <w:sz w:val="28"/>
          <w:szCs w:val="28"/>
        </w:rPr>
      </w:pPr>
      <w:r w:rsidRPr="002649DF">
        <w:rPr>
          <w:rFonts w:ascii="Times New Roman" w:hAnsi="Times New Roman" w:cs="Times New Roman"/>
          <w:sz w:val="28"/>
          <w:szCs w:val="28"/>
        </w:rPr>
        <w:tab/>
      </w:r>
      <w:r w:rsidRPr="002649DF">
        <w:rPr>
          <w:rFonts w:ascii="Times New Roman" w:hAnsi="Times New Roman" w:cs="Times New Roman"/>
          <w:sz w:val="28"/>
          <w:szCs w:val="28"/>
        </w:rPr>
        <w:tab/>
      </w:r>
      <w:r w:rsidR="00120AA4" w:rsidRPr="002649DF">
        <w:rPr>
          <w:rFonts w:ascii="Times New Roman" w:hAnsi="Times New Roman" w:cs="Times New Roman"/>
          <w:sz w:val="28"/>
          <w:szCs w:val="28"/>
        </w:rPr>
        <w:t xml:space="preserve"> It can be concluded that </w:t>
      </w:r>
      <w:r w:rsidRPr="002649DF">
        <w:rPr>
          <w:rFonts w:ascii="Times New Roman" w:hAnsi="Times New Roman" w:cs="Times New Roman"/>
          <w:sz w:val="28"/>
          <w:szCs w:val="28"/>
        </w:rPr>
        <w:t>15mls of more</w:t>
      </w:r>
      <w:r w:rsidR="00A04848" w:rsidRPr="002649DF">
        <w:rPr>
          <w:rFonts w:ascii="Times New Roman" w:hAnsi="Times New Roman" w:cs="Times New Roman"/>
          <w:sz w:val="28"/>
          <w:szCs w:val="28"/>
        </w:rPr>
        <w:t>-star in 75mls of water at 5</w:t>
      </w:r>
      <w:r w:rsidRPr="002649DF">
        <w:rPr>
          <w:rFonts w:ascii="Times New Roman" w:hAnsi="Times New Roman" w:cs="Times New Roman"/>
          <w:sz w:val="28"/>
          <w:szCs w:val="28"/>
        </w:rPr>
        <w:t xml:space="preserve">WAP </w:t>
      </w:r>
      <w:r w:rsidR="00120AA4" w:rsidRPr="002649DF">
        <w:rPr>
          <w:rFonts w:ascii="Times New Roman" w:hAnsi="Times New Roman" w:cs="Times New Roman"/>
          <w:sz w:val="28"/>
          <w:szCs w:val="28"/>
        </w:rPr>
        <w:t xml:space="preserve">had the higher vegetative and fruit yield than </w:t>
      </w:r>
      <w:r w:rsidRPr="002649DF">
        <w:rPr>
          <w:rFonts w:ascii="Times New Roman" w:hAnsi="Times New Roman" w:cs="Times New Roman"/>
          <w:sz w:val="28"/>
          <w:szCs w:val="28"/>
        </w:rPr>
        <w:t>15mls of more</w:t>
      </w:r>
      <w:r w:rsidR="00A04848" w:rsidRPr="002649DF">
        <w:rPr>
          <w:rFonts w:ascii="Times New Roman" w:hAnsi="Times New Roman" w:cs="Times New Roman"/>
          <w:sz w:val="28"/>
          <w:szCs w:val="28"/>
        </w:rPr>
        <w:t>-star in 75mls of water at 4</w:t>
      </w:r>
      <w:r w:rsidRPr="002649DF">
        <w:rPr>
          <w:rFonts w:ascii="Times New Roman" w:hAnsi="Times New Roman" w:cs="Times New Roman"/>
          <w:sz w:val="28"/>
          <w:szCs w:val="28"/>
        </w:rPr>
        <w:t>WAP</w:t>
      </w:r>
      <w:r w:rsidR="00120AA4" w:rsidRPr="002649DF">
        <w:rPr>
          <w:rFonts w:ascii="Times New Roman" w:hAnsi="Times New Roman" w:cs="Times New Roman"/>
          <w:sz w:val="28"/>
          <w:szCs w:val="28"/>
        </w:rPr>
        <w:t xml:space="preserve">. </w:t>
      </w:r>
    </w:p>
    <w:p w:rsidR="00120AA4" w:rsidRPr="002649DF" w:rsidRDefault="00120AA4" w:rsidP="00FF4266">
      <w:pPr>
        <w:tabs>
          <w:tab w:val="left" w:pos="90"/>
        </w:tabs>
        <w:spacing w:after="0" w:line="480" w:lineRule="auto"/>
        <w:jc w:val="both"/>
        <w:rPr>
          <w:rFonts w:ascii="Times New Roman" w:hAnsi="Times New Roman" w:cs="Times New Roman"/>
          <w:b/>
          <w:bCs/>
          <w:sz w:val="28"/>
          <w:szCs w:val="28"/>
        </w:rPr>
      </w:pPr>
      <w:r w:rsidRPr="002649DF">
        <w:rPr>
          <w:rFonts w:ascii="Times New Roman" w:hAnsi="Times New Roman" w:cs="Times New Roman"/>
          <w:b/>
          <w:bCs/>
          <w:sz w:val="28"/>
          <w:szCs w:val="28"/>
        </w:rPr>
        <w:t>Recommendations</w:t>
      </w:r>
    </w:p>
    <w:p w:rsidR="00120AA4" w:rsidRPr="002649DF" w:rsidRDefault="00120AA4" w:rsidP="0093720D">
      <w:pPr>
        <w:tabs>
          <w:tab w:val="left" w:pos="90"/>
        </w:tabs>
        <w:spacing w:after="0" w:line="360" w:lineRule="auto"/>
        <w:ind w:firstLine="360"/>
        <w:jc w:val="both"/>
        <w:rPr>
          <w:rFonts w:ascii="Times New Roman" w:hAnsi="Times New Roman" w:cs="Times New Roman"/>
          <w:bCs/>
          <w:sz w:val="28"/>
          <w:szCs w:val="28"/>
        </w:rPr>
      </w:pPr>
      <w:r w:rsidRPr="002649DF">
        <w:rPr>
          <w:rFonts w:ascii="Times New Roman" w:hAnsi="Times New Roman" w:cs="Times New Roman"/>
          <w:bCs/>
          <w:sz w:val="28"/>
          <w:szCs w:val="28"/>
        </w:rPr>
        <w:t>The researcher would like to make the following recommendations.</w:t>
      </w:r>
    </w:p>
    <w:p w:rsidR="00120AA4" w:rsidRPr="002649DF" w:rsidRDefault="00120AA4" w:rsidP="0093720D">
      <w:pPr>
        <w:pStyle w:val="ListParagraph"/>
        <w:numPr>
          <w:ilvl w:val="0"/>
          <w:numId w:val="3"/>
        </w:numPr>
        <w:tabs>
          <w:tab w:val="left" w:pos="90"/>
        </w:tabs>
        <w:spacing w:after="0" w:line="360" w:lineRule="auto"/>
        <w:jc w:val="both"/>
        <w:rPr>
          <w:rFonts w:ascii="Times New Roman" w:hAnsi="Times New Roman" w:cs="Times New Roman"/>
          <w:sz w:val="28"/>
          <w:szCs w:val="28"/>
        </w:rPr>
      </w:pPr>
      <w:r w:rsidRPr="002649DF">
        <w:rPr>
          <w:rFonts w:ascii="Times New Roman" w:hAnsi="Times New Roman" w:cs="Times New Roman"/>
          <w:sz w:val="28"/>
          <w:szCs w:val="28"/>
        </w:rPr>
        <w:t xml:space="preserve">The application of </w:t>
      </w:r>
      <w:r w:rsidR="00127D9E" w:rsidRPr="002649DF">
        <w:rPr>
          <w:rFonts w:ascii="Times New Roman" w:hAnsi="Times New Roman" w:cs="Times New Roman"/>
          <w:sz w:val="28"/>
          <w:szCs w:val="28"/>
        </w:rPr>
        <w:t>more</w:t>
      </w:r>
      <w:r w:rsidR="00A04848" w:rsidRPr="002649DF">
        <w:rPr>
          <w:rFonts w:ascii="Times New Roman" w:hAnsi="Times New Roman" w:cs="Times New Roman"/>
          <w:sz w:val="28"/>
          <w:szCs w:val="28"/>
        </w:rPr>
        <w:t>-</w:t>
      </w:r>
      <w:r w:rsidR="00127D9E" w:rsidRPr="002649DF">
        <w:rPr>
          <w:rFonts w:ascii="Times New Roman" w:hAnsi="Times New Roman" w:cs="Times New Roman"/>
          <w:sz w:val="28"/>
          <w:szCs w:val="28"/>
        </w:rPr>
        <w:t xml:space="preserve">star </w:t>
      </w:r>
      <w:r w:rsidRPr="002649DF">
        <w:rPr>
          <w:rFonts w:ascii="Times New Roman" w:hAnsi="Times New Roman" w:cs="Times New Roman"/>
          <w:sz w:val="28"/>
          <w:szCs w:val="28"/>
        </w:rPr>
        <w:t xml:space="preserve">for the production of garden egg by farmers </w:t>
      </w:r>
    </w:p>
    <w:p w:rsidR="00120AA4" w:rsidRPr="002649DF" w:rsidRDefault="00120AA4" w:rsidP="0093720D">
      <w:pPr>
        <w:pStyle w:val="ListParagraph"/>
        <w:numPr>
          <w:ilvl w:val="0"/>
          <w:numId w:val="3"/>
        </w:numPr>
        <w:tabs>
          <w:tab w:val="left" w:pos="90"/>
        </w:tabs>
        <w:spacing w:after="0" w:line="360" w:lineRule="auto"/>
        <w:jc w:val="both"/>
        <w:rPr>
          <w:rFonts w:ascii="Times New Roman" w:hAnsi="Times New Roman" w:cs="Times New Roman"/>
          <w:sz w:val="28"/>
          <w:szCs w:val="28"/>
        </w:rPr>
      </w:pPr>
      <w:r w:rsidRPr="002649DF">
        <w:rPr>
          <w:rFonts w:ascii="Times New Roman" w:hAnsi="Times New Roman" w:cs="Times New Roman"/>
          <w:sz w:val="28"/>
          <w:szCs w:val="28"/>
        </w:rPr>
        <w:t xml:space="preserve">The application of </w:t>
      </w:r>
      <w:r w:rsidR="00127D9E" w:rsidRPr="002649DF">
        <w:rPr>
          <w:rFonts w:ascii="Times New Roman" w:hAnsi="Times New Roman" w:cs="Times New Roman"/>
          <w:sz w:val="28"/>
          <w:szCs w:val="28"/>
        </w:rPr>
        <w:t>15mls of more</w:t>
      </w:r>
      <w:r w:rsidR="00A04848" w:rsidRPr="002649DF">
        <w:rPr>
          <w:rFonts w:ascii="Times New Roman" w:hAnsi="Times New Roman" w:cs="Times New Roman"/>
          <w:sz w:val="28"/>
          <w:szCs w:val="28"/>
        </w:rPr>
        <w:t>-</w:t>
      </w:r>
      <w:r w:rsidR="00127D9E" w:rsidRPr="002649DF">
        <w:rPr>
          <w:rFonts w:ascii="Times New Roman" w:hAnsi="Times New Roman" w:cs="Times New Roman"/>
          <w:sz w:val="28"/>
          <w:szCs w:val="28"/>
        </w:rPr>
        <w:t xml:space="preserve">star in 75mls of water at </w:t>
      </w:r>
      <w:r w:rsidR="00A04848" w:rsidRPr="002649DF">
        <w:rPr>
          <w:rFonts w:ascii="Times New Roman" w:hAnsi="Times New Roman" w:cs="Times New Roman"/>
          <w:sz w:val="28"/>
          <w:szCs w:val="28"/>
        </w:rPr>
        <w:t>5</w:t>
      </w:r>
      <w:r w:rsidR="00127D9E" w:rsidRPr="002649DF">
        <w:rPr>
          <w:rFonts w:ascii="Times New Roman" w:hAnsi="Times New Roman" w:cs="Times New Roman"/>
          <w:sz w:val="28"/>
          <w:szCs w:val="28"/>
        </w:rPr>
        <w:t xml:space="preserve">WAP </w:t>
      </w:r>
      <w:r w:rsidRPr="002649DF">
        <w:rPr>
          <w:rFonts w:ascii="Times New Roman" w:hAnsi="Times New Roman" w:cs="Times New Roman"/>
          <w:sz w:val="28"/>
          <w:szCs w:val="28"/>
        </w:rPr>
        <w:t>for the production of garden egg by farmers</w:t>
      </w:r>
    </w:p>
    <w:p w:rsidR="00120AA4" w:rsidRPr="002649DF" w:rsidRDefault="00120AA4" w:rsidP="0093720D">
      <w:pPr>
        <w:pStyle w:val="ListParagraph"/>
        <w:numPr>
          <w:ilvl w:val="0"/>
          <w:numId w:val="3"/>
        </w:numPr>
        <w:tabs>
          <w:tab w:val="left" w:pos="90"/>
        </w:tabs>
        <w:spacing w:after="0" w:line="360" w:lineRule="auto"/>
        <w:jc w:val="both"/>
        <w:rPr>
          <w:rFonts w:ascii="Times New Roman" w:hAnsi="Times New Roman" w:cs="Times New Roman"/>
          <w:sz w:val="28"/>
          <w:szCs w:val="28"/>
        </w:rPr>
      </w:pPr>
      <w:r w:rsidRPr="002649DF">
        <w:rPr>
          <w:rFonts w:ascii="Times New Roman" w:hAnsi="Times New Roman" w:cs="Times New Roman"/>
          <w:sz w:val="28"/>
          <w:szCs w:val="28"/>
        </w:rPr>
        <w:t xml:space="preserve">Further studies should be done on the effect of </w:t>
      </w:r>
      <w:r w:rsidR="00127D9E" w:rsidRPr="002649DF">
        <w:rPr>
          <w:rFonts w:ascii="Times New Roman" w:hAnsi="Times New Roman" w:cs="Times New Roman"/>
          <w:sz w:val="28"/>
          <w:szCs w:val="28"/>
        </w:rPr>
        <w:t>15mls of more</w:t>
      </w:r>
      <w:r w:rsidR="00A04848" w:rsidRPr="002649DF">
        <w:rPr>
          <w:rFonts w:ascii="Times New Roman" w:hAnsi="Times New Roman" w:cs="Times New Roman"/>
          <w:sz w:val="28"/>
          <w:szCs w:val="28"/>
        </w:rPr>
        <w:t>-star in 75mls of water at 5</w:t>
      </w:r>
      <w:r w:rsidR="00127D9E" w:rsidRPr="002649DF">
        <w:rPr>
          <w:rFonts w:ascii="Times New Roman" w:hAnsi="Times New Roman" w:cs="Times New Roman"/>
          <w:sz w:val="28"/>
          <w:szCs w:val="28"/>
        </w:rPr>
        <w:t xml:space="preserve">WAP </w:t>
      </w:r>
      <w:r w:rsidR="00A04848" w:rsidRPr="002649DF">
        <w:rPr>
          <w:rFonts w:ascii="Times New Roman" w:hAnsi="Times New Roman" w:cs="Times New Roman"/>
          <w:sz w:val="28"/>
          <w:szCs w:val="28"/>
        </w:rPr>
        <w:t>on fruit</w:t>
      </w:r>
      <w:r w:rsidRPr="002649DF">
        <w:rPr>
          <w:rFonts w:ascii="Times New Roman" w:hAnsi="Times New Roman" w:cs="Times New Roman"/>
          <w:sz w:val="28"/>
          <w:szCs w:val="28"/>
        </w:rPr>
        <w:t xml:space="preserve"> qualities of garden egg. </w:t>
      </w:r>
    </w:p>
    <w:p w:rsidR="00120AA4" w:rsidRPr="002649DF" w:rsidRDefault="00120AA4" w:rsidP="0093720D">
      <w:pPr>
        <w:pStyle w:val="ListParagraph"/>
        <w:numPr>
          <w:ilvl w:val="0"/>
          <w:numId w:val="3"/>
        </w:numPr>
        <w:tabs>
          <w:tab w:val="left" w:pos="90"/>
        </w:tabs>
        <w:spacing w:after="0" w:line="360" w:lineRule="auto"/>
        <w:jc w:val="both"/>
        <w:rPr>
          <w:rFonts w:ascii="Times New Roman" w:hAnsi="Times New Roman" w:cs="Times New Roman"/>
          <w:sz w:val="28"/>
          <w:szCs w:val="28"/>
        </w:rPr>
      </w:pPr>
      <w:r w:rsidRPr="002649DF">
        <w:rPr>
          <w:rFonts w:ascii="Times New Roman" w:hAnsi="Times New Roman" w:cs="Times New Roman"/>
          <w:sz w:val="28"/>
          <w:szCs w:val="28"/>
        </w:rPr>
        <w:t xml:space="preserve">Further studies should be done on the </w:t>
      </w:r>
      <w:r w:rsidR="00127D9E" w:rsidRPr="002649DF">
        <w:rPr>
          <w:rFonts w:ascii="Times New Roman" w:hAnsi="Times New Roman" w:cs="Times New Roman"/>
          <w:sz w:val="28"/>
          <w:szCs w:val="28"/>
        </w:rPr>
        <w:t>15mls of more</w:t>
      </w:r>
      <w:r w:rsidR="00A04848" w:rsidRPr="002649DF">
        <w:rPr>
          <w:rFonts w:ascii="Times New Roman" w:hAnsi="Times New Roman" w:cs="Times New Roman"/>
          <w:sz w:val="28"/>
          <w:szCs w:val="28"/>
        </w:rPr>
        <w:t>-star in 75mls of water at 5</w:t>
      </w:r>
      <w:r w:rsidR="00127D9E" w:rsidRPr="002649DF">
        <w:rPr>
          <w:rFonts w:ascii="Times New Roman" w:hAnsi="Times New Roman" w:cs="Times New Roman"/>
          <w:sz w:val="28"/>
          <w:szCs w:val="28"/>
        </w:rPr>
        <w:t>WAP on</w:t>
      </w:r>
      <w:r w:rsidRPr="002649DF">
        <w:rPr>
          <w:rFonts w:ascii="Times New Roman" w:hAnsi="Times New Roman" w:cs="Times New Roman"/>
          <w:sz w:val="28"/>
          <w:szCs w:val="28"/>
        </w:rPr>
        <w:t xml:space="preserve"> other crop</w:t>
      </w:r>
    </w:p>
    <w:p w:rsidR="00120AA4" w:rsidRPr="002649DF" w:rsidRDefault="00120AA4" w:rsidP="0093720D">
      <w:pPr>
        <w:tabs>
          <w:tab w:val="left" w:pos="90"/>
        </w:tabs>
        <w:spacing w:after="0" w:line="360" w:lineRule="auto"/>
        <w:jc w:val="both"/>
        <w:rPr>
          <w:rFonts w:ascii="Times New Roman" w:hAnsi="Times New Roman" w:cs="Times New Roman"/>
          <w:sz w:val="28"/>
          <w:szCs w:val="28"/>
        </w:rPr>
      </w:pPr>
    </w:p>
    <w:p w:rsidR="00120AA4" w:rsidRDefault="00887491" w:rsidP="001E57E3">
      <w:pPr>
        <w:spacing w:after="0" w:line="360" w:lineRule="auto"/>
        <w:ind w:left="720" w:hanging="720"/>
        <w:jc w:val="center"/>
        <w:rPr>
          <w:rFonts w:ascii="Times New Roman" w:hAnsi="Times New Roman" w:cs="Times New Roman"/>
          <w:b/>
          <w:i/>
          <w:sz w:val="28"/>
          <w:szCs w:val="28"/>
        </w:rPr>
      </w:pPr>
      <w:r w:rsidRPr="00A371AC">
        <w:rPr>
          <w:rFonts w:ascii="Times New Roman" w:hAnsi="Times New Roman" w:cs="Times New Roman"/>
          <w:b/>
          <w:i/>
          <w:sz w:val="28"/>
          <w:szCs w:val="28"/>
        </w:rPr>
        <w:lastRenderedPageBreak/>
        <w:t>REFERENCES</w:t>
      </w:r>
    </w:p>
    <w:p w:rsidR="00116E6B" w:rsidRDefault="00116E6B" w:rsidP="00116E6B">
      <w:pPr>
        <w:spacing w:after="0"/>
        <w:ind w:left="720" w:hanging="720"/>
        <w:jc w:val="both"/>
        <w:rPr>
          <w:rFonts w:ascii="Times New Roman" w:hAnsi="Times New Roman"/>
          <w:sz w:val="28"/>
          <w:szCs w:val="28"/>
        </w:rPr>
      </w:pPr>
    </w:p>
    <w:p w:rsidR="00116E6B" w:rsidRDefault="00116E6B" w:rsidP="00116E6B">
      <w:pPr>
        <w:spacing w:afterLines="100" w:line="360" w:lineRule="auto"/>
        <w:ind w:left="720" w:hanging="720"/>
        <w:jc w:val="both"/>
        <w:rPr>
          <w:rFonts w:ascii="Times New Roman" w:hAnsi="Times New Roman"/>
          <w:i/>
          <w:sz w:val="28"/>
          <w:szCs w:val="28"/>
        </w:rPr>
      </w:pPr>
      <w:r>
        <w:rPr>
          <w:rFonts w:ascii="Times New Roman" w:hAnsi="Times New Roman"/>
          <w:sz w:val="28"/>
          <w:szCs w:val="28"/>
        </w:rPr>
        <w:t xml:space="preserve">Anderson, C. R. (2019). Garden egg – </w:t>
      </w:r>
      <w:r>
        <w:rPr>
          <w:rFonts w:ascii="Times New Roman" w:hAnsi="Times New Roman"/>
          <w:i/>
          <w:sz w:val="28"/>
          <w:szCs w:val="28"/>
        </w:rPr>
        <w:t xml:space="preserve">Solanum melongena-perennial. </w:t>
      </w:r>
      <w:r>
        <w:rPr>
          <w:rFonts w:ascii="Times New Roman" w:hAnsi="Times New Roman"/>
          <w:sz w:val="28"/>
          <w:szCs w:val="28"/>
        </w:rPr>
        <w:t>Cooperative Extension Service. University of Arkansas. &lt;http://www.uaex.edu/vegfacs/gardenegg.html&gt;</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 xml:space="preserve">Arunachalam, V. (2011). Genetic distances in plant breeding. </w:t>
      </w:r>
      <w:r>
        <w:rPr>
          <w:rFonts w:ascii="Times New Roman" w:hAnsi="Times New Roman"/>
          <w:i/>
          <w:sz w:val="28"/>
          <w:szCs w:val="28"/>
        </w:rPr>
        <w:t xml:space="preserve">Indian Journal of Genetics </w:t>
      </w:r>
      <w:r>
        <w:rPr>
          <w:rFonts w:ascii="Times New Roman" w:hAnsi="Times New Roman"/>
          <w:sz w:val="28"/>
          <w:szCs w:val="28"/>
        </w:rPr>
        <w:t>41: 226-236</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Ayad, W. G., Hodgkin, T., Jaradat, A. and Rao, V. R. (2022). Molecular genetic techniques for plant genetic resources. Report of an IPGRI workshop.</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Chadha, M. L. and Saimbhi, M. S. (2017). Varietal variation in flower types in brinjal (</w:t>
      </w:r>
      <w:r>
        <w:rPr>
          <w:rFonts w:ascii="Times New Roman" w:hAnsi="Times New Roman"/>
          <w:i/>
          <w:sz w:val="28"/>
          <w:szCs w:val="28"/>
        </w:rPr>
        <w:t xml:space="preserve">Solanum melongena </w:t>
      </w:r>
      <w:r>
        <w:rPr>
          <w:rFonts w:ascii="Times New Roman" w:hAnsi="Times New Roman"/>
          <w:sz w:val="28"/>
          <w:szCs w:val="28"/>
        </w:rPr>
        <w:t xml:space="preserve">L.). </w:t>
      </w:r>
      <w:r>
        <w:rPr>
          <w:rFonts w:ascii="Times New Roman" w:hAnsi="Times New Roman"/>
          <w:i/>
          <w:sz w:val="28"/>
          <w:szCs w:val="28"/>
        </w:rPr>
        <w:t xml:space="preserve">Indian Journal of Horticulture </w:t>
      </w:r>
      <w:r>
        <w:rPr>
          <w:rFonts w:ascii="Times New Roman" w:hAnsi="Times New Roman"/>
          <w:sz w:val="28"/>
          <w:szCs w:val="28"/>
        </w:rPr>
        <w:t>34: 426-429.</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 xml:space="preserve">Chaplin, L. T. (2024). “Grow melt-in-your-mouth garden egg”. </w:t>
      </w:r>
      <w:r>
        <w:rPr>
          <w:rFonts w:ascii="Times New Roman" w:hAnsi="Times New Roman"/>
          <w:i/>
          <w:sz w:val="28"/>
          <w:szCs w:val="28"/>
        </w:rPr>
        <w:t xml:space="preserve">Organic Gardening. </w:t>
      </w:r>
      <w:r>
        <w:rPr>
          <w:rFonts w:ascii="Times New Roman" w:hAnsi="Times New Roman"/>
          <w:sz w:val="28"/>
          <w:szCs w:val="28"/>
        </w:rPr>
        <w:t>Emmaus, Pennsylvania: Rodale Press. Volume 41(7), September/October.</w:t>
      </w:r>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Daunay, M.C and Chadha, M.L. (2020). solanum melongena L. (Internet record) from PROTA4U Grubben G.J.H &amp; Denton, O.A (Editors) PROTA plant resources of Tropical Africa wageningen Netherland.</w:t>
      </w:r>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Doganlar, S. Frary A, Daunnay M.E. Lester A. (2012). Comparative genetic Linkage map of Eggplant and Its Implication.</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 xml:space="preserve">Doganlars, S. A., Frary, M. C., Daunay. Lester, R. N. and Tansley, S. D. (2022). Conservation of gene function in the </w:t>
      </w:r>
      <w:r>
        <w:rPr>
          <w:rFonts w:ascii="Times New Roman" w:hAnsi="Times New Roman"/>
          <w:i/>
          <w:sz w:val="28"/>
          <w:szCs w:val="28"/>
        </w:rPr>
        <w:t xml:space="preserve">Solanum </w:t>
      </w:r>
      <w:r>
        <w:rPr>
          <w:rFonts w:ascii="Times New Roman" w:hAnsi="Times New Roman"/>
          <w:sz w:val="28"/>
          <w:szCs w:val="28"/>
        </w:rPr>
        <w:t>as revealed by comparative mapping of domestication traits in garden egg. Genetics 161:1713-1726.</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lastRenderedPageBreak/>
        <w:t>Doijiode, S.D. (2019). ‘Seed storage of horticultural crops.’ Haworth Press: ISBN 1560229012</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Frary, A., Doganlar, S. and Daunay, M. C. (2017). Garden egg. In C. Kole (ed.) Genome mapping and molecular breeding in plants. Volume 5: 287-313. Springer Verlag Berlin Heidelberg.</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Furini, A. and Wunder, J. (2024). Analysis of garden egg (</w:t>
      </w:r>
      <w:r>
        <w:rPr>
          <w:rFonts w:ascii="Times New Roman" w:hAnsi="Times New Roman"/>
          <w:i/>
          <w:sz w:val="28"/>
          <w:szCs w:val="28"/>
        </w:rPr>
        <w:t>Solanum melongena</w:t>
      </w:r>
      <w:r>
        <w:rPr>
          <w:rFonts w:ascii="Times New Roman" w:hAnsi="Times New Roman"/>
          <w:sz w:val="28"/>
          <w:szCs w:val="28"/>
        </w:rPr>
        <w:t xml:space="preserve">) related germplasm; morphological and AFLP data contribute to phylogenetic interpretations and germplasm utilization. </w:t>
      </w:r>
      <w:r>
        <w:rPr>
          <w:rFonts w:ascii="Times New Roman" w:hAnsi="Times New Roman"/>
          <w:i/>
          <w:sz w:val="28"/>
          <w:szCs w:val="28"/>
        </w:rPr>
        <w:t xml:space="preserve">Theoretical and Applied Genetics </w:t>
      </w:r>
      <w:r>
        <w:rPr>
          <w:rFonts w:ascii="Times New Roman" w:hAnsi="Times New Roman"/>
          <w:sz w:val="28"/>
          <w:szCs w:val="28"/>
        </w:rPr>
        <w:t>108: 197-208.</w:t>
      </w:r>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Honig, MPlihalova L. Husic Kova A. Nisler J, Polezal k. (2018). Role of Cytokinin in senescence, Antoxidant defence and phyosynthesis.</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Krishnamurthi, S. and Subramanium, D. (2014). Some investigations on the types of flowers in brinjal (</w:t>
      </w:r>
      <w:r>
        <w:rPr>
          <w:rFonts w:ascii="Times New Roman" w:hAnsi="Times New Roman"/>
          <w:i/>
          <w:sz w:val="28"/>
          <w:szCs w:val="28"/>
        </w:rPr>
        <w:t>Solanum melongena</w:t>
      </w:r>
      <w:r>
        <w:rPr>
          <w:rFonts w:ascii="Times New Roman" w:hAnsi="Times New Roman"/>
          <w:sz w:val="28"/>
          <w:szCs w:val="28"/>
        </w:rPr>
        <w:t xml:space="preserve">) based on style length and their fruit set under natural conditions and in response to 2, 4-D. </w:t>
      </w:r>
      <w:r>
        <w:rPr>
          <w:rFonts w:ascii="Times New Roman" w:hAnsi="Times New Roman"/>
          <w:i/>
          <w:sz w:val="28"/>
          <w:szCs w:val="28"/>
        </w:rPr>
        <w:t>Indian Journal of Horticulture</w:t>
      </w:r>
      <w:r>
        <w:rPr>
          <w:rFonts w:ascii="Times New Roman" w:hAnsi="Times New Roman"/>
          <w:sz w:val="28"/>
          <w:szCs w:val="28"/>
        </w:rPr>
        <w:t xml:space="preserve"> 11: 63-67</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Mabberley, D. J. (2018). The Mabberley Plant Book; a portable dictionary of plants. Their classification and uses. Cambridge University Press, Cambridge, UK.</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McGregor, S. E. (2016). Insect pollination of cultivated crop plants. Agriculture Handbook No. 496, Agricultural Research Service, USDA, Washington, http//gears.tucson.ars.ag/book/index.html.</w:t>
      </w:r>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Obeng-Ofori, D. Danguah, E.Y &amp; Ofosu Anim, L. (2017). Vegetable and spice crop production in west Africa. City Publishers</w:t>
      </w:r>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Ornorman, J.C. (2022). Tropical Vegetable crops. Arthur H. Stockwell Ltd.</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lastRenderedPageBreak/>
        <w:t xml:space="preserve">Osei, M. K., Banfull, B., Osei, C. K. and Oluoch, M. O. (2021). Characterization of African garden egg for morphological characteristics. </w:t>
      </w:r>
      <w:r>
        <w:rPr>
          <w:rFonts w:ascii="Times New Roman" w:hAnsi="Times New Roman"/>
          <w:i/>
          <w:sz w:val="28"/>
          <w:szCs w:val="28"/>
        </w:rPr>
        <w:t xml:space="preserve">Journal of Agricultural Science and Technology </w:t>
      </w:r>
      <w:r>
        <w:rPr>
          <w:rFonts w:ascii="Times New Roman" w:hAnsi="Times New Roman"/>
          <w:sz w:val="28"/>
          <w:szCs w:val="28"/>
        </w:rPr>
        <w:t>4(3), 33-37.</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Owusu-Ansah F., Afreh-Nuamah K., Obeng-Ofori, D. and Ofosu-Budu, K. G. (2021). Managing Infestation Levels of Major Insect Pests of Garden Eggs (</w:t>
      </w:r>
      <w:r>
        <w:rPr>
          <w:rFonts w:ascii="Times New Roman" w:hAnsi="Times New Roman"/>
          <w:i/>
          <w:sz w:val="28"/>
          <w:szCs w:val="28"/>
        </w:rPr>
        <w:t xml:space="preserve">Solanum integrifolium </w:t>
      </w:r>
      <w:r>
        <w:rPr>
          <w:rFonts w:ascii="Times New Roman" w:hAnsi="Times New Roman"/>
          <w:sz w:val="28"/>
          <w:szCs w:val="28"/>
        </w:rPr>
        <w:t xml:space="preserve">L.) with aqueous nee, seed extracts. </w:t>
      </w:r>
      <w:r>
        <w:rPr>
          <w:rFonts w:ascii="Times New Roman" w:hAnsi="Times New Roman"/>
          <w:i/>
          <w:sz w:val="28"/>
          <w:szCs w:val="28"/>
        </w:rPr>
        <w:t xml:space="preserve">Journal of the Ghana Science Association </w:t>
      </w:r>
      <w:r>
        <w:rPr>
          <w:rFonts w:ascii="Times New Roman" w:hAnsi="Times New Roman"/>
          <w:sz w:val="28"/>
          <w:szCs w:val="28"/>
        </w:rPr>
        <w:t>70-84.</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 xml:space="preserve">Passam, H. C. and Bolmatis, A. (2017). The influence of style length on the fruit set, fruit size and seed content of aubergines cultivated under high ambient temperature. </w:t>
      </w:r>
      <w:r>
        <w:rPr>
          <w:rFonts w:ascii="Times New Roman" w:hAnsi="Times New Roman"/>
          <w:i/>
          <w:sz w:val="28"/>
          <w:szCs w:val="28"/>
        </w:rPr>
        <w:t xml:space="preserve">Tropical Science </w:t>
      </w:r>
      <w:r>
        <w:rPr>
          <w:rFonts w:ascii="Times New Roman" w:hAnsi="Times New Roman"/>
          <w:sz w:val="28"/>
          <w:szCs w:val="28"/>
        </w:rPr>
        <w:t>37: 221-227.</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Patel, K. K., Sarnaik, D. A., Asati, B. S. and Tirkey, T. (2021). Studies on variability, heritability and genetic advance in Brinjal (</w:t>
      </w:r>
      <w:r>
        <w:rPr>
          <w:rFonts w:ascii="Times New Roman" w:hAnsi="Times New Roman"/>
          <w:i/>
          <w:sz w:val="28"/>
          <w:szCs w:val="28"/>
        </w:rPr>
        <w:t xml:space="preserve">Solanum melongena </w:t>
      </w:r>
      <w:r>
        <w:rPr>
          <w:rFonts w:ascii="Times New Roman" w:hAnsi="Times New Roman"/>
          <w:sz w:val="28"/>
          <w:szCs w:val="28"/>
        </w:rPr>
        <w:t xml:space="preserve">L.) </w:t>
      </w:r>
      <w:r>
        <w:rPr>
          <w:rFonts w:ascii="Times New Roman" w:hAnsi="Times New Roman"/>
          <w:i/>
          <w:sz w:val="28"/>
          <w:szCs w:val="28"/>
        </w:rPr>
        <w:t xml:space="preserve">Agricultural Science Digest </w:t>
      </w:r>
      <w:r>
        <w:rPr>
          <w:rFonts w:ascii="Times New Roman" w:hAnsi="Times New Roman"/>
          <w:sz w:val="28"/>
          <w:szCs w:val="28"/>
        </w:rPr>
        <w:t>24: 256-259.</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Rahim, M. A., Mia, A. A., Mahmud, F., Zeba, N. and Afrin, K. (2022). Genetic variability, character association and genetic divergence in mungbean (</w:t>
      </w:r>
      <w:r>
        <w:rPr>
          <w:rFonts w:ascii="Times New Roman" w:hAnsi="Times New Roman"/>
          <w:i/>
          <w:sz w:val="28"/>
          <w:szCs w:val="28"/>
        </w:rPr>
        <w:t xml:space="preserve">Vigna radiate </w:t>
      </w:r>
      <w:r>
        <w:rPr>
          <w:rFonts w:ascii="Times New Roman" w:hAnsi="Times New Roman"/>
          <w:sz w:val="28"/>
          <w:szCs w:val="28"/>
        </w:rPr>
        <w:t>L. Wilczek). Plant.</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 xml:space="preserve">Rao, K. N. (2024). Plant genetic resources: Advancing conservation and use through biotechnology. </w:t>
      </w:r>
      <w:r>
        <w:rPr>
          <w:rFonts w:ascii="Times New Roman" w:hAnsi="Times New Roman"/>
          <w:i/>
          <w:sz w:val="28"/>
          <w:szCs w:val="28"/>
        </w:rPr>
        <w:t xml:space="preserve">African Journal of Biotechnology </w:t>
      </w:r>
      <w:r>
        <w:rPr>
          <w:rFonts w:ascii="Times New Roman" w:hAnsi="Times New Roman"/>
          <w:sz w:val="28"/>
          <w:szCs w:val="28"/>
        </w:rPr>
        <w:t xml:space="preserve">3(2): 136-145. </w:t>
      </w:r>
      <w:hyperlink r:id="rId12" w:history="1">
        <w:r>
          <w:rPr>
            <w:rStyle w:val="Hyperlink"/>
            <w:rFonts w:ascii="Times New Roman" w:hAnsi="Times New Roman"/>
            <w:sz w:val="28"/>
            <w:szCs w:val="28"/>
          </w:rPr>
          <w:t>http://www.bioline.org.br</w:t>
        </w:r>
      </w:hyperlink>
      <w:r>
        <w:rPr>
          <w:rFonts w:ascii="Times New Roman" w:hAnsi="Times New Roman"/>
          <w:sz w:val="28"/>
          <w:szCs w:val="28"/>
        </w:rPr>
        <w:t>.</w:t>
      </w:r>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 xml:space="preserve">Ratnala, T. N. (2014). Brinjal. Sigapore inforpedia. </w:t>
      </w:r>
      <w:hyperlink r:id="rId13" w:history="1">
        <w:r>
          <w:rPr>
            <w:rStyle w:val="Hyperlink"/>
            <w:rFonts w:ascii="Times New Roman" w:hAnsi="Times New Roman" w:cs="Times New Roman"/>
            <w:sz w:val="28"/>
            <w:szCs w:val="28"/>
          </w:rPr>
          <w:t>https://resources.nlb.gov.sg/infopedia/article/sip-171-2004-12-15html.</w:t>
        </w:r>
      </w:hyperlink>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Rice, R.P, Rice, L.W and Tindall H.D. (2023). fruits and Vegatable production in Africa. The Macmillian Press Limited London and Basingstoke pp227-230.</w:t>
      </w:r>
    </w:p>
    <w:p w:rsidR="00116E6B" w:rsidRDefault="00116E6B" w:rsidP="00116E6B">
      <w:pPr>
        <w:spacing w:afterLines="100" w:line="36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lastRenderedPageBreak/>
        <w:t>Rivero R. M. Kojima, M. Gepstein A. Sakakibara H., Mittler, R. Gepstein S. et al. (2017). characterization and express on Analysis of Cytokinin biosysthesis gene in Fragaria Vesca.</w:t>
      </w:r>
    </w:p>
    <w:p w:rsidR="00116E6B" w:rsidRDefault="00116E6B" w:rsidP="00116E6B">
      <w:pPr>
        <w:spacing w:afterLines="100" w:line="360" w:lineRule="auto"/>
        <w:ind w:left="720" w:hanging="720"/>
        <w:jc w:val="both"/>
        <w:rPr>
          <w:rFonts w:ascii="Times New Roman" w:hAnsi="Times New Roman"/>
          <w:i/>
          <w:sz w:val="28"/>
          <w:szCs w:val="28"/>
        </w:rPr>
      </w:pPr>
      <w:r>
        <w:rPr>
          <w:rFonts w:ascii="Times New Roman" w:hAnsi="Times New Roman"/>
          <w:sz w:val="28"/>
          <w:szCs w:val="28"/>
        </w:rPr>
        <w:t xml:space="preserve">Shukla, V. and Naik, L. B. (2023). Agro-techniques of solanaceous vegetables, In: Advances in Horticulture, Volume 5, Vegetable Crops, Part 1, K. L. Chadha and G. Kalloo (eds.). Malhotra Publication House, New Delhi. Pp. </w:t>
      </w:r>
      <w:r>
        <w:rPr>
          <w:rFonts w:ascii="Times New Roman" w:hAnsi="Times New Roman"/>
          <w:i/>
          <w:sz w:val="28"/>
          <w:szCs w:val="28"/>
        </w:rPr>
        <w:t>365.</w:t>
      </w:r>
    </w:p>
    <w:p w:rsidR="00116E6B" w:rsidRDefault="00116E6B" w:rsidP="00116E6B">
      <w:pPr>
        <w:spacing w:afterLines="100" w:line="360" w:lineRule="auto"/>
        <w:ind w:left="720" w:hanging="720"/>
        <w:jc w:val="both"/>
        <w:rPr>
          <w:rFonts w:ascii="Times New Roman" w:hAnsi="Times New Roman"/>
          <w:i/>
          <w:sz w:val="28"/>
          <w:szCs w:val="28"/>
          <w:lang w:eastAsia="en-GB"/>
        </w:rPr>
      </w:pPr>
      <w:r>
        <w:rPr>
          <w:rFonts w:ascii="Times New Roman" w:hAnsi="Times New Roman"/>
          <w:sz w:val="28"/>
          <w:szCs w:val="28"/>
          <w:lang w:eastAsia="en-GB"/>
        </w:rPr>
        <w:t xml:space="preserve">Shukla, V. and Naik, L. B. (2023). Agro-techniques of solanaceous vegetables, In: Advances in Horticulture, Volume 5, Vegetable Crops, Part 1, K. L. Chadha and G. Kalloo (eds.). Malhotra Publication House, New Delhi. Pp. </w:t>
      </w:r>
      <w:r>
        <w:rPr>
          <w:rFonts w:ascii="Times New Roman" w:hAnsi="Times New Roman"/>
          <w:i/>
          <w:sz w:val="28"/>
          <w:szCs w:val="28"/>
          <w:lang w:eastAsia="en-GB"/>
        </w:rPr>
        <w:t>365.</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Thomas, B. and B. Vince-pruce, (2017). Photoperiodic in Plants, 2Ed, Academic Press, San Diego., pp: 4.</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Tindall, H. D. (2018). Fruit and vegetables in West Africa. FAO Plant Production and Protection Series, Rome.</w:t>
      </w:r>
    </w:p>
    <w:p w:rsidR="00116E6B" w:rsidRDefault="00116E6B" w:rsidP="00116E6B">
      <w:pPr>
        <w:spacing w:afterLines="100" w:line="360" w:lineRule="auto"/>
        <w:ind w:left="720" w:hanging="720"/>
        <w:jc w:val="both"/>
        <w:rPr>
          <w:rFonts w:ascii="Times New Roman" w:hAnsi="Times New Roman"/>
          <w:sz w:val="28"/>
          <w:szCs w:val="28"/>
        </w:rPr>
      </w:pPr>
      <w:r>
        <w:rPr>
          <w:rFonts w:ascii="Times New Roman" w:hAnsi="Times New Roman"/>
          <w:sz w:val="28"/>
          <w:szCs w:val="28"/>
        </w:rPr>
        <w:t>Tsao and Lo. (2016). ‘In Y. Hui: Handbook of food science, technology, and engineering, Boca Raton. ‘Taylor and Francis, ISBN 1574445510</w:t>
      </w:r>
    </w:p>
    <w:p w:rsidR="00116E6B" w:rsidRDefault="00116E6B" w:rsidP="00116E6B">
      <w:pPr>
        <w:spacing w:afterLines="100" w:line="24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Valilov, N. (2022). the biological component of the eggplant. Fifth international congress of genetics. Newyork pp 342-367</w:t>
      </w:r>
    </w:p>
    <w:p w:rsidR="00116E6B" w:rsidRDefault="00116E6B" w:rsidP="00116E6B">
      <w:pPr>
        <w:spacing w:afterLines="100" w:line="24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Wiki (2023). eggplant. From Wikipedia the free encyclopedia. Httpp://wikipedia.org/wiki/eggplant</w:t>
      </w:r>
    </w:p>
    <w:p w:rsidR="00116E6B" w:rsidRDefault="00116E6B" w:rsidP="00116E6B">
      <w:pPr>
        <w:spacing w:afterLines="100" w:line="240" w:lineRule="auto"/>
        <w:ind w:left="798" w:hangingChars="285" w:hanging="798"/>
        <w:jc w:val="both"/>
        <w:rPr>
          <w:rFonts w:ascii="Times New Roman" w:hAnsi="Times New Roman" w:cs="Times New Roman"/>
          <w:sz w:val="28"/>
          <w:szCs w:val="28"/>
        </w:rPr>
      </w:pPr>
      <w:r>
        <w:rPr>
          <w:rFonts w:ascii="Times New Roman" w:hAnsi="Times New Roman" w:cs="Times New Roman"/>
          <w:sz w:val="28"/>
          <w:szCs w:val="28"/>
        </w:rPr>
        <w:t>Zeren, A. C and Zhukuosky, P.M. (2012). Dictionary of cultivated plants and their centre of diversity excluding ornamental forest trees and lower plants.</w:t>
      </w:r>
    </w:p>
    <w:p w:rsidR="00116E6B" w:rsidRPr="002649DF" w:rsidRDefault="00116E6B" w:rsidP="001E57E3">
      <w:pPr>
        <w:spacing w:after="0" w:line="360" w:lineRule="auto"/>
        <w:ind w:left="720" w:hanging="720"/>
        <w:jc w:val="center"/>
        <w:rPr>
          <w:rFonts w:ascii="Times New Roman" w:hAnsi="Times New Roman" w:cs="Times New Roman"/>
          <w:i/>
          <w:sz w:val="28"/>
          <w:szCs w:val="28"/>
        </w:rPr>
      </w:pPr>
    </w:p>
    <w:sectPr w:rsidR="00116E6B" w:rsidRPr="002649DF" w:rsidSect="00513584">
      <w:footerReference w:type="default" r:id="rId14"/>
      <w:pgSz w:w="11909" w:h="16834" w:code="9"/>
      <w:pgMar w:top="1440" w:right="1440" w:bottom="1440" w:left="1728" w:header="720" w:footer="720"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833" w:rsidRDefault="00D23833">
      <w:pPr>
        <w:spacing w:line="240" w:lineRule="auto"/>
      </w:pPr>
      <w:r>
        <w:separator/>
      </w:r>
    </w:p>
  </w:endnote>
  <w:endnote w:type="continuationSeparator" w:id="1">
    <w:p w:rsidR="00D23833" w:rsidRDefault="00D238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64D" w:rsidRDefault="00876CFD">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23+rI/QCAADLBgAA&#10;DgAAAAAAAAAAAAAAAAAuAgAAZHJzL2Uyb0RvYy54bWxQSwECLQAUAAYACAAAACEA5yqKvNYAAAAF&#10;AQAADwAAAAAAAAAAAAAAAABOBQAAZHJzL2Rvd25yZXYueG1sUEsFBgAAAAAEAAQA8wAAAFEGAAAA&#10;AA==&#10;" filled="f" fillcolor="white [3201]" stroked="f" strokeweight=".5pt">
          <v:textbox style="mso-next-textbox:#_x0000_s2051;mso-fit-shape-to-text:t" inset="0,0,0,0">
            <w:txbxContent>
              <w:p w:rsidR="00AD764D" w:rsidRDefault="00876CFD">
                <w:pPr>
                  <w:pStyle w:val="Footer"/>
                </w:pPr>
                <w:fldSimple w:instr=" PAGE  \* MERGEFORMAT ">
                  <w:r w:rsidR="007D469F">
                    <w:rPr>
                      <w:noProof/>
                    </w:rPr>
                    <w:t>vii</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65" w:rsidRDefault="00876CFD">
    <w:pPr>
      <w:pStyle w:val="Footer"/>
    </w:pPr>
    <w:r>
      <w:rPr>
        <w:noProof/>
      </w:rPr>
      <w:pict>
        <v:shapetype id="_x0000_t202" coordsize="21600,21600" o:spt="202" path="m,l,21600r21600,l21600,xe">
          <v:stroke joinstyle="miter"/>
          <v:path gradientshapeok="t" o:connecttype="rect"/>
        </v:shapetype>
        <v:shape id="Text Box 7"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23+rI/QCAADLBgAA&#10;DgAAAAAAAAAAAAAAAAAuAgAAZHJzL2Uyb0RvYy54bWxQSwECLQAUAAYACAAAACEA5yqKvNYAAAAF&#10;AQAADwAAAAAAAAAAAAAAAABOBQAAZHJzL2Rvd25yZXYueG1sUEsFBgAAAAAEAAQA8wAAAFEGAAAA&#10;AA==&#10;" filled="f" fillcolor="white [3201]" stroked="f" strokeweight=".5pt">
          <v:textbox style="mso-next-textbox:#Text Box 7;mso-fit-shape-to-text:t" inset="0,0,0,0">
            <w:txbxContent>
              <w:p w:rsidR="00BF2065" w:rsidRDefault="00876CFD">
                <w:pPr>
                  <w:pStyle w:val="Footer"/>
                </w:pPr>
                <w:fldSimple w:instr=" PAGE  \* MERGEFORMAT ">
                  <w:r w:rsidR="007A28D6">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833" w:rsidRDefault="00D23833">
      <w:pPr>
        <w:spacing w:after="0"/>
      </w:pPr>
      <w:r>
        <w:separator/>
      </w:r>
    </w:p>
  </w:footnote>
  <w:footnote w:type="continuationSeparator" w:id="1">
    <w:p w:rsidR="00D23833" w:rsidRDefault="00D2383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57E2B"/>
    <w:multiLevelType w:val="hybridMultilevel"/>
    <w:tmpl w:val="3BC45150"/>
    <w:lvl w:ilvl="0" w:tplc="B32670F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1236E0"/>
    <w:multiLevelType w:val="multilevel"/>
    <w:tmpl w:val="681236E0"/>
    <w:lvl w:ilvl="0">
      <w:numFmt w:val="bullet"/>
      <w:lvlText w:val="-"/>
      <w:lvlJc w:val="left"/>
      <w:pPr>
        <w:ind w:left="720" w:hanging="360"/>
      </w:pPr>
      <w:rPr>
        <w:rFonts w:ascii="Bookman Old Style" w:eastAsiaTheme="minorHAnsi" w:hAnsi="Bookman Old Styl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hdrShapeDefaults>
    <o:shapedefaults v:ext="edit" spidmax="13314" fillcolor="white">
      <v:fill color="white"/>
    </o:shapedefaults>
    <o:shapelayout v:ext="edit">
      <o:idmap v:ext="edit" data="2"/>
    </o:shapelayout>
  </w:hdrShapeDefaults>
  <w:footnotePr>
    <w:footnote w:id="0"/>
    <w:footnote w:id="1"/>
  </w:footnotePr>
  <w:endnotePr>
    <w:endnote w:id="0"/>
    <w:endnote w:id="1"/>
  </w:endnotePr>
  <w:compat/>
  <w:rsids>
    <w:rsidRoot w:val="008B1D7D"/>
    <w:rsid w:val="000075B5"/>
    <w:rsid w:val="00007C6D"/>
    <w:rsid w:val="000866E8"/>
    <w:rsid w:val="00093694"/>
    <w:rsid w:val="000A4796"/>
    <w:rsid w:val="000D2EE8"/>
    <w:rsid w:val="000E43A3"/>
    <w:rsid w:val="000E4EC1"/>
    <w:rsid w:val="00101874"/>
    <w:rsid w:val="00114216"/>
    <w:rsid w:val="00116E6B"/>
    <w:rsid w:val="0011720F"/>
    <w:rsid w:val="00120AA4"/>
    <w:rsid w:val="00127D9E"/>
    <w:rsid w:val="001816DC"/>
    <w:rsid w:val="001B2C04"/>
    <w:rsid w:val="001C68F0"/>
    <w:rsid w:val="001E57E3"/>
    <w:rsid w:val="001F191E"/>
    <w:rsid w:val="00212AAE"/>
    <w:rsid w:val="00213A0A"/>
    <w:rsid w:val="002649DF"/>
    <w:rsid w:val="00294D2A"/>
    <w:rsid w:val="0029537A"/>
    <w:rsid w:val="002A3196"/>
    <w:rsid w:val="0037035F"/>
    <w:rsid w:val="00393C3E"/>
    <w:rsid w:val="003B5895"/>
    <w:rsid w:val="003C1062"/>
    <w:rsid w:val="003C7D14"/>
    <w:rsid w:val="004343C4"/>
    <w:rsid w:val="004C4CE3"/>
    <w:rsid w:val="004D7DFB"/>
    <w:rsid w:val="005039AC"/>
    <w:rsid w:val="00513584"/>
    <w:rsid w:val="005154F9"/>
    <w:rsid w:val="00516E2C"/>
    <w:rsid w:val="00533B49"/>
    <w:rsid w:val="005E4DB0"/>
    <w:rsid w:val="00611A92"/>
    <w:rsid w:val="0061599C"/>
    <w:rsid w:val="00664B3B"/>
    <w:rsid w:val="006B612F"/>
    <w:rsid w:val="006D7555"/>
    <w:rsid w:val="00700207"/>
    <w:rsid w:val="0073758D"/>
    <w:rsid w:val="007657D3"/>
    <w:rsid w:val="007A28D6"/>
    <w:rsid w:val="007D469F"/>
    <w:rsid w:val="007E4C38"/>
    <w:rsid w:val="00822BB2"/>
    <w:rsid w:val="008358D9"/>
    <w:rsid w:val="00876CFD"/>
    <w:rsid w:val="008832C2"/>
    <w:rsid w:val="00883481"/>
    <w:rsid w:val="00887491"/>
    <w:rsid w:val="008A69A9"/>
    <w:rsid w:val="008B1D7D"/>
    <w:rsid w:val="008D2506"/>
    <w:rsid w:val="00921F6B"/>
    <w:rsid w:val="0093720D"/>
    <w:rsid w:val="0094641A"/>
    <w:rsid w:val="00960B13"/>
    <w:rsid w:val="009E4644"/>
    <w:rsid w:val="00A04848"/>
    <w:rsid w:val="00A05853"/>
    <w:rsid w:val="00A10962"/>
    <w:rsid w:val="00A371AC"/>
    <w:rsid w:val="00A45A21"/>
    <w:rsid w:val="00A53802"/>
    <w:rsid w:val="00A665B0"/>
    <w:rsid w:val="00A77B6C"/>
    <w:rsid w:val="00A77FE6"/>
    <w:rsid w:val="00AB1871"/>
    <w:rsid w:val="00AB472B"/>
    <w:rsid w:val="00AD764D"/>
    <w:rsid w:val="00AE163E"/>
    <w:rsid w:val="00B068A1"/>
    <w:rsid w:val="00B21A1A"/>
    <w:rsid w:val="00B34741"/>
    <w:rsid w:val="00B7096F"/>
    <w:rsid w:val="00BA2D42"/>
    <w:rsid w:val="00BF2065"/>
    <w:rsid w:val="00BF4E88"/>
    <w:rsid w:val="00C17C73"/>
    <w:rsid w:val="00C44EEC"/>
    <w:rsid w:val="00C5520D"/>
    <w:rsid w:val="00C75418"/>
    <w:rsid w:val="00C765D2"/>
    <w:rsid w:val="00C76ACC"/>
    <w:rsid w:val="00C94956"/>
    <w:rsid w:val="00C95122"/>
    <w:rsid w:val="00CA2D00"/>
    <w:rsid w:val="00CB0E99"/>
    <w:rsid w:val="00CB1C00"/>
    <w:rsid w:val="00CD0396"/>
    <w:rsid w:val="00CE6013"/>
    <w:rsid w:val="00D1080A"/>
    <w:rsid w:val="00D23833"/>
    <w:rsid w:val="00D60F8D"/>
    <w:rsid w:val="00D73772"/>
    <w:rsid w:val="00D85CFA"/>
    <w:rsid w:val="00DD1831"/>
    <w:rsid w:val="00DD754C"/>
    <w:rsid w:val="00E34BAA"/>
    <w:rsid w:val="00E65972"/>
    <w:rsid w:val="00EE7DD3"/>
    <w:rsid w:val="00F06955"/>
    <w:rsid w:val="00F36550"/>
    <w:rsid w:val="00F63C5E"/>
    <w:rsid w:val="00F735DD"/>
    <w:rsid w:val="00F77515"/>
    <w:rsid w:val="00FA3ACF"/>
    <w:rsid w:val="00FC73DC"/>
    <w:rsid w:val="00FF20A0"/>
    <w:rsid w:val="00FF4266"/>
    <w:rsid w:val="00FF75C6"/>
    <w:rsid w:val="19E70D0F"/>
    <w:rsid w:val="4BE56F53"/>
    <w:rsid w:val="64B24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rules v:ext="edit">
        <o:r id="V:Rule7" type="connector" idref="#_x0000_s1026"/>
        <o:r id="V:Rule8" type="connector" idref="#_x0000_s1029"/>
        <o:r id="V:Rule9" type="connector" idref="#_x0000_s1028"/>
        <o:r id="V:Rule10" type="connector" idref="#_x0000_s1030"/>
        <o:r id="V:Rule11" type="connector" idref="#_x0000_s1031"/>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C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B2C04"/>
    <w:pPr>
      <w:tabs>
        <w:tab w:val="center" w:pos="4153"/>
        <w:tab w:val="right" w:pos="8306"/>
      </w:tabs>
      <w:snapToGrid w:val="0"/>
    </w:pPr>
    <w:rPr>
      <w:sz w:val="18"/>
      <w:szCs w:val="18"/>
    </w:rPr>
  </w:style>
  <w:style w:type="paragraph" w:styleId="Header">
    <w:name w:val="header"/>
    <w:basedOn w:val="Normal"/>
    <w:uiPriority w:val="99"/>
    <w:semiHidden/>
    <w:unhideWhenUsed/>
    <w:rsid w:val="001B2C04"/>
    <w:pPr>
      <w:tabs>
        <w:tab w:val="center" w:pos="4153"/>
        <w:tab w:val="right" w:pos="8306"/>
      </w:tabs>
      <w:snapToGrid w:val="0"/>
    </w:pPr>
    <w:rPr>
      <w:sz w:val="18"/>
      <w:szCs w:val="18"/>
    </w:rPr>
  </w:style>
  <w:style w:type="paragraph" w:styleId="ListParagraph">
    <w:name w:val="List Paragraph"/>
    <w:basedOn w:val="Normal"/>
    <w:uiPriority w:val="34"/>
    <w:qFormat/>
    <w:rsid w:val="001B2C04"/>
    <w:pPr>
      <w:ind w:left="720"/>
      <w:contextualSpacing/>
    </w:pPr>
  </w:style>
  <w:style w:type="paragraph" w:styleId="BalloonText">
    <w:name w:val="Balloon Text"/>
    <w:basedOn w:val="Normal"/>
    <w:link w:val="BalloonTextChar"/>
    <w:uiPriority w:val="99"/>
    <w:semiHidden/>
    <w:unhideWhenUsed/>
    <w:rsid w:val="00D6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F8D"/>
    <w:rPr>
      <w:rFonts w:ascii="Segoe UI" w:hAnsi="Segoe UI" w:cs="Segoe UI"/>
      <w:sz w:val="18"/>
      <w:szCs w:val="18"/>
    </w:rPr>
  </w:style>
  <w:style w:type="paragraph" w:styleId="NoSpacing">
    <w:name w:val="No Spacing"/>
    <w:uiPriority w:val="1"/>
    <w:qFormat/>
    <w:rsid w:val="00120AA4"/>
    <w:rPr>
      <w:sz w:val="22"/>
      <w:szCs w:val="22"/>
    </w:rPr>
  </w:style>
  <w:style w:type="character" w:styleId="Hyperlink">
    <w:name w:val="Hyperlink"/>
    <w:basedOn w:val="DefaultParagraphFont"/>
    <w:uiPriority w:val="99"/>
    <w:unhideWhenUsed/>
    <w:qFormat/>
    <w:rsid w:val="00120AA4"/>
    <w:rPr>
      <w:color w:val="0000FF"/>
      <w:u w:val="single"/>
    </w:rPr>
  </w:style>
  <w:style w:type="table" w:styleId="TableGrid">
    <w:name w:val="Table Grid"/>
    <w:basedOn w:val="TableNormal"/>
    <w:uiPriority w:val="59"/>
    <w:rsid w:val="00120AA4"/>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semiHidden/>
    <w:rsid w:val="00AD764D"/>
    <w:rPr>
      <w:sz w:val="18"/>
      <w:szCs w:val="18"/>
    </w:rPr>
  </w:style>
</w:styles>
</file>

<file path=word/webSettings.xml><?xml version="1.0" encoding="utf-8"?>
<w:webSettings xmlns:r="http://schemas.openxmlformats.org/officeDocument/2006/relationships" xmlns:w="http://schemas.openxmlformats.org/wordprocessingml/2006/main">
  <w:divs>
    <w:div w:id="268244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ources.nlb.gov.sg/infopedia/article/sip-171-2004-12-15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ioline.org.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403F3-0796-45C3-B1E7-3D724143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31</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35</cp:revision>
  <cp:lastPrinted>2025-09-25T07:57:00Z</cp:lastPrinted>
  <dcterms:created xsi:type="dcterms:W3CDTF">2025-09-23T15:06:00Z</dcterms:created>
  <dcterms:modified xsi:type="dcterms:W3CDTF">2025-09-25T08:02:00Z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4BC30469C27E4345B30D076D000B6E96_12</vt:lpwstr>
  </property>
</Properties>
</file>