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83" w:rsidRPr="003A6133" w:rsidRDefault="00C96483" w:rsidP="00C96483">
      <w:pPr>
        <w:spacing w:after="0" w:line="240" w:lineRule="auto"/>
        <w:jc w:val="center"/>
        <w:rPr>
          <w:rFonts w:ascii="Algerian" w:hAnsi="Algerian"/>
          <w:b/>
          <w:sz w:val="36"/>
        </w:rPr>
      </w:pPr>
      <w:r w:rsidRPr="003A6133">
        <w:rPr>
          <w:rFonts w:ascii="Franklin Gothic Heavy" w:hAnsi="Franklin Gothic Heavy"/>
          <w:b/>
          <w:sz w:val="36"/>
        </w:rPr>
        <w:t>INFLUENCE OF TEACHERS’ MOTIVATION ON THE ACADEMIC PERFORMANCE OF ECONOMICS STUDENTS IN ILORIN WEST LOCAL GOVERNMENT AREA OF KWARA STATE.</w:t>
      </w:r>
    </w:p>
    <w:p w:rsidR="00C96483" w:rsidRPr="003A6133" w:rsidRDefault="00C96483" w:rsidP="00C96483">
      <w:pPr>
        <w:spacing w:line="480" w:lineRule="auto"/>
        <w:jc w:val="center"/>
        <w:rPr>
          <w:b/>
          <w:i/>
          <w:sz w:val="20"/>
        </w:rPr>
      </w:pPr>
    </w:p>
    <w:p w:rsidR="00C96483" w:rsidRPr="003A6133" w:rsidRDefault="00C96483" w:rsidP="00C96483">
      <w:pPr>
        <w:spacing w:line="480" w:lineRule="auto"/>
        <w:jc w:val="center"/>
        <w:rPr>
          <w:b/>
          <w:i/>
          <w:sz w:val="48"/>
        </w:rPr>
      </w:pPr>
      <w:r w:rsidRPr="003A6133">
        <w:rPr>
          <w:b/>
          <w:i/>
          <w:sz w:val="48"/>
        </w:rPr>
        <w:t>BY</w:t>
      </w:r>
    </w:p>
    <w:p w:rsidR="00C96483" w:rsidRPr="00702F8C" w:rsidRDefault="00C96483" w:rsidP="00C96483">
      <w:pPr>
        <w:spacing w:after="0" w:line="240" w:lineRule="auto"/>
        <w:jc w:val="center"/>
        <w:rPr>
          <w:rFonts w:ascii="Franklin Gothic Demi" w:hAnsi="Franklin Gothic Demi"/>
          <w:b/>
          <w:sz w:val="28"/>
          <w:szCs w:val="56"/>
        </w:rPr>
      </w:pPr>
      <w:r w:rsidRPr="00702F8C">
        <w:rPr>
          <w:rFonts w:ascii="Franklin Gothic Demi" w:hAnsi="Franklin Gothic Demi"/>
          <w:b/>
          <w:sz w:val="52"/>
          <w:szCs w:val="56"/>
        </w:rPr>
        <w:t>OYELAMI OMOWUMI MARYAM</w:t>
      </w:r>
    </w:p>
    <w:p w:rsidR="00C96483" w:rsidRPr="00AC06E4" w:rsidRDefault="00C96483" w:rsidP="00C96483">
      <w:pPr>
        <w:spacing w:after="0" w:line="240" w:lineRule="auto"/>
        <w:jc w:val="center"/>
        <w:rPr>
          <w:rFonts w:ascii="Franklin Gothic Demi" w:hAnsi="Franklin Gothic Demi"/>
          <w:b/>
          <w:sz w:val="44"/>
          <w:szCs w:val="56"/>
        </w:rPr>
      </w:pPr>
      <w:r w:rsidRPr="00AC06E4">
        <w:rPr>
          <w:rFonts w:ascii="Franklin Gothic Demi" w:hAnsi="Franklin Gothic Demi"/>
          <w:b/>
          <w:sz w:val="44"/>
          <w:szCs w:val="56"/>
        </w:rPr>
        <w:t>KWCOED/IL/22/</w:t>
      </w:r>
      <w:r>
        <w:rPr>
          <w:rFonts w:ascii="Franklin Gothic Demi" w:hAnsi="Franklin Gothic Demi"/>
          <w:b/>
          <w:sz w:val="44"/>
          <w:szCs w:val="56"/>
        </w:rPr>
        <w:t>1008</w:t>
      </w:r>
    </w:p>
    <w:p w:rsidR="00C96483" w:rsidRDefault="00C96483" w:rsidP="00C96483">
      <w:pPr>
        <w:spacing w:after="0" w:line="240" w:lineRule="auto"/>
        <w:rPr>
          <w:rFonts w:ascii="Franklin Gothic Demi Cond" w:hAnsi="Franklin Gothic Demi Cond"/>
          <w:b/>
          <w:sz w:val="40"/>
          <w:szCs w:val="56"/>
        </w:rPr>
      </w:pPr>
    </w:p>
    <w:p w:rsidR="00C96483" w:rsidRPr="003A6133" w:rsidRDefault="00C96483" w:rsidP="00C96483">
      <w:pPr>
        <w:spacing w:after="0" w:line="240" w:lineRule="auto"/>
        <w:rPr>
          <w:rFonts w:ascii="Franklin Gothic Demi Cond" w:hAnsi="Franklin Gothic Demi Cond"/>
          <w:b/>
          <w:sz w:val="40"/>
          <w:szCs w:val="56"/>
        </w:rPr>
      </w:pPr>
    </w:p>
    <w:p w:rsidR="00C96483" w:rsidRPr="00500AE5" w:rsidRDefault="00C96483" w:rsidP="00C96483">
      <w:pPr>
        <w:spacing w:after="0" w:line="240" w:lineRule="auto"/>
        <w:rPr>
          <w:rFonts w:ascii="Franklin Gothic Demi Cond" w:hAnsi="Franklin Gothic Demi Cond"/>
          <w:b/>
          <w:sz w:val="20"/>
          <w:szCs w:val="56"/>
        </w:rPr>
      </w:pPr>
    </w:p>
    <w:p w:rsidR="00C96483" w:rsidRDefault="00C96483" w:rsidP="00C9648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A RESEARCH PROJECT SUBMITTED TO THE DEPARTMENT </w:t>
      </w:r>
    </w:p>
    <w:p w:rsidR="00C96483" w:rsidRDefault="00C96483" w:rsidP="00C9648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OF ECONOMICS, SCHOOL OF ARTS AND SOCIAL SCIENCE, </w:t>
      </w:r>
    </w:p>
    <w:p w:rsidR="00C96483" w:rsidRPr="00142CF3" w:rsidRDefault="00C96483" w:rsidP="00C96483">
      <w:pPr>
        <w:spacing w:after="0" w:line="240" w:lineRule="auto"/>
        <w:jc w:val="center"/>
        <w:rPr>
          <w:rFonts w:ascii="Franklin Gothic Demi" w:hAnsi="Franklin Gothic Demi"/>
          <w:b/>
          <w:sz w:val="32"/>
          <w:szCs w:val="56"/>
        </w:rPr>
      </w:pPr>
      <w:r w:rsidRPr="00142CF3">
        <w:rPr>
          <w:rFonts w:ascii="Franklin Gothic Demi" w:hAnsi="Franklin Gothic Demi"/>
          <w:b/>
          <w:sz w:val="32"/>
          <w:szCs w:val="56"/>
        </w:rPr>
        <w:t xml:space="preserve">KWARA STATE COLLEGE OF EDUCATION, ILORIN. </w:t>
      </w:r>
    </w:p>
    <w:p w:rsidR="00C96483" w:rsidRPr="00142CF3" w:rsidRDefault="00C96483" w:rsidP="00C96483">
      <w:pPr>
        <w:spacing w:after="0" w:line="240" w:lineRule="auto"/>
        <w:jc w:val="center"/>
        <w:rPr>
          <w:rFonts w:ascii="Franklin Gothic Demi" w:hAnsi="Franklin Gothic Demi"/>
          <w:b/>
          <w:sz w:val="12"/>
          <w:szCs w:val="56"/>
        </w:rPr>
      </w:pPr>
    </w:p>
    <w:p w:rsidR="00C96483" w:rsidRDefault="00C96483" w:rsidP="00C96483">
      <w:pPr>
        <w:spacing w:after="0"/>
        <w:jc w:val="center"/>
        <w:rPr>
          <w:rFonts w:ascii="Franklin Gothic Demi" w:hAnsi="Franklin Gothic Demi"/>
          <w:b/>
          <w:sz w:val="32"/>
          <w:szCs w:val="56"/>
        </w:rPr>
      </w:pPr>
      <w:r w:rsidRPr="00142CF3">
        <w:rPr>
          <w:rFonts w:ascii="Franklin Gothic Demi" w:hAnsi="Franklin Gothic Demi"/>
          <w:b/>
          <w:sz w:val="32"/>
          <w:szCs w:val="56"/>
        </w:rPr>
        <w:t xml:space="preserve">IN PARTIAL FULFILLMENT OF THE REQUIREMENTS FOR </w:t>
      </w:r>
    </w:p>
    <w:p w:rsidR="00C96483" w:rsidRDefault="00C96483" w:rsidP="00C96483">
      <w:pPr>
        <w:spacing w:after="0"/>
        <w:jc w:val="center"/>
        <w:rPr>
          <w:rFonts w:ascii="Franklin Gothic Demi" w:hAnsi="Franklin Gothic Demi"/>
          <w:b/>
          <w:sz w:val="32"/>
          <w:szCs w:val="56"/>
        </w:rPr>
      </w:pPr>
      <w:r w:rsidRPr="00142CF3">
        <w:rPr>
          <w:rFonts w:ascii="Franklin Gothic Demi" w:hAnsi="Franklin Gothic Demi"/>
          <w:b/>
          <w:sz w:val="32"/>
          <w:szCs w:val="56"/>
        </w:rPr>
        <w:t xml:space="preserve">THE AWARD OF NIGERIA CERTIFICATE IN EDUCATION (NCE). </w:t>
      </w:r>
    </w:p>
    <w:p w:rsidR="00C96483" w:rsidRDefault="00C96483" w:rsidP="00C96483">
      <w:pPr>
        <w:spacing w:after="0"/>
        <w:jc w:val="center"/>
        <w:rPr>
          <w:rFonts w:ascii="Franklin Gothic Demi" w:hAnsi="Franklin Gothic Demi"/>
          <w:b/>
          <w:sz w:val="32"/>
          <w:szCs w:val="56"/>
        </w:rPr>
      </w:pPr>
    </w:p>
    <w:p w:rsidR="00C96483" w:rsidRDefault="00C96483" w:rsidP="00C96483">
      <w:pPr>
        <w:spacing w:after="0"/>
        <w:jc w:val="center"/>
        <w:rPr>
          <w:rFonts w:ascii="Franklin Gothic Demi" w:hAnsi="Franklin Gothic Demi"/>
          <w:b/>
          <w:sz w:val="32"/>
          <w:szCs w:val="56"/>
        </w:rPr>
      </w:pPr>
    </w:p>
    <w:p w:rsidR="00C96483" w:rsidRPr="00142CF3" w:rsidRDefault="00C96483" w:rsidP="00C96483">
      <w:pPr>
        <w:spacing w:after="0"/>
        <w:jc w:val="center"/>
        <w:rPr>
          <w:rFonts w:ascii="Franklin Gothic Demi" w:hAnsi="Franklin Gothic Demi"/>
          <w:b/>
          <w:sz w:val="32"/>
          <w:szCs w:val="56"/>
        </w:rPr>
      </w:pPr>
    </w:p>
    <w:p w:rsidR="00C96483" w:rsidRDefault="00C96483" w:rsidP="00C96483">
      <w:pPr>
        <w:spacing w:after="0"/>
        <w:jc w:val="center"/>
        <w:rPr>
          <w:rFonts w:ascii="Franklin Gothic Demi Cond" w:hAnsi="Franklin Gothic Demi Cond"/>
          <w:b/>
          <w:sz w:val="36"/>
          <w:szCs w:val="56"/>
        </w:rPr>
      </w:pPr>
      <w:r>
        <w:rPr>
          <w:rFonts w:ascii="Franklin Gothic Demi Cond" w:hAnsi="Franklin Gothic Demi Cond"/>
          <w:b/>
          <w:sz w:val="36"/>
          <w:szCs w:val="56"/>
        </w:rPr>
        <w:t>JULY,</w:t>
      </w:r>
      <w:r w:rsidRPr="003A6133">
        <w:rPr>
          <w:rFonts w:ascii="Franklin Gothic Demi Cond" w:hAnsi="Franklin Gothic Demi Cond"/>
          <w:b/>
          <w:sz w:val="36"/>
          <w:szCs w:val="56"/>
        </w:rPr>
        <w:t xml:space="preserve"> 202</w:t>
      </w:r>
      <w:r>
        <w:rPr>
          <w:rFonts w:ascii="Franklin Gothic Demi Cond" w:hAnsi="Franklin Gothic Demi Cond"/>
          <w:b/>
          <w:sz w:val="36"/>
          <w:szCs w:val="56"/>
        </w:rPr>
        <w:t>5</w:t>
      </w:r>
    </w:p>
    <w:p w:rsidR="00C96483" w:rsidRDefault="00C96483" w:rsidP="00C96483">
      <w:pPr>
        <w:spacing w:after="0"/>
        <w:ind w:left="6480"/>
        <w:jc w:val="center"/>
        <w:rPr>
          <w:rFonts w:ascii="Franklin Gothic Demi Cond" w:hAnsi="Franklin Gothic Demi Cond"/>
          <w:b/>
          <w:sz w:val="36"/>
          <w:szCs w:val="56"/>
        </w:rPr>
      </w:pPr>
    </w:p>
    <w:p w:rsidR="00C96483" w:rsidRDefault="00C96483" w:rsidP="00C96483">
      <w:pPr>
        <w:spacing w:after="0"/>
        <w:ind w:left="6480"/>
        <w:jc w:val="center"/>
        <w:rPr>
          <w:rFonts w:ascii="Franklin Gothic Demi Cond" w:hAnsi="Franklin Gothic Demi Cond"/>
          <w:b/>
          <w:sz w:val="40"/>
          <w:szCs w:val="56"/>
        </w:rPr>
      </w:pPr>
    </w:p>
    <w:p w:rsidR="00C96483" w:rsidRDefault="00C96483" w:rsidP="00C96483">
      <w:pPr>
        <w:spacing w:after="0"/>
        <w:jc w:val="center"/>
        <w:rPr>
          <w:rFonts w:ascii="Arial" w:hAnsi="Arial" w:cs="Arial"/>
          <w:b/>
          <w:sz w:val="28"/>
          <w:szCs w:val="28"/>
        </w:rPr>
      </w:pPr>
    </w:p>
    <w:p w:rsidR="00C96483" w:rsidRPr="00F22D4E" w:rsidRDefault="00C96483" w:rsidP="00C96483">
      <w:pPr>
        <w:spacing w:after="0"/>
        <w:jc w:val="center"/>
        <w:rPr>
          <w:rFonts w:ascii="Arial" w:hAnsi="Arial" w:cs="Arial"/>
          <w:b/>
          <w:sz w:val="30"/>
          <w:szCs w:val="28"/>
        </w:rPr>
      </w:pPr>
      <w:r w:rsidRPr="00F22D4E">
        <w:rPr>
          <w:rFonts w:ascii="Arial" w:hAnsi="Arial" w:cs="Arial"/>
          <w:b/>
          <w:sz w:val="30"/>
          <w:szCs w:val="28"/>
        </w:rPr>
        <w:t xml:space="preserve">CERTIFICATION </w:t>
      </w:r>
    </w:p>
    <w:p w:rsidR="00C96483" w:rsidRPr="00C7562F" w:rsidRDefault="00C96483" w:rsidP="00C96483">
      <w:pPr>
        <w:spacing w:after="0"/>
        <w:jc w:val="center"/>
        <w:rPr>
          <w:rFonts w:ascii="Franklin Gothic Demi Cond" w:hAnsi="Franklin Gothic Demi Cond"/>
          <w:b/>
          <w:szCs w:val="56"/>
        </w:rPr>
      </w:pPr>
    </w:p>
    <w:p w:rsidR="00C96483" w:rsidRPr="003A6133" w:rsidRDefault="00C96483" w:rsidP="00C96483">
      <w:pPr>
        <w:spacing w:line="480" w:lineRule="auto"/>
        <w:jc w:val="both"/>
        <w:rPr>
          <w:rFonts w:ascii="Arial" w:hAnsi="Arial" w:cs="Arial"/>
          <w:sz w:val="28"/>
          <w:szCs w:val="28"/>
        </w:rPr>
      </w:pPr>
      <w:r w:rsidRPr="003A6133">
        <w:rPr>
          <w:rFonts w:ascii="Arial" w:hAnsi="Arial" w:cs="Arial"/>
          <w:b/>
          <w:sz w:val="28"/>
          <w:szCs w:val="28"/>
        </w:rPr>
        <w:tab/>
      </w:r>
      <w:r w:rsidRPr="003A6133">
        <w:rPr>
          <w:rFonts w:ascii="Arial" w:hAnsi="Arial" w:cs="Arial"/>
          <w:sz w:val="28"/>
          <w:szCs w:val="28"/>
        </w:rPr>
        <w:t>This is to certify that the research work was carried out and has been read and approved as meeting the requirements for the award of Nigeria Certificate in Education (N.C.E).</w:t>
      </w:r>
    </w:p>
    <w:p w:rsidR="00C96483" w:rsidRPr="003A6133" w:rsidRDefault="00C96483" w:rsidP="00C96483">
      <w:pPr>
        <w:spacing w:line="480" w:lineRule="auto"/>
        <w:jc w:val="both"/>
        <w:rPr>
          <w:rFonts w:ascii="Arial" w:hAnsi="Arial" w:cs="Arial"/>
          <w:sz w:val="28"/>
          <w:szCs w:val="28"/>
        </w:rPr>
      </w:pPr>
    </w:p>
    <w:p w:rsidR="00C96483" w:rsidRPr="003A6133" w:rsidRDefault="00C96483" w:rsidP="00C96483">
      <w:pPr>
        <w:spacing w:after="0" w:line="240" w:lineRule="auto"/>
        <w:rPr>
          <w:rFonts w:ascii="Arial" w:hAnsi="Arial" w:cs="Arial"/>
          <w:b/>
          <w:sz w:val="28"/>
          <w:szCs w:val="28"/>
        </w:rPr>
      </w:pPr>
      <w:r>
        <w:rPr>
          <w:rFonts w:ascii="Arial" w:hAnsi="Arial" w:cs="Arial"/>
          <w:b/>
          <w:sz w:val="28"/>
          <w:szCs w:val="28"/>
        </w:rPr>
        <w:t>………………</w:t>
      </w: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t>……………….</w:t>
      </w:r>
      <w:r w:rsidRPr="003A6133">
        <w:rPr>
          <w:rFonts w:ascii="Arial" w:hAnsi="Arial" w:cs="Arial"/>
          <w:b/>
          <w:sz w:val="28"/>
          <w:szCs w:val="28"/>
        </w:rPr>
        <w:tab/>
      </w:r>
      <w:r>
        <w:rPr>
          <w:rFonts w:ascii="Arial" w:hAnsi="Arial" w:cs="Arial"/>
          <w:b/>
          <w:sz w:val="28"/>
          <w:szCs w:val="28"/>
        </w:rPr>
        <w:t xml:space="preserve"> </w:t>
      </w:r>
      <w:r>
        <w:rPr>
          <w:rFonts w:ascii="Arial" w:hAnsi="Arial" w:cs="Arial"/>
          <w:b/>
          <w:sz w:val="28"/>
          <w:szCs w:val="28"/>
        </w:rPr>
        <w:tab/>
      </w:r>
      <w:r w:rsidRPr="003A6133">
        <w:rPr>
          <w:rFonts w:ascii="Arial" w:hAnsi="Arial" w:cs="Arial"/>
          <w:b/>
          <w:sz w:val="28"/>
          <w:szCs w:val="28"/>
        </w:rPr>
        <w:t>………………</w:t>
      </w:r>
      <w:r w:rsidRPr="003A6133">
        <w:rPr>
          <w:rFonts w:ascii="Arial" w:hAnsi="Arial" w:cs="Arial"/>
          <w:b/>
          <w:sz w:val="28"/>
          <w:szCs w:val="28"/>
        </w:rPr>
        <w:tab/>
      </w:r>
    </w:p>
    <w:p w:rsidR="00C96483" w:rsidRPr="003A6133" w:rsidRDefault="00C96483" w:rsidP="00C96483">
      <w:pPr>
        <w:spacing w:after="0" w:line="240" w:lineRule="auto"/>
        <w:rPr>
          <w:rFonts w:ascii="Arial" w:hAnsi="Arial" w:cs="Arial"/>
          <w:b/>
          <w:i/>
          <w:sz w:val="28"/>
          <w:szCs w:val="28"/>
        </w:rPr>
      </w:pPr>
      <w:r>
        <w:rPr>
          <w:rFonts w:ascii="Arial" w:hAnsi="Arial" w:cs="Arial"/>
          <w:b/>
          <w:i/>
          <w:sz w:val="28"/>
          <w:szCs w:val="28"/>
        </w:rPr>
        <w:t xml:space="preserve">Project Supervisor </w:t>
      </w:r>
      <w:r>
        <w:rPr>
          <w:rFonts w:ascii="Arial" w:hAnsi="Arial" w:cs="Arial"/>
          <w:b/>
          <w:i/>
          <w:sz w:val="28"/>
          <w:szCs w:val="28"/>
        </w:rPr>
        <w:tab/>
      </w:r>
      <w:r>
        <w:rPr>
          <w:rFonts w:ascii="Arial" w:hAnsi="Arial" w:cs="Arial"/>
          <w:b/>
          <w:i/>
          <w:sz w:val="28"/>
          <w:szCs w:val="28"/>
        </w:rPr>
        <w:tab/>
        <w:t>Signature</w:t>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 xml:space="preserve"> </w:t>
      </w:r>
      <w:r>
        <w:rPr>
          <w:rFonts w:ascii="Arial" w:hAnsi="Arial" w:cs="Arial"/>
          <w:b/>
          <w:i/>
          <w:sz w:val="28"/>
          <w:szCs w:val="28"/>
        </w:rPr>
        <w:t xml:space="preserve">     </w:t>
      </w:r>
      <w:r>
        <w:rPr>
          <w:rFonts w:ascii="Arial" w:hAnsi="Arial" w:cs="Arial"/>
          <w:b/>
          <w:i/>
          <w:sz w:val="28"/>
          <w:szCs w:val="28"/>
        </w:rPr>
        <w:tab/>
      </w:r>
      <w:r w:rsidRPr="003A6133">
        <w:rPr>
          <w:rFonts w:ascii="Arial" w:hAnsi="Arial" w:cs="Arial"/>
          <w:b/>
          <w:i/>
          <w:sz w:val="28"/>
          <w:szCs w:val="28"/>
        </w:rPr>
        <w:t>Date</w:t>
      </w:r>
    </w:p>
    <w:p w:rsidR="00C96483" w:rsidRPr="003A6133" w:rsidRDefault="00C96483" w:rsidP="00C96483">
      <w:pPr>
        <w:spacing w:after="0" w:line="240" w:lineRule="auto"/>
        <w:rPr>
          <w:rFonts w:ascii="Arial" w:hAnsi="Arial" w:cs="Arial"/>
          <w:b/>
          <w:i/>
          <w:sz w:val="28"/>
          <w:szCs w:val="28"/>
        </w:rPr>
      </w:pPr>
    </w:p>
    <w:p w:rsidR="00C96483" w:rsidRPr="003A6133" w:rsidRDefault="00C96483" w:rsidP="00C96483">
      <w:pPr>
        <w:spacing w:after="0"/>
        <w:rPr>
          <w:rFonts w:ascii="Arial" w:hAnsi="Arial" w:cs="Arial"/>
          <w:b/>
          <w:sz w:val="28"/>
          <w:szCs w:val="28"/>
        </w:rPr>
      </w:pPr>
    </w:p>
    <w:p w:rsidR="00C96483" w:rsidRPr="003A6133" w:rsidRDefault="00C96483" w:rsidP="00C96483">
      <w:pPr>
        <w:spacing w:after="0"/>
        <w:rPr>
          <w:rFonts w:ascii="Arial" w:hAnsi="Arial" w:cs="Arial"/>
          <w:b/>
          <w:sz w:val="28"/>
          <w:szCs w:val="28"/>
        </w:rPr>
      </w:pPr>
    </w:p>
    <w:p w:rsidR="00C96483" w:rsidRDefault="00C96483" w:rsidP="00C96483">
      <w:pPr>
        <w:spacing w:after="0"/>
        <w:rPr>
          <w:rFonts w:ascii="Arial" w:hAnsi="Arial" w:cs="Arial"/>
          <w:b/>
          <w:sz w:val="28"/>
          <w:szCs w:val="28"/>
        </w:rPr>
      </w:pPr>
    </w:p>
    <w:p w:rsidR="00C96483" w:rsidRPr="003A6133" w:rsidRDefault="00C96483" w:rsidP="00C96483">
      <w:pPr>
        <w:spacing w:after="0"/>
        <w:rPr>
          <w:rFonts w:ascii="Arial" w:hAnsi="Arial" w:cs="Arial"/>
          <w:b/>
          <w:sz w:val="28"/>
          <w:szCs w:val="28"/>
        </w:rPr>
      </w:pPr>
    </w:p>
    <w:p w:rsidR="00C96483" w:rsidRPr="003A6133" w:rsidRDefault="00C96483" w:rsidP="00C96483">
      <w:pPr>
        <w:spacing w:after="0"/>
        <w:rPr>
          <w:rFonts w:ascii="Arial" w:hAnsi="Arial" w:cs="Arial"/>
          <w:b/>
          <w:sz w:val="28"/>
          <w:szCs w:val="28"/>
        </w:rPr>
      </w:pPr>
    </w:p>
    <w:p w:rsidR="00C96483" w:rsidRPr="003A6133" w:rsidRDefault="00C96483" w:rsidP="00C96483">
      <w:pPr>
        <w:spacing w:after="0"/>
        <w:rPr>
          <w:rFonts w:ascii="Arial" w:hAnsi="Arial" w:cs="Arial"/>
          <w:b/>
          <w:sz w:val="28"/>
          <w:szCs w:val="28"/>
        </w:rPr>
      </w:pP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r>
      <w:r>
        <w:rPr>
          <w:rFonts w:ascii="Arial" w:hAnsi="Arial" w:cs="Arial"/>
          <w:b/>
          <w:sz w:val="28"/>
          <w:szCs w:val="28"/>
        </w:rPr>
        <w:t>……………….</w:t>
      </w:r>
      <w:r>
        <w:rPr>
          <w:rFonts w:ascii="Arial" w:hAnsi="Arial" w:cs="Arial"/>
          <w:b/>
          <w:sz w:val="28"/>
          <w:szCs w:val="28"/>
        </w:rPr>
        <w:tab/>
        <w:t xml:space="preserve">    </w:t>
      </w:r>
      <w:r>
        <w:rPr>
          <w:rFonts w:ascii="Arial" w:hAnsi="Arial" w:cs="Arial"/>
          <w:b/>
          <w:sz w:val="28"/>
          <w:szCs w:val="28"/>
        </w:rPr>
        <w:tab/>
        <w:t>……………</w:t>
      </w:r>
    </w:p>
    <w:p w:rsidR="00C96483" w:rsidRPr="003A6133" w:rsidRDefault="00C96483" w:rsidP="00C96483">
      <w:pPr>
        <w:rPr>
          <w:rFonts w:ascii="Arial" w:hAnsi="Arial" w:cs="Arial"/>
          <w:b/>
          <w:i/>
          <w:sz w:val="28"/>
          <w:szCs w:val="28"/>
        </w:rPr>
      </w:pPr>
      <w:r w:rsidRPr="003A6133">
        <w:rPr>
          <w:rFonts w:ascii="Arial" w:hAnsi="Arial" w:cs="Arial"/>
          <w:b/>
          <w:i/>
          <w:sz w:val="28"/>
          <w:szCs w:val="28"/>
        </w:rPr>
        <w:t>Head of Department</w:t>
      </w:r>
      <w:r w:rsidRPr="003A6133">
        <w:rPr>
          <w:rFonts w:ascii="Arial" w:hAnsi="Arial" w:cs="Arial"/>
          <w:b/>
          <w:i/>
          <w:sz w:val="28"/>
          <w:szCs w:val="28"/>
        </w:rPr>
        <w:tab/>
      </w:r>
      <w:r w:rsidRPr="003A6133">
        <w:rPr>
          <w:rFonts w:ascii="Arial" w:hAnsi="Arial" w:cs="Arial"/>
          <w:b/>
          <w:i/>
          <w:sz w:val="28"/>
          <w:szCs w:val="28"/>
        </w:rPr>
        <w:tab/>
      </w:r>
      <w:r w:rsidRPr="003A6133">
        <w:rPr>
          <w:rFonts w:ascii="Arial" w:hAnsi="Arial" w:cs="Arial"/>
          <w:b/>
          <w:i/>
          <w:sz w:val="28"/>
          <w:szCs w:val="28"/>
        </w:rPr>
        <w:tab/>
      </w:r>
      <w:r>
        <w:rPr>
          <w:rFonts w:ascii="Arial" w:hAnsi="Arial" w:cs="Arial"/>
          <w:b/>
          <w:i/>
          <w:sz w:val="28"/>
          <w:szCs w:val="28"/>
        </w:rPr>
        <w:t xml:space="preserve">  Signature</w:t>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Date</w:t>
      </w:r>
    </w:p>
    <w:p w:rsidR="00C96483" w:rsidRPr="003A6133" w:rsidRDefault="00C96483" w:rsidP="00C96483">
      <w:pPr>
        <w:rPr>
          <w:rFonts w:ascii="Arial" w:hAnsi="Arial" w:cs="Arial"/>
          <w:sz w:val="28"/>
          <w:szCs w:val="28"/>
        </w:rPr>
      </w:pPr>
    </w:p>
    <w:p w:rsidR="00C96483" w:rsidRDefault="00C96483" w:rsidP="00C96483">
      <w:pPr>
        <w:spacing w:line="480" w:lineRule="auto"/>
        <w:rPr>
          <w:rFonts w:ascii="Arial" w:hAnsi="Arial" w:cs="Arial"/>
          <w:sz w:val="28"/>
          <w:szCs w:val="28"/>
        </w:rPr>
      </w:pPr>
    </w:p>
    <w:p w:rsidR="00C96483" w:rsidRPr="003A6133" w:rsidRDefault="00C96483" w:rsidP="00C96483">
      <w:pPr>
        <w:spacing w:after="0"/>
        <w:rPr>
          <w:rFonts w:ascii="Arial" w:hAnsi="Arial" w:cs="Arial"/>
          <w:b/>
          <w:sz w:val="28"/>
          <w:szCs w:val="28"/>
        </w:rPr>
      </w:pPr>
      <w:r w:rsidRPr="003A6133">
        <w:rPr>
          <w:rFonts w:ascii="Arial" w:hAnsi="Arial" w:cs="Arial"/>
          <w:b/>
          <w:sz w:val="28"/>
          <w:szCs w:val="28"/>
        </w:rPr>
        <w:t>………………………</w:t>
      </w:r>
      <w:r w:rsidRPr="003A6133">
        <w:rPr>
          <w:rFonts w:ascii="Arial" w:hAnsi="Arial" w:cs="Arial"/>
          <w:b/>
          <w:sz w:val="28"/>
          <w:szCs w:val="28"/>
        </w:rPr>
        <w:tab/>
      </w:r>
      <w:r w:rsidRPr="003A6133">
        <w:rPr>
          <w:rFonts w:ascii="Arial" w:hAnsi="Arial" w:cs="Arial"/>
          <w:b/>
          <w:sz w:val="28"/>
          <w:szCs w:val="28"/>
        </w:rPr>
        <w:tab/>
      </w:r>
      <w:r w:rsidRPr="003A6133">
        <w:rPr>
          <w:rFonts w:ascii="Arial" w:hAnsi="Arial" w:cs="Arial"/>
          <w:b/>
          <w:sz w:val="28"/>
          <w:szCs w:val="28"/>
        </w:rPr>
        <w:tab/>
      </w:r>
      <w:r>
        <w:rPr>
          <w:rFonts w:ascii="Arial" w:hAnsi="Arial" w:cs="Arial"/>
          <w:b/>
          <w:sz w:val="28"/>
          <w:szCs w:val="28"/>
        </w:rPr>
        <w:t>……………….</w:t>
      </w:r>
      <w:r>
        <w:rPr>
          <w:rFonts w:ascii="Arial" w:hAnsi="Arial" w:cs="Arial"/>
          <w:b/>
          <w:sz w:val="28"/>
          <w:szCs w:val="28"/>
        </w:rPr>
        <w:tab/>
        <w:t xml:space="preserve">    </w:t>
      </w:r>
      <w:r>
        <w:rPr>
          <w:rFonts w:ascii="Arial" w:hAnsi="Arial" w:cs="Arial"/>
          <w:b/>
          <w:sz w:val="28"/>
          <w:szCs w:val="28"/>
        </w:rPr>
        <w:tab/>
        <w:t>……………</w:t>
      </w:r>
    </w:p>
    <w:p w:rsidR="00C96483" w:rsidRPr="003A6133" w:rsidRDefault="00C96483" w:rsidP="00C96483">
      <w:pPr>
        <w:rPr>
          <w:rFonts w:ascii="Arial" w:hAnsi="Arial" w:cs="Arial"/>
          <w:b/>
          <w:i/>
          <w:sz w:val="28"/>
          <w:szCs w:val="28"/>
        </w:rPr>
      </w:pPr>
      <w:r>
        <w:rPr>
          <w:rFonts w:ascii="Arial" w:hAnsi="Arial" w:cs="Arial"/>
          <w:b/>
          <w:i/>
          <w:sz w:val="28"/>
          <w:szCs w:val="28"/>
        </w:rPr>
        <w:t>Coordinator Project</w:t>
      </w:r>
      <w:r w:rsidRPr="003A6133">
        <w:rPr>
          <w:rFonts w:ascii="Arial" w:hAnsi="Arial" w:cs="Arial"/>
          <w:b/>
          <w:i/>
          <w:sz w:val="28"/>
          <w:szCs w:val="28"/>
        </w:rPr>
        <w:tab/>
      </w:r>
      <w:r w:rsidRPr="003A6133">
        <w:rPr>
          <w:rFonts w:ascii="Arial" w:hAnsi="Arial" w:cs="Arial"/>
          <w:b/>
          <w:i/>
          <w:sz w:val="28"/>
          <w:szCs w:val="28"/>
        </w:rPr>
        <w:tab/>
      </w:r>
      <w:r w:rsidRPr="003A6133">
        <w:rPr>
          <w:rFonts w:ascii="Arial" w:hAnsi="Arial" w:cs="Arial"/>
          <w:b/>
          <w:i/>
          <w:sz w:val="28"/>
          <w:szCs w:val="28"/>
        </w:rPr>
        <w:tab/>
      </w:r>
      <w:r>
        <w:rPr>
          <w:rFonts w:ascii="Arial" w:hAnsi="Arial" w:cs="Arial"/>
          <w:b/>
          <w:i/>
          <w:sz w:val="28"/>
          <w:szCs w:val="28"/>
        </w:rPr>
        <w:t>Signature</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sidRPr="003A6133">
        <w:rPr>
          <w:rFonts w:ascii="Arial" w:hAnsi="Arial" w:cs="Arial"/>
          <w:b/>
          <w:i/>
          <w:sz w:val="28"/>
          <w:szCs w:val="28"/>
        </w:rPr>
        <w:t>Date</w:t>
      </w:r>
    </w:p>
    <w:p w:rsidR="00C96483" w:rsidRDefault="00C96483" w:rsidP="00C96483">
      <w:pPr>
        <w:spacing w:line="480" w:lineRule="auto"/>
        <w:jc w:val="center"/>
        <w:rPr>
          <w:rFonts w:ascii="Eras Bold ITC" w:hAnsi="Eras Bold ITC"/>
          <w:b/>
          <w:sz w:val="28"/>
        </w:rPr>
      </w:pPr>
    </w:p>
    <w:p w:rsidR="00C96483" w:rsidRDefault="00C96483" w:rsidP="00C96483">
      <w:pPr>
        <w:spacing w:line="480" w:lineRule="auto"/>
        <w:jc w:val="center"/>
        <w:rPr>
          <w:rFonts w:ascii="Eras Bold ITC" w:hAnsi="Eras Bold ITC"/>
          <w:b/>
          <w:sz w:val="28"/>
        </w:rPr>
      </w:pPr>
    </w:p>
    <w:p w:rsidR="00C96483" w:rsidRPr="003316C7" w:rsidRDefault="00C96483" w:rsidP="00C96483">
      <w:pPr>
        <w:spacing w:line="480" w:lineRule="auto"/>
        <w:jc w:val="center"/>
        <w:rPr>
          <w:rFonts w:ascii="Eras Bold ITC" w:hAnsi="Eras Bold ITC"/>
          <w:b/>
          <w:sz w:val="28"/>
        </w:rPr>
      </w:pPr>
      <w:r w:rsidRPr="003316C7">
        <w:rPr>
          <w:rFonts w:ascii="Eras Bold ITC" w:hAnsi="Eras Bold ITC"/>
          <w:b/>
          <w:sz w:val="28"/>
        </w:rPr>
        <w:t>DEDICATION</w:t>
      </w:r>
    </w:p>
    <w:p w:rsidR="00C96483" w:rsidRPr="003A6133" w:rsidRDefault="00C96483" w:rsidP="00C96483">
      <w:pPr>
        <w:spacing w:line="480" w:lineRule="auto"/>
        <w:ind w:firstLine="720"/>
        <w:jc w:val="both"/>
        <w:rPr>
          <w:rFonts w:ascii="Arial" w:hAnsi="Arial" w:cs="Arial"/>
          <w:sz w:val="28"/>
        </w:rPr>
      </w:pPr>
      <w:r w:rsidRPr="003A6133">
        <w:rPr>
          <w:rFonts w:ascii="Arial" w:hAnsi="Arial" w:cs="Arial"/>
          <w:sz w:val="28"/>
        </w:rPr>
        <w:lastRenderedPageBreak/>
        <w:t xml:space="preserve">This project is dedicated to Almighty God for his love, kindness, protection and guidance us upon our life and for helping us to the end of this programme without any problem. </w:t>
      </w:r>
    </w:p>
    <w:p w:rsidR="00C96483" w:rsidRPr="003A6133" w:rsidRDefault="00C96483" w:rsidP="00C96483">
      <w:pPr>
        <w:spacing w:line="480" w:lineRule="auto"/>
        <w:jc w:val="center"/>
        <w:rPr>
          <w:rFonts w:ascii="Arial" w:hAnsi="Arial" w:cs="Arial"/>
          <w:sz w:val="28"/>
        </w:rPr>
      </w:pPr>
    </w:p>
    <w:p w:rsidR="00C96483" w:rsidRPr="003A6133" w:rsidRDefault="00C96483" w:rsidP="00C96483">
      <w:pPr>
        <w:spacing w:line="480" w:lineRule="auto"/>
        <w:jc w:val="center"/>
        <w:rPr>
          <w:rFonts w:ascii="Arial" w:hAnsi="Arial" w:cs="Arial"/>
          <w:sz w:val="28"/>
        </w:rPr>
      </w:pPr>
    </w:p>
    <w:p w:rsidR="00C96483" w:rsidRPr="003C6337" w:rsidRDefault="00C96483" w:rsidP="00C96483">
      <w:pPr>
        <w:spacing w:line="480" w:lineRule="auto"/>
        <w:jc w:val="center"/>
        <w:rPr>
          <w:rFonts w:ascii="Rockwell" w:hAnsi="Rockwell"/>
          <w:sz w:val="28"/>
        </w:rPr>
      </w:pPr>
    </w:p>
    <w:p w:rsidR="00C96483" w:rsidRPr="003C6337" w:rsidRDefault="00C96483" w:rsidP="00C96483">
      <w:pPr>
        <w:spacing w:line="480" w:lineRule="auto"/>
        <w:jc w:val="center"/>
        <w:rPr>
          <w:rFonts w:ascii="Rockwell" w:hAnsi="Rockwell"/>
          <w:sz w:val="28"/>
        </w:rPr>
      </w:pPr>
    </w:p>
    <w:p w:rsidR="00C96483" w:rsidRPr="003C6337" w:rsidRDefault="00C96483" w:rsidP="00C96483">
      <w:pPr>
        <w:spacing w:line="480" w:lineRule="auto"/>
        <w:jc w:val="center"/>
        <w:rPr>
          <w:rFonts w:ascii="Rockwell" w:hAnsi="Rockwell"/>
          <w:sz w:val="28"/>
        </w:rPr>
      </w:pPr>
    </w:p>
    <w:p w:rsidR="00C96483" w:rsidRPr="003C6337" w:rsidRDefault="00C96483" w:rsidP="00C96483">
      <w:pPr>
        <w:spacing w:line="480" w:lineRule="auto"/>
        <w:jc w:val="center"/>
        <w:rPr>
          <w:rFonts w:ascii="Rockwell" w:hAnsi="Rockwell"/>
          <w:sz w:val="28"/>
        </w:rPr>
      </w:pPr>
    </w:p>
    <w:p w:rsidR="00C96483" w:rsidRPr="003C6337" w:rsidRDefault="00C96483" w:rsidP="00C96483">
      <w:pPr>
        <w:spacing w:line="480" w:lineRule="auto"/>
        <w:jc w:val="center"/>
        <w:rPr>
          <w:rFonts w:ascii="Rockwell" w:hAnsi="Rockwell"/>
          <w:sz w:val="28"/>
        </w:rPr>
      </w:pPr>
    </w:p>
    <w:p w:rsidR="00C96483" w:rsidRDefault="00C96483" w:rsidP="00C96483">
      <w:pPr>
        <w:spacing w:line="480" w:lineRule="auto"/>
        <w:jc w:val="center"/>
        <w:rPr>
          <w:rFonts w:ascii="Rockwell" w:hAnsi="Rockwell"/>
          <w:sz w:val="28"/>
        </w:rPr>
      </w:pPr>
    </w:p>
    <w:p w:rsidR="00C96483" w:rsidRDefault="00C96483" w:rsidP="00C96483">
      <w:pPr>
        <w:spacing w:line="480" w:lineRule="auto"/>
        <w:rPr>
          <w:rFonts w:ascii="Rockwell" w:hAnsi="Rockwell"/>
          <w:sz w:val="28"/>
        </w:rPr>
      </w:pPr>
    </w:p>
    <w:p w:rsidR="00C96483" w:rsidRDefault="00C96483" w:rsidP="00C96483">
      <w:pPr>
        <w:spacing w:line="480" w:lineRule="auto"/>
        <w:rPr>
          <w:rFonts w:ascii="Rockwell" w:hAnsi="Rockwell"/>
          <w:sz w:val="28"/>
        </w:rPr>
      </w:pPr>
    </w:p>
    <w:p w:rsidR="00C96483" w:rsidRPr="003316C7" w:rsidRDefault="00C96483" w:rsidP="00C96483">
      <w:pPr>
        <w:spacing w:line="360" w:lineRule="auto"/>
        <w:jc w:val="center"/>
        <w:rPr>
          <w:rFonts w:ascii="Eras Bold ITC" w:hAnsi="Eras Bold ITC"/>
          <w:b/>
          <w:sz w:val="28"/>
        </w:rPr>
      </w:pPr>
      <w:r>
        <w:rPr>
          <w:rFonts w:ascii="Eras Bold ITC" w:hAnsi="Eras Bold ITC"/>
          <w:b/>
          <w:sz w:val="28"/>
        </w:rPr>
        <w:t>ACKNOWLEDGEMENT</w:t>
      </w:r>
    </w:p>
    <w:p w:rsidR="00C96483" w:rsidRDefault="00C96483" w:rsidP="00C96483">
      <w:pPr>
        <w:spacing w:line="360" w:lineRule="auto"/>
        <w:ind w:firstLine="720"/>
        <w:jc w:val="both"/>
        <w:rPr>
          <w:rFonts w:ascii="Arial" w:hAnsi="Arial" w:cs="Arial"/>
          <w:sz w:val="28"/>
        </w:rPr>
      </w:pPr>
      <w:r w:rsidRPr="00A41B07">
        <w:rPr>
          <w:rFonts w:ascii="Arial" w:hAnsi="Arial" w:cs="Arial"/>
          <w:sz w:val="28"/>
        </w:rPr>
        <w:lastRenderedPageBreak/>
        <w:t xml:space="preserve">All </w:t>
      </w:r>
      <w:r>
        <w:rPr>
          <w:rFonts w:ascii="Arial" w:hAnsi="Arial" w:cs="Arial"/>
          <w:sz w:val="28"/>
        </w:rPr>
        <w:t>praises and adoration belongs to Allah who his love, protections and guidance has help us to witness the end of the programme with sound health, many his name be praised forever and ever (Amen).</w:t>
      </w:r>
    </w:p>
    <w:p w:rsidR="00C96483" w:rsidRDefault="00C96483" w:rsidP="00C96483">
      <w:pPr>
        <w:spacing w:line="360" w:lineRule="auto"/>
        <w:ind w:firstLine="720"/>
        <w:jc w:val="both"/>
        <w:rPr>
          <w:rFonts w:ascii="Arial" w:hAnsi="Arial" w:cs="Arial"/>
          <w:sz w:val="28"/>
        </w:rPr>
      </w:pPr>
      <w:r>
        <w:rPr>
          <w:rFonts w:ascii="Arial" w:hAnsi="Arial" w:cs="Arial"/>
          <w:sz w:val="28"/>
        </w:rPr>
        <w:t>I also gratitude goes to our supervisor, Dr. Ajadi T.A. for his patience, encouragement, constructive critics and useful suggestions and direction towards the completion of this project, despite his tight schedule. May the Lord grant her heart desires (Amen).</w:t>
      </w:r>
    </w:p>
    <w:p w:rsidR="00C96483" w:rsidRDefault="00C96483" w:rsidP="00C96483">
      <w:pPr>
        <w:spacing w:line="360" w:lineRule="auto"/>
        <w:ind w:firstLine="720"/>
        <w:jc w:val="both"/>
        <w:rPr>
          <w:rFonts w:ascii="Arial" w:hAnsi="Arial" w:cs="Arial"/>
          <w:sz w:val="28"/>
        </w:rPr>
      </w:pPr>
      <w:r>
        <w:rPr>
          <w:rFonts w:ascii="Arial" w:hAnsi="Arial" w:cs="Arial"/>
          <w:sz w:val="28"/>
        </w:rPr>
        <w:t xml:space="preserve">I also appreciate our amiable and courageous HOD of my great Department in person of Mr. Alabi S. Otubu and other Lecturers for their supports and kindness during the courses of this programme. May God reward them abundantly. (Amen). </w:t>
      </w:r>
    </w:p>
    <w:p w:rsidR="00C96483" w:rsidRDefault="00C96483" w:rsidP="00C96483">
      <w:pPr>
        <w:spacing w:line="360" w:lineRule="auto"/>
        <w:ind w:firstLine="720"/>
        <w:jc w:val="both"/>
        <w:rPr>
          <w:rFonts w:ascii="Arial" w:hAnsi="Arial" w:cs="Arial"/>
          <w:sz w:val="28"/>
        </w:rPr>
      </w:pPr>
      <w:r>
        <w:rPr>
          <w:rFonts w:ascii="Arial" w:hAnsi="Arial" w:cs="Arial"/>
          <w:sz w:val="28"/>
        </w:rPr>
        <w:t xml:space="preserve">I Also gratitude to our parents Mr. and Mrs. Oyelami for their prayers and encouragement may Almighty Allah let them eat the fruit of their labour (Amen). </w:t>
      </w:r>
    </w:p>
    <w:p w:rsidR="00C96483" w:rsidRPr="006876AE" w:rsidRDefault="00C96483" w:rsidP="00C96483">
      <w:pPr>
        <w:spacing w:line="360" w:lineRule="auto"/>
        <w:ind w:firstLine="720"/>
        <w:jc w:val="both"/>
        <w:rPr>
          <w:rFonts w:ascii="Arial" w:hAnsi="Arial" w:cs="Arial"/>
          <w:sz w:val="28"/>
        </w:rPr>
      </w:pPr>
    </w:p>
    <w:p w:rsidR="00C96483" w:rsidRDefault="00C96483" w:rsidP="00C96483">
      <w:pPr>
        <w:spacing w:line="360" w:lineRule="auto"/>
        <w:jc w:val="center"/>
        <w:rPr>
          <w:rFonts w:ascii="Eras Bold ITC" w:hAnsi="Eras Bold ITC"/>
          <w:b/>
          <w:sz w:val="28"/>
        </w:rPr>
      </w:pPr>
    </w:p>
    <w:p w:rsidR="00C96483" w:rsidRDefault="00C96483" w:rsidP="00C96483">
      <w:pPr>
        <w:spacing w:line="360" w:lineRule="auto"/>
        <w:jc w:val="center"/>
        <w:rPr>
          <w:rFonts w:ascii="Eras Bold ITC" w:hAnsi="Eras Bold ITC"/>
          <w:b/>
          <w:sz w:val="28"/>
        </w:rPr>
      </w:pPr>
    </w:p>
    <w:p w:rsidR="00C96483" w:rsidRDefault="00C96483" w:rsidP="00C96483">
      <w:pPr>
        <w:spacing w:line="360" w:lineRule="auto"/>
        <w:jc w:val="center"/>
        <w:rPr>
          <w:rFonts w:ascii="Eras Bold ITC" w:hAnsi="Eras Bold ITC"/>
          <w:b/>
          <w:sz w:val="28"/>
        </w:rPr>
      </w:pPr>
    </w:p>
    <w:p w:rsidR="00C96483" w:rsidRPr="008D1ECC" w:rsidRDefault="00C96483" w:rsidP="00C96483">
      <w:pPr>
        <w:spacing w:line="360" w:lineRule="auto"/>
        <w:jc w:val="center"/>
        <w:rPr>
          <w:rFonts w:ascii="Eras Bold ITC" w:hAnsi="Eras Bold ITC"/>
          <w:b/>
          <w:sz w:val="28"/>
        </w:rPr>
      </w:pPr>
      <w:r w:rsidRPr="008D1ECC">
        <w:rPr>
          <w:rFonts w:ascii="Eras Bold ITC" w:hAnsi="Eras Bold ITC"/>
          <w:b/>
          <w:sz w:val="28"/>
        </w:rPr>
        <w:t>ABSTRACT</w:t>
      </w:r>
    </w:p>
    <w:p w:rsidR="00C96483" w:rsidRPr="003A6133" w:rsidRDefault="00C96483" w:rsidP="00C96483">
      <w:pPr>
        <w:spacing w:after="0" w:line="240" w:lineRule="auto"/>
        <w:ind w:firstLine="720"/>
        <w:jc w:val="both"/>
        <w:rPr>
          <w:rFonts w:ascii="Arial" w:hAnsi="Arial" w:cs="Arial"/>
          <w:i/>
          <w:sz w:val="28"/>
        </w:rPr>
      </w:pPr>
      <w:r w:rsidRPr="003A6133">
        <w:rPr>
          <w:rFonts w:ascii="Arial" w:hAnsi="Arial" w:cs="Arial"/>
          <w:i/>
          <w:sz w:val="28"/>
        </w:rPr>
        <w:lastRenderedPageBreak/>
        <w:t>This research work is conducted Influence of teacher’s Motivation on the academic performance of Economic Student’s in Ilorin West Local Government Area of Kwara State. A descriptive design approach of Survey research Design for the study which involves the use of questionnaire and hypotheses testing. A sample of one hundred and twenty (120) students were randomly selected across ten (10) Secondary schools used for the study. The data collected through the administered questionnaire was subjected to frequency counts and percentage while all the hypotheses were tested using chi-square statistic at 0.05 level of significance. Based on the findings, it was recommended among other that government should paid teacher’s salaries and attempt to improve the attitude of students to academic work by providing libraries and laboratories for science practical to enable learning experience of the students become more meaningful and at the same time interesting. School principals should endeavour to make necessary instructional materials available to teacher’s when needed. The staff rooms should also be conducive for teach</w:t>
      </w:r>
      <w:r>
        <w:rPr>
          <w:rFonts w:ascii="Arial" w:hAnsi="Arial" w:cs="Arial"/>
          <w:i/>
          <w:sz w:val="28"/>
        </w:rPr>
        <w:t>ers to adequately prepare their</w:t>
      </w:r>
      <w:r w:rsidRPr="003A6133">
        <w:rPr>
          <w:rFonts w:ascii="Arial" w:hAnsi="Arial" w:cs="Arial"/>
          <w:i/>
          <w:sz w:val="28"/>
        </w:rPr>
        <w:t xml:space="preserve"> lessons also, teachers should be encouraged to embark on regular professional development.    </w:t>
      </w:r>
    </w:p>
    <w:p w:rsidR="00C96483" w:rsidRPr="003A6133" w:rsidRDefault="00C96483" w:rsidP="00C96483">
      <w:pPr>
        <w:spacing w:after="0"/>
        <w:jc w:val="both"/>
        <w:rPr>
          <w:rFonts w:ascii="Arial" w:hAnsi="Arial" w:cs="Arial"/>
          <w:i/>
          <w:sz w:val="28"/>
        </w:rPr>
      </w:pPr>
    </w:p>
    <w:p w:rsidR="00C96483" w:rsidRPr="003A6133" w:rsidRDefault="00C96483" w:rsidP="00C96483">
      <w:pPr>
        <w:spacing w:line="480" w:lineRule="auto"/>
        <w:jc w:val="both"/>
        <w:rPr>
          <w:rFonts w:ascii="Arial" w:hAnsi="Arial" w:cs="Arial"/>
          <w:i/>
          <w:sz w:val="28"/>
        </w:rPr>
      </w:pPr>
    </w:p>
    <w:p w:rsidR="00C96483" w:rsidRPr="003C6337" w:rsidRDefault="00C96483" w:rsidP="00C96483">
      <w:pPr>
        <w:spacing w:line="480" w:lineRule="auto"/>
        <w:jc w:val="both"/>
        <w:rPr>
          <w:rFonts w:ascii="Rockwell" w:hAnsi="Rockwell"/>
          <w:sz w:val="28"/>
        </w:rPr>
      </w:pPr>
    </w:p>
    <w:p w:rsidR="00C96483" w:rsidRDefault="00C96483" w:rsidP="00C96483">
      <w:pPr>
        <w:spacing w:line="480" w:lineRule="auto"/>
        <w:jc w:val="both"/>
        <w:rPr>
          <w:rFonts w:ascii="Rockwell" w:hAnsi="Rockwell"/>
          <w:sz w:val="28"/>
        </w:rPr>
      </w:pPr>
    </w:p>
    <w:p w:rsidR="00C96483" w:rsidRDefault="00C96483" w:rsidP="00C96483">
      <w:pPr>
        <w:spacing w:line="480" w:lineRule="auto"/>
        <w:jc w:val="both"/>
        <w:rPr>
          <w:rFonts w:ascii="Rockwell" w:hAnsi="Rockwell"/>
          <w:sz w:val="28"/>
        </w:rPr>
      </w:pPr>
    </w:p>
    <w:p w:rsidR="00C96483" w:rsidRPr="00061145" w:rsidRDefault="00C96483" w:rsidP="00C96483">
      <w:pPr>
        <w:spacing w:line="480" w:lineRule="auto"/>
        <w:jc w:val="center"/>
        <w:rPr>
          <w:rFonts w:ascii="Eras Bold ITC" w:hAnsi="Eras Bold ITC"/>
          <w:sz w:val="28"/>
        </w:rPr>
      </w:pPr>
      <w:r w:rsidRPr="008D1ECC">
        <w:rPr>
          <w:rFonts w:ascii="Eras Bold ITC" w:hAnsi="Eras Bold ITC"/>
          <w:b/>
          <w:sz w:val="28"/>
          <w:szCs w:val="28"/>
        </w:rPr>
        <w:t>TABLE OF CONTENTS</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Title page</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Pr>
          <w:rFonts w:ascii="Arial" w:hAnsi="Arial" w:cs="Arial"/>
          <w:sz w:val="28"/>
          <w:szCs w:val="28"/>
        </w:rPr>
        <w:t xml:space="preserve"> </w:t>
      </w:r>
      <w:r w:rsidRPr="003A6133">
        <w:rPr>
          <w:rFonts w:ascii="Arial" w:hAnsi="Arial" w:cs="Arial"/>
          <w:sz w:val="28"/>
          <w:szCs w:val="28"/>
        </w:rPr>
        <w:t>i</w:t>
      </w:r>
      <w:r w:rsidRPr="003A6133">
        <w:rPr>
          <w:rFonts w:ascii="Arial" w:hAnsi="Arial" w:cs="Arial"/>
          <w:sz w:val="28"/>
          <w:szCs w:val="28"/>
        </w:rPr>
        <w:tab/>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lastRenderedPageBreak/>
        <w:t xml:space="preserve">Certification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ii</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Dedication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 xml:space="preserve">iii </w:t>
      </w:r>
    </w:p>
    <w:p w:rsidR="00C96483" w:rsidRPr="003A6133" w:rsidRDefault="00C96483" w:rsidP="00C96483">
      <w:pPr>
        <w:spacing w:line="480" w:lineRule="auto"/>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iv</w:t>
      </w:r>
    </w:p>
    <w:p w:rsidR="00C96483" w:rsidRPr="003A6133" w:rsidRDefault="00C96483" w:rsidP="00C96483">
      <w:pPr>
        <w:spacing w:line="480" w:lineRule="auto"/>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vi</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Table of Contents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vii</w:t>
      </w:r>
    </w:p>
    <w:p w:rsidR="00C96483" w:rsidRPr="003A6133" w:rsidRDefault="00C96483" w:rsidP="00C96483">
      <w:pPr>
        <w:spacing w:line="240" w:lineRule="auto"/>
        <w:rPr>
          <w:rFonts w:ascii="Arial" w:hAnsi="Arial" w:cs="Arial"/>
          <w:b/>
          <w:sz w:val="28"/>
          <w:szCs w:val="28"/>
        </w:rPr>
      </w:pPr>
      <w:r w:rsidRPr="003A6133">
        <w:rPr>
          <w:rFonts w:ascii="Arial" w:hAnsi="Arial" w:cs="Arial"/>
          <w:b/>
          <w:sz w:val="28"/>
          <w:szCs w:val="28"/>
        </w:rPr>
        <w:t>CHAPTER ONE: INTRODUCTION</w:t>
      </w:r>
    </w:p>
    <w:p w:rsidR="00C96483" w:rsidRPr="003A6133" w:rsidRDefault="00C96483" w:rsidP="00C96483">
      <w:pPr>
        <w:spacing w:line="480" w:lineRule="auto"/>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1</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Statement of the Problem</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Purpose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Research Questions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Research Hypotheses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6</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Significance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6</w:t>
      </w:r>
      <w:r w:rsidRPr="003A6133">
        <w:rPr>
          <w:rFonts w:ascii="Arial" w:hAnsi="Arial" w:cs="Arial"/>
          <w:sz w:val="28"/>
          <w:szCs w:val="28"/>
        </w:rPr>
        <w:tab/>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Scope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7</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Operational Definition of Term</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7</w:t>
      </w:r>
    </w:p>
    <w:p w:rsidR="00C96483" w:rsidRPr="003A6133" w:rsidRDefault="00C96483" w:rsidP="00C96483">
      <w:pPr>
        <w:spacing w:line="240" w:lineRule="auto"/>
        <w:rPr>
          <w:rFonts w:ascii="Arial" w:hAnsi="Arial" w:cs="Arial"/>
          <w:b/>
          <w:sz w:val="28"/>
          <w:szCs w:val="28"/>
        </w:rPr>
      </w:pPr>
      <w:r w:rsidRPr="003A6133">
        <w:rPr>
          <w:rFonts w:ascii="Arial" w:hAnsi="Arial" w:cs="Arial"/>
          <w:b/>
          <w:sz w:val="28"/>
          <w:szCs w:val="28"/>
        </w:rPr>
        <w:lastRenderedPageBreak/>
        <w:t>CHAPTER TWO: REVIEW OF RELATED LITERATURE</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Conceptual Framework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9</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Theoretical Framework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30</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Empirical Studies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31</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Summary of Literature Review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34</w:t>
      </w:r>
    </w:p>
    <w:p w:rsidR="00C96483" w:rsidRPr="003A6133" w:rsidRDefault="00C96483" w:rsidP="00C96483">
      <w:pPr>
        <w:spacing w:line="240" w:lineRule="auto"/>
        <w:rPr>
          <w:rFonts w:ascii="Arial" w:hAnsi="Arial" w:cs="Arial"/>
          <w:b/>
          <w:sz w:val="28"/>
          <w:szCs w:val="28"/>
        </w:rPr>
      </w:pPr>
      <w:r w:rsidRPr="003A6133">
        <w:rPr>
          <w:rFonts w:ascii="Arial" w:hAnsi="Arial" w:cs="Arial"/>
          <w:b/>
          <w:sz w:val="28"/>
          <w:szCs w:val="28"/>
        </w:rPr>
        <w:t>CHAPTER THREE: RESEARCH METHOD</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Research Design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Pr>
          <w:rFonts w:ascii="Arial" w:hAnsi="Arial" w:cs="Arial"/>
          <w:sz w:val="28"/>
          <w:szCs w:val="28"/>
        </w:rPr>
        <w:tab/>
      </w:r>
      <w:r w:rsidRPr="003A6133">
        <w:rPr>
          <w:rFonts w:ascii="Arial" w:hAnsi="Arial" w:cs="Arial"/>
          <w:sz w:val="28"/>
          <w:szCs w:val="28"/>
        </w:rPr>
        <w:t>36</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Population of the Study</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36</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Sample and sampling Procedure</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37</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Research Instrument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37</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Validity of the Instrument</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38</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Reliability of the Instrument</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Method of Data Collection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Method of Data Analysis</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39</w:t>
      </w:r>
      <w:r w:rsidRPr="003A6133">
        <w:rPr>
          <w:rFonts w:ascii="Arial" w:hAnsi="Arial" w:cs="Arial"/>
          <w:sz w:val="28"/>
          <w:szCs w:val="28"/>
        </w:rPr>
        <w:tab/>
      </w:r>
    </w:p>
    <w:p w:rsidR="00C96483" w:rsidRPr="003A6133" w:rsidRDefault="00C96483" w:rsidP="00C96483">
      <w:pPr>
        <w:spacing w:line="240" w:lineRule="auto"/>
        <w:rPr>
          <w:rFonts w:ascii="Arial" w:hAnsi="Arial" w:cs="Arial"/>
          <w:b/>
          <w:sz w:val="28"/>
          <w:szCs w:val="28"/>
        </w:rPr>
      </w:pPr>
      <w:r w:rsidRPr="003A6133">
        <w:rPr>
          <w:rFonts w:ascii="Arial" w:hAnsi="Arial" w:cs="Arial"/>
          <w:b/>
          <w:sz w:val="28"/>
          <w:szCs w:val="28"/>
        </w:rPr>
        <w:lastRenderedPageBreak/>
        <w:t>CHAPTER FOUR: RESULTS AND DISCUSSION</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Analysis of Data Discussion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41</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Discussion</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 xml:space="preserve">45 </w:t>
      </w:r>
    </w:p>
    <w:p w:rsidR="00C96483" w:rsidRPr="003A6133" w:rsidRDefault="00C96483" w:rsidP="00C96483">
      <w:pPr>
        <w:spacing w:line="240" w:lineRule="auto"/>
        <w:rPr>
          <w:rFonts w:ascii="Arial" w:hAnsi="Arial" w:cs="Arial"/>
          <w:b/>
          <w:sz w:val="26"/>
          <w:szCs w:val="28"/>
        </w:rPr>
      </w:pPr>
      <w:r w:rsidRPr="003A6133">
        <w:rPr>
          <w:rFonts w:ascii="Arial" w:hAnsi="Arial" w:cs="Arial"/>
          <w:b/>
          <w:sz w:val="26"/>
          <w:szCs w:val="28"/>
        </w:rPr>
        <w:t xml:space="preserve">CHAPTER FIVE: </w:t>
      </w:r>
      <w:r w:rsidRPr="003A6133">
        <w:rPr>
          <w:rFonts w:ascii="Arial" w:hAnsi="Arial" w:cs="Arial"/>
          <w:b/>
          <w:sz w:val="26"/>
          <w:szCs w:val="28"/>
        </w:rPr>
        <w:tab/>
        <w:t xml:space="preserve">SUMMARY, CONCLUSION AND </w:t>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r>
      <w:r w:rsidRPr="003A6133">
        <w:rPr>
          <w:rFonts w:ascii="Arial" w:hAnsi="Arial" w:cs="Arial"/>
          <w:b/>
          <w:sz w:val="26"/>
          <w:szCs w:val="28"/>
        </w:rPr>
        <w:tab/>
        <w:t xml:space="preserve"> RECOMMENDATION</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Summary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47</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Conclusion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47</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Recommendation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48</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REFERENCES </w:t>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r>
      <w:r w:rsidRPr="003A6133">
        <w:rPr>
          <w:rFonts w:ascii="Arial" w:hAnsi="Arial" w:cs="Arial"/>
          <w:sz w:val="28"/>
          <w:szCs w:val="28"/>
        </w:rPr>
        <w:tab/>
        <w:t>50</w:t>
      </w:r>
    </w:p>
    <w:p w:rsidR="00C96483" w:rsidRPr="003A6133" w:rsidRDefault="00C96483" w:rsidP="00C96483">
      <w:pPr>
        <w:spacing w:line="480" w:lineRule="auto"/>
        <w:rPr>
          <w:rFonts w:ascii="Arial" w:hAnsi="Arial" w:cs="Arial"/>
          <w:sz w:val="28"/>
          <w:szCs w:val="28"/>
        </w:rPr>
      </w:pPr>
      <w:r w:rsidRPr="003A6133">
        <w:rPr>
          <w:rFonts w:ascii="Arial" w:hAnsi="Arial" w:cs="Arial"/>
          <w:sz w:val="28"/>
          <w:szCs w:val="28"/>
        </w:rPr>
        <w:t xml:space="preserve">APPENDIX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A6133">
        <w:rPr>
          <w:rFonts w:ascii="Arial" w:hAnsi="Arial" w:cs="Arial"/>
          <w:sz w:val="28"/>
          <w:szCs w:val="28"/>
        </w:rPr>
        <w:t>53</w:t>
      </w:r>
    </w:p>
    <w:p w:rsidR="00C96483" w:rsidRPr="003C6337" w:rsidRDefault="00C96483" w:rsidP="00C96483">
      <w:pPr>
        <w:spacing w:line="480" w:lineRule="auto"/>
        <w:rPr>
          <w:rFonts w:ascii="Rockwell" w:hAnsi="Rockwell"/>
          <w:sz w:val="28"/>
          <w:szCs w:val="28"/>
        </w:rPr>
      </w:pPr>
      <w:r w:rsidRPr="003C6337">
        <w:rPr>
          <w:rFonts w:ascii="Rockwell" w:hAnsi="Rockwell"/>
          <w:sz w:val="28"/>
          <w:szCs w:val="28"/>
        </w:rPr>
        <w:t xml:space="preserve"> </w:t>
      </w:r>
    </w:p>
    <w:p w:rsidR="00C96483" w:rsidRDefault="00C96483" w:rsidP="00C96483">
      <w:pPr>
        <w:spacing w:line="360" w:lineRule="auto"/>
        <w:jc w:val="center"/>
        <w:rPr>
          <w:rFonts w:ascii="Eras Bold ITC" w:hAnsi="Eras Bold ITC" w:cs="Arial"/>
          <w:b/>
          <w:bCs/>
          <w:sz w:val="32"/>
          <w:szCs w:val="32"/>
        </w:rPr>
      </w:pPr>
    </w:p>
    <w:p w:rsidR="00C96483" w:rsidRDefault="00C96483" w:rsidP="00C96483">
      <w:pPr>
        <w:spacing w:line="360" w:lineRule="auto"/>
        <w:jc w:val="center"/>
        <w:rPr>
          <w:rFonts w:ascii="Eras Bold ITC" w:hAnsi="Eras Bold ITC" w:cs="Arial"/>
          <w:b/>
          <w:bCs/>
          <w:sz w:val="32"/>
          <w:szCs w:val="32"/>
        </w:rPr>
      </w:pPr>
    </w:p>
    <w:p w:rsidR="00C96483" w:rsidRDefault="00C96483" w:rsidP="00C96483">
      <w:pPr>
        <w:spacing w:line="360" w:lineRule="auto"/>
        <w:jc w:val="center"/>
        <w:rPr>
          <w:rFonts w:ascii="Eras Bold ITC" w:hAnsi="Eras Bold ITC" w:cs="Arial"/>
          <w:b/>
          <w:bCs/>
          <w:sz w:val="32"/>
          <w:szCs w:val="32"/>
        </w:rPr>
      </w:pPr>
    </w:p>
    <w:p w:rsidR="00C96483" w:rsidRDefault="00C96483" w:rsidP="00C96483">
      <w:pPr>
        <w:spacing w:line="360" w:lineRule="auto"/>
        <w:jc w:val="center"/>
        <w:rPr>
          <w:rFonts w:ascii="Eras Bold ITC" w:hAnsi="Eras Bold ITC" w:cs="Arial"/>
          <w:b/>
          <w:bCs/>
          <w:sz w:val="32"/>
          <w:szCs w:val="32"/>
        </w:rPr>
      </w:pPr>
    </w:p>
    <w:p w:rsidR="00C96483" w:rsidRPr="00212E77" w:rsidRDefault="00C96483" w:rsidP="00C96483">
      <w:pPr>
        <w:spacing w:line="360" w:lineRule="auto"/>
        <w:jc w:val="center"/>
        <w:rPr>
          <w:rFonts w:ascii="Eras Bold ITC" w:hAnsi="Eras Bold ITC" w:cs="Arial"/>
          <w:b/>
          <w:bCs/>
          <w:sz w:val="32"/>
          <w:szCs w:val="32"/>
        </w:rPr>
      </w:pPr>
      <w:r w:rsidRPr="00212E77">
        <w:rPr>
          <w:rFonts w:ascii="Eras Bold ITC" w:hAnsi="Eras Bold ITC" w:cs="Arial"/>
          <w:b/>
          <w:bCs/>
          <w:sz w:val="32"/>
          <w:szCs w:val="32"/>
        </w:rPr>
        <w:lastRenderedPageBreak/>
        <w:t>CHAPTER ONE</w:t>
      </w:r>
    </w:p>
    <w:p w:rsidR="00C96483" w:rsidRPr="00212E77" w:rsidRDefault="00C96483" w:rsidP="00C96483">
      <w:pPr>
        <w:spacing w:line="360" w:lineRule="auto"/>
        <w:jc w:val="center"/>
        <w:rPr>
          <w:rFonts w:ascii="Eras Bold ITC" w:hAnsi="Eras Bold ITC" w:cs="Arial"/>
          <w:b/>
          <w:bCs/>
          <w:sz w:val="28"/>
          <w:szCs w:val="28"/>
        </w:rPr>
      </w:pPr>
      <w:r w:rsidRPr="00212E77">
        <w:rPr>
          <w:rFonts w:ascii="Eras Bold ITC" w:hAnsi="Eras Bold ITC" w:cs="Arial"/>
          <w:b/>
          <w:bCs/>
          <w:sz w:val="28"/>
          <w:szCs w:val="28"/>
        </w:rPr>
        <w:t>INTRODUCTION</w:t>
      </w:r>
    </w:p>
    <w:p w:rsidR="00C96483" w:rsidRPr="00212E77" w:rsidRDefault="00C96483" w:rsidP="00C96483">
      <w:pPr>
        <w:spacing w:line="360" w:lineRule="auto"/>
        <w:rPr>
          <w:rFonts w:ascii="Eras Bold ITC" w:hAnsi="Eras Bold ITC" w:cs="Arial"/>
          <w:b/>
          <w:bCs/>
          <w:sz w:val="28"/>
          <w:szCs w:val="28"/>
        </w:rPr>
      </w:pPr>
      <w:r w:rsidRPr="00212E77">
        <w:rPr>
          <w:rFonts w:ascii="Eras Bold ITC" w:hAnsi="Eras Bold ITC" w:cs="Arial"/>
          <w:b/>
          <w:bCs/>
          <w:sz w:val="28"/>
          <w:szCs w:val="28"/>
        </w:rPr>
        <w:t>Background to the Study</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Education is a learning process that involves interaction between teacher and learners. When process works w</w:t>
      </w:r>
      <w:r>
        <w:rPr>
          <w:rFonts w:ascii="Arial" w:hAnsi="Arial" w:cs="Arial"/>
          <w:sz w:val="28"/>
          <w:szCs w:val="28"/>
        </w:rPr>
        <w:t>ell, real learning takes places</w:t>
      </w:r>
      <w:r w:rsidRPr="00212E77">
        <w:rPr>
          <w:rFonts w:ascii="Arial" w:hAnsi="Arial" w:cs="Arial"/>
          <w:sz w:val="28"/>
          <w:szCs w:val="28"/>
        </w:rPr>
        <w:t xml:space="preserve"> in the past, academic performance was often measure more than</w:t>
      </w:r>
      <w:r>
        <w:rPr>
          <w:rFonts w:ascii="Arial" w:hAnsi="Arial" w:cs="Arial"/>
          <w:sz w:val="28"/>
          <w:szCs w:val="28"/>
        </w:rPr>
        <w:t xml:space="preserve"> a year today. </w:t>
      </w:r>
      <w:r w:rsidRPr="00212E77">
        <w:rPr>
          <w:rFonts w:ascii="Arial" w:hAnsi="Arial" w:cs="Arial"/>
          <w:sz w:val="28"/>
          <w:szCs w:val="28"/>
        </w:rPr>
        <w:t>In most developing countries especially Nigeria, there is a widespread desire to change the educational system to meet the New social and technological needs. In a country like Nigeria, dropout tendencies and teacher’s motivation have posed a lot of repercussions for the education sector.</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Significantly, motivation is very essential to the continuing growth of education systems around the world and they rank alongside professional knowledge and skills center competencies, educational resources as well as strategies, in genuinely determining education success and performance according to Sergiovanni</w:t>
      </w:r>
      <w:r>
        <w:rPr>
          <w:rFonts w:ascii="Arial" w:hAnsi="Arial" w:cs="Arial"/>
          <w:sz w:val="28"/>
          <w:szCs w:val="28"/>
        </w:rPr>
        <w:t>,</w:t>
      </w:r>
      <w:r w:rsidRPr="00212E77">
        <w:rPr>
          <w:rFonts w:ascii="Arial" w:hAnsi="Arial" w:cs="Arial"/>
          <w:sz w:val="28"/>
          <w:szCs w:val="28"/>
        </w:rPr>
        <w:t xml:space="preserve"> (2014), teachers are motivated when t</w:t>
      </w:r>
      <w:r>
        <w:rPr>
          <w:rFonts w:ascii="Arial" w:hAnsi="Arial" w:cs="Arial"/>
          <w:sz w:val="28"/>
          <w:szCs w:val="28"/>
        </w:rPr>
        <w:t>hey are able to share a common, b</w:t>
      </w:r>
      <w:r w:rsidRPr="00212E77">
        <w:rPr>
          <w:rFonts w:ascii="Arial" w:hAnsi="Arial" w:cs="Arial"/>
          <w:sz w:val="28"/>
          <w:szCs w:val="28"/>
        </w:rPr>
        <w:t>ody of knowledge. This can only happen when teachers have forums for discussions and training and development programmes.</w:t>
      </w:r>
    </w:p>
    <w:p w:rsidR="00C96483" w:rsidRPr="00212E77" w:rsidRDefault="00C96483" w:rsidP="00C96483">
      <w:pPr>
        <w:spacing w:line="408" w:lineRule="auto"/>
        <w:ind w:firstLine="720"/>
        <w:jc w:val="both"/>
        <w:rPr>
          <w:rFonts w:ascii="Arial" w:hAnsi="Arial" w:cs="Arial"/>
          <w:sz w:val="28"/>
          <w:szCs w:val="28"/>
        </w:rPr>
      </w:pPr>
      <w:r>
        <w:rPr>
          <w:rFonts w:ascii="Arial" w:hAnsi="Arial" w:cs="Arial"/>
          <w:sz w:val="28"/>
          <w:szCs w:val="28"/>
        </w:rPr>
        <w:lastRenderedPageBreak/>
        <w:t>The wor</w:t>
      </w:r>
      <w:r w:rsidRPr="00212E77">
        <w:rPr>
          <w:rFonts w:ascii="Arial" w:hAnsi="Arial" w:cs="Arial"/>
          <w:sz w:val="28"/>
          <w:szCs w:val="28"/>
        </w:rPr>
        <w:t xml:space="preserve">d “motivation” according to Longman Dictionary is derived from motive, which is an eagerness and willingness to do something without needing to be told or force to. It similarly, the roles and contexts of educational motivational methods and tools cannot be under emphasized because </w:t>
      </w:r>
      <w:r>
        <w:rPr>
          <w:rFonts w:ascii="Arial" w:hAnsi="Arial" w:cs="Arial"/>
          <w:sz w:val="28"/>
          <w:szCs w:val="28"/>
        </w:rPr>
        <w:t xml:space="preserve">high </w:t>
      </w:r>
      <w:r w:rsidRPr="00212E77">
        <w:rPr>
          <w:rFonts w:ascii="Arial" w:hAnsi="Arial" w:cs="Arial"/>
          <w:sz w:val="28"/>
          <w:szCs w:val="28"/>
        </w:rPr>
        <w:t>Inspiration educational enhances productivity which is naturally in the interests of all educational system Cololube</w:t>
      </w:r>
      <w:r>
        <w:rPr>
          <w:rFonts w:ascii="Arial" w:hAnsi="Arial" w:cs="Arial"/>
          <w:sz w:val="28"/>
          <w:szCs w:val="28"/>
        </w:rPr>
        <w:t>,</w:t>
      </w:r>
      <w:r w:rsidRPr="00212E77">
        <w:rPr>
          <w:rFonts w:ascii="Arial" w:hAnsi="Arial" w:cs="Arial"/>
          <w:sz w:val="28"/>
          <w:szCs w:val="28"/>
        </w:rPr>
        <w:t xml:space="preserve"> </w:t>
      </w:r>
      <w:r>
        <w:rPr>
          <w:rFonts w:ascii="Arial" w:hAnsi="Arial" w:cs="Arial"/>
          <w:sz w:val="28"/>
          <w:szCs w:val="28"/>
        </w:rPr>
        <w:t>(</w:t>
      </w:r>
      <w:r w:rsidRPr="00212E77">
        <w:rPr>
          <w:rFonts w:ascii="Arial" w:hAnsi="Arial" w:cs="Arial"/>
          <w:sz w:val="28"/>
          <w:szCs w:val="28"/>
        </w:rPr>
        <w:t>2010</w:t>
      </w:r>
      <w:r>
        <w:rPr>
          <w:rFonts w:ascii="Arial" w:hAnsi="Arial" w:cs="Arial"/>
          <w:sz w:val="28"/>
          <w:szCs w:val="28"/>
        </w:rPr>
        <w:t>-</w:t>
      </w:r>
      <w:r w:rsidRPr="00212E77">
        <w:rPr>
          <w:rFonts w:ascii="Arial" w:hAnsi="Arial" w:cs="Arial"/>
          <w:sz w:val="28"/>
          <w:szCs w:val="28"/>
        </w:rPr>
        <w:t xml:space="preserve"> 2011).</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According to Paul</w:t>
      </w:r>
      <w:r>
        <w:rPr>
          <w:rFonts w:ascii="Arial" w:hAnsi="Arial" w:cs="Arial"/>
          <w:sz w:val="28"/>
          <w:szCs w:val="28"/>
        </w:rPr>
        <w:t>,</w:t>
      </w:r>
      <w:r w:rsidRPr="00212E77">
        <w:rPr>
          <w:rFonts w:ascii="Arial" w:hAnsi="Arial" w:cs="Arial"/>
          <w:sz w:val="28"/>
          <w:szCs w:val="28"/>
        </w:rPr>
        <w:t xml:space="preserve"> (2012), the one third of the teachers at th</w:t>
      </w:r>
      <w:r>
        <w:rPr>
          <w:rFonts w:ascii="Arial" w:hAnsi="Arial" w:cs="Arial"/>
          <w:sz w:val="28"/>
          <w:szCs w:val="28"/>
        </w:rPr>
        <w:t xml:space="preserve">e survey primary </w:t>
      </w:r>
      <w:r w:rsidRPr="00212E77">
        <w:rPr>
          <w:rFonts w:ascii="Arial" w:hAnsi="Arial" w:cs="Arial"/>
          <w:sz w:val="28"/>
          <w:szCs w:val="28"/>
        </w:rPr>
        <w:t>school in five of the six extended case study countries individual that teacher’s at their school are “poorly” or “very poorly” motivated, motivation levels appear to be chronically low in Nigeria. Teachers are expected to render a very high job performance, and the ministry of education is always curious regarding the job performance of its teacher. Also the Ministry of Education demands a very high measure of loyalty patriotism, dedication, hard work and commitment from its teachers (Ubom and Joshua, 2013).</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Earlier research done on the subj</w:t>
      </w:r>
      <w:r>
        <w:rPr>
          <w:rFonts w:ascii="Arial" w:hAnsi="Arial" w:cs="Arial"/>
          <w:sz w:val="28"/>
          <w:szCs w:val="28"/>
        </w:rPr>
        <w:t>ect matter by researchers in Pakistan</w:t>
      </w:r>
      <w:r w:rsidRPr="00212E77">
        <w:rPr>
          <w:rFonts w:ascii="Arial" w:hAnsi="Arial" w:cs="Arial"/>
          <w:sz w:val="28"/>
          <w:szCs w:val="28"/>
        </w:rPr>
        <w:t xml:space="preserve">, Nigeria and the whole sub-Saharan African as well notable case studies carried in Ghana on education management information system- induction for teacher Retention, motivation and incentives for </w:t>
      </w:r>
      <w:r w:rsidRPr="00212E77">
        <w:rPr>
          <w:rFonts w:ascii="Arial" w:hAnsi="Arial" w:cs="Arial"/>
          <w:sz w:val="28"/>
          <w:szCs w:val="28"/>
        </w:rPr>
        <w:lastRenderedPageBreak/>
        <w:t>teacher and teachers job satisfaction and motivation for school effectiveness have yielded results to support the idea of motivation of teachers if there is to improvements in the performance of the school.</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Therefore, the value of teacher’s imprecating human beings for useful living very high and as contained in the national policy on education (2010) that teacher help to “equip” students to live effectively in modern age of science and technology. This has made the growing complexity in terms of environment expulsion, resource mobilization and organizatio</w:t>
      </w:r>
      <w:r>
        <w:rPr>
          <w:rFonts w:ascii="Arial" w:hAnsi="Arial" w:cs="Arial"/>
          <w:sz w:val="28"/>
          <w:szCs w:val="28"/>
        </w:rPr>
        <w:t xml:space="preserve">n of educational institution increasing societal demand </w:t>
      </w:r>
      <w:r w:rsidRPr="00212E77">
        <w:rPr>
          <w:rFonts w:ascii="Arial" w:hAnsi="Arial" w:cs="Arial"/>
          <w:sz w:val="28"/>
          <w:szCs w:val="28"/>
        </w:rPr>
        <w:t>more result, oriented schools have made the duties of the staff on the schools to be more critical in organization behavior, there is a corresponding need for more pragmatic motivational design that will enhance the job performance of teachers in the schools.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Teacher motivation in developed countries is due to the fact that teachers are provided with good quality teacher training and development hence they have opportunities to further improve their training (Evans 2014).</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There is mounting concern that rigid compensation structures weaken teachers. Incentives hence the need to exert effort and improve students’ performance incentives, often based upon the level </w:t>
      </w:r>
      <w:r w:rsidRPr="00212E77">
        <w:rPr>
          <w:rFonts w:ascii="Arial" w:hAnsi="Arial" w:cs="Arial"/>
          <w:sz w:val="28"/>
          <w:szCs w:val="28"/>
        </w:rPr>
        <w:lastRenderedPageBreak/>
        <w:t>or growth of students test-score performance. Nonetheless, pay-for-performance is relatively rare and existing plans are often small scale-and short-lined. In contrast, Nigeria school teacher have been eligible for large financial awards since 1973 that are based upon. Student test score among other factors.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Statement of the Problem</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ineffectiveness of teachers has really been concern in our society as the school system have been adversely affected. This is chiefly attributed to lack of motivation and incentive for teachers. It therefore contributes immensely as a serious setback in the academic performance of Economics students particularly in Ilorin West Local Government Area of Kwara State.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Teachers in Ilorin West L.G.A seem to experience regular payment of salaries and allowance which hinder their dedication to duties. Poor salaries also affect their performance in the classroom as their promotions are not implemented which reduces their morale in teaching or work, the environment under which teacher teach or work is not conducive hence reducing their interest in their job as well as output in teaching. It is this situation that has prompted the researcher to conduct a. study to establish the various motivational </w:t>
      </w:r>
      <w:r w:rsidRPr="00212E77">
        <w:rPr>
          <w:rFonts w:ascii="Arial" w:hAnsi="Arial" w:cs="Arial"/>
          <w:sz w:val="28"/>
          <w:szCs w:val="28"/>
        </w:rPr>
        <w:lastRenderedPageBreak/>
        <w:t>strategies and how they Influence Students academic Performance in Economics in Ilorin West Local Government Area of Kwara State.</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Purpose of the Study</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This study set out to find out influence of the teacher motivation on the academic performance of Economics students in Ilorin West Local Government Area of Kwara. In order to accomplish this purpose, the research sets out the following objectives:</w:t>
      </w:r>
    </w:p>
    <w:p w:rsidR="00C96483" w:rsidRPr="00212E77" w:rsidRDefault="00C96483" w:rsidP="00C96483">
      <w:pPr>
        <w:spacing w:line="408" w:lineRule="auto"/>
        <w:ind w:left="720" w:hanging="810"/>
        <w:jc w:val="both"/>
        <w:rPr>
          <w:rFonts w:ascii="Arial" w:hAnsi="Arial" w:cs="Arial"/>
          <w:sz w:val="28"/>
          <w:szCs w:val="28"/>
        </w:rPr>
      </w:pPr>
      <w:r w:rsidRPr="00212E77">
        <w:rPr>
          <w:rFonts w:ascii="Arial" w:hAnsi="Arial" w:cs="Arial"/>
          <w:sz w:val="28"/>
          <w:szCs w:val="28"/>
        </w:rPr>
        <w:t xml:space="preserve">1. </w:t>
      </w:r>
      <w:r w:rsidRPr="00212E77">
        <w:rPr>
          <w:rFonts w:ascii="Arial" w:hAnsi="Arial" w:cs="Arial"/>
          <w:sz w:val="28"/>
          <w:szCs w:val="28"/>
        </w:rPr>
        <w:tab/>
        <w:t>To determine how irregular payments of teacher’s salaries and allowances hinder their dedication to duties.</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2. </w:t>
      </w:r>
      <w:r w:rsidRPr="00212E77">
        <w:rPr>
          <w:rFonts w:ascii="Arial" w:hAnsi="Arial" w:cs="Arial"/>
          <w:sz w:val="28"/>
          <w:szCs w:val="28"/>
        </w:rPr>
        <w:tab/>
        <w:t>To find out whether non-implementation of teacher promotions as they usually complain affect their morale in teaching.</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3. </w:t>
      </w:r>
      <w:r w:rsidRPr="00212E77">
        <w:rPr>
          <w:rFonts w:ascii="Arial" w:hAnsi="Arial" w:cs="Arial"/>
          <w:sz w:val="28"/>
          <w:szCs w:val="28"/>
        </w:rPr>
        <w:tab/>
        <w:t>To determine how poor salaries received by teachers affect their performance in the classroom.</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4. </w:t>
      </w:r>
      <w:r w:rsidRPr="00212E77">
        <w:rPr>
          <w:rFonts w:ascii="Arial" w:hAnsi="Arial" w:cs="Arial"/>
          <w:sz w:val="28"/>
          <w:szCs w:val="28"/>
        </w:rPr>
        <w:tab/>
        <w:t>To find out whether the environment at which teachers works reduce their interest and output in teaching.</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Research Questions</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1. </w:t>
      </w:r>
      <w:r w:rsidRPr="00212E77">
        <w:rPr>
          <w:rFonts w:ascii="Arial" w:hAnsi="Arial" w:cs="Arial"/>
          <w:sz w:val="28"/>
          <w:szCs w:val="28"/>
        </w:rPr>
        <w:tab/>
        <w:t>Does working environment under which teachers work affects their interest in their job as well as reduces their output?</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lastRenderedPageBreak/>
        <w:t xml:space="preserve">2. </w:t>
      </w:r>
      <w:r w:rsidRPr="00212E77">
        <w:rPr>
          <w:rFonts w:ascii="Arial" w:hAnsi="Arial" w:cs="Arial"/>
          <w:sz w:val="28"/>
          <w:szCs w:val="28"/>
        </w:rPr>
        <w:tab/>
        <w:t>Poor salary reduces the performance of teachers in the classroom?</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3. </w:t>
      </w:r>
      <w:r w:rsidRPr="00212E77">
        <w:rPr>
          <w:rFonts w:ascii="Arial" w:hAnsi="Arial" w:cs="Arial"/>
          <w:sz w:val="28"/>
          <w:szCs w:val="28"/>
        </w:rPr>
        <w:tab/>
        <w:t>Does irregular payment of teacher’s salaries and allowance hinder their dedication to duties?</w:t>
      </w:r>
    </w:p>
    <w:p w:rsidR="00C96483"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4.</w:t>
      </w:r>
      <w:r w:rsidRPr="00212E77">
        <w:rPr>
          <w:rFonts w:ascii="Arial" w:hAnsi="Arial" w:cs="Arial"/>
          <w:sz w:val="28"/>
          <w:szCs w:val="28"/>
        </w:rPr>
        <w:tab/>
        <w:t xml:space="preserve"> Does non-implementation of teacher’s promotions affect their morale in teaching?</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 xml:space="preserve">Research Hypotheses  </w:t>
      </w:r>
    </w:p>
    <w:p w:rsidR="00C96483" w:rsidRPr="00212E77" w:rsidRDefault="00C96483" w:rsidP="00C96483">
      <w:pPr>
        <w:spacing w:line="408" w:lineRule="auto"/>
        <w:ind w:left="1440" w:hanging="1440"/>
        <w:jc w:val="both"/>
        <w:rPr>
          <w:rFonts w:ascii="Arial" w:hAnsi="Arial" w:cs="Arial"/>
          <w:sz w:val="28"/>
          <w:szCs w:val="28"/>
        </w:rPr>
      </w:pPr>
      <w:r w:rsidRPr="00212E77">
        <w:rPr>
          <w:rFonts w:ascii="Arial" w:hAnsi="Arial" w:cs="Arial"/>
          <w:b/>
          <w:bCs/>
          <w:sz w:val="28"/>
          <w:szCs w:val="28"/>
        </w:rPr>
        <w:t>H</w:t>
      </w:r>
      <w:r w:rsidRPr="00AF7DCF">
        <w:rPr>
          <w:rFonts w:ascii="Arial" w:hAnsi="Arial" w:cs="Arial"/>
          <w:b/>
          <w:bCs/>
          <w:sz w:val="28"/>
          <w:szCs w:val="28"/>
          <w:vertAlign w:val="subscript"/>
        </w:rPr>
        <w:t>0</w:t>
      </w:r>
      <w:r w:rsidRPr="00212E77">
        <w:rPr>
          <w:rFonts w:ascii="Arial" w:hAnsi="Arial" w:cs="Arial"/>
          <w:b/>
          <w:bCs/>
          <w:sz w:val="28"/>
          <w:szCs w:val="28"/>
        </w:rPr>
        <w:t>1:</w:t>
      </w:r>
      <w:r w:rsidRPr="00212E77">
        <w:rPr>
          <w:rFonts w:ascii="Arial" w:hAnsi="Arial" w:cs="Arial"/>
          <w:sz w:val="28"/>
          <w:szCs w:val="28"/>
        </w:rPr>
        <w:t xml:space="preserve"> </w:t>
      </w:r>
      <w:r w:rsidRPr="00212E77">
        <w:rPr>
          <w:rFonts w:ascii="Arial" w:hAnsi="Arial" w:cs="Arial"/>
          <w:sz w:val="28"/>
          <w:szCs w:val="28"/>
        </w:rPr>
        <w:tab/>
        <w:t>There is a significant relationship between teachers motivation their performances</w:t>
      </w:r>
    </w:p>
    <w:p w:rsidR="00C96483" w:rsidRPr="00212E77" w:rsidRDefault="00C96483" w:rsidP="00C96483">
      <w:pPr>
        <w:spacing w:line="408" w:lineRule="auto"/>
        <w:ind w:left="1440" w:hanging="1440"/>
        <w:jc w:val="both"/>
        <w:rPr>
          <w:rFonts w:ascii="Arial" w:hAnsi="Arial" w:cs="Arial"/>
          <w:sz w:val="28"/>
          <w:szCs w:val="28"/>
        </w:rPr>
      </w:pPr>
      <w:r w:rsidRPr="00212E77">
        <w:rPr>
          <w:rFonts w:ascii="Arial" w:hAnsi="Arial" w:cs="Arial"/>
          <w:b/>
          <w:bCs/>
          <w:sz w:val="28"/>
          <w:szCs w:val="28"/>
        </w:rPr>
        <w:t>H</w:t>
      </w:r>
      <w:r w:rsidRPr="00AF7DCF">
        <w:rPr>
          <w:rFonts w:ascii="Arial" w:hAnsi="Arial" w:cs="Arial"/>
          <w:b/>
          <w:bCs/>
          <w:sz w:val="28"/>
          <w:szCs w:val="28"/>
          <w:vertAlign w:val="subscript"/>
        </w:rPr>
        <w:t>0</w:t>
      </w:r>
      <w:r w:rsidRPr="00212E77">
        <w:rPr>
          <w:rFonts w:ascii="Arial" w:hAnsi="Arial" w:cs="Arial"/>
          <w:b/>
          <w:bCs/>
          <w:sz w:val="28"/>
          <w:szCs w:val="28"/>
        </w:rPr>
        <w:t>2:</w:t>
      </w:r>
      <w:r w:rsidRPr="00212E77">
        <w:rPr>
          <w:rFonts w:ascii="Arial" w:hAnsi="Arial" w:cs="Arial"/>
          <w:b/>
          <w:bCs/>
          <w:sz w:val="28"/>
          <w:szCs w:val="28"/>
        </w:rPr>
        <w:tab/>
      </w:r>
      <w:r w:rsidRPr="00212E77">
        <w:rPr>
          <w:rFonts w:ascii="Arial" w:hAnsi="Arial" w:cs="Arial"/>
          <w:sz w:val="28"/>
          <w:szCs w:val="28"/>
        </w:rPr>
        <w:t>There is a significant difference between public</w:t>
      </w:r>
      <w:r w:rsidRPr="00212E77">
        <w:rPr>
          <w:rFonts w:ascii="Arial" w:hAnsi="Arial" w:cs="Arial"/>
          <w:b/>
          <w:bCs/>
          <w:sz w:val="28"/>
          <w:szCs w:val="28"/>
        </w:rPr>
        <w:t xml:space="preserve"> </w:t>
      </w:r>
      <w:r w:rsidRPr="00212E77">
        <w:rPr>
          <w:rFonts w:ascii="Arial" w:hAnsi="Arial" w:cs="Arial"/>
          <w:sz w:val="28"/>
          <w:szCs w:val="28"/>
        </w:rPr>
        <w:t>and private school teacher’s performance.</w:t>
      </w:r>
    </w:p>
    <w:p w:rsidR="00C96483" w:rsidRPr="00212E77" w:rsidRDefault="00C96483" w:rsidP="00C96483">
      <w:pPr>
        <w:spacing w:line="408" w:lineRule="auto"/>
        <w:ind w:left="1440" w:hanging="1440"/>
        <w:jc w:val="both"/>
        <w:rPr>
          <w:rFonts w:ascii="Arial" w:hAnsi="Arial" w:cs="Arial"/>
          <w:sz w:val="28"/>
          <w:szCs w:val="28"/>
        </w:rPr>
      </w:pPr>
      <w:r w:rsidRPr="00212E77">
        <w:rPr>
          <w:rFonts w:ascii="Arial" w:hAnsi="Arial" w:cs="Arial"/>
          <w:b/>
          <w:bCs/>
          <w:sz w:val="28"/>
          <w:szCs w:val="28"/>
        </w:rPr>
        <w:t>H</w:t>
      </w:r>
      <w:r w:rsidRPr="00AF7DCF">
        <w:rPr>
          <w:rFonts w:ascii="Arial" w:hAnsi="Arial" w:cs="Arial"/>
          <w:b/>
          <w:bCs/>
          <w:sz w:val="28"/>
          <w:szCs w:val="28"/>
          <w:vertAlign w:val="subscript"/>
        </w:rPr>
        <w:t>0</w:t>
      </w:r>
      <w:r w:rsidRPr="00212E77">
        <w:rPr>
          <w:rFonts w:ascii="Arial" w:hAnsi="Arial" w:cs="Arial"/>
          <w:b/>
          <w:bCs/>
          <w:sz w:val="28"/>
          <w:szCs w:val="28"/>
        </w:rPr>
        <w:t>3:</w:t>
      </w:r>
      <w:r w:rsidRPr="00212E77">
        <w:rPr>
          <w:rFonts w:ascii="Arial" w:hAnsi="Arial" w:cs="Arial"/>
          <w:sz w:val="28"/>
          <w:szCs w:val="28"/>
        </w:rPr>
        <w:t xml:space="preserve"> </w:t>
      </w:r>
      <w:r w:rsidRPr="00212E77">
        <w:rPr>
          <w:rFonts w:ascii="Arial" w:hAnsi="Arial" w:cs="Arial"/>
          <w:sz w:val="28"/>
          <w:szCs w:val="28"/>
        </w:rPr>
        <w:tab/>
        <w:t>There is a significant difference motivation in both public and private school teacher’s.</w:t>
      </w:r>
    </w:p>
    <w:p w:rsidR="00C96483" w:rsidRDefault="00C96483" w:rsidP="00C96483">
      <w:pPr>
        <w:spacing w:line="408" w:lineRule="auto"/>
        <w:ind w:left="1440" w:hanging="1440"/>
        <w:jc w:val="both"/>
        <w:rPr>
          <w:rFonts w:ascii="Arial" w:hAnsi="Arial" w:cs="Arial"/>
          <w:sz w:val="28"/>
          <w:szCs w:val="28"/>
        </w:rPr>
      </w:pPr>
      <w:r w:rsidRPr="00212E77">
        <w:rPr>
          <w:rFonts w:ascii="Arial" w:hAnsi="Arial" w:cs="Arial"/>
          <w:b/>
          <w:bCs/>
          <w:sz w:val="28"/>
          <w:szCs w:val="28"/>
        </w:rPr>
        <w:t>H</w:t>
      </w:r>
      <w:r w:rsidRPr="00AF7DCF">
        <w:rPr>
          <w:rFonts w:ascii="Arial" w:hAnsi="Arial" w:cs="Arial"/>
          <w:b/>
          <w:bCs/>
          <w:sz w:val="28"/>
          <w:szCs w:val="28"/>
          <w:vertAlign w:val="subscript"/>
        </w:rPr>
        <w:t>0</w:t>
      </w:r>
      <w:r w:rsidRPr="00212E77">
        <w:rPr>
          <w:rFonts w:ascii="Arial" w:hAnsi="Arial" w:cs="Arial"/>
          <w:b/>
          <w:bCs/>
          <w:sz w:val="28"/>
          <w:szCs w:val="28"/>
        </w:rPr>
        <w:t>4:</w:t>
      </w:r>
      <w:r w:rsidRPr="00212E77">
        <w:rPr>
          <w:rFonts w:ascii="Arial" w:hAnsi="Arial" w:cs="Arial"/>
          <w:sz w:val="28"/>
          <w:szCs w:val="28"/>
        </w:rPr>
        <w:t xml:space="preserve"> </w:t>
      </w:r>
      <w:r w:rsidRPr="00212E77">
        <w:rPr>
          <w:rFonts w:ascii="Arial" w:hAnsi="Arial" w:cs="Arial"/>
          <w:sz w:val="28"/>
          <w:szCs w:val="28"/>
        </w:rPr>
        <w:tab/>
        <w:t xml:space="preserve">There are differences in motivation and performance across individual demographics.                 </w:t>
      </w:r>
    </w:p>
    <w:p w:rsidR="00C96483" w:rsidRDefault="00C96483" w:rsidP="00C96483">
      <w:pPr>
        <w:spacing w:line="408" w:lineRule="auto"/>
        <w:ind w:left="1440" w:hanging="1440"/>
        <w:jc w:val="both"/>
        <w:rPr>
          <w:rFonts w:ascii="Arial" w:hAnsi="Arial" w:cs="Arial"/>
          <w:sz w:val="28"/>
          <w:szCs w:val="28"/>
        </w:rPr>
      </w:pPr>
    </w:p>
    <w:p w:rsidR="00C96483" w:rsidRPr="007E1C07" w:rsidRDefault="00C96483" w:rsidP="00C96483">
      <w:pPr>
        <w:spacing w:line="408" w:lineRule="auto"/>
        <w:ind w:left="1440" w:hanging="1440"/>
        <w:jc w:val="both"/>
        <w:rPr>
          <w:rFonts w:ascii="Arial" w:hAnsi="Arial" w:cs="Arial"/>
          <w:sz w:val="28"/>
          <w:szCs w:val="28"/>
        </w:rPr>
      </w:pP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Significance of the Study</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knowledge of the Influence of Teacher’s Motivation on the Academic Performance of Economics Students in Ilorin West Local Government Area of Kwara State would be of immense value to the school management, parents, government and all those who are interested in the educational progress of economics students in particular and other students in general in various secondary schools.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Furthermore, the findings of this research work if the recommendations, are strictly followed will help to change the attitudes of teachers to their work especially those of economics and its related subjects. </w:t>
      </w:r>
    </w:p>
    <w:p w:rsidR="00C96483" w:rsidRPr="00524F1C"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Finally, this work would also reveal the areas of motivational factors that need to be improved for optimum performance of teachers.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Scope of the Study</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The research carried out in Government Secondary School Ilorin West Local Government Area of Kwara State. This research works to motivation the teachers on the academic performance of </w:t>
      </w:r>
      <w:r w:rsidRPr="00212E77">
        <w:rPr>
          <w:rFonts w:ascii="Arial" w:hAnsi="Arial" w:cs="Arial"/>
          <w:sz w:val="28"/>
          <w:szCs w:val="28"/>
        </w:rPr>
        <w:lastRenderedPageBreak/>
        <w:t>Economics Students in Ilorin</w:t>
      </w:r>
      <w:r>
        <w:rPr>
          <w:rFonts w:ascii="Arial" w:hAnsi="Arial" w:cs="Arial"/>
          <w:sz w:val="28"/>
          <w:szCs w:val="28"/>
        </w:rPr>
        <w:t xml:space="preserve"> West</w:t>
      </w:r>
      <w:r w:rsidRPr="00212E77">
        <w:rPr>
          <w:rFonts w:ascii="Arial" w:hAnsi="Arial" w:cs="Arial"/>
          <w:sz w:val="28"/>
          <w:szCs w:val="28"/>
        </w:rPr>
        <w:t xml:space="preserve"> Local Government Area of Kwara State.</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 xml:space="preserve">Operational Definition of Terms </w:t>
      </w:r>
    </w:p>
    <w:p w:rsidR="00C96483" w:rsidRPr="00212E77" w:rsidRDefault="00C96483" w:rsidP="00C96483">
      <w:pPr>
        <w:spacing w:line="408" w:lineRule="auto"/>
        <w:jc w:val="both"/>
        <w:rPr>
          <w:rFonts w:ascii="Arial" w:hAnsi="Arial" w:cs="Arial"/>
          <w:sz w:val="28"/>
          <w:szCs w:val="28"/>
        </w:rPr>
      </w:pPr>
      <w:r w:rsidRPr="00212E77">
        <w:rPr>
          <w:rFonts w:ascii="Arial" w:hAnsi="Arial" w:cs="Arial"/>
          <w:b/>
          <w:bCs/>
          <w:sz w:val="28"/>
          <w:szCs w:val="28"/>
        </w:rPr>
        <w:t>Influence:-</w:t>
      </w:r>
      <w:r w:rsidRPr="00212E77">
        <w:rPr>
          <w:rFonts w:ascii="Arial" w:hAnsi="Arial" w:cs="Arial"/>
          <w:sz w:val="28"/>
          <w:szCs w:val="28"/>
        </w:rPr>
        <w:t xml:space="preserve"> </w:t>
      </w:r>
      <w:r w:rsidRPr="00212E77">
        <w:rPr>
          <w:rFonts w:ascii="Arial" w:hAnsi="Arial" w:cs="Arial"/>
          <w:sz w:val="28"/>
          <w:szCs w:val="28"/>
        </w:rPr>
        <w:tab/>
        <w:t>Ability to produce an effe</w:t>
      </w:r>
      <w:r>
        <w:rPr>
          <w:rFonts w:ascii="Arial" w:hAnsi="Arial" w:cs="Arial"/>
          <w:sz w:val="28"/>
          <w:szCs w:val="28"/>
        </w:rPr>
        <w:t>ct or to affect character,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12E77">
        <w:rPr>
          <w:rFonts w:ascii="Arial" w:hAnsi="Arial" w:cs="Arial"/>
          <w:sz w:val="28"/>
          <w:szCs w:val="28"/>
        </w:rPr>
        <w:t>beliefs, or actions, person or thing with this.</w:t>
      </w:r>
    </w:p>
    <w:p w:rsidR="00C96483" w:rsidRPr="00212E77" w:rsidRDefault="00C96483" w:rsidP="00C96483">
      <w:pPr>
        <w:spacing w:line="408" w:lineRule="auto"/>
        <w:ind w:left="2160" w:hanging="2160"/>
        <w:jc w:val="both"/>
        <w:rPr>
          <w:rFonts w:ascii="Arial" w:hAnsi="Arial" w:cs="Arial"/>
          <w:sz w:val="28"/>
          <w:szCs w:val="28"/>
        </w:rPr>
      </w:pPr>
      <w:r w:rsidRPr="00212E77">
        <w:rPr>
          <w:rFonts w:ascii="Arial" w:hAnsi="Arial" w:cs="Arial"/>
          <w:b/>
          <w:bCs/>
          <w:sz w:val="28"/>
          <w:szCs w:val="28"/>
        </w:rPr>
        <w:t>Teacher:-</w:t>
      </w:r>
      <w:r>
        <w:rPr>
          <w:rFonts w:ascii="Arial" w:hAnsi="Arial" w:cs="Arial"/>
          <w:sz w:val="28"/>
          <w:szCs w:val="28"/>
        </w:rPr>
        <w:t xml:space="preserve"> </w:t>
      </w:r>
      <w:r>
        <w:rPr>
          <w:rFonts w:ascii="Arial" w:hAnsi="Arial" w:cs="Arial"/>
          <w:sz w:val="28"/>
          <w:szCs w:val="28"/>
        </w:rPr>
        <w:tab/>
      </w:r>
      <w:r w:rsidRPr="00212E77">
        <w:rPr>
          <w:rFonts w:ascii="Arial" w:hAnsi="Arial" w:cs="Arial"/>
          <w:sz w:val="28"/>
          <w:szCs w:val="28"/>
        </w:rPr>
        <w:t xml:space="preserve">A person whose job is teaching especially in a school. </w:t>
      </w:r>
    </w:p>
    <w:p w:rsidR="00C96483" w:rsidRPr="00212E77" w:rsidRDefault="00C96483" w:rsidP="00C96483">
      <w:pPr>
        <w:spacing w:line="408" w:lineRule="auto"/>
        <w:jc w:val="both"/>
        <w:rPr>
          <w:rFonts w:ascii="Arial" w:hAnsi="Arial" w:cs="Arial"/>
          <w:sz w:val="28"/>
          <w:szCs w:val="28"/>
        </w:rPr>
      </w:pPr>
      <w:r w:rsidRPr="00212E77">
        <w:rPr>
          <w:rFonts w:ascii="Arial" w:hAnsi="Arial" w:cs="Arial"/>
          <w:b/>
          <w:bCs/>
          <w:sz w:val="28"/>
          <w:szCs w:val="28"/>
        </w:rPr>
        <w:t>Motivation:-</w:t>
      </w:r>
      <w:r w:rsidRPr="00212E77">
        <w:rPr>
          <w:rFonts w:ascii="Arial" w:hAnsi="Arial" w:cs="Arial"/>
          <w:sz w:val="28"/>
          <w:szCs w:val="28"/>
        </w:rPr>
        <w:t xml:space="preserve">      </w:t>
      </w:r>
      <w:r>
        <w:rPr>
          <w:rFonts w:ascii="Arial" w:hAnsi="Arial" w:cs="Arial"/>
          <w:sz w:val="28"/>
          <w:szCs w:val="28"/>
        </w:rPr>
        <w:t xml:space="preserve"> </w:t>
      </w:r>
      <w:r w:rsidRPr="00212E77">
        <w:rPr>
          <w:rFonts w:ascii="Arial" w:hAnsi="Arial" w:cs="Arial"/>
          <w:sz w:val="28"/>
          <w:szCs w:val="28"/>
        </w:rPr>
        <w:t xml:space="preserve">To be reason why does or behaves in a </w:t>
      </w:r>
      <w:r>
        <w:rPr>
          <w:rFonts w:ascii="Arial" w:hAnsi="Arial" w:cs="Arial"/>
          <w:sz w:val="28"/>
          <w:szCs w:val="28"/>
        </w:rPr>
        <w:t xml:space="preserve">particular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12E77">
        <w:rPr>
          <w:rFonts w:ascii="Arial" w:hAnsi="Arial" w:cs="Arial"/>
          <w:sz w:val="28"/>
          <w:szCs w:val="28"/>
        </w:rPr>
        <w:t>way.</w:t>
      </w:r>
    </w:p>
    <w:p w:rsidR="00C96483" w:rsidRPr="00212E77" w:rsidRDefault="00C96483" w:rsidP="00C96483">
      <w:pPr>
        <w:spacing w:line="408" w:lineRule="auto"/>
        <w:jc w:val="both"/>
        <w:rPr>
          <w:rFonts w:ascii="Arial" w:hAnsi="Arial" w:cs="Arial"/>
          <w:sz w:val="28"/>
          <w:szCs w:val="28"/>
        </w:rPr>
      </w:pPr>
      <w:r w:rsidRPr="00212E77">
        <w:rPr>
          <w:rFonts w:ascii="Arial" w:hAnsi="Arial" w:cs="Arial"/>
          <w:b/>
          <w:bCs/>
          <w:sz w:val="28"/>
          <w:szCs w:val="28"/>
        </w:rPr>
        <w:t>Academic:</w:t>
      </w:r>
      <w:r w:rsidRPr="00212E77">
        <w:rPr>
          <w:rFonts w:ascii="Arial" w:hAnsi="Arial" w:cs="Arial"/>
          <w:sz w:val="28"/>
          <w:szCs w:val="28"/>
        </w:rPr>
        <w:t xml:space="preserve"> </w:t>
      </w:r>
      <w:r w:rsidRPr="00212E77">
        <w:rPr>
          <w:rFonts w:ascii="Arial" w:hAnsi="Arial" w:cs="Arial"/>
          <w:sz w:val="28"/>
          <w:szCs w:val="28"/>
        </w:rPr>
        <w:tab/>
        <w:t>Of a College or Universit</w:t>
      </w:r>
      <w:r>
        <w:rPr>
          <w:rFonts w:ascii="Arial" w:hAnsi="Arial" w:cs="Arial"/>
          <w:sz w:val="28"/>
          <w:szCs w:val="28"/>
        </w:rPr>
        <w:t xml:space="preserve">y scholarly of theoretical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12E77">
        <w:rPr>
          <w:rFonts w:ascii="Arial" w:hAnsi="Arial" w:cs="Arial"/>
          <w:sz w:val="28"/>
          <w:szCs w:val="28"/>
        </w:rPr>
        <w:t xml:space="preserve">interest only. </w:t>
      </w:r>
    </w:p>
    <w:p w:rsidR="00C96483" w:rsidRPr="00212E77" w:rsidRDefault="00C96483" w:rsidP="00C96483">
      <w:pPr>
        <w:spacing w:line="408" w:lineRule="auto"/>
        <w:ind w:left="2160" w:hanging="2160"/>
        <w:jc w:val="both"/>
        <w:rPr>
          <w:rFonts w:ascii="Arial" w:hAnsi="Arial" w:cs="Arial"/>
          <w:sz w:val="28"/>
          <w:szCs w:val="28"/>
        </w:rPr>
      </w:pPr>
      <w:r w:rsidRPr="00212E77">
        <w:rPr>
          <w:rFonts w:ascii="Arial" w:hAnsi="Arial" w:cs="Arial"/>
          <w:b/>
          <w:bCs/>
          <w:sz w:val="28"/>
          <w:szCs w:val="28"/>
        </w:rPr>
        <w:t>Performance:</w:t>
      </w:r>
      <w:r w:rsidRPr="00212E77">
        <w:rPr>
          <w:rFonts w:ascii="Arial" w:hAnsi="Arial" w:cs="Arial"/>
          <w:sz w:val="28"/>
          <w:szCs w:val="28"/>
        </w:rPr>
        <w:t xml:space="preserve"> </w:t>
      </w:r>
      <w:r w:rsidRPr="00212E77">
        <w:rPr>
          <w:rFonts w:ascii="Arial" w:hAnsi="Arial" w:cs="Arial"/>
          <w:sz w:val="28"/>
          <w:szCs w:val="28"/>
        </w:rPr>
        <w:tab/>
        <w:t xml:space="preserve">The act of </w:t>
      </w:r>
      <w:r>
        <w:rPr>
          <w:rFonts w:ascii="Arial" w:hAnsi="Arial" w:cs="Arial"/>
          <w:sz w:val="28"/>
          <w:szCs w:val="28"/>
        </w:rPr>
        <w:t>doing something successfully; using knowledge as distinguished from merely possessing it.</w:t>
      </w:r>
      <w:r w:rsidRPr="00212E77">
        <w:rPr>
          <w:rFonts w:ascii="Arial" w:hAnsi="Arial" w:cs="Arial"/>
          <w:sz w:val="28"/>
          <w:szCs w:val="28"/>
        </w:rPr>
        <w:tab/>
      </w:r>
      <w:r w:rsidRPr="00212E77">
        <w:rPr>
          <w:rFonts w:ascii="Arial" w:hAnsi="Arial" w:cs="Arial"/>
          <w:sz w:val="28"/>
          <w:szCs w:val="28"/>
        </w:rPr>
        <w:tab/>
      </w:r>
      <w:r w:rsidRPr="00212E77">
        <w:rPr>
          <w:rFonts w:ascii="Arial" w:hAnsi="Arial" w:cs="Arial"/>
          <w:sz w:val="28"/>
          <w:szCs w:val="28"/>
        </w:rPr>
        <w:tab/>
        <w:t xml:space="preserve"> </w:t>
      </w:r>
    </w:p>
    <w:p w:rsidR="00C96483" w:rsidRPr="00212E77" w:rsidRDefault="00C96483" w:rsidP="00C96483">
      <w:pPr>
        <w:spacing w:line="408" w:lineRule="auto"/>
        <w:ind w:left="2160" w:hanging="2160"/>
        <w:jc w:val="both"/>
        <w:rPr>
          <w:rFonts w:ascii="Arial" w:hAnsi="Arial" w:cs="Arial"/>
          <w:sz w:val="28"/>
          <w:szCs w:val="28"/>
        </w:rPr>
      </w:pPr>
      <w:r w:rsidRPr="00212E77">
        <w:rPr>
          <w:rFonts w:ascii="Arial" w:hAnsi="Arial" w:cs="Arial"/>
          <w:b/>
          <w:bCs/>
          <w:sz w:val="28"/>
          <w:szCs w:val="28"/>
        </w:rPr>
        <w:t>Economic:</w:t>
      </w:r>
      <w:r w:rsidRPr="00212E77">
        <w:rPr>
          <w:rFonts w:ascii="Arial" w:hAnsi="Arial" w:cs="Arial"/>
          <w:sz w:val="28"/>
          <w:szCs w:val="28"/>
        </w:rPr>
        <w:t xml:space="preserve"> </w:t>
      </w:r>
      <w:r w:rsidRPr="00212E77">
        <w:rPr>
          <w:rFonts w:ascii="Arial" w:hAnsi="Arial" w:cs="Arial"/>
          <w:sz w:val="28"/>
          <w:szCs w:val="28"/>
        </w:rPr>
        <w:tab/>
        <w:t>Connected with the trade, industry an</w:t>
      </w:r>
      <w:r>
        <w:rPr>
          <w:rFonts w:ascii="Arial" w:hAnsi="Arial" w:cs="Arial"/>
          <w:sz w:val="28"/>
          <w:szCs w:val="28"/>
        </w:rPr>
        <w:t xml:space="preserve">d development of </w:t>
      </w:r>
      <w:r w:rsidRPr="00212E77">
        <w:rPr>
          <w:rFonts w:ascii="Arial" w:hAnsi="Arial" w:cs="Arial"/>
          <w:sz w:val="28"/>
          <w:szCs w:val="28"/>
        </w:rPr>
        <w:t xml:space="preserve">wealth of a country </w:t>
      </w:r>
      <w:r>
        <w:rPr>
          <w:rFonts w:ascii="Arial" w:hAnsi="Arial" w:cs="Arial"/>
          <w:sz w:val="28"/>
          <w:szCs w:val="28"/>
        </w:rPr>
        <w:t xml:space="preserve">of </w:t>
      </w:r>
      <w:r w:rsidRPr="00212E77">
        <w:rPr>
          <w:rFonts w:ascii="Arial" w:hAnsi="Arial" w:cs="Arial"/>
          <w:sz w:val="28"/>
          <w:szCs w:val="28"/>
        </w:rPr>
        <w:t xml:space="preserve">area or a society. </w:t>
      </w:r>
    </w:p>
    <w:p w:rsidR="00C96483" w:rsidRPr="00212E77" w:rsidRDefault="00C96483" w:rsidP="00C96483">
      <w:pPr>
        <w:spacing w:line="408" w:lineRule="auto"/>
        <w:ind w:left="2160" w:hanging="2160"/>
        <w:jc w:val="both"/>
        <w:rPr>
          <w:rFonts w:ascii="Arial" w:hAnsi="Arial" w:cs="Arial"/>
          <w:sz w:val="28"/>
          <w:szCs w:val="28"/>
        </w:rPr>
      </w:pPr>
      <w:r w:rsidRPr="00212E77">
        <w:rPr>
          <w:rFonts w:ascii="Arial" w:hAnsi="Arial" w:cs="Arial"/>
          <w:b/>
          <w:bCs/>
          <w:sz w:val="28"/>
          <w:szCs w:val="28"/>
        </w:rPr>
        <w:t>Student:</w:t>
      </w:r>
      <w:r>
        <w:rPr>
          <w:rFonts w:ascii="Arial" w:hAnsi="Arial" w:cs="Arial"/>
          <w:sz w:val="28"/>
          <w:szCs w:val="28"/>
        </w:rPr>
        <w:t xml:space="preserve"> </w:t>
      </w:r>
      <w:r>
        <w:rPr>
          <w:rFonts w:ascii="Arial" w:hAnsi="Arial" w:cs="Arial"/>
          <w:sz w:val="28"/>
          <w:szCs w:val="28"/>
        </w:rPr>
        <w:tab/>
      </w:r>
      <w:r w:rsidRPr="00212E77">
        <w:rPr>
          <w:rFonts w:ascii="Arial" w:hAnsi="Arial" w:cs="Arial"/>
          <w:sz w:val="28"/>
          <w:szCs w:val="28"/>
        </w:rPr>
        <w:t>Person engaged in studyin</w:t>
      </w:r>
      <w:r>
        <w:rPr>
          <w:rFonts w:ascii="Arial" w:hAnsi="Arial" w:cs="Arial"/>
          <w:sz w:val="28"/>
          <w:szCs w:val="28"/>
        </w:rPr>
        <w:t xml:space="preserve">g something especially a </w:t>
      </w:r>
      <w:r w:rsidRPr="00212E77">
        <w:rPr>
          <w:rFonts w:ascii="Arial" w:hAnsi="Arial" w:cs="Arial"/>
          <w:sz w:val="28"/>
          <w:szCs w:val="28"/>
        </w:rPr>
        <w:t>College or University.</w:t>
      </w:r>
    </w:p>
    <w:p w:rsidR="00C96483" w:rsidRPr="00212E77" w:rsidRDefault="00C96483" w:rsidP="00C96483">
      <w:pPr>
        <w:spacing w:line="360" w:lineRule="auto"/>
        <w:jc w:val="center"/>
        <w:rPr>
          <w:rFonts w:ascii="Eras Bold ITC" w:hAnsi="Eras Bold ITC" w:cs="Arial"/>
          <w:b/>
          <w:bCs/>
          <w:sz w:val="32"/>
          <w:szCs w:val="32"/>
        </w:rPr>
      </w:pPr>
      <w:r w:rsidRPr="00212E77">
        <w:rPr>
          <w:rFonts w:ascii="Eras Bold ITC" w:hAnsi="Eras Bold ITC" w:cs="Arial"/>
          <w:b/>
          <w:bCs/>
          <w:sz w:val="32"/>
          <w:szCs w:val="32"/>
        </w:rPr>
        <w:lastRenderedPageBreak/>
        <w:t>CHAPTER TWO</w:t>
      </w:r>
    </w:p>
    <w:p w:rsidR="00C96483" w:rsidRPr="00212E77" w:rsidRDefault="00C96483" w:rsidP="00C96483">
      <w:pPr>
        <w:spacing w:line="360" w:lineRule="auto"/>
        <w:ind w:left="1440" w:hanging="1440"/>
        <w:jc w:val="center"/>
        <w:rPr>
          <w:rFonts w:ascii="Eras Bold ITC" w:hAnsi="Eras Bold ITC" w:cs="Arial"/>
          <w:b/>
          <w:bCs/>
          <w:sz w:val="28"/>
          <w:szCs w:val="28"/>
        </w:rPr>
      </w:pPr>
      <w:r w:rsidRPr="00212E77">
        <w:rPr>
          <w:rFonts w:ascii="Eras Bold ITC" w:hAnsi="Eras Bold ITC" w:cs="Arial"/>
          <w:b/>
          <w:bCs/>
          <w:sz w:val="28"/>
          <w:szCs w:val="28"/>
        </w:rPr>
        <w:t>LITERATURE REVIEW</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This chapter deals with the review of related literature. This review is presented under listed below:</w:t>
      </w:r>
    </w:p>
    <w:p w:rsidR="00C96483" w:rsidRPr="00212E77" w:rsidRDefault="00C96483" w:rsidP="00C96483">
      <w:pPr>
        <w:pStyle w:val="ListParagraph"/>
        <w:numPr>
          <w:ilvl w:val="0"/>
          <w:numId w:val="1"/>
        </w:numPr>
        <w:spacing w:line="360" w:lineRule="auto"/>
        <w:jc w:val="both"/>
        <w:rPr>
          <w:rFonts w:ascii="Arial" w:hAnsi="Arial" w:cs="Arial"/>
          <w:i/>
          <w:iCs/>
          <w:sz w:val="28"/>
          <w:szCs w:val="28"/>
        </w:rPr>
      </w:pPr>
      <w:r w:rsidRPr="00212E77">
        <w:rPr>
          <w:rFonts w:ascii="Arial" w:hAnsi="Arial" w:cs="Arial"/>
          <w:i/>
          <w:iCs/>
          <w:sz w:val="28"/>
          <w:szCs w:val="28"/>
        </w:rPr>
        <w:t>Conceptual Framework</w:t>
      </w:r>
    </w:p>
    <w:p w:rsidR="00C96483" w:rsidRPr="00212E77" w:rsidRDefault="00C96483" w:rsidP="00C96483">
      <w:pPr>
        <w:pStyle w:val="ListParagraph"/>
        <w:numPr>
          <w:ilvl w:val="0"/>
          <w:numId w:val="1"/>
        </w:numPr>
        <w:spacing w:line="360" w:lineRule="auto"/>
        <w:jc w:val="both"/>
        <w:rPr>
          <w:rFonts w:ascii="Arial" w:hAnsi="Arial" w:cs="Arial"/>
          <w:i/>
          <w:iCs/>
          <w:sz w:val="28"/>
          <w:szCs w:val="28"/>
        </w:rPr>
      </w:pPr>
      <w:r w:rsidRPr="00212E77">
        <w:rPr>
          <w:rFonts w:ascii="Arial" w:hAnsi="Arial" w:cs="Arial"/>
          <w:i/>
          <w:iCs/>
          <w:sz w:val="28"/>
          <w:szCs w:val="28"/>
        </w:rPr>
        <w:t>Theoretical Framework</w:t>
      </w:r>
    </w:p>
    <w:p w:rsidR="00C96483" w:rsidRPr="00212E77" w:rsidRDefault="00C96483" w:rsidP="00C96483">
      <w:pPr>
        <w:pStyle w:val="ListParagraph"/>
        <w:numPr>
          <w:ilvl w:val="0"/>
          <w:numId w:val="1"/>
        </w:numPr>
        <w:spacing w:line="360" w:lineRule="auto"/>
        <w:jc w:val="both"/>
        <w:rPr>
          <w:rFonts w:ascii="Arial" w:hAnsi="Arial" w:cs="Arial"/>
          <w:i/>
          <w:iCs/>
          <w:sz w:val="28"/>
          <w:szCs w:val="28"/>
        </w:rPr>
      </w:pPr>
      <w:r w:rsidRPr="00212E77">
        <w:rPr>
          <w:rFonts w:ascii="Arial" w:hAnsi="Arial" w:cs="Arial"/>
          <w:i/>
          <w:iCs/>
          <w:sz w:val="28"/>
          <w:szCs w:val="28"/>
        </w:rPr>
        <w:t>Empirical Review</w:t>
      </w:r>
    </w:p>
    <w:p w:rsidR="00C96483" w:rsidRPr="00212E77" w:rsidRDefault="00C96483" w:rsidP="00C96483">
      <w:pPr>
        <w:pStyle w:val="ListParagraph"/>
        <w:numPr>
          <w:ilvl w:val="0"/>
          <w:numId w:val="1"/>
        </w:numPr>
        <w:spacing w:line="360" w:lineRule="auto"/>
        <w:jc w:val="both"/>
        <w:rPr>
          <w:rFonts w:ascii="Arial" w:hAnsi="Arial" w:cs="Arial"/>
          <w:i/>
          <w:iCs/>
          <w:sz w:val="28"/>
          <w:szCs w:val="28"/>
        </w:rPr>
      </w:pPr>
      <w:r w:rsidRPr="00212E77">
        <w:rPr>
          <w:rFonts w:ascii="Arial" w:hAnsi="Arial" w:cs="Arial"/>
          <w:i/>
          <w:iCs/>
          <w:sz w:val="28"/>
          <w:szCs w:val="28"/>
        </w:rPr>
        <w:t>Summary of Literature Review</w:t>
      </w:r>
    </w:p>
    <w:p w:rsidR="00C96483" w:rsidRPr="00212E77" w:rsidRDefault="00C96483" w:rsidP="00C96483">
      <w:pPr>
        <w:spacing w:line="360" w:lineRule="auto"/>
        <w:ind w:left="1440" w:hanging="1440"/>
        <w:jc w:val="both"/>
        <w:rPr>
          <w:rFonts w:ascii="Arial" w:hAnsi="Arial" w:cs="Arial"/>
          <w:b/>
          <w:bCs/>
          <w:sz w:val="28"/>
          <w:szCs w:val="28"/>
        </w:rPr>
      </w:pPr>
      <w:r w:rsidRPr="00212E77">
        <w:rPr>
          <w:rFonts w:ascii="Arial" w:hAnsi="Arial" w:cs="Arial"/>
          <w:b/>
          <w:bCs/>
          <w:sz w:val="28"/>
          <w:szCs w:val="28"/>
        </w:rPr>
        <w:t>Conceptual Framework</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Motivation is defined as process that initiates, guides and maintains goal-oriented behaviour.</w:t>
      </w:r>
    </w:p>
    <w:p w:rsidR="00C96483" w:rsidRPr="00212E77" w:rsidRDefault="00C96483" w:rsidP="00C96483">
      <w:pPr>
        <w:spacing w:line="408" w:lineRule="auto"/>
        <w:ind w:left="90" w:firstLine="630"/>
        <w:jc w:val="both"/>
        <w:rPr>
          <w:rFonts w:ascii="Arial" w:hAnsi="Arial" w:cs="Arial"/>
          <w:sz w:val="28"/>
          <w:szCs w:val="28"/>
        </w:rPr>
      </w:pPr>
      <w:r w:rsidRPr="00212E77">
        <w:rPr>
          <w:rFonts w:ascii="Arial" w:hAnsi="Arial" w:cs="Arial"/>
          <w:sz w:val="28"/>
          <w:szCs w:val="28"/>
        </w:rPr>
        <w:t xml:space="preserve">Motivation is what causes us to act, whether it is getting a glass of water to reduce thirst or reading a book to gain knowledge. There are three major components to motivation: activation, persistence and intensity. Activation involves the decision to initiate a behaviour, such as enrolling in an education class. Persistence is the continued effort toward a goal even through obstacles may exist, such as </w:t>
      </w:r>
      <w:r w:rsidRPr="00212E77">
        <w:rPr>
          <w:rFonts w:ascii="Arial" w:hAnsi="Arial" w:cs="Arial"/>
          <w:sz w:val="28"/>
          <w:szCs w:val="28"/>
        </w:rPr>
        <w:lastRenderedPageBreak/>
        <w:t>taking more education courses in order to earn a degree although it requires a significant investment of time, energy and resources.</w:t>
      </w:r>
    </w:p>
    <w:p w:rsidR="00C96483" w:rsidRPr="00212E77" w:rsidRDefault="00C96483" w:rsidP="00C96483">
      <w:pPr>
        <w:spacing w:line="408" w:lineRule="auto"/>
        <w:ind w:left="90" w:firstLine="630"/>
        <w:jc w:val="both"/>
        <w:rPr>
          <w:rFonts w:ascii="Arial" w:hAnsi="Arial" w:cs="Arial"/>
          <w:sz w:val="28"/>
          <w:szCs w:val="28"/>
        </w:rPr>
      </w:pPr>
      <w:r w:rsidRPr="00212E77">
        <w:rPr>
          <w:rFonts w:ascii="Arial" w:hAnsi="Arial" w:cs="Arial"/>
          <w:sz w:val="28"/>
          <w:szCs w:val="28"/>
        </w:rPr>
        <w:t>Finally, intensity can be seen in the concentration and vigor that goes into pursuing a goal. For example one student might coast by without much effort, while another student will study regularly, participate in discussions and take advantage of research opportunities outside of class. The same can be said of teachers in day secondary schools. Different types of motivation are frequently described as being either extrinsic or intrinsic.</w:t>
      </w:r>
    </w:p>
    <w:p w:rsidR="00C96483" w:rsidRPr="00212E77" w:rsidRDefault="00C96483" w:rsidP="00C96483">
      <w:pPr>
        <w:spacing w:line="408" w:lineRule="auto"/>
        <w:ind w:left="90"/>
        <w:jc w:val="both"/>
        <w:rPr>
          <w:rFonts w:ascii="Arial" w:hAnsi="Arial" w:cs="Arial"/>
          <w:sz w:val="28"/>
          <w:szCs w:val="28"/>
        </w:rPr>
      </w:pPr>
      <w:r w:rsidRPr="00212E77">
        <w:rPr>
          <w:rFonts w:ascii="Arial" w:hAnsi="Arial" w:cs="Arial"/>
          <w:sz w:val="28"/>
          <w:szCs w:val="28"/>
        </w:rPr>
        <w:tab/>
        <w:t>Extrinsic motivation are those that arise from outside of the individual and often involve rewards such as trophies, money, social recognition or rouse. Intrinsic motivations are those that arise from within the individual, such as doing a complicated cross-word puzzle purely for the personal gratification of solving a problem implications for management is that; if the motivation-hygiene theory holds, management not only must provide hygiene factors to avoid employee dissatisfaction, but also must prove factors intrinsic to the work itself in order for employees to e satisfied with their jobs.</w:t>
      </w:r>
    </w:p>
    <w:p w:rsidR="00C96483" w:rsidRPr="00212E77" w:rsidRDefault="00C96483" w:rsidP="00C96483">
      <w:pPr>
        <w:spacing w:line="408" w:lineRule="auto"/>
        <w:ind w:left="90" w:firstLine="630"/>
        <w:jc w:val="both"/>
        <w:rPr>
          <w:rFonts w:ascii="Arial" w:hAnsi="Arial" w:cs="Arial"/>
          <w:sz w:val="28"/>
          <w:szCs w:val="28"/>
        </w:rPr>
      </w:pPr>
      <w:r w:rsidRPr="00212E77">
        <w:rPr>
          <w:rFonts w:ascii="Arial" w:hAnsi="Arial" w:cs="Arial"/>
          <w:sz w:val="28"/>
          <w:szCs w:val="28"/>
        </w:rPr>
        <w:t xml:space="preserve">Some of the things that caused how teacher motivation </w:t>
      </w:r>
      <w:r>
        <w:rPr>
          <w:rFonts w:ascii="Arial" w:hAnsi="Arial" w:cs="Arial"/>
          <w:sz w:val="28"/>
          <w:szCs w:val="28"/>
        </w:rPr>
        <w:t>include; student</w:t>
      </w:r>
      <w:r w:rsidRPr="00212E77">
        <w:rPr>
          <w:rFonts w:ascii="Arial" w:hAnsi="Arial" w:cs="Arial"/>
          <w:sz w:val="28"/>
          <w:szCs w:val="28"/>
        </w:rPr>
        <w:t xml:space="preserve">-related problems where, poor discipline, laziness, lack of </w:t>
      </w:r>
      <w:r w:rsidRPr="00212E77">
        <w:rPr>
          <w:rFonts w:ascii="Arial" w:hAnsi="Arial" w:cs="Arial"/>
          <w:sz w:val="28"/>
          <w:szCs w:val="28"/>
        </w:rPr>
        <w:lastRenderedPageBreak/>
        <w:t>work ethics, disrespect of teachers and school rules, late-coming, high absenteeism and absconding. Others include; Academic instruction and curriculum, where the teachers complained that the focus is mainly academic and not holistic: maintenance of records and assessment tasks is time consuming deteriorating numeracy and literacy skills impedes progress; drop in pass requirements lowers standards; lack of professional development and collaboration at school level reduces teacher confidence; they needed to be consulted for input in syllabus changes. This was according to a study by magendri Perumal (2011).</w:t>
      </w:r>
    </w:p>
    <w:p w:rsidR="00C96483" w:rsidRPr="00212E77" w:rsidRDefault="00C96483" w:rsidP="00C96483">
      <w:pPr>
        <w:spacing w:line="408" w:lineRule="auto"/>
        <w:ind w:left="1440" w:hanging="1440"/>
        <w:jc w:val="both"/>
        <w:rPr>
          <w:rFonts w:ascii="Arial" w:hAnsi="Arial" w:cs="Arial"/>
          <w:b/>
          <w:bCs/>
          <w:sz w:val="28"/>
          <w:szCs w:val="28"/>
        </w:rPr>
      </w:pPr>
      <w:r w:rsidRPr="00212E77">
        <w:rPr>
          <w:rFonts w:ascii="Arial" w:hAnsi="Arial" w:cs="Arial"/>
          <w:b/>
          <w:bCs/>
          <w:sz w:val="28"/>
          <w:szCs w:val="28"/>
        </w:rPr>
        <w:t>Concept of Teacher Motivation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Teacher motivation refers to those variable, factors that influence teachers to do things. In its more technical usage, teachers motivation is to be seen as a psychological concept. It is regarded as a process of organizing behaviour in progress and channeling behaviours into specific course. It is a process of stimulating, channeling and sustaining behaviour.</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According to Asemoh</w:t>
      </w:r>
      <w:r>
        <w:rPr>
          <w:rFonts w:ascii="Arial" w:hAnsi="Arial" w:cs="Arial"/>
          <w:sz w:val="28"/>
          <w:szCs w:val="28"/>
        </w:rPr>
        <w:t>,</w:t>
      </w:r>
      <w:r w:rsidRPr="00212E77">
        <w:rPr>
          <w:rFonts w:ascii="Arial" w:hAnsi="Arial" w:cs="Arial"/>
          <w:sz w:val="28"/>
          <w:szCs w:val="28"/>
        </w:rPr>
        <w:t xml:space="preserve"> (2012), teacher motivation is a general term applying to the entire class of drives, desires, needs, wishes and similar forces initiated for teachers, in order to induce them to act in </w:t>
      </w:r>
      <w:r w:rsidRPr="00212E77">
        <w:rPr>
          <w:rFonts w:ascii="Arial" w:hAnsi="Arial" w:cs="Arial"/>
          <w:sz w:val="28"/>
          <w:szCs w:val="28"/>
        </w:rPr>
        <w:lastRenderedPageBreak/>
        <w:t>desirable academically productive manner. Teacher motivation encompasses forces both within and external to the individual.</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According to Hiclas</w:t>
      </w:r>
      <w:r>
        <w:rPr>
          <w:rFonts w:ascii="Arial" w:hAnsi="Arial" w:cs="Arial"/>
          <w:sz w:val="28"/>
          <w:szCs w:val="28"/>
        </w:rPr>
        <w:t>,</w:t>
      </w:r>
      <w:r w:rsidRPr="00212E77">
        <w:rPr>
          <w:rFonts w:ascii="Arial" w:hAnsi="Arial" w:cs="Arial"/>
          <w:sz w:val="28"/>
          <w:szCs w:val="28"/>
        </w:rPr>
        <w:t xml:space="preserve"> (2011) the internal teacher motivation comprises of the needs, wants and desires which exist within and individual: as such influence the teacher thought which in turn leads to a positive change behaviour toward improving learning. Teacher motivation entails that the teacher is made to satisfy the life supporting elements of his physical body like food, water, shelter etc. the teacher should be able to satisfy need like insurance, medical allowances, retirement benefits etc. the implication is that school management should be more concerned with providing meaningful and challenging work feeling or achievement, added responsibility, recognition for accomplishment, opportunities for growth and advancement as all these, among other motivators drive the teacher to be acting undesirable way.</w:t>
      </w:r>
    </w:p>
    <w:p w:rsidR="00C96483" w:rsidRPr="00212E77" w:rsidRDefault="00C96483" w:rsidP="00C96483">
      <w:pPr>
        <w:spacing w:line="408" w:lineRule="auto"/>
        <w:ind w:left="1440" w:hanging="1440"/>
        <w:jc w:val="both"/>
        <w:rPr>
          <w:rFonts w:ascii="Arial" w:hAnsi="Arial" w:cs="Arial"/>
          <w:b/>
          <w:bCs/>
          <w:sz w:val="28"/>
          <w:szCs w:val="28"/>
        </w:rPr>
      </w:pPr>
      <w:r w:rsidRPr="00212E77">
        <w:rPr>
          <w:rFonts w:ascii="Arial" w:hAnsi="Arial" w:cs="Arial"/>
          <w:b/>
          <w:bCs/>
          <w:sz w:val="28"/>
          <w:szCs w:val="28"/>
        </w:rPr>
        <w:t>Concept of Academic Performance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Academic Performance also know</w:t>
      </w:r>
      <w:r>
        <w:rPr>
          <w:rFonts w:ascii="Arial" w:hAnsi="Arial" w:cs="Arial"/>
          <w:sz w:val="28"/>
          <w:szCs w:val="28"/>
        </w:rPr>
        <w:t>n</w:t>
      </w:r>
      <w:r w:rsidRPr="00212E77">
        <w:rPr>
          <w:rFonts w:ascii="Arial" w:hAnsi="Arial" w:cs="Arial"/>
          <w:sz w:val="28"/>
          <w:szCs w:val="28"/>
        </w:rPr>
        <w:t xml:space="preserve"> as academic advancement/academic attainment is the outcome of education; it constitute</w:t>
      </w:r>
      <w:r>
        <w:rPr>
          <w:rFonts w:ascii="Arial" w:hAnsi="Arial" w:cs="Arial"/>
          <w:sz w:val="28"/>
          <w:szCs w:val="28"/>
        </w:rPr>
        <w:t>s</w:t>
      </w:r>
      <w:r w:rsidRPr="00212E77">
        <w:rPr>
          <w:rFonts w:ascii="Arial" w:hAnsi="Arial" w:cs="Arial"/>
          <w:sz w:val="28"/>
          <w:szCs w:val="28"/>
        </w:rPr>
        <w:t xml:space="preserve"> the extent to which a student, teacher or institution has achieved their educational goals. Academic performance is </w:t>
      </w:r>
      <w:r w:rsidRPr="00212E77">
        <w:rPr>
          <w:rFonts w:ascii="Arial" w:hAnsi="Arial" w:cs="Arial"/>
          <w:sz w:val="28"/>
          <w:szCs w:val="28"/>
        </w:rPr>
        <w:lastRenderedPageBreak/>
        <w:t>commonly measured by examinations or continuous assessment but there is no gener</w:t>
      </w:r>
      <w:r>
        <w:rPr>
          <w:rFonts w:ascii="Arial" w:hAnsi="Arial" w:cs="Arial"/>
          <w:sz w:val="28"/>
          <w:szCs w:val="28"/>
        </w:rPr>
        <w:t>al agreement on how it is best</w:t>
      </w:r>
      <w:r w:rsidRPr="00212E77">
        <w:rPr>
          <w:rFonts w:ascii="Arial" w:hAnsi="Arial" w:cs="Arial"/>
          <w:sz w:val="28"/>
          <w:szCs w:val="28"/>
        </w:rPr>
        <w:t xml:space="preserve"> tested or which aspects is most important procedural knowledge such as skills or declarative knowledge such as facts. Academic performance can be defined as excellence in all academic disciplines in class as well as extracurricular activities. It includes excellence in sporting, behaviour, confidence, communication skill, punctuality, assertiveness, art, culture, and the like in educational institutions, success is measured by academic performance or how well a student meets standards set out by local government and the institution itself. As career competition grows ever most fierce in the working world, the importance of students doing well in school has caught the• attention of parents, legislators and government education departments alike.</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Growth and Advancement of Teacher’s and Student’s Performance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Boredom and discontent in the workplace is a serious business performance issue. Owens</w:t>
      </w:r>
      <w:r>
        <w:rPr>
          <w:rFonts w:ascii="Arial" w:hAnsi="Arial" w:cs="Arial"/>
          <w:sz w:val="28"/>
          <w:szCs w:val="28"/>
        </w:rPr>
        <w:t>,</w:t>
      </w:r>
      <w:r w:rsidRPr="00212E77">
        <w:rPr>
          <w:rFonts w:ascii="Arial" w:hAnsi="Arial" w:cs="Arial"/>
          <w:sz w:val="28"/>
          <w:szCs w:val="28"/>
        </w:rPr>
        <w:t xml:space="preserve"> (2014) in a major international study of organizational effectiveness involving more than 28,000 respondents, right management has found that two </w:t>
      </w:r>
      <w:r>
        <w:rPr>
          <w:rFonts w:ascii="Arial" w:hAnsi="Arial" w:cs="Arial"/>
          <w:sz w:val="28"/>
          <w:szCs w:val="28"/>
        </w:rPr>
        <w:t>thousand</w:t>
      </w:r>
      <w:r w:rsidRPr="00212E77">
        <w:rPr>
          <w:rFonts w:ascii="Arial" w:hAnsi="Arial" w:cs="Arial"/>
          <w:sz w:val="28"/>
          <w:szCs w:val="28"/>
        </w:rPr>
        <w:t xml:space="preserve"> of employees globally are less than fully engaged by their work and organization with weak </w:t>
      </w:r>
      <w:r w:rsidRPr="00212E77">
        <w:rPr>
          <w:rFonts w:ascii="Arial" w:hAnsi="Arial" w:cs="Arial"/>
          <w:sz w:val="28"/>
          <w:szCs w:val="28"/>
        </w:rPr>
        <w:lastRenderedPageBreak/>
        <w:t>engagement translating into lower retention, greater absenteeism and poorer productivity organization almost everywhere are simply failing to perform to their true potential.</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It is clear from the many employee satisfaction surveys and exist surveys we have done that career growth and development are among the primary reasons why employees decide, to stay or leave where they work. However, benchmark norms suggest that many employers are not taking sufficient action to fully develop their employees and help them successfully build their careers, which can lead to the unnecessary turnover of valuable employees, this applies to teacher tool.</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Teacher professional development in China has existed since the introduction of teacher education a century ago Tang and Wu (2011). Since the late 1970s, China has devoted itself to increasing the quantity and enhancing the quality to existing teachers. The united nationwide professional standards designed and issued by the government in the early 1990s (Schmilt 2015) urged teachers to seek further education opportunities through in service training institutions to undertake in-service training, especially for th</w:t>
      </w:r>
      <w:r>
        <w:rPr>
          <w:rFonts w:ascii="Arial" w:hAnsi="Arial" w:cs="Arial"/>
          <w:sz w:val="28"/>
          <w:szCs w:val="28"/>
        </w:rPr>
        <w:t>ose who missed their education</w:t>
      </w:r>
      <w:r w:rsidRPr="00212E77">
        <w:rPr>
          <w:rFonts w:ascii="Arial" w:hAnsi="Arial" w:cs="Arial"/>
          <w:sz w:val="28"/>
          <w:szCs w:val="28"/>
        </w:rPr>
        <w:t xml:space="preserve"> and training during the cultural revolution years.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lastRenderedPageBreak/>
        <w:t>In-service training of teacher of teachers can be divided into degree and non degree education. Degree education includes not only the top-up teacher for in-service teachers without qualified certificate but also the upgrading education for in-service teachers with qualified certificates. The non-degree education for in-• service teachers is the main part of continuing education. This has been the key to teacher training embraced by teachers to meet the ever increasing societal expectations schools are encouraged to establish partnerships with teacher education and in-service training institution to create chances for teachers both in and out of schools.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ministry of education sets regulations on continuing education by defining the contents categories, organization and ministration, infrastructure standards, examination and verification, awards and penalties of continuing teacher education. The targets of such training are to meet primary school teacher’s requirement of continuing education, to orient new teachers during the probation period and to enhance the basic skills of all that hold teaching posts.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One kind of professional development model is called Action Education (Xingdong Jiaoyu in Chinese). It i</w:t>
      </w:r>
      <w:r>
        <w:rPr>
          <w:rFonts w:ascii="Arial" w:hAnsi="Arial" w:cs="Arial"/>
          <w:sz w:val="28"/>
          <w:szCs w:val="28"/>
        </w:rPr>
        <w:t>s a form of school-</w:t>
      </w:r>
      <w:r w:rsidRPr="00212E77">
        <w:rPr>
          <w:rFonts w:ascii="Arial" w:hAnsi="Arial" w:cs="Arial"/>
          <w:sz w:val="28"/>
          <w:szCs w:val="28"/>
        </w:rPr>
        <w:t xml:space="preserve">based training model which aims at updating ideas of teaching and learning, </w:t>
      </w:r>
      <w:r w:rsidRPr="00212E77">
        <w:rPr>
          <w:rFonts w:ascii="Arial" w:hAnsi="Arial" w:cs="Arial"/>
          <w:sz w:val="28"/>
          <w:szCs w:val="28"/>
        </w:rPr>
        <w:lastRenderedPageBreak/>
        <w:t>and designing new situations to improve classroom practice through exemplary lesson development. As it directly tackles issues in teaching and learning, although there are some challenges in implementing the model, it has shown the potential to enhance in-service teacher learning and professional development with comparatively low cost. It is promoted in many schools in China.</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the increased demand for change in the nature, the purpose and the mode of delivery of professional development in teacher education (Gamer, 2016) is particularly challenging due to the growth disparities in wealth within the country and the unevenness of the teaching force profile. Teachers are increasingly urged to seek professional development with insufficient support in many aspects.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Some of the ways of employers to start breaking down some of these barriers to internal career growth and advancement includes; provide self -assessment tools and career self- management training to all employees, offer tools and training on coaching for all managers. Clearly define a variety of career paths and the related:</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Skills required and make these information readily accessible, create meaningful alternative to traditional career ladders keep </w:t>
      </w:r>
      <w:r w:rsidRPr="00212E77">
        <w:rPr>
          <w:rFonts w:ascii="Arial" w:hAnsi="Arial" w:cs="Arial"/>
          <w:sz w:val="28"/>
          <w:szCs w:val="28"/>
        </w:rPr>
        <w:lastRenderedPageBreak/>
        <w:t>employees informed about your organization’s strategy and direction, especially your forecasts for talent needs etc.</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Assessment could be my measuring of progress and using tour employee survey to assess how your teachers feel about their career possibilities, how fairly they believe promotions are made and the degree to which they believe that talent and merit decide who advances within your organization influences the improvement on performance (Schmidt 2015).</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Incentives of Teachers and Student’s Performance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Few studies have credibly identified the causal effect of merit pay programs that reward individual teachers-or groups of teachers for the test score performance of their students Glewwe, has, and Kremer</w:t>
      </w:r>
      <w:r>
        <w:rPr>
          <w:rFonts w:ascii="Arial" w:hAnsi="Arial" w:cs="Arial"/>
          <w:sz w:val="28"/>
          <w:szCs w:val="28"/>
        </w:rPr>
        <w:t>, (2003)</w:t>
      </w:r>
      <w:r w:rsidRPr="00212E77">
        <w:rPr>
          <w:rFonts w:ascii="Arial" w:hAnsi="Arial" w:cs="Arial"/>
          <w:sz w:val="28"/>
          <w:szCs w:val="28"/>
        </w:rPr>
        <w:t xml:space="preserve"> randomly assigned 50 Kenyan primary schools to a treatment ground eligible for monetary incentives (21-43% of monthly salary) the broad consensus among occupational psychologists in developed country contexts in that pay on its own does not increase motivation. However, pecuniary, motives are likely to be dominant among teachers where pay and other materials benefits are low for individual and household survival needs to be met. Only when these basic needs have been met is it possible for higher-order needs, </w:t>
      </w:r>
      <w:r w:rsidRPr="00212E77">
        <w:rPr>
          <w:rFonts w:ascii="Arial" w:hAnsi="Arial" w:cs="Arial"/>
          <w:sz w:val="28"/>
          <w:szCs w:val="28"/>
        </w:rPr>
        <w:lastRenderedPageBreak/>
        <w:t>which are the basic of true job satisfaction, to be realized this was according to (Bennell and Akyeampong 2012). Teacher salaries are generally low, especially in Africa. Corresponding to Maslow’s hierarchy of needs lacks of a living wage can undermine the foundation of basic need fulfillment teachers required before they can focus on improving their work when teachers do not have enough money to live, they often resort to secondary employment activities, which can undermine their motivation to perform in their primary job and lead to increased absenteeism these were the findings of (Methodological Guide for the Analysis of teacher issues 2010). One such secondary employment activity, was private tutoring which can be especially harmful to student achievement, or at least the distribution of student achievement, when teachers cut back on teaching part of the curriculum in school in order to generate demand for their tutoring services out of school (Bennell and Akyeampong 2011).</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Besides resorting to secondary employment, teachers who earn poverty wages are often unable to eat properly before coming to school (Bennell and Akyeampong 2012). This reduces their concentration and further their motivation to teach hence affecting the </w:t>
      </w:r>
      <w:r w:rsidRPr="00212E77">
        <w:rPr>
          <w:rFonts w:ascii="Arial" w:hAnsi="Arial" w:cs="Arial"/>
          <w:sz w:val="28"/>
          <w:szCs w:val="28"/>
        </w:rPr>
        <w:lastRenderedPageBreak/>
        <w:t>student’s performance to a greater level. Further their motivation to teach hence affecting their student’s performance to a greater level. Furthermore, it is difficult to motivate qualified teacher to work in the neediest schools and in rural areas without sufficient material incentives.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This is due to the low socio economic status that was associated with most rural dwellers in developed countries also have low socio economic status in some cases, it cannot be compared to the ones in developing countries. Low pay also alters the profile of those who are most motivated to become teachers, as the opportunity cost of joining the poorly-paid teaching force is lowest for the unskilled, inexperienced, women, and those from rural (Umansky and Vegas 2010).</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beyond a reasonable salary, there is little evidence that further pay increases motivate teachers. Michaelowa</w:t>
      </w:r>
      <w:r>
        <w:rPr>
          <w:rFonts w:ascii="Arial" w:hAnsi="Arial" w:cs="Arial"/>
          <w:sz w:val="28"/>
          <w:szCs w:val="28"/>
        </w:rPr>
        <w:t>,</w:t>
      </w:r>
      <w:r w:rsidRPr="00212E77">
        <w:rPr>
          <w:rFonts w:ascii="Arial" w:hAnsi="Arial" w:cs="Arial"/>
          <w:sz w:val="28"/>
          <w:szCs w:val="28"/>
        </w:rPr>
        <w:t xml:space="preserve"> (2012) does not find a salary structure to be an obvious determinant of teacher job satisfaction. Delannoy and S</w:t>
      </w:r>
      <w:r>
        <w:rPr>
          <w:rFonts w:ascii="Arial" w:hAnsi="Arial" w:cs="Arial"/>
          <w:sz w:val="28"/>
          <w:szCs w:val="28"/>
        </w:rPr>
        <w:t>edlacek (2010) note that across</w:t>
      </w:r>
      <w:r w:rsidRPr="00212E77">
        <w:rPr>
          <w:rFonts w:ascii="Arial" w:hAnsi="Arial" w:cs="Arial"/>
          <w:sz w:val="28"/>
          <w:szCs w:val="28"/>
        </w:rPr>
        <w:t>–the-board salary increase in Brazil were in effective in increasing teacher performance.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lastRenderedPageBreak/>
        <w:t>It teachers are able to support themselves and their families, how teachers are paid, may be more importance than how much they are paid. Teachers are more motivated when they are paid on time, when retrieving their pay is easy, and sometimes through performance bonus- pay schemes. For example, in India irregularly paid salaries are a major source of low motivation (Rama Chandran and Pal 2015) in terms of bonus pay, Muralidharan and Sundararaman</w:t>
      </w:r>
      <w:r>
        <w:rPr>
          <w:rFonts w:ascii="Arial" w:hAnsi="Arial" w:cs="Arial"/>
          <w:sz w:val="28"/>
          <w:szCs w:val="28"/>
        </w:rPr>
        <w:t>,</w:t>
      </w:r>
      <w:r w:rsidRPr="00212E77">
        <w:rPr>
          <w:rFonts w:ascii="Arial" w:hAnsi="Arial" w:cs="Arial"/>
          <w:sz w:val="28"/>
          <w:szCs w:val="28"/>
        </w:rPr>
        <w:t xml:space="preserve"> (2012) find that individual and group performance pay schemes significantly increased test scores in India through encouraging greater effort among teachers.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winning schools were determined by their test-score performance relative to other treated schools, and all teachers in such schools received awards. The programme produced test-score gains in treated schools, but the only lasted lbr the program’s duration, and they appear to be the result of test preparation activities. Although the literature has focused on school based incentives most classroom settings involve one teacher, which makes it possible to reward more elective teachers.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We know of just one published paper that studied incentive programs for individual teachers. Eberts, Hollenbeck, and Stone </w:t>
      </w:r>
      <w:r w:rsidRPr="00212E77">
        <w:rPr>
          <w:rFonts w:ascii="Arial" w:hAnsi="Arial" w:cs="Arial"/>
          <w:sz w:val="28"/>
          <w:szCs w:val="28"/>
        </w:rPr>
        <w:lastRenderedPageBreak/>
        <w:t>(2012), comparing means across two schools, found that individual incentive programs and student for teachers were associated with a significant fall in dropout rates but were unrelated to student were achievement. The only evidence of a correlation between individual incentive programs and student learning is reported in a working paper by Lavy</w:t>
      </w:r>
      <w:r>
        <w:rPr>
          <w:rFonts w:ascii="Arial" w:hAnsi="Arial" w:cs="Arial"/>
          <w:sz w:val="28"/>
          <w:szCs w:val="28"/>
        </w:rPr>
        <w:t>,</w:t>
      </w:r>
      <w:r w:rsidRPr="00212E77">
        <w:rPr>
          <w:rFonts w:ascii="Arial" w:hAnsi="Arial" w:cs="Arial"/>
          <w:sz w:val="28"/>
          <w:szCs w:val="28"/>
        </w:rPr>
        <w:t xml:space="preserve"> (2013), who found that large teacher incentives in Israel were associated with increase in the tests directly rewarded by the program.</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 similar program in Israel made 62 secondary schools eligible for performance awards of these, the top third of performances received monetary awards distributed to all teachers in a school. Lavy</w:t>
      </w:r>
      <w:r>
        <w:rPr>
          <w:rFonts w:ascii="Arial" w:hAnsi="Arial" w:cs="Arial"/>
          <w:sz w:val="28"/>
          <w:szCs w:val="28"/>
        </w:rPr>
        <w:t>,</w:t>
      </w:r>
      <w:r w:rsidRPr="00212E77">
        <w:rPr>
          <w:rFonts w:ascii="Arial" w:hAnsi="Arial" w:cs="Arial"/>
          <w:sz w:val="28"/>
          <w:szCs w:val="28"/>
        </w:rPr>
        <w:t xml:space="preserve"> (2012) compares those schools performance to schools that just missed participating-based upon program selection rules -and finds effects on a range of student outcome measures. More recently, Lavy</w:t>
      </w:r>
      <w:r>
        <w:rPr>
          <w:rFonts w:ascii="Arial" w:hAnsi="Arial" w:cs="Arial"/>
          <w:sz w:val="28"/>
          <w:szCs w:val="28"/>
        </w:rPr>
        <w:t>,</w:t>
      </w:r>
      <w:r w:rsidRPr="00212E77">
        <w:rPr>
          <w:rFonts w:ascii="Arial" w:hAnsi="Arial" w:cs="Arial"/>
          <w:sz w:val="28"/>
          <w:szCs w:val="28"/>
        </w:rPr>
        <w:t xml:space="preserve"> (2014) analysis a second Israeli program that awarded performance: bonuses to individual teachers. The awards, up to 25% of annual wages, were allocated on the basis of the teacher’s performance compared with their school colleagues. School’s participation was determined by cutoff-based </w:t>
      </w:r>
      <w:r>
        <w:rPr>
          <w:rFonts w:ascii="Arial" w:hAnsi="Arial" w:cs="Arial"/>
          <w:sz w:val="28"/>
          <w:szCs w:val="28"/>
        </w:rPr>
        <w:t xml:space="preserve">assignment that facilitated a </w:t>
      </w:r>
      <w:r w:rsidRPr="00212E77">
        <w:rPr>
          <w:rFonts w:ascii="Arial" w:hAnsi="Arial" w:cs="Arial"/>
          <w:sz w:val="28"/>
          <w:szCs w:val="28"/>
        </w:rPr>
        <w:t>regression-dis</w:t>
      </w:r>
      <w:r>
        <w:rPr>
          <w:rFonts w:ascii="Arial" w:hAnsi="Arial" w:cs="Arial"/>
          <w:sz w:val="28"/>
          <w:szCs w:val="28"/>
        </w:rPr>
        <w:t xml:space="preserve">continuity analysis ultimately, </w:t>
      </w:r>
      <w:r w:rsidRPr="00212E77">
        <w:rPr>
          <w:rFonts w:ascii="Arial" w:hAnsi="Arial" w:cs="Arial"/>
          <w:sz w:val="28"/>
          <w:szCs w:val="28"/>
        </w:rPr>
        <w:t xml:space="preserve">program </w:t>
      </w:r>
      <w:r w:rsidRPr="00212E77">
        <w:rPr>
          <w:rFonts w:ascii="Arial" w:hAnsi="Arial" w:cs="Arial"/>
          <w:sz w:val="28"/>
          <w:szCs w:val="28"/>
        </w:rPr>
        <w:lastRenderedPageBreak/>
        <w:t>participation appears to have increased student outcomes. The Mexican program that is subject of this paper differs in several respects. First, it has been implemented for over a decade and the majority of eligible public schools teachers have participated in the program. It is the one of the few large scale merit pay programs in any country.</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Secondly, it provides incentives to individual teachers, rather than the group based incentives that are the subject of much of the empirical literature. Third, its incentives are non-linear (they are awarded if teacher’s assessment scores fall above a cutoff). This point is more than an institutional curiosity.</w:t>
      </w:r>
    </w:p>
    <w:p w:rsidR="00C96483" w:rsidRPr="00212E77" w:rsidRDefault="00C96483" w:rsidP="00C96483">
      <w:pPr>
        <w:spacing w:line="240" w:lineRule="auto"/>
        <w:jc w:val="both"/>
        <w:rPr>
          <w:rFonts w:ascii="Arial" w:hAnsi="Arial" w:cs="Arial"/>
          <w:b/>
          <w:bCs/>
          <w:sz w:val="28"/>
          <w:szCs w:val="28"/>
        </w:rPr>
      </w:pPr>
      <w:r w:rsidRPr="00212E77">
        <w:rPr>
          <w:rFonts w:ascii="Arial" w:hAnsi="Arial" w:cs="Arial"/>
          <w:b/>
          <w:bCs/>
          <w:sz w:val="28"/>
          <w:szCs w:val="28"/>
        </w:rPr>
        <w:t>Determinants of Teacher-Learner Interactions for Better Academic Per</w:t>
      </w:r>
      <w:r>
        <w:rPr>
          <w:rFonts w:ascii="Arial" w:hAnsi="Arial" w:cs="Arial"/>
          <w:b/>
          <w:bCs/>
          <w:sz w:val="28"/>
          <w:szCs w:val="28"/>
        </w:rPr>
        <w:t>formance The status of teachers</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Reports from teacher organizations are unanimous in stating that the status of teachers has declined, often drastically, in recent years. This decline is due both to material and non-materials factors. It is clearly that the vast majority of teachers believe that they do not receive the moral support and materials recognition appropriate to their level of qualifications and responsibilities.</w:t>
      </w:r>
    </w:p>
    <w:p w:rsidR="00C96483" w:rsidRDefault="00C96483" w:rsidP="00C96483">
      <w:pPr>
        <w:spacing w:line="408" w:lineRule="auto"/>
        <w:ind w:firstLine="720"/>
        <w:jc w:val="both"/>
        <w:rPr>
          <w:rFonts w:ascii="Arial" w:hAnsi="Arial" w:cs="Arial"/>
          <w:sz w:val="28"/>
          <w:szCs w:val="28"/>
        </w:rPr>
      </w:pP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Class Size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There is a trend in several countries to increase the number of students in each class-class sizes have reached unacceptable levels in many developing countries. Many teacher organizations report class sizes exceeding 100 pupils. Obviously, learning suffers under such condition. Smaller classes allow teachers to be more personalized instructional techniques and develop and apply new teaching methods. Furthermore, teachers with smaller classes report less stress and higher: morale and turnover rates among these teachers are also lower.</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Increasing Workload</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There is strong empirical evidence that the workload of teachers has increased. Reports from a range of countries are striking. The number of teachers eligible for disability pensions has steadily increased. Teachers report problems with sleeping, material problem and higher frequency of depression. Teacher due to the job situation. Teachers generally are used to working hard for a good cause, but if their good will is exploited, the results can be counterproductive.</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Professional Freedom</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There has to be a general trust in the competence and creativity of the teacher. How teaching is done in the classroom should never be prescribed by persons outside the classroom reality. This does not mean that education authorities should not encourage new teacher methods through in-service training, professional development and other means, it is important and necessary to propose different approaches and good models for teaching, but teaching methods should not be dictated to teachers.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The Work Environment</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The working conditions of teacher are close related to learning conditions for the students. A school environment that allows teacher to do a good job will automatically improve the learning conditions of the students. There is an obvious and close relations between the infrastructure of the school system and the quality of education in many countries investment in school equipment has been neglected during recent decades. It is essentials to provide at least the basic teaching equipment and materials in each school. Studies have reported a consistent relationship between pupil’s performance and the availability of books. An important investment to improve </w:t>
      </w:r>
      <w:r w:rsidRPr="00212E77">
        <w:rPr>
          <w:rFonts w:ascii="Arial" w:hAnsi="Arial" w:cs="Arial"/>
          <w:sz w:val="28"/>
          <w:szCs w:val="28"/>
        </w:rPr>
        <w:lastRenderedPageBreak/>
        <w:t>educational quality is to ensure that all students have at least one textbook. Research has opined to the to the importance of teacher motivation for effective learning, the obvious relation between motivation and good working conditions is thus a strong argument for improving the status and working conditions of teachers. Another factors affecting motivation is the ability to influence one’s working conditions.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Teacher Education and Professional Development</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All too often, teachers begin their duties without proper of sufficient pedagogical and psychological training. Some studies of factors affecting the academic performance of school children conclude that the influence of classroom variables, like the education of the teacher, is of greater importance in developing countries than in other countries. This is a powerful argument in favour of improving teacher education especially in developing countries. Teaching is a life- long process of learning. Continuous professional development through in-service training to up-date the teacher’s knowledge and teaching methods is of crucial importance in proving quality education. In-service training is most effective when based on pre-service education that has laid a good foundation. Still today, in many </w:t>
      </w:r>
      <w:r w:rsidRPr="00212E77">
        <w:rPr>
          <w:rFonts w:ascii="Arial" w:hAnsi="Arial" w:cs="Arial"/>
          <w:sz w:val="28"/>
          <w:szCs w:val="28"/>
        </w:rPr>
        <w:lastRenderedPageBreak/>
        <w:t>parts of the world, persons with in sufficient training are engaged as teachers. So long as the hiring of untrained teachers is used as a temporary and transitional solution. It can be tolerated.</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Teacher’s Salaries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Another factor affecting teacher motivation and commitment to teaching is the financial remuneration. Real salary rates in low income countries have deteriorated in recent tears. In many countries salaries are not paid regularly, with delays often of several months.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Consequently, many teachers are forced towards for other jobs in addition to teaching and some are driven to leave teaching altogether. According to reports from some African countries, it has become almost impossible to convince good students to choose a teaching career, as the prospects of job security and adequate. Income are too uncertain.</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Negotiations and Consultations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Government decisions regarding education are more likely to succeed when planned and implemented with the full participated of teachers and their organization, since the teachers are directly concerned and have far-hearing knowledge and experience of </w:t>
      </w:r>
      <w:r w:rsidRPr="00212E77">
        <w:rPr>
          <w:rFonts w:ascii="Arial" w:hAnsi="Arial" w:cs="Arial"/>
          <w:sz w:val="28"/>
          <w:szCs w:val="28"/>
        </w:rPr>
        <w:lastRenderedPageBreak/>
        <w:t>classroom realities. No education reform can be fully effective without the agreement and active partnership of the personnel who will ultimately be responsible for implementation. Education worker’s organizations contribute to the policy making process by representing their member’s views-negotiations contribute to the policy of organizations should be encouraged at all levels. Sufficient time, transparent procedures and effective communications with all interested parties are key factors in ensuring that consultations and negotiations achieve their objectives.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Impact of Teacher Motivation on the Academic Performance of Students</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As teacher motivation is very central in energizing the teacher to teach and to seek to impact knowledge effectively, below are ways that teacher motivation influence student’s academic achievement. A teacher who is motivated will put more efforts to in the classroom to pass adequate knowledge to his student in order to affect the behaviour of the learner in the most desirable and positive manner. Teacher motivation is so crucial to the academic performance of students because it explains why teachers behave the way they do at in their various schools. Thus, the if a teacher shows the hunger to </w:t>
      </w:r>
      <w:r w:rsidRPr="00212E77">
        <w:rPr>
          <w:rFonts w:ascii="Arial" w:hAnsi="Arial" w:cs="Arial"/>
          <w:sz w:val="28"/>
          <w:szCs w:val="28"/>
        </w:rPr>
        <w:lastRenderedPageBreak/>
        <w:t>teacher well, then students will invariably schools. Demonstrate the zeal to learn. In line with this, Bateman</w:t>
      </w:r>
      <w:r>
        <w:rPr>
          <w:rFonts w:ascii="Arial" w:hAnsi="Arial" w:cs="Arial"/>
          <w:sz w:val="28"/>
          <w:szCs w:val="28"/>
        </w:rPr>
        <w:t>,</w:t>
      </w:r>
      <w:r w:rsidRPr="00212E77">
        <w:rPr>
          <w:rFonts w:ascii="Arial" w:hAnsi="Arial" w:cs="Arial"/>
          <w:sz w:val="28"/>
          <w:szCs w:val="28"/>
        </w:rPr>
        <w:t xml:space="preserve"> (2010) noted that teacher motivation is the force that energize, direct and sustains teacher-learner efforts; motives are desires to attain goal. Thus, the stronger these desires are present achieving these goals. Therefore, teacher motivation ensures that both teachers and learners sustain their effort in a quest to achieve expected objectives of the classroom encounter; teacher who is motivated helps relevant learners to acquire more favourable disposition towards school in general and learning in particular; teacher motivation provides the desire in students to learn. This is because learners are encouraged to learn, to express themselves through answering questions, taking parts in both individual and group assignments; in fact get involved or committed in the learning process by acquiring ideas, skills and concepts for total development; since teacher motivation provides teachers the desired to teach his students well, this results in the students getting better grades, developing higher adjustment potentials and better self-concept etc.</w:t>
      </w:r>
    </w:p>
    <w:p w:rsidR="00C96483" w:rsidRDefault="00C96483" w:rsidP="00C96483">
      <w:pPr>
        <w:spacing w:line="408" w:lineRule="auto"/>
        <w:ind w:firstLine="720"/>
        <w:jc w:val="both"/>
        <w:rPr>
          <w:rFonts w:ascii="Arial" w:hAnsi="Arial" w:cs="Arial"/>
          <w:sz w:val="28"/>
          <w:szCs w:val="28"/>
        </w:rPr>
      </w:pPr>
    </w:p>
    <w:p w:rsidR="00C96483" w:rsidRPr="00212E77" w:rsidRDefault="00C96483" w:rsidP="00C96483">
      <w:pPr>
        <w:spacing w:line="408" w:lineRule="auto"/>
        <w:ind w:firstLine="720"/>
        <w:jc w:val="both"/>
        <w:rPr>
          <w:rFonts w:ascii="Arial" w:hAnsi="Arial" w:cs="Arial"/>
          <w:sz w:val="28"/>
          <w:szCs w:val="28"/>
        </w:rPr>
      </w:pP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Importance of Motivation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term motivation is divided from lain word “moves” which means to move in to action. This means that motivation is simply the cause and why for human behavior to further-stress on the meaning of motivation. Monday Hmels and Flippo</w:t>
      </w:r>
      <w:r>
        <w:rPr>
          <w:rFonts w:ascii="Arial" w:hAnsi="Arial" w:cs="Arial"/>
          <w:sz w:val="28"/>
          <w:szCs w:val="28"/>
        </w:rPr>
        <w:t>,</w:t>
      </w:r>
      <w:r w:rsidRPr="00212E77">
        <w:rPr>
          <w:rFonts w:ascii="Arial" w:hAnsi="Arial" w:cs="Arial"/>
          <w:sz w:val="28"/>
          <w:szCs w:val="28"/>
        </w:rPr>
        <w:t xml:space="preserve"> (2012), sees motivation as a process of stimulating and individual to take decision and action in order to achieve specific desired goal. Morgan, king and Robison (2014) defined motivation as a state, which individual or animal gingers or divers or behavior toward same specific goals. Furthermore, Herberg</w:t>
      </w:r>
      <w:r>
        <w:rPr>
          <w:rFonts w:ascii="Arial" w:hAnsi="Arial" w:cs="Arial"/>
          <w:sz w:val="28"/>
          <w:szCs w:val="28"/>
        </w:rPr>
        <w:t>,</w:t>
      </w:r>
      <w:r w:rsidRPr="00212E77">
        <w:rPr>
          <w:rFonts w:ascii="Arial" w:hAnsi="Arial" w:cs="Arial"/>
          <w:sz w:val="28"/>
          <w:szCs w:val="28"/>
        </w:rPr>
        <w:t xml:space="preserve"> (2011) was not far from the perception of motivation from the above view as he defined motivation as the psychological process that carouse, direct and maintain behavior toward a goal.</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Hence, going by the definitions of motivation as X-rayed above, one can simple conclude that efficiency, good performance and high productivity is a direct function of adequate motivation on the part of workers in an organization. And when workers were properly motivated, leading to efficiency, good performance mince and high productivity, the implication of this is sudden and substance lies in </w:t>
      </w:r>
      <w:r w:rsidRPr="00212E77">
        <w:rPr>
          <w:rFonts w:ascii="Arial" w:hAnsi="Arial" w:cs="Arial"/>
          <w:sz w:val="28"/>
          <w:szCs w:val="28"/>
        </w:rPr>
        <w:lastRenderedPageBreak/>
        <w:t>national growth and development and invariably the general improvement in the field of education in the welfare of the citizen.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in the field of education, the role of motivation cannot be over emphasized. That is too say that motivation playas a very significant role in attainting the overall educational arms and objectives through fetching and learning process. To further buttress this argument, Ormond (2013) sees motivation as a direct behavior toward attaining a particular goals. Stress and potter (2010), lived motivation as concerned with how human beings are energized, sustained, directed, stopped and the types of subjective reaction presents in the individual whole as all those processes are talking place. As if these were not enough, Ugiou</w:t>
      </w:r>
      <w:r>
        <w:rPr>
          <w:rFonts w:ascii="Arial" w:hAnsi="Arial" w:cs="Arial"/>
          <w:sz w:val="28"/>
          <w:szCs w:val="28"/>
        </w:rPr>
        <w:t>,</w:t>
      </w:r>
      <w:r w:rsidRPr="00212E77">
        <w:rPr>
          <w:rFonts w:ascii="Arial" w:hAnsi="Arial" w:cs="Arial"/>
          <w:sz w:val="28"/>
          <w:szCs w:val="28"/>
        </w:rPr>
        <w:t xml:space="preserve"> (2014)still on motivation implies that behaviors has on origin, which terminates when the goal of an individual is achieve effective performance in the teaching learning process, the teacher must be motivated. Reasons in because motivated teachers are seen to be working tirelessly in the school. They prepare the lesson notes at end when due, teachers students, gives assignments, conduct tests, exams and mark, records them appropriate. Herzbrg</w:t>
      </w:r>
      <w:r>
        <w:rPr>
          <w:rFonts w:ascii="Arial" w:hAnsi="Arial" w:cs="Arial"/>
          <w:sz w:val="28"/>
          <w:szCs w:val="28"/>
        </w:rPr>
        <w:t>,</w:t>
      </w:r>
      <w:r w:rsidRPr="00212E77">
        <w:rPr>
          <w:rFonts w:ascii="Arial" w:hAnsi="Arial" w:cs="Arial"/>
          <w:sz w:val="28"/>
          <w:szCs w:val="28"/>
        </w:rPr>
        <w:t xml:space="preserve"> (2015) stated that if teachers are properly motivated, this can change an otherwise mediocre group into a highly </w:t>
      </w:r>
      <w:r w:rsidRPr="00212E77">
        <w:rPr>
          <w:rFonts w:ascii="Arial" w:hAnsi="Arial" w:cs="Arial"/>
          <w:sz w:val="28"/>
          <w:szCs w:val="28"/>
        </w:rPr>
        <w:lastRenderedPageBreak/>
        <w:t>productive team. Equally, motivation brings about the use of good teaching methods in the class room.</w:t>
      </w:r>
    </w:p>
    <w:p w:rsidR="00C96483" w:rsidRPr="00212E77" w:rsidRDefault="00C96483" w:rsidP="00C96483">
      <w:pPr>
        <w:spacing w:line="240" w:lineRule="auto"/>
        <w:jc w:val="both"/>
        <w:rPr>
          <w:rFonts w:ascii="Arial" w:hAnsi="Arial" w:cs="Arial"/>
          <w:b/>
          <w:bCs/>
          <w:sz w:val="28"/>
          <w:szCs w:val="28"/>
        </w:rPr>
      </w:pPr>
      <w:r w:rsidRPr="00212E77">
        <w:rPr>
          <w:rFonts w:ascii="Arial" w:hAnsi="Arial" w:cs="Arial"/>
          <w:b/>
          <w:bCs/>
          <w:sz w:val="28"/>
          <w:szCs w:val="28"/>
        </w:rPr>
        <w:t xml:space="preserve">Theoretical Studies </w:t>
      </w:r>
    </w:p>
    <w:p w:rsidR="00C96483" w:rsidRPr="00212E77" w:rsidRDefault="00C96483" w:rsidP="00C96483">
      <w:pPr>
        <w:spacing w:line="240" w:lineRule="auto"/>
        <w:jc w:val="both"/>
        <w:rPr>
          <w:rFonts w:ascii="Arial" w:hAnsi="Arial" w:cs="Arial"/>
          <w:b/>
          <w:bCs/>
          <w:sz w:val="28"/>
          <w:szCs w:val="28"/>
        </w:rPr>
      </w:pPr>
      <w:r w:rsidRPr="00212E77">
        <w:rPr>
          <w:rFonts w:ascii="Arial" w:hAnsi="Arial" w:cs="Arial"/>
          <w:b/>
          <w:bCs/>
          <w:sz w:val="28"/>
          <w:szCs w:val="28"/>
        </w:rPr>
        <w:t>Theories of Motivation of Learning Outcome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There is a general agreement among psychologists that which a few exceptions, which will be noted, all behaviors are motivated, people have reasons for doing the things they do and that behavior is oriented towards melding certain goals and objectives. That is why Freud</w:t>
      </w:r>
      <w:r>
        <w:rPr>
          <w:rFonts w:ascii="Arial" w:hAnsi="Arial" w:cs="Arial"/>
          <w:sz w:val="28"/>
          <w:szCs w:val="28"/>
        </w:rPr>
        <w:t>,</w:t>
      </w:r>
      <w:r w:rsidRPr="00212E77">
        <w:rPr>
          <w:rFonts w:ascii="Arial" w:hAnsi="Arial" w:cs="Arial"/>
          <w:sz w:val="28"/>
          <w:szCs w:val="28"/>
        </w:rPr>
        <w:t xml:space="preserve"> (2013) and other psychologists like Talor</w:t>
      </w:r>
      <w:r>
        <w:rPr>
          <w:rFonts w:ascii="Arial" w:hAnsi="Arial" w:cs="Arial"/>
          <w:sz w:val="28"/>
          <w:szCs w:val="28"/>
        </w:rPr>
        <w:t>,</w:t>
      </w:r>
      <w:r w:rsidRPr="00212E77">
        <w:rPr>
          <w:rFonts w:ascii="Arial" w:hAnsi="Arial" w:cs="Arial"/>
          <w:sz w:val="28"/>
          <w:szCs w:val="28"/>
        </w:rPr>
        <w:t xml:space="preserve"> (2010) generally agreed that man is motivated by the desire to satisfy a number of needs. Some of which he is not consciously aware of the desire to satisfy differences of opinions exist as to the nature and relative importance of these needs. This is true because there is no doubt that teachers whose financial needs are not satisfied will be psychologically and socially demoralized in his working attitude and this is of immense effect to the performance of such teachers. Between teacher’s salaries and allowances are paid at the when due, this will reduce due, this will reduce the number of teacher truancy which is rampart in the teaching and learning system of secondary schools. Many teachers come in to the school only to put his or her </w:t>
      </w:r>
      <w:r w:rsidRPr="00212E77">
        <w:rPr>
          <w:rFonts w:ascii="Arial" w:hAnsi="Arial" w:cs="Arial"/>
          <w:sz w:val="28"/>
          <w:szCs w:val="28"/>
        </w:rPr>
        <w:lastRenderedPageBreak/>
        <w:t>name in the attendance registrar and moves out his/her a large amount of money to make both ends meet since the salary is small. This attitude makes the students to go home after a whole day which nothing done or other one or two subjects for a day. This lowers the morale of subjects towards learning. Hence, below comes Maslow’s theory of motivation.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Naslow</w:t>
      </w:r>
      <w:r>
        <w:rPr>
          <w:rFonts w:ascii="Arial" w:hAnsi="Arial" w:cs="Arial"/>
          <w:sz w:val="28"/>
          <w:szCs w:val="28"/>
        </w:rPr>
        <w:t>,</w:t>
      </w:r>
      <w:r w:rsidRPr="00212E77">
        <w:rPr>
          <w:rFonts w:ascii="Arial" w:hAnsi="Arial" w:cs="Arial"/>
          <w:sz w:val="28"/>
          <w:szCs w:val="28"/>
        </w:rPr>
        <w:t xml:space="preserve"> (2013) came up with the theory of theatrically of needs. This is based on clinical supervision and logic. In this theory of motivation, he stresses that individuals are motivated so satisfy several deferent kinds of needs which are more proponent that other’s. Maslows theory states what if a number of features of a person’s needs are unsatisfied at any given time satisfaction of the most proponent ones will be more processing than that of other.</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Empirical Studies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Brown</w:t>
      </w:r>
      <w:r>
        <w:rPr>
          <w:rFonts w:ascii="Arial" w:hAnsi="Arial" w:cs="Arial"/>
          <w:sz w:val="28"/>
          <w:szCs w:val="28"/>
        </w:rPr>
        <w:t>,</w:t>
      </w:r>
      <w:r w:rsidRPr="00212E77">
        <w:rPr>
          <w:rFonts w:ascii="Arial" w:hAnsi="Arial" w:cs="Arial"/>
          <w:sz w:val="28"/>
          <w:szCs w:val="28"/>
        </w:rPr>
        <w:t xml:space="preserve"> (2009) concluded a research on teacher’s motivation and productivity and its influence on academic performance to Akuku Toni Local Government Area of River State. He used interview and questionnaires to extract relevant information and questionnaire to extract relevant information on the study. Findings from the research showed that motivation does necessary affect the academic </w:t>
      </w:r>
      <w:r w:rsidRPr="00212E77">
        <w:rPr>
          <w:rFonts w:ascii="Arial" w:hAnsi="Arial" w:cs="Arial"/>
          <w:sz w:val="28"/>
          <w:szCs w:val="28"/>
        </w:rPr>
        <w:lastRenderedPageBreak/>
        <w:t>performance of students, meaning that teachers should be. Sufficiently motivated. This is necessary because when teachers are adequately motivated, they will be satisfied with that job and also provides their effort to the students.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in the school, he recommended the following for teacher’s productivity and efficiency,</w:t>
      </w:r>
    </w:p>
    <w:p w:rsidR="00C96483" w:rsidRPr="00212E77" w:rsidRDefault="00C96483" w:rsidP="00C96483">
      <w:pPr>
        <w:spacing w:line="408" w:lineRule="auto"/>
        <w:ind w:left="1440" w:hanging="720"/>
        <w:jc w:val="both"/>
        <w:rPr>
          <w:rFonts w:ascii="Arial" w:hAnsi="Arial" w:cs="Arial"/>
          <w:sz w:val="28"/>
          <w:szCs w:val="28"/>
        </w:rPr>
      </w:pPr>
      <w:r w:rsidRPr="00212E77">
        <w:rPr>
          <w:rFonts w:ascii="Arial" w:hAnsi="Arial" w:cs="Arial"/>
          <w:sz w:val="28"/>
          <w:szCs w:val="28"/>
        </w:rPr>
        <w:t xml:space="preserve">1) </w:t>
      </w:r>
      <w:r w:rsidRPr="00212E77">
        <w:rPr>
          <w:rFonts w:ascii="Arial" w:hAnsi="Arial" w:cs="Arial"/>
          <w:sz w:val="28"/>
          <w:szCs w:val="28"/>
        </w:rPr>
        <w:tab/>
        <w:t>Regular payment of salaries and allowances to the teacher’s</w:t>
      </w:r>
    </w:p>
    <w:p w:rsidR="00C96483" w:rsidRPr="00212E77" w:rsidRDefault="00C96483" w:rsidP="00C96483">
      <w:pPr>
        <w:spacing w:line="408" w:lineRule="auto"/>
        <w:ind w:left="1440" w:hanging="720"/>
        <w:jc w:val="both"/>
        <w:rPr>
          <w:rFonts w:ascii="Arial" w:hAnsi="Arial" w:cs="Arial"/>
          <w:sz w:val="28"/>
          <w:szCs w:val="28"/>
        </w:rPr>
      </w:pPr>
      <w:r w:rsidRPr="00212E77">
        <w:rPr>
          <w:rFonts w:ascii="Arial" w:hAnsi="Arial" w:cs="Arial"/>
          <w:sz w:val="28"/>
          <w:szCs w:val="28"/>
        </w:rPr>
        <w:t xml:space="preserve">2) </w:t>
      </w:r>
      <w:r w:rsidRPr="00212E77">
        <w:rPr>
          <w:rFonts w:ascii="Arial" w:hAnsi="Arial" w:cs="Arial"/>
          <w:sz w:val="28"/>
          <w:szCs w:val="28"/>
        </w:rPr>
        <w:tab/>
        <w:t>Provision of tangible salary to put to end the complaint of teacher about poor salaries.</w:t>
      </w:r>
    </w:p>
    <w:p w:rsidR="00C96483" w:rsidRPr="00212E77" w:rsidRDefault="00C96483" w:rsidP="00C96483">
      <w:pPr>
        <w:spacing w:line="408" w:lineRule="auto"/>
        <w:ind w:left="1440" w:hanging="720"/>
        <w:jc w:val="both"/>
        <w:rPr>
          <w:rFonts w:ascii="Arial" w:hAnsi="Arial" w:cs="Arial"/>
          <w:sz w:val="28"/>
          <w:szCs w:val="28"/>
        </w:rPr>
      </w:pPr>
      <w:r w:rsidRPr="00212E77">
        <w:rPr>
          <w:rFonts w:ascii="Arial" w:hAnsi="Arial" w:cs="Arial"/>
          <w:sz w:val="28"/>
          <w:szCs w:val="28"/>
        </w:rPr>
        <w:t xml:space="preserve">3) </w:t>
      </w:r>
      <w:r w:rsidRPr="00212E77">
        <w:rPr>
          <w:rFonts w:ascii="Arial" w:hAnsi="Arial" w:cs="Arial"/>
          <w:sz w:val="28"/>
          <w:szCs w:val="28"/>
        </w:rPr>
        <w:tab/>
        <w:t>Implementation of promotion to the teacher’s in other to increase their morale in carrying out there duty.</w:t>
      </w:r>
    </w:p>
    <w:p w:rsidR="00C96483" w:rsidRPr="00212E77" w:rsidRDefault="00C96483" w:rsidP="00C96483">
      <w:pPr>
        <w:spacing w:line="408" w:lineRule="auto"/>
        <w:ind w:left="1440" w:hanging="720"/>
        <w:jc w:val="both"/>
        <w:rPr>
          <w:rFonts w:ascii="Arial" w:hAnsi="Arial" w:cs="Arial"/>
          <w:sz w:val="28"/>
          <w:szCs w:val="28"/>
        </w:rPr>
      </w:pPr>
      <w:r w:rsidRPr="00212E77">
        <w:rPr>
          <w:rFonts w:ascii="Arial" w:hAnsi="Arial" w:cs="Arial"/>
          <w:sz w:val="28"/>
          <w:szCs w:val="28"/>
        </w:rPr>
        <w:t xml:space="preserve">4) </w:t>
      </w:r>
      <w:r w:rsidRPr="00212E77">
        <w:rPr>
          <w:rFonts w:ascii="Arial" w:hAnsi="Arial" w:cs="Arial"/>
          <w:sz w:val="28"/>
          <w:szCs w:val="28"/>
        </w:rPr>
        <w:tab/>
        <w:t>Environment where teachers teach should be conductive for learning etc in order to broaden the knowledge of the teachers.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Udo, Nwokoro, Uba and Ovigbo</w:t>
      </w:r>
      <w:r>
        <w:rPr>
          <w:rFonts w:ascii="Arial" w:hAnsi="Arial" w:cs="Arial"/>
          <w:sz w:val="28"/>
          <w:szCs w:val="28"/>
        </w:rPr>
        <w:t>,</w:t>
      </w:r>
      <w:r w:rsidRPr="00212E77">
        <w:rPr>
          <w:rFonts w:ascii="Arial" w:hAnsi="Arial" w:cs="Arial"/>
          <w:sz w:val="28"/>
          <w:szCs w:val="28"/>
        </w:rPr>
        <w:t xml:space="preserve"> (2010) carried out a research which was armed art investigating the perception of teachers on job satisfaction in relation to wage, academic qualification, sex and experience. It was observed that apart from the </w:t>
      </w:r>
      <w:r w:rsidRPr="00212E77">
        <w:rPr>
          <w:rFonts w:ascii="Arial" w:hAnsi="Arial" w:cs="Arial"/>
          <w:sz w:val="28"/>
          <w:szCs w:val="28"/>
        </w:rPr>
        <w:lastRenderedPageBreak/>
        <w:t>above factors, there are also factors that enhance job satisfaction; such are interest, fringe benefits, status and prestige of the profession, opportunity for advancement, working environment and general condition of service.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research questions were formulated and questionnaire distributed to those affected in order to gather relevant or meaningful data. Two hundred teachers were randomly selected from twenty secondary schools in Alike Toni Local Government Area of River State.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datum was presented in percentages and analyzed in tables. The findings indicated that.</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(1) </w:t>
      </w:r>
      <w:r w:rsidRPr="00212E77">
        <w:rPr>
          <w:rFonts w:ascii="Arial" w:hAnsi="Arial" w:cs="Arial"/>
          <w:sz w:val="28"/>
          <w:szCs w:val="28"/>
        </w:rPr>
        <w:tab/>
        <w:t>Wages were to a large extent responsible for teacher’s level of jobs satisfaction.</w:t>
      </w:r>
    </w:p>
    <w:p w:rsidR="00C96483" w:rsidRPr="00212E77" w:rsidRDefault="00C96483" w:rsidP="00C96483">
      <w:pPr>
        <w:spacing w:line="408" w:lineRule="auto"/>
        <w:ind w:left="720" w:hanging="720"/>
        <w:jc w:val="both"/>
        <w:rPr>
          <w:rFonts w:ascii="Arial" w:hAnsi="Arial" w:cs="Arial"/>
          <w:sz w:val="28"/>
          <w:szCs w:val="28"/>
        </w:rPr>
      </w:pPr>
      <w:r w:rsidRPr="00212E77">
        <w:rPr>
          <w:rFonts w:ascii="Arial" w:hAnsi="Arial" w:cs="Arial"/>
          <w:sz w:val="28"/>
          <w:szCs w:val="28"/>
        </w:rPr>
        <w:t xml:space="preserve">(2) </w:t>
      </w:r>
      <w:r w:rsidRPr="00212E77">
        <w:rPr>
          <w:rFonts w:ascii="Arial" w:hAnsi="Arial" w:cs="Arial"/>
          <w:sz w:val="28"/>
          <w:szCs w:val="28"/>
        </w:rPr>
        <w:tab/>
        <w:t>The sex of the teacher did not influence his or her level of job satisfaction. Consequently, Uzoma (2014)</w:t>
      </w:r>
      <w:r>
        <w:rPr>
          <w:rFonts w:ascii="Arial" w:hAnsi="Arial" w:cs="Arial"/>
          <w:sz w:val="28"/>
          <w:szCs w:val="28"/>
        </w:rPr>
        <w:t>,</w:t>
      </w:r>
      <w:r w:rsidRPr="00212E77">
        <w:rPr>
          <w:rFonts w:ascii="Arial" w:hAnsi="Arial" w:cs="Arial"/>
          <w:sz w:val="28"/>
          <w:szCs w:val="28"/>
        </w:rPr>
        <w:t xml:space="preserve"> in his research aimed at finding out what motivational factors influence secondary school teachers into greater institutional goals.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In the study carried out in rivers state specifically Alike Toru Local Government Area, that the result of the study carried research </w:t>
      </w:r>
      <w:r w:rsidRPr="00212E77">
        <w:rPr>
          <w:rFonts w:ascii="Arial" w:hAnsi="Arial" w:cs="Arial"/>
          <w:sz w:val="28"/>
          <w:szCs w:val="28"/>
        </w:rPr>
        <w:lastRenderedPageBreak/>
        <w:t>indicated that salary and fringe benefits accountable to teenagers are not the only motivating factors that spoor them into effectiveness. Also inclusive are the school system by the principal, students and large society.</w:t>
      </w:r>
    </w:p>
    <w:p w:rsidR="00C96483" w:rsidRPr="00080D79" w:rsidRDefault="00C96483" w:rsidP="00C96483">
      <w:pPr>
        <w:spacing w:line="480" w:lineRule="auto"/>
        <w:ind w:firstLine="720"/>
        <w:jc w:val="both"/>
        <w:rPr>
          <w:rFonts w:ascii="Arial" w:hAnsi="Arial" w:cs="Arial"/>
          <w:sz w:val="26"/>
          <w:szCs w:val="28"/>
        </w:rPr>
      </w:pPr>
      <w:r w:rsidRPr="00080D79">
        <w:rPr>
          <w:rFonts w:ascii="Arial" w:hAnsi="Arial" w:cs="Arial"/>
          <w:sz w:val="26"/>
          <w:szCs w:val="28"/>
        </w:rPr>
        <w:t>In conclusion, the above previous study on motivation in schools shows that motivation and incentive have a great impact on the academic performance of students in secondary school. It therefore pertinent to always motivate the secondary school’s teachers as it will encourage when to deliver during classroom instructions. A teacher who is not paid his/her salary and allowance (say motivation) will not be happy with his job as well as while delivering his/her institutions in the classroom. The percent’s the institutions in a haphazard manner and by implication the negative effect will; be on the academic performance in the system should also exhibit goo attitudes of other staff equally affect the effectiveness of teacher.</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Summary of Literature Review</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This part covered with the influence of teacher’s motivation on the academic performance of economics students. Teacher motivation comprises of the needs, wants and desires which exist without individual, as such influence the teachers throughout which in </w:t>
      </w:r>
      <w:r w:rsidRPr="00212E77">
        <w:rPr>
          <w:rFonts w:ascii="Arial" w:hAnsi="Arial" w:cs="Arial"/>
          <w:sz w:val="28"/>
          <w:szCs w:val="28"/>
        </w:rPr>
        <w:lastRenderedPageBreak/>
        <w:t>turn leads to a positive change behavior toward improving leaning, Hicks</w:t>
      </w:r>
      <w:r>
        <w:rPr>
          <w:rFonts w:ascii="Arial" w:hAnsi="Arial" w:cs="Arial"/>
          <w:sz w:val="28"/>
          <w:szCs w:val="28"/>
        </w:rPr>
        <w:t>,</w:t>
      </w:r>
      <w:r w:rsidRPr="00212E77">
        <w:rPr>
          <w:rFonts w:ascii="Arial" w:hAnsi="Arial" w:cs="Arial"/>
          <w:sz w:val="28"/>
          <w:szCs w:val="28"/>
        </w:rPr>
        <w:t xml:space="preserve"> (2011). Teacher motivation entails that the teacher is made to satisfy the life supporting elements of his physical body like food, water, sweeter etc the teacher should be able to satisfy needs, insurance, medical allowances, retirement benefits etc</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Theories based on the clinical supervision and logic were reviewed. In this theory of motivations, he stresses that individuals are motivated to satisfy several different kinds of needs, which are more proponent than others Maslow’s theory stats that if a number of features of a person’s needs are unsatisfied at any given time, satisfaction of the most proponent ones will be more previous pressing than that of other. Empirical study was also review, inclusion, the above previous study on motivation and incentive have a great impact on the academic performance of students especially economics students his/her salary and other allowance (say motivation) will not be happy with his jobs, as well as while delivering his/her institutions in the classroom.</w:t>
      </w:r>
    </w:p>
    <w:p w:rsidR="00C96483" w:rsidRDefault="00C96483" w:rsidP="00C96483">
      <w:pPr>
        <w:spacing w:line="408" w:lineRule="auto"/>
        <w:ind w:firstLine="720"/>
        <w:jc w:val="both"/>
        <w:rPr>
          <w:rFonts w:ascii="Arial" w:hAnsi="Arial" w:cs="Arial"/>
          <w:sz w:val="28"/>
          <w:szCs w:val="28"/>
        </w:rPr>
      </w:pPr>
    </w:p>
    <w:p w:rsidR="00C96483" w:rsidRDefault="00C96483" w:rsidP="00C96483">
      <w:pPr>
        <w:spacing w:line="408" w:lineRule="auto"/>
        <w:ind w:firstLine="720"/>
        <w:jc w:val="both"/>
        <w:rPr>
          <w:rFonts w:ascii="Arial" w:hAnsi="Arial" w:cs="Arial"/>
          <w:sz w:val="28"/>
          <w:szCs w:val="28"/>
        </w:rPr>
      </w:pPr>
    </w:p>
    <w:p w:rsidR="00C96483" w:rsidRPr="00212E77" w:rsidRDefault="00C96483" w:rsidP="00C96483">
      <w:pPr>
        <w:spacing w:line="360" w:lineRule="auto"/>
        <w:ind w:firstLine="720"/>
        <w:jc w:val="center"/>
        <w:rPr>
          <w:rFonts w:ascii="Eras Bold ITC" w:hAnsi="Eras Bold ITC" w:cs="Arial"/>
          <w:b/>
          <w:bCs/>
          <w:sz w:val="32"/>
          <w:szCs w:val="32"/>
        </w:rPr>
      </w:pPr>
      <w:r w:rsidRPr="00212E77">
        <w:rPr>
          <w:rFonts w:ascii="Eras Bold ITC" w:hAnsi="Eras Bold ITC" w:cs="Arial"/>
          <w:b/>
          <w:bCs/>
          <w:sz w:val="32"/>
          <w:szCs w:val="32"/>
        </w:rPr>
        <w:lastRenderedPageBreak/>
        <w:t>CHAPTER THREE</w:t>
      </w:r>
    </w:p>
    <w:p w:rsidR="00C96483" w:rsidRPr="00212E77" w:rsidRDefault="00C96483" w:rsidP="00C96483">
      <w:pPr>
        <w:spacing w:line="360" w:lineRule="auto"/>
        <w:ind w:firstLine="720"/>
        <w:jc w:val="center"/>
        <w:rPr>
          <w:rFonts w:ascii="Eras Bold ITC" w:hAnsi="Eras Bold ITC" w:cs="Arial"/>
          <w:b/>
          <w:bCs/>
          <w:sz w:val="28"/>
          <w:szCs w:val="28"/>
        </w:rPr>
      </w:pPr>
      <w:r w:rsidRPr="00212E77">
        <w:rPr>
          <w:rFonts w:ascii="Eras Bold ITC" w:hAnsi="Eras Bold ITC" w:cs="Arial"/>
          <w:b/>
          <w:bCs/>
          <w:sz w:val="28"/>
          <w:szCs w:val="28"/>
        </w:rPr>
        <w:t>RESEARCH METHOD</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This chapter deals with method used by the researcher. It deals with the Design of the study, the population of the study, sample and sampling procedure, Instrument of Data Collection, Validation of Instruments, Reliably of Instrument, Administration of Questionnaire, Method of Data Analysis.</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Research Design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In this study, a descriptive survey design used. The research design discussed the motivational strategies and how they affect teacher’s performance in Ilorin West Local Government Secondary Schools. A survey study is a style of study in which group of people, objects, events, items etc are investigated upon by collecting and analyzing data from only a few </w:t>
      </w:r>
      <w:r>
        <w:rPr>
          <w:rFonts w:ascii="Arial" w:hAnsi="Arial" w:cs="Arial"/>
          <w:sz w:val="28"/>
          <w:szCs w:val="28"/>
        </w:rPr>
        <w:t>of them considered to be representative innov</w:t>
      </w:r>
      <w:r w:rsidRPr="00212E77">
        <w:rPr>
          <w:rFonts w:ascii="Arial" w:hAnsi="Arial" w:cs="Arial"/>
          <w:sz w:val="28"/>
          <w:szCs w:val="28"/>
        </w:rPr>
        <w:t>ative of the entire group.</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Population of the Study</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The population of the studies of all Secondary School in Ilorin West L.G.A. of Kwara State. </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Sample and Sampling Technique</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In this research, the sample comprises eleven (11) teachers each and one (1) principal each from ten (10) selected out of twenty Secondary School in Ilorin West Local Government Area, thus making it a total of One Hundred and Twenty (120) teachers on the whole, out of about (400) teachers. This represents 30% of the total number of teachers in the area.</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However, simple random sampling was used as the sampling technique. This is because each member or element of the population has equal and independent chance of being selected to form the sample group, in drawing the sample the names of the schools were written in piece of paper and folded into balls and </w:t>
      </w:r>
      <w:r>
        <w:rPr>
          <w:rFonts w:ascii="Arial" w:hAnsi="Arial" w:cs="Arial"/>
          <w:sz w:val="28"/>
          <w:szCs w:val="28"/>
        </w:rPr>
        <w:t>thereafter, put into it and mi</w:t>
      </w:r>
      <w:r w:rsidRPr="00212E77">
        <w:rPr>
          <w:rFonts w:ascii="Arial" w:hAnsi="Arial" w:cs="Arial"/>
          <w:sz w:val="28"/>
          <w:szCs w:val="28"/>
        </w:rPr>
        <w:t>xed up again. The process was repeated until the required number of schools were selected.</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 xml:space="preserve">Research Instrument </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Information on motivation/Incentives for influence of teachers on the academic performance of economics students were selected using questionnaire and interview. The questionnaire was used for the purpose of data collection as the date to be connected was </w:t>
      </w:r>
      <w:r w:rsidRPr="00212E77">
        <w:rPr>
          <w:rFonts w:ascii="Arial" w:hAnsi="Arial" w:cs="Arial"/>
          <w:sz w:val="28"/>
          <w:szCs w:val="28"/>
        </w:rPr>
        <w:lastRenderedPageBreak/>
        <w:t xml:space="preserve">quantitative and this was the most preferred instrument. A questionnaire is a document that consists of a number of questions that is written of typed in a definite order of a form of set of forms. This instrument was preferred because it up holds confidentiality, save and on time, lack interviewer bias and enables collection of data from a large sample and from various regions: of the study. The instrument was divided into two parts. The first part </w:t>
      </w:r>
      <w:r>
        <w:rPr>
          <w:rFonts w:ascii="Arial" w:hAnsi="Arial" w:cs="Arial"/>
          <w:sz w:val="28"/>
          <w:szCs w:val="28"/>
        </w:rPr>
        <w:t>“</w:t>
      </w:r>
      <w:r w:rsidRPr="00212E77">
        <w:rPr>
          <w:rFonts w:ascii="Arial" w:hAnsi="Arial" w:cs="Arial"/>
          <w:sz w:val="28"/>
          <w:szCs w:val="28"/>
        </w:rPr>
        <w:t>A</w:t>
      </w:r>
      <w:r>
        <w:rPr>
          <w:rFonts w:ascii="Arial" w:hAnsi="Arial" w:cs="Arial"/>
          <w:sz w:val="28"/>
          <w:szCs w:val="28"/>
        </w:rPr>
        <w:t>”</w:t>
      </w:r>
      <w:r w:rsidRPr="00212E77">
        <w:rPr>
          <w:rFonts w:ascii="Arial" w:hAnsi="Arial" w:cs="Arial"/>
          <w:sz w:val="28"/>
          <w:szCs w:val="28"/>
        </w:rPr>
        <w:t xml:space="preserve"> gave th</w:t>
      </w:r>
      <w:r>
        <w:rPr>
          <w:rFonts w:ascii="Arial" w:hAnsi="Arial" w:cs="Arial"/>
          <w:sz w:val="28"/>
          <w:szCs w:val="28"/>
        </w:rPr>
        <w:t>e respondents demographic data</w:t>
      </w:r>
      <w:r w:rsidRPr="00212E77">
        <w:rPr>
          <w:rFonts w:ascii="Arial" w:hAnsi="Arial" w:cs="Arial"/>
          <w:sz w:val="28"/>
          <w:szCs w:val="28"/>
        </w:rPr>
        <w:t xml:space="preserve"> wh</w:t>
      </w:r>
      <w:r>
        <w:rPr>
          <w:rFonts w:ascii="Arial" w:hAnsi="Arial" w:cs="Arial"/>
          <w:sz w:val="28"/>
          <w:szCs w:val="28"/>
        </w:rPr>
        <w:t>ile the second part “B” had close</w:t>
      </w:r>
      <w:r w:rsidRPr="00212E77">
        <w:rPr>
          <w:rFonts w:ascii="Arial" w:hAnsi="Arial" w:cs="Arial"/>
          <w:sz w:val="28"/>
          <w:szCs w:val="28"/>
        </w:rPr>
        <w:t xml:space="preserve">-ended questions enable the respondents to express </w:t>
      </w:r>
      <w:r>
        <w:rPr>
          <w:rFonts w:ascii="Arial" w:hAnsi="Arial" w:cs="Arial"/>
          <w:sz w:val="28"/>
          <w:szCs w:val="28"/>
        </w:rPr>
        <w:t>themselves in their own response.</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Validity of Instrument</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In this research, the questionnaire was designed and given to three (3) experts in the field of Economics Education for validation.</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Validity is the extent to which differences found with measuring instrument reflect true differences among those being tested. Kothari (2009). The researcher ensured that the q</w:t>
      </w:r>
      <w:r>
        <w:rPr>
          <w:rFonts w:ascii="Arial" w:hAnsi="Arial" w:cs="Arial"/>
          <w:sz w:val="28"/>
          <w:szCs w:val="28"/>
        </w:rPr>
        <w:t>uestions in the questionnaire be</w:t>
      </w:r>
      <w:r w:rsidRPr="00212E77">
        <w:rPr>
          <w:rFonts w:ascii="Arial" w:hAnsi="Arial" w:cs="Arial"/>
          <w:sz w:val="28"/>
          <w:szCs w:val="28"/>
        </w:rPr>
        <w:t xml:space="preserve"> </w:t>
      </w:r>
      <w:r>
        <w:rPr>
          <w:rFonts w:ascii="Arial" w:hAnsi="Arial" w:cs="Arial"/>
          <w:sz w:val="28"/>
          <w:szCs w:val="28"/>
        </w:rPr>
        <w:t>re-</w:t>
      </w:r>
      <w:r w:rsidRPr="00212E77">
        <w:rPr>
          <w:rFonts w:ascii="Arial" w:hAnsi="Arial" w:cs="Arial"/>
          <w:sz w:val="28"/>
          <w:szCs w:val="28"/>
        </w:rPr>
        <w:t xml:space="preserve">framed in such a way that they bring out the answers to the research </w:t>
      </w:r>
      <w:r>
        <w:rPr>
          <w:rFonts w:ascii="Arial" w:hAnsi="Arial" w:cs="Arial"/>
          <w:sz w:val="28"/>
          <w:szCs w:val="28"/>
        </w:rPr>
        <w:t>20</w:t>
      </w:r>
      <w:r w:rsidRPr="00212E77">
        <w:rPr>
          <w:rFonts w:ascii="Arial" w:hAnsi="Arial" w:cs="Arial"/>
          <w:sz w:val="28"/>
          <w:szCs w:val="28"/>
        </w:rPr>
        <w:t xml:space="preserve"> questions. Criteria related validity relates to the ability to predict some outcome or estimate the existence of some current condition. The researcher will make a pre-visit to the </w:t>
      </w:r>
      <w:r w:rsidRPr="00212E77">
        <w:rPr>
          <w:rFonts w:ascii="Arial" w:hAnsi="Arial" w:cs="Arial"/>
          <w:sz w:val="28"/>
          <w:szCs w:val="28"/>
        </w:rPr>
        <w:lastRenderedPageBreak/>
        <w:t>study area in order to familiarize oneself with the location. On the other hand, construct validity is the degree to which scores on at least can be accounted for by the explanatory constricts of a sound theory.</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 xml:space="preserve">Community Secondary School Bakarat, Ilorin </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 xml:space="preserve">Ilorin Grammar School, Ilorin </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Baboko Community Secondary School, Ilorin</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Community Secondary School Banni</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 xml:space="preserve">Mount Camel College, Oloje, Ilorin </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Government Girls Day Secondary School, Pakata Ilorin</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Government Day Secondary School Alore, Ilorin</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 xml:space="preserve">Government Girls Day Secondary School Oko-Erin, Ilorin </w:t>
      </w:r>
    </w:p>
    <w:p w:rsidR="00C96483"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College of Arabic and Islamic Studies Adewole, Ilorin</w:t>
      </w:r>
    </w:p>
    <w:p w:rsidR="00C96483" w:rsidRPr="002C7931" w:rsidRDefault="00C96483" w:rsidP="00C96483">
      <w:pPr>
        <w:pStyle w:val="ListParagraph"/>
        <w:numPr>
          <w:ilvl w:val="0"/>
          <w:numId w:val="4"/>
        </w:numPr>
        <w:spacing w:line="408" w:lineRule="auto"/>
        <w:jc w:val="both"/>
        <w:rPr>
          <w:rFonts w:ascii="Arial" w:hAnsi="Arial" w:cs="Arial"/>
          <w:sz w:val="28"/>
          <w:szCs w:val="28"/>
        </w:rPr>
      </w:pPr>
      <w:r>
        <w:rPr>
          <w:rFonts w:ascii="Arial" w:hAnsi="Arial" w:cs="Arial"/>
          <w:sz w:val="28"/>
          <w:szCs w:val="28"/>
        </w:rPr>
        <w:t xml:space="preserve">Local Government Secondary School Odore, Ilorin </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Reliability of the Instrument</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Reliability of the instrument refers to a measure of how consistent the results from a test are. The instrument used was trial-</w:t>
      </w:r>
      <w:r w:rsidRPr="00212E77">
        <w:rPr>
          <w:rFonts w:ascii="Arial" w:hAnsi="Arial" w:cs="Arial"/>
          <w:sz w:val="28"/>
          <w:szCs w:val="28"/>
        </w:rPr>
        <w:lastRenderedPageBreak/>
        <w:t>tested in one of the sampled schools with twenty (20) teachers and their responses collec</w:t>
      </w:r>
      <w:r>
        <w:rPr>
          <w:rFonts w:ascii="Arial" w:hAnsi="Arial" w:cs="Arial"/>
          <w:sz w:val="28"/>
          <w:szCs w:val="28"/>
        </w:rPr>
        <w:t xml:space="preserve">ted. The following were ensured </w:t>
      </w:r>
      <w:r w:rsidRPr="00212E77">
        <w:rPr>
          <w:rFonts w:ascii="Arial" w:hAnsi="Arial" w:cs="Arial"/>
          <w:sz w:val="28"/>
          <w:szCs w:val="28"/>
        </w:rPr>
        <w:t xml:space="preserve">during this process. All the initial conditions were kept constant and the same test was administered the same subjects were then given three weeks before the same test was </w:t>
      </w:r>
      <w:r>
        <w:rPr>
          <w:rFonts w:ascii="Arial" w:hAnsi="Arial" w:cs="Arial"/>
          <w:sz w:val="28"/>
          <w:szCs w:val="28"/>
        </w:rPr>
        <w:t>administered again to the same r</w:t>
      </w:r>
      <w:r w:rsidRPr="00212E77">
        <w:rPr>
          <w:rFonts w:ascii="Arial" w:hAnsi="Arial" w:cs="Arial"/>
          <w:sz w:val="28"/>
          <w:szCs w:val="28"/>
        </w:rPr>
        <w:t>espondent. Correlation was done on the scores from both testing periods to determine the coefficient of reliability. This was done on all the sub groups of the population and it was ensured that the results were consistent hence reliability of the instrument.</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t>Method of Data Collection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The instrument was personally administered to respondents and collection of responses was made. When short falls existed interviews were used especially on the principals to collect or obtain relevant information.</w:t>
      </w:r>
    </w:p>
    <w:p w:rsidR="00C96483" w:rsidRPr="00E5690B"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However, 110 out of 120 questionnaires were administered and returned, while the remaining 10 were not returned. This is because those who went with them promising to fill and bring them back failed to return them. This represents 91.7% of the total number of questionnaires administered.</w:t>
      </w:r>
    </w:p>
    <w:p w:rsidR="00C96483" w:rsidRPr="00212E77" w:rsidRDefault="00C96483" w:rsidP="00C96483">
      <w:pPr>
        <w:spacing w:line="408" w:lineRule="auto"/>
        <w:jc w:val="both"/>
        <w:rPr>
          <w:rFonts w:ascii="Arial" w:hAnsi="Arial" w:cs="Arial"/>
          <w:b/>
          <w:bCs/>
          <w:sz w:val="28"/>
          <w:szCs w:val="28"/>
        </w:rPr>
      </w:pPr>
      <w:r w:rsidRPr="00212E77">
        <w:rPr>
          <w:rFonts w:ascii="Arial" w:hAnsi="Arial" w:cs="Arial"/>
          <w:b/>
          <w:bCs/>
          <w:sz w:val="28"/>
          <w:szCs w:val="28"/>
        </w:rPr>
        <w:lastRenderedPageBreak/>
        <w:t>Method of Data Analysis</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In analyzing the data collected, the researcher adopted the use of simple percentage. Also their frequency tables representing the information based on each research question. The percentages are multiplying the maximum score obtained by one hundred.</w:t>
      </w:r>
    </w:p>
    <w:p w:rsidR="00C96483" w:rsidRPr="00212E77" w:rsidRDefault="00C96483" w:rsidP="00C96483">
      <w:pPr>
        <w:spacing w:line="408" w:lineRule="auto"/>
        <w:ind w:firstLine="720"/>
        <w:jc w:val="both"/>
        <w:rPr>
          <w:rFonts w:ascii="Arial" w:hAnsi="Arial" w:cs="Arial"/>
          <w:sz w:val="28"/>
          <w:szCs w:val="28"/>
        </w:rPr>
      </w:pPr>
    </w:p>
    <w:p w:rsidR="00C96483" w:rsidRPr="00212E77" w:rsidRDefault="00C96483" w:rsidP="00C96483">
      <w:pPr>
        <w:spacing w:line="360" w:lineRule="auto"/>
        <w:ind w:firstLine="720"/>
        <w:jc w:val="both"/>
        <w:rPr>
          <w:rFonts w:ascii="Arial" w:hAnsi="Arial" w:cs="Arial"/>
          <w:sz w:val="28"/>
          <w:szCs w:val="28"/>
        </w:rPr>
      </w:pPr>
    </w:p>
    <w:p w:rsidR="00C96483" w:rsidRPr="00212E77" w:rsidRDefault="00C96483" w:rsidP="00C96483">
      <w:pPr>
        <w:spacing w:line="360" w:lineRule="auto"/>
        <w:ind w:firstLine="720"/>
        <w:jc w:val="both"/>
        <w:rPr>
          <w:rFonts w:ascii="Arial" w:hAnsi="Arial" w:cs="Arial"/>
          <w:sz w:val="28"/>
          <w:szCs w:val="28"/>
        </w:rPr>
      </w:pPr>
    </w:p>
    <w:p w:rsidR="00C96483" w:rsidRPr="00212E77" w:rsidRDefault="00C96483" w:rsidP="00C96483">
      <w:pPr>
        <w:spacing w:line="360" w:lineRule="auto"/>
        <w:ind w:firstLine="720"/>
        <w:jc w:val="both"/>
        <w:rPr>
          <w:rFonts w:ascii="Arial" w:hAnsi="Arial" w:cs="Arial"/>
          <w:sz w:val="28"/>
          <w:szCs w:val="28"/>
        </w:rPr>
      </w:pPr>
    </w:p>
    <w:p w:rsidR="00C96483" w:rsidRPr="00212E77"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Default="00C96483" w:rsidP="00C96483">
      <w:pPr>
        <w:spacing w:line="360" w:lineRule="auto"/>
        <w:ind w:firstLine="720"/>
        <w:jc w:val="both"/>
        <w:rPr>
          <w:rFonts w:ascii="Arial" w:hAnsi="Arial" w:cs="Arial"/>
          <w:sz w:val="28"/>
          <w:szCs w:val="28"/>
        </w:rPr>
      </w:pPr>
    </w:p>
    <w:p w:rsidR="00C96483" w:rsidRPr="00212E77" w:rsidRDefault="00C96483" w:rsidP="00C96483">
      <w:pPr>
        <w:spacing w:line="360" w:lineRule="auto"/>
        <w:ind w:firstLine="720"/>
        <w:jc w:val="center"/>
        <w:rPr>
          <w:rFonts w:ascii="Eras Bold ITC" w:hAnsi="Eras Bold ITC" w:cs="Arial"/>
          <w:sz w:val="32"/>
          <w:szCs w:val="32"/>
        </w:rPr>
      </w:pPr>
      <w:r w:rsidRPr="00212E77">
        <w:rPr>
          <w:rFonts w:ascii="Eras Bold ITC" w:hAnsi="Eras Bold ITC" w:cs="Arial"/>
          <w:sz w:val="32"/>
          <w:szCs w:val="32"/>
        </w:rPr>
        <w:lastRenderedPageBreak/>
        <w:t>CHAPTER FOUR</w:t>
      </w:r>
    </w:p>
    <w:p w:rsidR="00C96483" w:rsidRPr="00212E77" w:rsidRDefault="00C96483" w:rsidP="00C96483">
      <w:pPr>
        <w:spacing w:line="360" w:lineRule="auto"/>
        <w:ind w:firstLine="720"/>
        <w:jc w:val="center"/>
        <w:rPr>
          <w:rFonts w:ascii="Eras Bold ITC" w:hAnsi="Eras Bold ITC" w:cs="Arial"/>
          <w:b/>
          <w:bCs/>
          <w:sz w:val="28"/>
          <w:szCs w:val="28"/>
        </w:rPr>
      </w:pPr>
      <w:r w:rsidRPr="00212E77">
        <w:rPr>
          <w:rFonts w:ascii="Eras Bold ITC" w:hAnsi="Eras Bold ITC" w:cs="Arial"/>
          <w:b/>
          <w:bCs/>
          <w:sz w:val="28"/>
          <w:szCs w:val="28"/>
        </w:rPr>
        <w:t>DATA PRESENTATION AND ANALYSIS</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In this chapter, data collected from the dist</w:t>
      </w:r>
      <w:r>
        <w:rPr>
          <w:rFonts w:ascii="Arial" w:hAnsi="Arial" w:cs="Arial"/>
          <w:sz w:val="28"/>
          <w:szCs w:val="28"/>
        </w:rPr>
        <w:t>ributed</w:t>
      </w:r>
      <w:r w:rsidRPr="00212E77">
        <w:rPr>
          <w:rFonts w:ascii="Arial" w:hAnsi="Arial" w:cs="Arial"/>
          <w:sz w:val="28"/>
          <w:szCs w:val="28"/>
        </w:rPr>
        <w:t xml:space="preserve"> questionnaire was presented and analyzed adequately using frequency distribution table (approximately numbered for references) and percentage for comparison of the data and easy interpretation of findings.</w:t>
      </w:r>
    </w:p>
    <w:p w:rsidR="00C96483" w:rsidRPr="00212E77" w:rsidRDefault="00C96483" w:rsidP="00C96483">
      <w:pPr>
        <w:pStyle w:val="ListParagraph"/>
        <w:numPr>
          <w:ilvl w:val="0"/>
          <w:numId w:val="3"/>
        </w:numPr>
        <w:spacing w:line="240" w:lineRule="auto"/>
        <w:ind w:left="360"/>
        <w:jc w:val="both"/>
        <w:rPr>
          <w:rFonts w:ascii="Arial" w:hAnsi="Arial" w:cs="Arial"/>
          <w:b/>
          <w:bCs/>
          <w:sz w:val="28"/>
          <w:szCs w:val="28"/>
        </w:rPr>
      </w:pPr>
      <w:r w:rsidRPr="00212E77">
        <w:rPr>
          <w:rFonts w:ascii="Arial" w:hAnsi="Arial" w:cs="Arial"/>
          <w:b/>
          <w:bCs/>
          <w:sz w:val="28"/>
          <w:szCs w:val="28"/>
        </w:rPr>
        <w:t>Table below shows respondents views on how working environment affects teacher’s interest in their job as well as reduces their output in teaching and learning.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1"/>
        <w:gridCol w:w="3677"/>
        <w:gridCol w:w="1099"/>
        <w:gridCol w:w="1099"/>
        <w:gridCol w:w="1099"/>
        <w:gridCol w:w="1099"/>
      </w:tblGrid>
      <w:tr w:rsidR="00C96483" w:rsidRPr="00212E77" w:rsidTr="002C1C27">
        <w:tc>
          <w:tcPr>
            <w:tcW w:w="810"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S/N</w:t>
            </w:r>
          </w:p>
        </w:tc>
        <w:tc>
          <w:tcPr>
            <w:tcW w:w="4288"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 xml:space="preserve">                 Question items</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D</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SD</w:t>
            </w:r>
          </w:p>
        </w:tc>
      </w:tr>
      <w:tr w:rsidR="00C96483" w:rsidRPr="00212E77" w:rsidTr="002C1C27">
        <w:trPr>
          <w:trHeight w:val="989"/>
        </w:trPr>
        <w:tc>
          <w:tcPr>
            <w:tcW w:w="810"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1.</w:t>
            </w:r>
          </w:p>
        </w:tc>
        <w:tc>
          <w:tcPr>
            <w:tcW w:w="4288"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Does teacher get discourage about nature of classroom in their schools?</w:t>
            </w:r>
          </w:p>
        </w:tc>
        <w:tc>
          <w:tcPr>
            <w:tcW w:w="1115"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50</w:t>
            </w:r>
          </w:p>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(45.45)</w:t>
            </w:r>
          </w:p>
        </w:tc>
        <w:tc>
          <w:tcPr>
            <w:tcW w:w="1115"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15</w:t>
            </w:r>
          </w:p>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(22.72)</w:t>
            </w:r>
          </w:p>
        </w:tc>
        <w:tc>
          <w:tcPr>
            <w:tcW w:w="1115"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25</w:t>
            </w:r>
          </w:p>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(22.72)</w:t>
            </w:r>
          </w:p>
        </w:tc>
        <w:tc>
          <w:tcPr>
            <w:tcW w:w="1115" w:type="dxa"/>
          </w:tcPr>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20</w:t>
            </w:r>
          </w:p>
          <w:p w:rsidR="00C96483" w:rsidRPr="002022D6" w:rsidRDefault="00C96483" w:rsidP="002C1C27">
            <w:pPr>
              <w:pStyle w:val="ListParagraph"/>
              <w:spacing w:after="0"/>
              <w:ind w:left="0"/>
              <w:rPr>
                <w:rFonts w:ascii="Arial" w:hAnsi="Arial" w:cs="Arial"/>
                <w:sz w:val="26"/>
                <w:szCs w:val="28"/>
              </w:rPr>
            </w:pPr>
            <w:r w:rsidRPr="002022D6">
              <w:rPr>
                <w:rFonts w:ascii="Arial" w:hAnsi="Arial" w:cs="Arial"/>
                <w:sz w:val="26"/>
                <w:szCs w:val="28"/>
              </w:rPr>
              <w:t>(18.18)</w:t>
            </w:r>
          </w:p>
        </w:tc>
      </w:tr>
      <w:tr w:rsidR="00C96483" w:rsidRPr="00212E77" w:rsidTr="002C1C27">
        <w:tc>
          <w:tcPr>
            <w:tcW w:w="81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 xml:space="preserve">2. </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Does the nature of laboratory facilities existing in the school enhance the work?</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35</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(31.81)</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(16.36)</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27</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(24.54)</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30</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(27.27)</w:t>
            </w:r>
          </w:p>
        </w:tc>
      </w:tr>
      <w:tr w:rsidR="00C96483" w:rsidRPr="00212E77" w:rsidTr="002C1C27">
        <w:tc>
          <w:tcPr>
            <w:tcW w:w="81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 xml:space="preserve">Does the nature of the existing library in the school affect teacher’s interest as well as output in teaching? </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21</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(19.09)</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(24.45)</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39</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(35.45)</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22</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(20)</w:t>
            </w:r>
          </w:p>
        </w:tc>
      </w:tr>
    </w:tbl>
    <w:p w:rsidR="00C96483" w:rsidRPr="002022D6" w:rsidRDefault="00C96483" w:rsidP="00C96483">
      <w:pPr>
        <w:spacing w:line="360" w:lineRule="auto"/>
        <w:jc w:val="both"/>
        <w:rPr>
          <w:rFonts w:ascii="Arial" w:hAnsi="Arial" w:cs="Arial"/>
          <w:b/>
          <w:sz w:val="28"/>
          <w:szCs w:val="28"/>
        </w:rPr>
      </w:pPr>
      <w:r w:rsidRPr="002022D6">
        <w:rPr>
          <w:rFonts w:ascii="Arial" w:hAnsi="Arial" w:cs="Arial"/>
          <w:b/>
          <w:sz w:val="28"/>
          <w:szCs w:val="28"/>
        </w:rPr>
        <w:t>Source: Research Survey, 202</w:t>
      </w:r>
      <w:r>
        <w:rPr>
          <w:rFonts w:ascii="Arial" w:hAnsi="Arial" w:cs="Arial"/>
          <w:b/>
          <w:sz w:val="28"/>
          <w:szCs w:val="28"/>
        </w:rPr>
        <w:t>5</w:t>
      </w:r>
      <w:r w:rsidRPr="002022D6">
        <w:rPr>
          <w:rFonts w:ascii="Arial" w:hAnsi="Arial" w:cs="Arial"/>
          <w:b/>
          <w:sz w:val="28"/>
          <w:szCs w:val="28"/>
        </w:rPr>
        <w:t xml:space="preserve"> </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 xml:space="preserve">Table above shows that (45.45%) of the respondent strongly agree that teachers get discouraged about the nature of classroom under which they teach in their schools while (13.63%) respondent agreed. (22.7%) respondents agreed that the nature of laboratory </w:t>
      </w:r>
      <w:r w:rsidRPr="00212E77">
        <w:rPr>
          <w:rFonts w:ascii="Arial" w:hAnsi="Arial" w:cs="Arial"/>
          <w:sz w:val="28"/>
          <w:szCs w:val="28"/>
        </w:rPr>
        <w:lastRenderedPageBreak/>
        <w:t>facilities does not enhance teacher’s work while (18.18%) respondents agreed strongly libraries in the schools affect teacher’s interest as well as their output in teaching and learning as against (3 5.45%) that disagreed.</w:t>
      </w:r>
    </w:p>
    <w:p w:rsidR="00C96483" w:rsidRPr="00212E77" w:rsidRDefault="00C96483" w:rsidP="00C96483">
      <w:pPr>
        <w:pStyle w:val="ListParagraph"/>
        <w:numPr>
          <w:ilvl w:val="0"/>
          <w:numId w:val="3"/>
        </w:numPr>
        <w:spacing w:line="240" w:lineRule="auto"/>
        <w:jc w:val="both"/>
        <w:rPr>
          <w:rFonts w:ascii="Arial" w:hAnsi="Arial" w:cs="Arial"/>
          <w:b/>
          <w:bCs/>
          <w:sz w:val="28"/>
          <w:szCs w:val="28"/>
        </w:rPr>
      </w:pPr>
      <w:r w:rsidRPr="00212E77">
        <w:rPr>
          <w:rFonts w:ascii="Arial" w:hAnsi="Arial" w:cs="Arial"/>
          <w:b/>
          <w:bCs/>
          <w:sz w:val="28"/>
          <w:szCs w:val="28"/>
        </w:rPr>
        <w:t>Table shows the respondent’s view about irregular payment of salary and allowances of teacher’s as a hindrance to teacher’s dedication to duty.</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1"/>
        <w:gridCol w:w="3743"/>
        <w:gridCol w:w="1100"/>
        <w:gridCol w:w="1100"/>
        <w:gridCol w:w="1100"/>
        <w:gridCol w:w="1100"/>
      </w:tblGrid>
      <w:tr w:rsidR="00C96483" w:rsidRPr="00212E77" w:rsidTr="002C1C27">
        <w:tc>
          <w:tcPr>
            <w:tcW w:w="720"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S/N</w:t>
            </w:r>
          </w:p>
        </w:tc>
        <w:tc>
          <w:tcPr>
            <w:tcW w:w="4288"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 xml:space="preserve">                 Question items</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D</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SD</w:t>
            </w:r>
          </w:p>
        </w:tc>
      </w:tr>
      <w:tr w:rsidR="00C96483" w:rsidRPr="00212E77" w:rsidTr="002C1C27">
        <w:trPr>
          <w:trHeight w:val="971"/>
        </w:trPr>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 xml:space="preserve">Do teachers receive salaries irregularly? </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40</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(39.36)</w:t>
            </w:r>
          </w:p>
          <w:p w:rsidR="00C96483" w:rsidRPr="002022D6" w:rsidRDefault="00C96483" w:rsidP="002C1C27">
            <w:pPr>
              <w:pStyle w:val="ListParagraph"/>
              <w:spacing w:after="0"/>
              <w:ind w:left="0"/>
              <w:jc w:val="both"/>
              <w:rPr>
                <w:rFonts w:ascii="Arial" w:hAnsi="Arial" w:cs="Arial"/>
                <w:sz w:val="26"/>
                <w:szCs w:val="28"/>
              </w:rPr>
            </w:pP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30</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(27.27)</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13</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(13.63)</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35</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(31.81)</w:t>
            </w:r>
          </w:p>
        </w:tc>
      </w:tr>
      <w:tr w:rsidR="00C96483" w:rsidRPr="00212E77" w:rsidTr="002C1C27">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 xml:space="preserve">2. </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Do teachers receive salaries at month end?</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20</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(18.18)</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37</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(33.63)</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16</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(14.54)</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39</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(35.45)</w:t>
            </w:r>
          </w:p>
        </w:tc>
      </w:tr>
      <w:tr w:rsidR="00C96483" w:rsidRPr="00212E77" w:rsidTr="002C1C27">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When teachers are paid do they go to school?</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48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(43.63)</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14</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(12.72)</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32</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(32)</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25</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(22.72)</w:t>
            </w:r>
          </w:p>
        </w:tc>
      </w:tr>
      <w:tr w:rsidR="00C96483" w:rsidRPr="00212E77" w:rsidTr="002C1C27">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4.</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Do teachers receive allowances?</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34</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(30.90)</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(16.36)</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36</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(32.72)</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22</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(20)</w:t>
            </w:r>
          </w:p>
        </w:tc>
      </w:tr>
      <w:tr w:rsidR="00C96483" w:rsidRPr="00212E77" w:rsidTr="002C1C27">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5.</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Do the allowances come often?</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27</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(24.54)</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(34.54)</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17</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(15.45)</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28</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(25.45)</w:t>
            </w:r>
          </w:p>
        </w:tc>
      </w:tr>
      <w:tr w:rsidR="00C96483" w:rsidRPr="00212E77" w:rsidTr="002C1C27">
        <w:tc>
          <w:tcPr>
            <w:tcW w:w="720"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6.</w:t>
            </w:r>
          </w:p>
        </w:tc>
        <w:tc>
          <w:tcPr>
            <w:tcW w:w="4288"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Does the result above discourage teacher’s dedication to duty</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23</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(20.90)</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29</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(26.36)</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43</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(38.09)</w:t>
            </w:r>
          </w:p>
        </w:tc>
        <w:tc>
          <w:tcPr>
            <w:tcW w:w="1115" w:type="dxa"/>
          </w:tcPr>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19</w:t>
            </w:r>
          </w:p>
          <w:p w:rsidR="00C96483" w:rsidRPr="002022D6" w:rsidRDefault="00C96483" w:rsidP="002C1C27">
            <w:pPr>
              <w:pStyle w:val="ListParagraph"/>
              <w:spacing w:after="0"/>
              <w:ind w:left="0"/>
              <w:jc w:val="both"/>
              <w:rPr>
                <w:rFonts w:ascii="Arial" w:hAnsi="Arial" w:cs="Arial"/>
                <w:sz w:val="26"/>
                <w:szCs w:val="28"/>
              </w:rPr>
            </w:pPr>
            <w:r w:rsidRPr="002022D6">
              <w:rPr>
                <w:rFonts w:ascii="Arial" w:hAnsi="Arial" w:cs="Arial"/>
                <w:sz w:val="26"/>
                <w:szCs w:val="28"/>
              </w:rPr>
              <w:t>(17.27)</w:t>
            </w:r>
          </w:p>
        </w:tc>
      </w:tr>
    </w:tbl>
    <w:p w:rsidR="00C96483" w:rsidRPr="002022D6" w:rsidRDefault="00C96483" w:rsidP="00C96483">
      <w:pPr>
        <w:spacing w:line="360" w:lineRule="auto"/>
        <w:jc w:val="both"/>
        <w:rPr>
          <w:rFonts w:ascii="Arial" w:hAnsi="Arial" w:cs="Arial"/>
          <w:b/>
          <w:sz w:val="28"/>
          <w:szCs w:val="28"/>
        </w:rPr>
      </w:pPr>
      <w:r w:rsidRPr="002022D6">
        <w:rPr>
          <w:rFonts w:ascii="Arial" w:hAnsi="Arial" w:cs="Arial"/>
          <w:b/>
          <w:sz w:val="28"/>
          <w:szCs w:val="28"/>
        </w:rPr>
        <w:t>Source: Research Survey, 202</w:t>
      </w:r>
      <w:r>
        <w:rPr>
          <w:rFonts w:ascii="Arial" w:hAnsi="Arial" w:cs="Arial"/>
          <w:b/>
          <w:sz w:val="28"/>
          <w:szCs w:val="28"/>
        </w:rPr>
        <w:t>5</w:t>
      </w:r>
      <w:r w:rsidRPr="002022D6">
        <w:rPr>
          <w:rFonts w:ascii="Arial" w:hAnsi="Arial" w:cs="Arial"/>
          <w:b/>
          <w:sz w:val="28"/>
          <w:szCs w:val="28"/>
        </w:rPr>
        <w:t xml:space="preserve"> </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Table above shows the (36.36%) respondents strongly agreed that teacher’s do not receive their salaries regularly (27.27%) agree, (13.63%) disagreed and only (31.81%)strongly disagreed to the statement.</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lastRenderedPageBreak/>
        <w:t>Also (18.18%) respondent agreed that the allowances come often as against (25.45%) respondents who disagreed. Furthermore (33.63%) respondents agreed that situation of salaries and allowance discourage teacher’s dedication to duty finally (12.72%) respondents agreed that teacher’s go to school when they receive their salaries</w:t>
      </w:r>
    </w:p>
    <w:p w:rsidR="00C96483" w:rsidRPr="00212E77" w:rsidRDefault="00C96483" w:rsidP="00C96483">
      <w:pPr>
        <w:spacing w:line="240" w:lineRule="auto"/>
        <w:jc w:val="both"/>
        <w:rPr>
          <w:rFonts w:ascii="Arial" w:hAnsi="Arial" w:cs="Arial"/>
          <w:b/>
          <w:bCs/>
          <w:sz w:val="28"/>
          <w:szCs w:val="28"/>
        </w:rPr>
      </w:pPr>
      <w:r w:rsidRPr="00212E77">
        <w:rPr>
          <w:rFonts w:ascii="Arial" w:hAnsi="Arial" w:cs="Arial"/>
          <w:b/>
          <w:bCs/>
          <w:sz w:val="28"/>
          <w:szCs w:val="28"/>
        </w:rPr>
        <w:t>3. Table shows views of respondents on how poor salaries reduce teacher’s performance in the classroom.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2"/>
        <w:gridCol w:w="3694"/>
        <w:gridCol w:w="1112"/>
        <w:gridCol w:w="1112"/>
        <w:gridCol w:w="1112"/>
        <w:gridCol w:w="1112"/>
      </w:tblGrid>
      <w:tr w:rsidR="00C96483" w:rsidRPr="00212E77" w:rsidTr="002C1C27">
        <w:tc>
          <w:tcPr>
            <w:tcW w:w="720"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S/N</w:t>
            </w:r>
          </w:p>
        </w:tc>
        <w:tc>
          <w:tcPr>
            <w:tcW w:w="4288"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 xml:space="preserve">                 Question items</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D</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SD</w:t>
            </w:r>
          </w:p>
        </w:tc>
      </w:tr>
      <w:tr w:rsidR="00C96483" w:rsidRPr="00212E77" w:rsidTr="002C1C27">
        <w:trPr>
          <w:trHeight w:val="1475"/>
        </w:trPr>
        <w:tc>
          <w:tcPr>
            <w:tcW w:w="720"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w:t>
            </w:r>
          </w:p>
        </w:tc>
        <w:tc>
          <w:tcPr>
            <w:tcW w:w="428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Do teachers have an existing salary structure?</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24</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(21.81)</w:t>
            </w:r>
          </w:p>
          <w:p w:rsidR="00C96483" w:rsidRPr="00212E77" w:rsidRDefault="00C96483" w:rsidP="002C1C27">
            <w:pPr>
              <w:pStyle w:val="ListParagraph"/>
              <w:spacing w:after="0"/>
              <w:ind w:left="0"/>
              <w:jc w:val="both"/>
              <w:rPr>
                <w:rFonts w:ascii="Arial" w:hAnsi="Arial" w:cs="Arial"/>
                <w:sz w:val="28"/>
                <w:szCs w:val="28"/>
              </w:rPr>
            </w:pPr>
          </w:p>
          <w:p w:rsidR="00C96483" w:rsidRPr="00212E77" w:rsidRDefault="00C96483" w:rsidP="002C1C27">
            <w:pPr>
              <w:pStyle w:val="ListParagraph"/>
              <w:spacing w:after="0"/>
              <w:ind w:left="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33</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(30)</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28</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(25.45)</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25</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(22.72)</w:t>
            </w:r>
          </w:p>
        </w:tc>
      </w:tr>
      <w:tr w:rsidR="00C96483" w:rsidRPr="00212E77" w:rsidTr="002C1C27">
        <w:trPr>
          <w:trHeight w:val="935"/>
        </w:trPr>
        <w:tc>
          <w:tcPr>
            <w:tcW w:w="720"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 xml:space="preserve">2. </w:t>
            </w:r>
          </w:p>
        </w:tc>
        <w:tc>
          <w:tcPr>
            <w:tcW w:w="428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Is the salary structure encouraging?</w:t>
            </w:r>
          </w:p>
        </w:tc>
        <w:tc>
          <w:tcPr>
            <w:tcW w:w="1115"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27</w:t>
            </w:r>
          </w:p>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(24.54)</w:t>
            </w:r>
          </w:p>
          <w:p w:rsidR="00C96483" w:rsidRPr="00212E77" w:rsidRDefault="00C96483" w:rsidP="002C1C27">
            <w:pPr>
              <w:pStyle w:val="ListParagraph"/>
              <w:spacing w:after="0"/>
              <w:ind w:left="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30</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(27.27)</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15</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(13.63)</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38</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(34.54)</w:t>
            </w:r>
          </w:p>
        </w:tc>
      </w:tr>
      <w:tr w:rsidR="00C96483" w:rsidRPr="00212E77" w:rsidTr="002C1C27">
        <w:trPr>
          <w:trHeight w:val="1493"/>
        </w:trPr>
        <w:tc>
          <w:tcPr>
            <w:tcW w:w="720"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w:t>
            </w:r>
          </w:p>
        </w:tc>
        <w:tc>
          <w:tcPr>
            <w:tcW w:w="428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Does it affect teacher’s performance in The classroom?</w:t>
            </w:r>
          </w:p>
          <w:p w:rsidR="00C96483" w:rsidRPr="00212E77" w:rsidRDefault="00C96483" w:rsidP="002C1C27">
            <w:pPr>
              <w:spacing w:after="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20</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(18.18)</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37</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(33.63)</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21</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(19.09)</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32</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(29.09)</w:t>
            </w:r>
          </w:p>
        </w:tc>
      </w:tr>
    </w:tbl>
    <w:p w:rsidR="00C96483" w:rsidRPr="002022D6" w:rsidRDefault="00C96483" w:rsidP="00C96483">
      <w:pPr>
        <w:spacing w:line="360" w:lineRule="auto"/>
        <w:jc w:val="both"/>
        <w:rPr>
          <w:rFonts w:ascii="Arial" w:hAnsi="Arial" w:cs="Arial"/>
          <w:b/>
          <w:sz w:val="28"/>
          <w:szCs w:val="28"/>
        </w:rPr>
      </w:pPr>
      <w:r>
        <w:rPr>
          <w:rFonts w:ascii="Arial" w:hAnsi="Arial" w:cs="Arial"/>
          <w:b/>
          <w:sz w:val="28"/>
          <w:szCs w:val="28"/>
        </w:rPr>
        <w:t>Source: Research Survey, 2025</w:t>
      </w:r>
      <w:r w:rsidRPr="002022D6">
        <w:rPr>
          <w:rFonts w:ascii="Arial" w:hAnsi="Arial" w:cs="Arial"/>
          <w:b/>
          <w:sz w:val="28"/>
          <w:szCs w:val="28"/>
        </w:rPr>
        <w:t xml:space="preserve"> </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Table above shows that (21.18%) respondents strongly agreed that teachers have an existing salary structure. On whether the salary was encouraging (27.27%) respondents agreed whereas (33.63%) respondents disagreed and claimed that the salary structure was poor. (29.09%) respondents strongly disagreed.</w:t>
      </w:r>
    </w:p>
    <w:p w:rsidR="00C96483" w:rsidRPr="00212E77" w:rsidRDefault="00C96483" w:rsidP="00C96483">
      <w:pPr>
        <w:spacing w:line="360" w:lineRule="auto"/>
        <w:jc w:val="both"/>
        <w:rPr>
          <w:rFonts w:ascii="Arial" w:hAnsi="Arial" w:cs="Arial"/>
          <w:b/>
          <w:bCs/>
          <w:sz w:val="28"/>
          <w:szCs w:val="28"/>
        </w:rPr>
      </w:pPr>
      <w:r w:rsidRPr="00212E77">
        <w:rPr>
          <w:rFonts w:ascii="Arial" w:hAnsi="Arial" w:cs="Arial"/>
          <w:b/>
          <w:bCs/>
          <w:sz w:val="28"/>
          <w:szCs w:val="28"/>
        </w:rPr>
        <w:lastRenderedPageBreak/>
        <w:t>4.</w:t>
      </w:r>
      <w:r w:rsidRPr="00212E77">
        <w:rPr>
          <w:rFonts w:ascii="Arial" w:hAnsi="Arial" w:cs="Arial"/>
          <w:b/>
          <w:bCs/>
          <w:sz w:val="28"/>
          <w:szCs w:val="28"/>
        </w:rPr>
        <w:tab/>
        <w:t>Table shows respondents vie</w:t>
      </w:r>
      <w:r>
        <w:rPr>
          <w:rFonts w:ascii="Arial" w:hAnsi="Arial" w:cs="Arial"/>
          <w:b/>
          <w:bCs/>
          <w:sz w:val="28"/>
          <w:szCs w:val="28"/>
        </w:rPr>
        <w:t xml:space="preserve">w on how non-implementation of </w:t>
      </w:r>
      <w:r w:rsidRPr="00212E77">
        <w:rPr>
          <w:rFonts w:ascii="Arial" w:hAnsi="Arial" w:cs="Arial"/>
          <w:b/>
          <w:bCs/>
          <w:sz w:val="28"/>
          <w:szCs w:val="28"/>
        </w:rPr>
        <w:t>promotion could affect teacher’s moral in teaching.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9"/>
        <w:gridCol w:w="3687"/>
        <w:gridCol w:w="1112"/>
        <w:gridCol w:w="1112"/>
        <w:gridCol w:w="1112"/>
        <w:gridCol w:w="1112"/>
      </w:tblGrid>
      <w:tr w:rsidR="00C96483" w:rsidRPr="00212E77" w:rsidTr="002C1C27">
        <w:tc>
          <w:tcPr>
            <w:tcW w:w="729"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S/N</w:t>
            </w:r>
          </w:p>
        </w:tc>
        <w:tc>
          <w:tcPr>
            <w:tcW w:w="4378"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 xml:space="preserve">                 Question items</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A</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D</w:t>
            </w:r>
          </w:p>
        </w:tc>
        <w:tc>
          <w:tcPr>
            <w:tcW w:w="1115" w:type="dxa"/>
          </w:tcPr>
          <w:p w:rsidR="00C96483" w:rsidRPr="00212E77" w:rsidRDefault="00C96483" w:rsidP="002C1C27">
            <w:pPr>
              <w:pStyle w:val="ListParagraph"/>
              <w:spacing w:after="0"/>
              <w:ind w:left="0"/>
              <w:jc w:val="both"/>
              <w:rPr>
                <w:rFonts w:ascii="Arial" w:hAnsi="Arial" w:cs="Arial"/>
                <w:b/>
                <w:bCs/>
                <w:sz w:val="28"/>
                <w:szCs w:val="28"/>
              </w:rPr>
            </w:pPr>
            <w:r w:rsidRPr="00212E77">
              <w:rPr>
                <w:rFonts w:ascii="Arial" w:hAnsi="Arial" w:cs="Arial"/>
                <w:b/>
                <w:bCs/>
                <w:sz w:val="28"/>
                <w:szCs w:val="28"/>
              </w:rPr>
              <w:t>SD</w:t>
            </w:r>
          </w:p>
        </w:tc>
      </w:tr>
      <w:tr w:rsidR="00C96483" w:rsidRPr="00212E77" w:rsidTr="002C1C27">
        <w:trPr>
          <w:trHeight w:val="944"/>
        </w:trPr>
        <w:tc>
          <w:tcPr>
            <w:tcW w:w="729"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w:t>
            </w:r>
          </w:p>
        </w:tc>
        <w:tc>
          <w:tcPr>
            <w:tcW w:w="4378" w:type="dxa"/>
          </w:tcPr>
          <w:p w:rsidR="00C96483" w:rsidRDefault="00C96483" w:rsidP="002C1C27">
            <w:pPr>
              <w:spacing w:after="0"/>
              <w:jc w:val="both"/>
              <w:rPr>
                <w:rFonts w:ascii="Arial" w:hAnsi="Arial" w:cs="Arial"/>
                <w:sz w:val="28"/>
                <w:szCs w:val="28"/>
              </w:rPr>
            </w:pPr>
            <w:r w:rsidRPr="00212E77">
              <w:rPr>
                <w:rFonts w:ascii="Arial" w:hAnsi="Arial" w:cs="Arial"/>
                <w:sz w:val="28"/>
                <w:szCs w:val="28"/>
              </w:rPr>
              <w:t>Do teachers receive promotion as at when due?</w:t>
            </w:r>
          </w:p>
          <w:p w:rsidR="00C96483" w:rsidRPr="00212E77" w:rsidRDefault="00C96483" w:rsidP="002C1C27">
            <w:pPr>
              <w:spacing w:after="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36 (37.72)</w:t>
            </w:r>
          </w:p>
          <w:p w:rsidR="00C96483" w:rsidRPr="00212E77" w:rsidRDefault="00C96483" w:rsidP="002C1C27">
            <w:pPr>
              <w:pStyle w:val="ListParagraph"/>
              <w:spacing w:after="0"/>
              <w:ind w:left="0"/>
              <w:jc w:val="both"/>
              <w:rPr>
                <w:rFonts w:ascii="Arial" w:hAnsi="Arial" w:cs="Arial"/>
                <w:sz w:val="28"/>
                <w:szCs w:val="28"/>
              </w:rPr>
            </w:pPr>
          </w:p>
          <w:p w:rsidR="00C96483" w:rsidRPr="00212E77" w:rsidRDefault="00C96483" w:rsidP="002C1C27">
            <w:pPr>
              <w:pStyle w:val="ListParagraph"/>
              <w:spacing w:after="0"/>
              <w:ind w:left="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18 (16.36)</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40</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(36.36)</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16</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(14.54)</w:t>
            </w:r>
          </w:p>
        </w:tc>
      </w:tr>
      <w:tr w:rsidR="00C96483" w:rsidRPr="00212E77" w:rsidTr="002C1C27">
        <w:trPr>
          <w:trHeight w:val="971"/>
        </w:trPr>
        <w:tc>
          <w:tcPr>
            <w:tcW w:w="729"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 xml:space="preserve">2. </w:t>
            </w:r>
          </w:p>
        </w:tc>
        <w:tc>
          <w:tcPr>
            <w:tcW w:w="437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Is the promotion based on merit?</w:t>
            </w:r>
          </w:p>
        </w:tc>
        <w:tc>
          <w:tcPr>
            <w:tcW w:w="1115"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32</w:t>
            </w:r>
          </w:p>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(29.09)</w:t>
            </w:r>
          </w:p>
          <w:p w:rsidR="00C96483" w:rsidRPr="00212E77" w:rsidRDefault="00C96483" w:rsidP="002C1C27">
            <w:pPr>
              <w:pStyle w:val="ListParagraph"/>
              <w:spacing w:after="0"/>
              <w:ind w:left="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 xml:space="preserve"> 23</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(20.90)</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 xml:space="preserve"> 30</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(27.27)</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25</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(22.72)</w:t>
            </w:r>
          </w:p>
        </w:tc>
      </w:tr>
      <w:tr w:rsidR="00C96483" w:rsidRPr="00212E77" w:rsidTr="002C1C27">
        <w:tc>
          <w:tcPr>
            <w:tcW w:w="729"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w:t>
            </w:r>
          </w:p>
        </w:tc>
        <w:tc>
          <w:tcPr>
            <w:tcW w:w="437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Is the promotion not on merit?</w:t>
            </w:r>
          </w:p>
          <w:p w:rsidR="00C96483" w:rsidRPr="00212E77" w:rsidRDefault="00C96483" w:rsidP="002C1C27">
            <w:pPr>
              <w:spacing w:after="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28</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(25.45)</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44</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(40)</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17</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(15.45)</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21</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(19.09)</w:t>
            </w:r>
          </w:p>
        </w:tc>
      </w:tr>
      <w:tr w:rsidR="00C96483" w:rsidRPr="00212E77" w:rsidTr="002C1C27">
        <w:tc>
          <w:tcPr>
            <w:tcW w:w="729"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4.</w:t>
            </w:r>
          </w:p>
        </w:tc>
        <w:tc>
          <w:tcPr>
            <w:tcW w:w="4378" w:type="dxa"/>
          </w:tcPr>
          <w:p w:rsidR="00C96483" w:rsidRPr="00212E77" w:rsidRDefault="00C96483" w:rsidP="002C1C27">
            <w:pPr>
              <w:spacing w:after="0"/>
              <w:jc w:val="both"/>
              <w:rPr>
                <w:rFonts w:ascii="Arial" w:hAnsi="Arial" w:cs="Arial"/>
                <w:sz w:val="28"/>
                <w:szCs w:val="28"/>
              </w:rPr>
            </w:pPr>
            <w:r w:rsidRPr="00212E77">
              <w:rPr>
                <w:rFonts w:ascii="Arial" w:hAnsi="Arial" w:cs="Arial"/>
                <w:sz w:val="28"/>
                <w:szCs w:val="28"/>
              </w:rPr>
              <w:t>Does the result above affect teacher’s moral in teaching?</w:t>
            </w:r>
          </w:p>
          <w:p w:rsidR="00C96483" w:rsidRPr="00212E77" w:rsidRDefault="00C96483" w:rsidP="002C1C27">
            <w:pPr>
              <w:spacing w:after="0"/>
              <w:jc w:val="both"/>
              <w:rPr>
                <w:rFonts w:ascii="Arial" w:hAnsi="Arial" w:cs="Arial"/>
                <w:sz w:val="28"/>
                <w:szCs w:val="28"/>
              </w:rPr>
            </w:pP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39</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(35.45)</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26</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(23.63)</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10</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(9.09)</w:t>
            </w:r>
          </w:p>
        </w:tc>
        <w:tc>
          <w:tcPr>
            <w:tcW w:w="1115" w:type="dxa"/>
          </w:tcPr>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35</w:t>
            </w:r>
          </w:p>
          <w:p w:rsidR="00C96483" w:rsidRPr="00212E77" w:rsidRDefault="00C96483" w:rsidP="002C1C27">
            <w:pPr>
              <w:pStyle w:val="ListParagraph"/>
              <w:spacing w:after="0"/>
              <w:ind w:left="0"/>
              <w:jc w:val="both"/>
              <w:rPr>
                <w:rFonts w:ascii="Arial" w:hAnsi="Arial" w:cs="Arial"/>
                <w:sz w:val="28"/>
                <w:szCs w:val="28"/>
              </w:rPr>
            </w:pPr>
            <w:r w:rsidRPr="00212E77">
              <w:rPr>
                <w:rFonts w:ascii="Arial" w:hAnsi="Arial" w:cs="Arial"/>
                <w:sz w:val="28"/>
                <w:szCs w:val="28"/>
              </w:rPr>
              <w:t>(31.81)</w:t>
            </w:r>
          </w:p>
        </w:tc>
      </w:tr>
    </w:tbl>
    <w:p w:rsidR="00C96483" w:rsidRPr="002022D6" w:rsidRDefault="00C96483" w:rsidP="00C96483">
      <w:pPr>
        <w:jc w:val="both"/>
        <w:rPr>
          <w:rFonts w:ascii="Arial" w:hAnsi="Arial" w:cs="Arial"/>
          <w:b/>
          <w:sz w:val="28"/>
          <w:szCs w:val="28"/>
        </w:rPr>
      </w:pPr>
      <w:r w:rsidRPr="002022D6">
        <w:rPr>
          <w:rFonts w:ascii="Arial" w:hAnsi="Arial" w:cs="Arial"/>
          <w:b/>
          <w:sz w:val="28"/>
          <w:szCs w:val="28"/>
        </w:rPr>
        <w:t>Source: Research Survey, 202</w:t>
      </w:r>
      <w:r>
        <w:rPr>
          <w:rFonts w:ascii="Arial" w:hAnsi="Arial" w:cs="Arial"/>
          <w:b/>
          <w:sz w:val="28"/>
          <w:szCs w:val="28"/>
        </w:rPr>
        <w:t>5</w:t>
      </w:r>
      <w:r w:rsidRPr="002022D6">
        <w:rPr>
          <w:rFonts w:ascii="Arial" w:hAnsi="Arial" w:cs="Arial"/>
          <w:b/>
          <w:sz w:val="28"/>
          <w:szCs w:val="28"/>
        </w:rPr>
        <w:t xml:space="preserve"> </w:t>
      </w:r>
    </w:p>
    <w:p w:rsidR="00C96483" w:rsidRPr="002022D6"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Table shows that (14.54%) representing respondent strongly disagreed that teachers do not receive their promotions as at when due, that teacher’s promotion is done based on merit against (40%)respondents who agreed that teacher’s promotion is not done based on merit. On whether the situation discourage or affect teacher’s moral in teaching, (23.63%) respondents agreed while (31.18%). respondent’s strongly disagreed.</w:t>
      </w:r>
    </w:p>
    <w:p w:rsidR="00C96483" w:rsidRPr="002022D6" w:rsidRDefault="00C96483" w:rsidP="00C96483">
      <w:pPr>
        <w:spacing w:line="408" w:lineRule="auto"/>
        <w:jc w:val="both"/>
        <w:rPr>
          <w:rFonts w:ascii="Arial" w:hAnsi="Arial" w:cs="Arial"/>
          <w:b/>
          <w:bCs/>
          <w:sz w:val="28"/>
          <w:szCs w:val="28"/>
        </w:rPr>
      </w:pPr>
      <w:r w:rsidRPr="002022D6">
        <w:rPr>
          <w:rFonts w:ascii="Arial" w:hAnsi="Arial" w:cs="Arial"/>
          <w:b/>
          <w:bCs/>
          <w:sz w:val="28"/>
          <w:szCs w:val="28"/>
        </w:rPr>
        <w:lastRenderedPageBreak/>
        <w:t>Discussion</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Does the working environment under which teachers affect their interest in the as well as their output in teaching and learning indicates teacher’s interest in the job and their output in teaching and learning are affected due to un-conducive working environment.</w:t>
      </w:r>
    </w:p>
    <w:p w:rsidR="00C96483"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 xml:space="preserve">Do poor salaries reduce teacher’s performance in the classroom, the result indicates that teachers in Ilorin West Local Government Area receive poor salaries was also observed that the situation affects the performance of teachers in the classroom. </w:t>
      </w:r>
    </w:p>
    <w:p w:rsidR="00C96483" w:rsidRPr="00212E77" w:rsidRDefault="00C96483" w:rsidP="00C96483">
      <w:pPr>
        <w:spacing w:line="408" w:lineRule="auto"/>
        <w:ind w:firstLine="720"/>
        <w:jc w:val="both"/>
        <w:rPr>
          <w:rFonts w:ascii="Arial" w:hAnsi="Arial" w:cs="Arial"/>
          <w:sz w:val="28"/>
          <w:szCs w:val="28"/>
        </w:rPr>
      </w:pPr>
      <w:r w:rsidRPr="00212E77">
        <w:rPr>
          <w:rFonts w:ascii="Arial" w:hAnsi="Arial" w:cs="Arial"/>
          <w:sz w:val="28"/>
          <w:szCs w:val="28"/>
        </w:rPr>
        <w:t>Does irregular payment of salaries and allowance</w:t>
      </w:r>
      <w:r>
        <w:rPr>
          <w:rFonts w:ascii="Arial" w:hAnsi="Arial" w:cs="Arial"/>
          <w:sz w:val="28"/>
          <w:szCs w:val="28"/>
        </w:rPr>
        <w:t>s</w:t>
      </w:r>
      <w:r w:rsidRPr="00212E77">
        <w:rPr>
          <w:rFonts w:ascii="Arial" w:hAnsi="Arial" w:cs="Arial"/>
          <w:sz w:val="28"/>
          <w:szCs w:val="28"/>
        </w:rPr>
        <w:t xml:space="preserve"> hinder teacher’s dedication to duty. Indicates that teachers in Ilorin West Local</w:t>
      </w:r>
      <w:r>
        <w:rPr>
          <w:rFonts w:ascii="Arial" w:hAnsi="Arial" w:cs="Arial"/>
          <w:sz w:val="28"/>
          <w:szCs w:val="28"/>
        </w:rPr>
        <w:t xml:space="preserve"> Government Areas do not receive</w:t>
      </w:r>
      <w:r w:rsidRPr="00212E77">
        <w:rPr>
          <w:rFonts w:ascii="Arial" w:hAnsi="Arial" w:cs="Arial"/>
          <w:sz w:val="28"/>
          <w:szCs w:val="28"/>
        </w:rPr>
        <w:t xml:space="preserve"> regular payment of salaries and allowances.</w:t>
      </w:r>
    </w:p>
    <w:p w:rsidR="00C96483" w:rsidRPr="00A94727" w:rsidRDefault="00C96483" w:rsidP="00C96483">
      <w:pPr>
        <w:spacing w:line="408" w:lineRule="auto"/>
        <w:ind w:firstLine="720"/>
        <w:jc w:val="both"/>
        <w:rPr>
          <w:rFonts w:ascii="Arial" w:hAnsi="Arial" w:cs="Arial"/>
          <w:sz w:val="26"/>
          <w:szCs w:val="28"/>
        </w:rPr>
      </w:pPr>
      <w:r w:rsidRPr="005D28AE">
        <w:rPr>
          <w:rFonts w:ascii="Arial" w:hAnsi="Arial" w:cs="Arial"/>
          <w:sz w:val="26"/>
          <w:szCs w:val="28"/>
        </w:rPr>
        <w:t>Does non-implementations of teacher’s promotion reduce the morals of teacher’s indicates that teachers in Ilorin West Local Government Are</w:t>
      </w:r>
      <w:r>
        <w:rPr>
          <w:rFonts w:ascii="Arial" w:hAnsi="Arial" w:cs="Arial"/>
          <w:sz w:val="26"/>
          <w:szCs w:val="28"/>
        </w:rPr>
        <w:t>a</w:t>
      </w:r>
      <w:r w:rsidRPr="005D28AE">
        <w:rPr>
          <w:rFonts w:ascii="Arial" w:hAnsi="Arial" w:cs="Arial"/>
          <w:sz w:val="26"/>
          <w:szCs w:val="28"/>
        </w:rPr>
        <w:t>s do not receive or are not promoted as at when due. It can be seen th</w:t>
      </w:r>
      <w:r>
        <w:rPr>
          <w:rFonts w:ascii="Arial" w:hAnsi="Arial" w:cs="Arial"/>
          <w:sz w:val="26"/>
          <w:szCs w:val="28"/>
        </w:rPr>
        <w:t>at non-implementation of teacher</w:t>
      </w:r>
      <w:r w:rsidRPr="005D28AE">
        <w:rPr>
          <w:rFonts w:ascii="Arial" w:hAnsi="Arial" w:cs="Arial"/>
          <w:sz w:val="26"/>
          <w:szCs w:val="28"/>
        </w:rPr>
        <w:t>’s promotions reduces the moral of teacher’s in view of this, promotion which is one of the incentives that encourage growth on the job, when it is lacking, teacher’s morale on the job get reduced or affected</w:t>
      </w:r>
    </w:p>
    <w:p w:rsidR="00C96483" w:rsidRPr="005D28AE" w:rsidRDefault="00C96483" w:rsidP="00C96483">
      <w:pPr>
        <w:ind w:left="720"/>
        <w:jc w:val="center"/>
        <w:rPr>
          <w:rFonts w:ascii="Eras Bold ITC" w:hAnsi="Eras Bold ITC" w:cs="Arial"/>
          <w:sz w:val="32"/>
          <w:szCs w:val="32"/>
        </w:rPr>
      </w:pPr>
      <w:r w:rsidRPr="005D28AE">
        <w:rPr>
          <w:rFonts w:ascii="Eras Bold ITC" w:hAnsi="Eras Bold ITC" w:cs="Arial"/>
          <w:sz w:val="32"/>
          <w:szCs w:val="32"/>
        </w:rPr>
        <w:lastRenderedPageBreak/>
        <w:t>CHAPTER FIVE</w:t>
      </w:r>
    </w:p>
    <w:p w:rsidR="00C96483" w:rsidRPr="006D60AD" w:rsidRDefault="00C96483" w:rsidP="00C96483">
      <w:pPr>
        <w:ind w:firstLine="720"/>
        <w:jc w:val="center"/>
        <w:rPr>
          <w:rFonts w:ascii="Eras Bold ITC" w:hAnsi="Eras Bold ITC" w:cs="Arial"/>
          <w:bCs/>
          <w:sz w:val="28"/>
          <w:szCs w:val="28"/>
        </w:rPr>
      </w:pPr>
      <w:r w:rsidRPr="006D60AD">
        <w:rPr>
          <w:rFonts w:ascii="Eras Bold ITC" w:hAnsi="Eras Bold ITC" w:cs="Arial"/>
          <w:bCs/>
          <w:sz w:val="28"/>
          <w:szCs w:val="28"/>
        </w:rPr>
        <w:t>SUMMARY, CONCLUSIONS, AND RECOMMENDATIONS</w:t>
      </w:r>
    </w:p>
    <w:p w:rsidR="00C96483" w:rsidRPr="006D60AD" w:rsidRDefault="00C96483" w:rsidP="00C96483">
      <w:pPr>
        <w:rPr>
          <w:rFonts w:ascii="Eras Bold ITC" w:hAnsi="Eras Bold ITC" w:cs="Arial"/>
          <w:bCs/>
          <w:sz w:val="28"/>
          <w:szCs w:val="28"/>
        </w:rPr>
      </w:pPr>
      <w:r w:rsidRPr="006D60AD">
        <w:rPr>
          <w:rFonts w:ascii="Eras Bold ITC" w:hAnsi="Eras Bold ITC" w:cs="Arial"/>
          <w:bCs/>
          <w:sz w:val="28"/>
          <w:szCs w:val="28"/>
        </w:rPr>
        <w:t>SUMMARY</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In this chapter, the result of data analyzed in chapter four are interpreted and discussed. Also summary of the study.</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 xml:space="preserve">This study fused on the Influence of Teacher’s Motivation on the Academic Performance of Economics Student in Ilorin West Local Government Area of Kwara State. In order to achieve the purpose of the study, ten (10) schools were selected out of </w:t>
      </w:r>
      <w:r>
        <w:rPr>
          <w:rFonts w:ascii="Arial" w:hAnsi="Arial" w:cs="Arial"/>
          <w:sz w:val="28"/>
          <w:szCs w:val="28"/>
        </w:rPr>
        <w:t xml:space="preserve">the </w:t>
      </w:r>
      <w:r w:rsidRPr="00212E77">
        <w:rPr>
          <w:rFonts w:ascii="Arial" w:hAnsi="Arial" w:cs="Arial"/>
          <w:sz w:val="28"/>
          <w:szCs w:val="28"/>
        </w:rPr>
        <w:t xml:space="preserve">secondary schools in the Local Government Area. Questionnaire were </w:t>
      </w:r>
      <w:r>
        <w:rPr>
          <w:rFonts w:ascii="Arial" w:hAnsi="Arial" w:cs="Arial"/>
          <w:sz w:val="28"/>
          <w:szCs w:val="28"/>
        </w:rPr>
        <w:t xml:space="preserve">distributed, </w:t>
      </w:r>
      <w:r w:rsidRPr="00212E77">
        <w:rPr>
          <w:rFonts w:ascii="Arial" w:hAnsi="Arial" w:cs="Arial"/>
          <w:sz w:val="28"/>
          <w:szCs w:val="28"/>
        </w:rPr>
        <w:t>administered</w:t>
      </w:r>
      <w:r>
        <w:rPr>
          <w:rFonts w:ascii="Arial" w:hAnsi="Arial" w:cs="Arial"/>
          <w:sz w:val="28"/>
          <w:szCs w:val="28"/>
        </w:rPr>
        <w:t>,</w:t>
      </w:r>
      <w:r w:rsidRPr="00212E77">
        <w:rPr>
          <w:rFonts w:ascii="Arial" w:hAnsi="Arial" w:cs="Arial"/>
          <w:sz w:val="28"/>
          <w:szCs w:val="28"/>
        </w:rPr>
        <w:t xml:space="preserve"> collected</w:t>
      </w:r>
      <w:r>
        <w:rPr>
          <w:rFonts w:ascii="Arial" w:hAnsi="Arial" w:cs="Arial"/>
          <w:sz w:val="28"/>
          <w:szCs w:val="28"/>
        </w:rPr>
        <w:t>, analyzed and findings drawn. F</w:t>
      </w:r>
      <w:r w:rsidRPr="00212E77">
        <w:rPr>
          <w:rFonts w:ascii="Arial" w:hAnsi="Arial" w:cs="Arial"/>
          <w:sz w:val="28"/>
          <w:szCs w:val="28"/>
        </w:rPr>
        <w:t>urthermore, some recommendations were also made and adequately followed and implemented, ensuring greater job performance of teachers both in Ilorin West Local Government Area and other Local Government Areas in Nigeria.</w:t>
      </w:r>
    </w:p>
    <w:p w:rsidR="00C96483" w:rsidRPr="00212E77" w:rsidRDefault="00C96483" w:rsidP="00C96483">
      <w:pPr>
        <w:spacing w:line="360" w:lineRule="auto"/>
        <w:jc w:val="both"/>
        <w:rPr>
          <w:rFonts w:ascii="Arial" w:hAnsi="Arial" w:cs="Arial"/>
          <w:b/>
          <w:bCs/>
          <w:sz w:val="28"/>
          <w:szCs w:val="28"/>
        </w:rPr>
      </w:pPr>
      <w:r w:rsidRPr="00212E77">
        <w:rPr>
          <w:rFonts w:ascii="Arial" w:hAnsi="Arial" w:cs="Arial"/>
          <w:b/>
          <w:bCs/>
          <w:sz w:val="28"/>
          <w:szCs w:val="28"/>
        </w:rPr>
        <w:t>Conclusion</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In conclusion, this study has shown that with adequate motivational elements such as regular and prompt payment of salaries, implementation of promotion, provision of conducive working environments, availability of teaching aids/instructional materials etc would help to improve the job performance of teacher’s and the standard of education.</w:t>
      </w:r>
    </w:p>
    <w:p w:rsidR="00C96483" w:rsidRPr="00212E77" w:rsidRDefault="00C96483" w:rsidP="00C96483">
      <w:pPr>
        <w:spacing w:line="360" w:lineRule="auto"/>
        <w:jc w:val="both"/>
        <w:rPr>
          <w:rFonts w:ascii="Arial" w:hAnsi="Arial" w:cs="Arial"/>
          <w:b/>
          <w:bCs/>
          <w:sz w:val="28"/>
          <w:szCs w:val="28"/>
        </w:rPr>
      </w:pPr>
      <w:r w:rsidRPr="00212E77">
        <w:rPr>
          <w:rFonts w:ascii="Arial" w:hAnsi="Arial" w:cs="Arial"/>
          <w:b/>
          <w:bCs/>
          <w:sz w:val="28"/>
          <w:szCs w:val="28"/>
        </w:rPr>
        <w:lastRenderedPageBreak/>
        <w:t>Recommendations</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Based on the findings of this study, the following recommendations were made:</w:t>
      </w:r>
    </w:p>
    <w:p w:rsidR="00C96483" w:rsidRDefault="00C96483" w:rsidP="00C96483">
      <w:pPr>
        <w:pStyle w:val="ListParagraph"/>
        <w:numPr>
          <w:ilvl w:val="0"/>
          <w:numId w:val="2"/>
        </w:numPr>
        <w:spacing w:line="360" w:lineRule="auto"/>
        <w:ind w:left="990"/>
        <w:jc w:val="both"/>
        <w:rPr>
          <w:rFonts w:ascii="Arial" w:hAnsi="Arial" w:cs="Arial"/>
          <w:sz w:val="28"/>
          <w:szCs w:val="28"/>
        </w:rPr>
      </w:pPr>
      <w:r>
        <w:rPr>
          <w:rFonts w:ascii="Arial" w:hAnsi="Arial" w:cs="Arial"/>
          <w:sz w:val="28"/>
          <w:szCs w:val="28"/>
        </w:rPr>
        <w:t xml:space="preserve"> </w:t>
      </w:r>
      <w:r w:rsidRPr="00212E77">
        <w:rPr>
          <w:rFonts w:ascii="Arial" w:hAnsi="Arial" w:cs="Arial"/>
          <w:sz w:val="28"/>
          <w:szCs w:val="28"/>
        </w:rPr>
        <w:t xml:space="preserve">Regular and prompt payment of salaries and allowances should be made evaluable to teachers in Ilorin </w:t>
      </w:r>
      <w:r>
        <w:rPr>
          <w:rFonts w:ascii="Arial" w:hAnsi="Arial" w:cs="Arial"/>
          <w:sz w:val="28"/>
          <w:szCs w:val="28"/>
        </w:rPr>
        <w:t xml:space="preserve">west Local Government Area, Kwara State </w:t>
      </w:r>
      <w:r w:rsidRPr="00212E77">
        <w:rPr>
          <w:rFonts w:ascii="Arial" w:hAnsi="Arial" w:cs="Arial"/>
          <w:sz w:val="28"/>
          <w:szCs w:val="28"/>
        </w:rPr>
        <w:t>in order to enhance their dedication to duties.</w:t>
      </w:r>
    </w:p>
    <w:p w:rsidR="00C96483" w:rsidRPr="00A94727" w:rsidRDefault="00C96483" w:rsidP="00C96483">
      <w:pPr>
        <w:pStyle w:val="ListParagraph"/>
        <w:numPr>
          <w:ilvl w:val="0"/>
          <w:numId w:val="2"/>
        </w:numPr>
        <w:spacing w:line="360" w:lineRule="auto"/>
        <w:ind w:left="990"/>
        <w:jc w:val="both"/>
        <w:rPr>
          <w:rFonts w:ascii="Arial" w:hAnsi="Arial" w:cs="Arial"/>
          <w:sz w:val="28"/>
          <w:szCs w:val="28"/>
        </w:rPr>
      </w:pPr>
      <w:r w:rsidRPr="00A94727">
        <w:rPr>
          <w:rFonts w:ascii="Arial" w:hAnsi="Arial" w:cs="Arial"/>
          <w:sz w:val="28"/>
          <w:szCs w:val="28"/>
        </w:rPr>
        <w:t>Government of Ilorin West Local Government council, and Kwara State Government should look into the allocation or monthly salaries and: allowances of the teachers with a view to receiving and make an increase in it, since the economic situation in the country is not static and favorable. This will help to increase the job performance of the teachers.</w:t>
      </w:r>
    </w:p>
    <w:p w:rsidR="00C96483" w:rsidRPr="00212E77" w:rsidRDefault="00C96483" w:rsidP="00C96483">
      <w:pPr>
        <w:spacing w:line="360" w:lineRule="auto"/>
        <w:ind w:left="990" w:hanging="720"/>
        <w:jc w:val="both"/>
        <w:rPr>
          <w:rFonts w:ascii="Arial" w:hAnsi="Arial" w:cs="Arial"/>
          <w:sz w:val="28"/>
          <w:szCs w:val="28"/>
        </w:rPr>
      </w:pPr>
      <w:r w:rsidRPr="00212E77">
        <w:rPr>
          <w:rFonts w:ascii="Arial" w:hAnsi="Arial" w:cs="Arial"/>
          <w:sz w:val="28"/>
          <w:szCs w:val="28"/>
        </w:rPr>
        <w:t>3.</w:t>
      </w:r>
      <w:r w:rsidRPr="00212E77">
        <w:rPr>
          <w:rFonts w:ascii="Arial" w:hAnsi="Arial" w:cs="Arial"/>
          <w:sz w:val="28"/>
          <w:szCs w:val="28"/>
        </w:rPr>
        <w:tab/>
        <w:t xml:space="preserve"> Promotion exercise should always be conducted annually and as at when due and sequent implement without delay</w:t>
      </w:r>
      <w:r>
        <w:rPr>
          <w:rFonts w:ascii="Arial" w:hAnsi="Arial" w:cs="Arial"/>
          <w:sz w:val="28"/>
          <w:szCs w:val="28"/>
        </w:rPr>
        <w:t xml:space="preserve">ing it, </w:t>
      </w:r>
      <w:r w:rsidRPr="00212E77">
        <w:rPr>
          <w:rFonts w:ascii="Arial" w:hAnsi="Arial" w:cs="Arial"/>
          <w:sz w:val="28"/>
          <w:szCs w:val="28"/>
        </w:rPr>
        <w:t>so as to reflect on their salaries.</w:t>
      </w:r>
    </w:p>
    <w:p w:rsidR="00C96483" w:rsidRPr="00212E77" w:rsidRDefault="00C96483" w:rsidP="00C96483">
      <w:pPr>
        <w:spacing w:line="360" w:lineRule="auto"/>
        <w:ind w:left="990" w:hanging="720"/>
        <w:jc w:val="both"/>
        <w:rPr>
          <w:rFonts w:ascii="Arial" w:hAnsi="Arial" w:cs="Arial"/>
          <w:sz w:val="28"/>
          <w:szCs w:val="28"/>
        </w:rPr>
      </w:pPr>
      <w:r w:rsidRPr="00212E77">
        <w:rPr>
          <w:rFonts w:ascii="Arial" w:hAnsi="Arial" w:cs="Arial"/>
          <w:sz w:val="28"/>
          <w:szCs w:val="28"/>
        </w:rPr>
        <w:t xml:space="preserve">4. </w:t>
      </w:r>
      <w:r w:rsidRPr="00212E77">
        <w:rPr>
          <w:rFonts w:ascii="Arial" w:hAnsi="Arial" w:cs="Arial"/>
          <w:sz w:val="28"/>
          <w:szCs w:val="28"/>
        </w:rPr>
        <w:tab/>
        <w:t>The working environment under which teachers perform those duties should be made conducive enough to boost their interest in the teaching and learning process.</w:t>
      </w:r>
    </w:p>
    <w:p w:rsidR="00C96483" w:rsidRPr="00A94727" w:rsidRDefault="00C96483" w:rsidP="00C96483">
      <w:pPr>
        <w:spacing w:line="360" w:lineRule="auto"/>
        <w:ind w:left="990" w:hanging="720"/>
        <w:jc w:val="both"/>
        <w:rPr>
          <w:rFonts w:ascii="Arial" w:hAnsi="Arial" w:cs="Arial"/>
          <w:sz w:val="28"/>
          <w:szCs w:val="28"/>
        </w:rPr>
      </w:pPr>
      <w:r w:rsidRPr="00212E77">
        <w:rPr>
          <w:rFonts w:ascii="Arial" w:hAnsi="Arial" w:cs="Arial"/>
          <w:sz w:val="28"/>
          <w:szCs w:val="28"/>
        </w:rPr>
        <w:t xml:space="preserve">5. </w:t>
      </w:r>
      <w:r w:rsidRPr="00212E77">
        <w:rPr>
          <w:rFonts w:ascii="Arial" w:hAnsi="Arial" w:cs="Arial"/>
          <w:sz w:val="28"/>
          <w:szCs w:val="28"/>
        </w:rPr>
        <w:tab/>
        <w:t>Adequate teaching aids and materials should be made available for effective teaching and learning.</w:t>
      </w:r>
    </w:p>
    <w:p w:rsidR="00C96483" w:rsidRPr="00212E77" w:rsidRDefault="00C96483" w:rsidP="00C96483">
      <w:pPr>
        <w:spacing w:after="0" w:line="240" w:lineRule="auto"/>
        <w:ind w:left="720"/>
        <w:jc w:val="center"/>
        <w:rPr>
          <w:rFonts w:ascii="Arial" w:hAnsi="Arial" w:cs="Arial"/>
          <w:b/>
          <w:bCs/>
          <w:sz w:val="28"/>
          <w:szCs w:val="28"/>
        </w:rPr>
      </w:pPr>
      <w:r w:rsidRPr="00212E77">
        <w:rPr>
          <w:rFonts w:ascii="Arial" w:hAnsi="Arial" w:cs="Arial"/>
          <w:b/>
          <w:bCs/>
          <w:sz w:val="28"/>
          <w:szCs w:val="28"/>
        </w:rPr>
        <w:lastRenderedPageBreak/>
        <w:t>REFERENCES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Ajaegbu J.N. (2015) the Effect of non-payment of Salaries son the Effectiveness and Efficiency of Civil Servants in Abia State. (unpolished seminar paper).</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Bernes, C (2017) the Motivation of Educators for Work; New York Macmillan polisher</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Bhola, H.S. (2015) Evaluating Literacy for Development Projects. programs and campaign, Hour bug; Robert Seaman Brainfel.</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Brown, C.B (2016) Teacher’s Motivation and Productivity and its Impact on Academic Performance of Students with particular reference to Akuku Toro Local Government Area. College</w:t>
      </w:r>
      <w:r>
        <w:rPr>
          <w:rFonts w:ascii="Arial" w:hAnsi="Arial" w:cs="Arial"/>
          <w:sz w:val="28"/>
          <w:szCs w:val="28"/>
        </w:rPr>
        <w:t xml:space="preserve"> </w:t>
      </w:r>
      <w:r w:rsidRPr="00212E77">
        <w:rPr>
          <w:rFonts w:ascii="Arial" w:hAnsi="Arial" w:cs="Arial"/>
          <w:sz w:val="28"/>
          <w:szCs w:val="28"/>
        </w:rPr>
        <w:t>of Education, Rivers State (unpolished thesis).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Dyke, A (2016) Developing responsibilities and Right of Teachers; the educational quarterly, vol. XXUILI</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Ebel, R (2014) Encyclopedia of Educational Research, 4</w:t>
      </w:r>
      <w:r w:rsidRPr="00212E77">
        <w:rPr>
          <w:rFonts w:ascii="Arial" w:hAnsi="Arial" w:cs="Arial"/>
          <w:sz w:val="28"/>
          <w:szCs w:val="28"/>
          <w:vertAlign w:val="superscript"/>
        </w:rPr>
        <w:t>th</w:t>
      </w:r>
      <w:r w:rsidRPr="00212E77">
        <w:rPr>
          <w:rFonts w:ascii="Arial" w:hAnsi="Arial" w:cs="Arial"/>
          <w:sz w:val="28"/>
          <w:szCs w:val="28"/>
        </w:rPr>
        <w:t xml:space="preserve"> Edition; London; Macmillan Co and Coler Maximilian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Ejiogu, A.M and Harris, J. (2013) Marginal Professionalism; a study of teacher value, durian and new castle research polisher.</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Fedric, B. Paris (2014) the Need for Gratification for Efficiency and predicting (unpolished).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Gorton, R.A (2015) School Administration; Challenges and opportunity for Leadership; lowa; William C. Brown O. Polishers.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Hamiton, (2014) Curriculum Evaluation, London. Open book company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Heinz want Harold K. (2014) Management A Global Perspective, 10</w:t>
      </w:r>
      <w:r w:rsidRPr="00212E77">
        <w:rPr>
          <w:rFonts w:ascii="Arial" w:hAnsi="Arial" w:cs="Arial"/>
          <w:sz w:val="28"/>
          <w:szCs w:val="28"/>
          <w:vertAlign w:val="superscript"/>
        </w:rPr>
        <w:t>th</w:t>
      </w:r>
      <w:r w:rsidRPr="00212E77">
        <w:rPr>
          <w:rFonts w:ascii="Arial" w:hAnsi="Arial" w:cs="Arial"/>
          <w:sz w:val="28"/>
          <w:szCs w:val="28"/>
        </w:rPr>
        <w:t xml:space="preserve"> ed. New: York Mcgraw. Hill, Inc.</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Herbeg, F. (2017) Work and the Nature of Motivation, Work polishers.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Iwuchukwu, C.B. (2014) Attitude of Student Teachers towards the study of Philosophy of Education in College of Education in Anambra/Imo State (unpolished thesis); UNN, NSUKKA.</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Iwuji, C. (2011) Teaching Effectiveness-How it can be validity measured. A paper presented at International Conference on Teaching Practice, NSUKK; Federal Ministry of Education.</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Longe, O.A and Kazeem R.A (2010) Essential book kipping and accounting Lagos, Tonas; Tonad polishers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lastRenderedPageBreak/>
        <w:t>Longe O.A (2012) Essential Financial Accounting for Senior Secondary Schools; Ogun; Tonad Publishers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Longe, O.A (2013) Essential book Keeping and Accounting Lagos; Tonad Publishers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Longe A.O (2012) Essential Financial Accounting for Senior Secondary Schools; Ogun; Tonad Publishers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National policy on Education, 6</w:t>
      </w:r>
      <w:r w:rsidRPr="00212E77">
        <w:rPr>
          <w:rFonts w:ascii="Arial" w:hAnsi="Arial" w:cs="Arial"/>
          <w:sz w:val="28"/>
          <w:szCs w:val="28"/>
          <w:vertAlign w:val="superscript"/>
        </w:rPr>
        <w:t>th</w:t>
      </w:r>
      <w:r w:rsidRPr="00212E77">
        <w:rPr>
          <w:rFonts w:ascii="Arial" w:hAnsi="Arial" w:cs="Arial"/>
          <w:sz w:val="28"/>
          <w:szCs w:val="28"/>
        </w:rPr>
        <w:t xml:space="preserve"> edition Lagos; NERDC press.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Nwanna: O.C and Mkpa. M.A (eds) (2010) Reading Indiscipline and Motivation, processing of the 4</w:t>
      </w:r>
      <w:r w:rsidRPr="00212E77">
        <w:rPr>
          <w:rFonts w:ascii="Arial" w:hAnsi="Arial" w:cs="Arial"/>
          <w:sz w:val="28"/>
          <w:szCs w:val="28"/>
          <w:vertAlign w:val="superscript"/>
        </w:rPr>
        <w:t>th</w:t>
      </w:r>
      <w:r w:rsidRPr="00212E77">
        <w:rPr>
          <w:rFonts w:ascii="Arial" w:hAnsi="Arial" w:cs="Arial"/>
          <w:sz w:val="28"/>
          <w:szCs w:val="28"/>
        </w:rPr>
        <w:t xml:space="preserve"> Annual Congress of the Academy of Education held in Abia State University, l7th 19</w:t>
      </w:r>
      <w:r w:rsidRPr="00212E77">
        <w:rPr>
          <w:rFonts w:ascii="Arial" w:hAnsi="Arial" w:cs="Arial"/>
          <w:sz w:val="28"/>
          <w:szCs w:val="28"/>
          <w:vertAlign w:val="superscript"/>
        </w:rPr>
        <w:t>th</w:t>
      </w:r>
      <w:r w:rsidRPr="00212E77">
        <w:rPr>
          <w:rFonts w:ascii="Arial" w:hAnsi="Arial" w:cs="Arial"/>
          <w:sz w:val="28"/>
          <w:szCs w:val="28"/>
        </w:rPr>
        <w:t xml:space="preserve"> Nov. 1999, Owerri, Barloz  polishers Inc.</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Nwaokolo (2013) Educational Research Basic Issues and methods, Ibadan: Wisdom publisher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Ogbonku, B.E (2015). The Teaching Profession, West African Journal of Education, vol. 11; No 5.</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Ohuche, R.0 and Izuwa, L.N. (2013) Micro Teaching and Teacher Effectiveness, Port Harcourt; Summer Education polishers.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Ojis O.1 (2014) The Impact of Motivation of Teachers on Academic performanc</w:t>
      </w:r>
      <w:r>
        <w:rPr>
          <w:rFonts w:ascii="Arial" w:hAnsi="Arial" w:cs="Arial"/>
          <w:sz w:val="28"/>
          <w:szCs w:val="28"/>
        </w:rPr>
        <w:t xml:space="preserve">e of Secondary School Students. </w:t>
      </w:r>
      <w:r w:rsidRPr="00212E77">
        <w:rPr>
          <w:rFonts w:ascii="Arial" w:hAnsi="Arial" w:cs="Arial"/>
          <w:sz w:val="28"/>
          <w:szCs w:val="28"/>
        </w:rPr>
        <w:t>ASCETA (unaccomplished paper).</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Okpara, O.U (2014) Foundations of Education Psychology Enugu: our savior press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Olatunji, S.O. Akanwa, U.N and Nwahun nanya C.U (2014) management and Evaluation of Learning Outcomes.</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Oluchukwu, E.E. (2014) Teacher’s Motivation how arts Effective job Performances in Nwanna. C.C and Mkpa. Ma (Eds) Reading Discipline and Motivation, Owerri, Barloz publisher Ltd.</w:t>
      </w:r>
    </w:p>
    <w:p w:rsidR="00C96483" w:rsidRPr="00212E77" w:rsidRDefault="00C96483" w:rsidP="00C96483">
      <w:pPr>
        <w:spacing w:after="0" w:line="240" w:lineRule="auto"/>
        <w:ind w:left="720" w:hanging="810"/>
        <w:jc w:val="both"/>
        <w:rPr>
          <w:rFonts w:ascii="Arial" w:hAnsi="Arial" w:cs="Arial"/>
          <w:sz w:val="28"/>
          <w:szCs w:val="28"/>
        </w:rPr>
      </w:pPr>
      <w:r w:rsidRPr="00212E77">
        <w:rPr>
          <w:rFonts w:ascii="Arial" w:hAnsi="Arial" w:cs="Arial"/>
          <w:sz w:val="28"/>
          <w:szCs w:val="28"/>
        </w:rPr>
        <w:t>Ude, E.C (2012) the Perception of Teachers on job Satisfaction. A case study of Owerri L.G.E.A, Imo State.</w:t>
      </w:r>
    </w:p>
    <w:p w:rsidR="00C96483" w:rsidRPr="00212E77" w:rsidRDefault="00C96483" w:rsidP="00C96483">
      <w:pPr>
        <w:spacing w:after="0" w:line="240" w:lineRule="auto"/>
        <w:ind w:left="720" w:hanging="810"/>
        <w:jc w:val="both"/>
        <w:rPr>
          <w:rFonts w:ascii="Arial" w:hAnsi="Arial" w:cs="Arial"/>
          <w:sz w:val="28"/>
          <w:szCs w:val="28"/>
        </w:rPr>
      </w:pPr>
    </w:p>
    <w:p w:rsidR="00C96483" w:rsidRDefault="00C96483" w:rsidP="00C96483">
      <w:pPr>
        <w:spacing w:after="0" w:line="240" w:lineRule="auto"/>
        <w:ind w:left="720"/>
        <w:jc w:val="center"/>
        <w:rPr>
          <w:rFonts w:ascii="Arial" w:hAnsi="Arial" w:cs="Arial"/>
          <w:b/>
          <w:bCs/>
          <w:sz w:val="28"/>
          <w:szCs w:val="28"/>
        </w:rPr>
      </w:pPr>
    </w:p>
    <w:p w:rsidR="00C96483" w:rsidRDefault="00C96483" w:rsidP="00C96483">
      <w:pPr>
        <w:spacing w:line="360" w:lineRule="auto"/>
        <w:ind w:left="720"/>
        <w:jc w:val="center"/>
        <w:rPr>
          <w:rFonts w:ascii="Arial" w:hAnsi="Arial" w:cs="Arial"/>
          <w:b/>
          <w:bCs/>
          <w:sz w:val="28"/>
          <w:szCs w:val="28"/>
        </w:rPr>
      </w:pPr>
    </w:p>
    <w:p w:rsidR="00C96483" w:rsidRDefault="00C96483" w:rsidP="00C96483">
      <w:pPr>
        <w:spacing w:line="360" w:lineRule="auto"/>
        <w:ind w:left="720"/>
        <w:jc w:val="center"/>
        <w:rPr>
          <w:rFonts w:ascii="Arial" w:hAnsi="Arial" w:cs="Arial"/>
          <w:b/>
          <w:bCs/>
          <w:sz w:val="28"/>
          <w:szCs w:val="28"/>
        </w:rPr>
      </w:pPr>
    </w:p>
    <w:p w:rsidR="00C96483" w:rsidRPr="00212E77" w:rsidRDefault="00C96483" w:rsidP="00C96483">
      <w:pPr>
        <w:spacing w:line="360" w:lineRule="auto"/>
        <w:ind w:left="720"/>
        <w:jc w:val="center"/>
        <w:rPr>
          <w:rFonts w:ascii="Arial" w:hAnsi="Arial" w:cs="Arial"/>
          <w:b/>
          <w:bCs/>
          <w:sz w:val="28"/>
          <w:szCs w:val="28"/>
        </w:rPr>
      </w:pPr>
      <w:r w:rsidRPr="00212E77">
        <w:rPr>
          <w:rFonts w:ascii="Arial" w:hAnsi="Arial" w:cs="Arial"/>
          <w:b/>
          <w:bCs/>
          <w:sz w:val="28"/>
          <w:szCs w:val="28"/>
        </w:rPr>
        <w:lastRenderedPageBreak/>
        <w:t>QUESTIONNAIRE</w:t>
      </w:r>
    </w:p>
    <w:p w:rsidR="00C96483" w:rsidRPr="00212E77" w:rsidRDefault="00C96483" w:rsidP="00C96483">
      <w:pPr>
        <w:spacing w:after="0" w:line="360" w:lineRule="auto"/>
        <w:ind w:left="720"/>
        <w:jc w:val="center"/>
        <w:rPr>
          <w:rFonts w:ascii="Arial" w:hAnsi="Arial" w:cs="Arial"/>
          <w:b/>
          <w:bCs/>
          <w:sz w:val="26"/>
          <w:szCs w:val="26"/>
        </w:rPr>
      </w:pPr>
      <w:r w:rsidRPr="00212E77">
        <w:rPr>
          <w:rFonts w:ascii="Arial" w:hAnsi="Arial" w:cs="Arial"/>
          <w:b/>
          <w:bCs/>
          <w:sz w:val="26"/>
          <w:szCs w:val="26"/>
        </w:rPr>
        <w:t>KWARA STATE COLLEGE OF EDUCATION, ILORIN</w:t>
      </w:r>
    </w:p>
    <w:p w:rsidR="00C96483" w:rsidRPr="00212E77" w:rsidRDefault="00C96483" w:rsidP="00C96483">
      <w:pPr>
        <w:spacing w:after="0" w:line="360" w:lineRule="auto"/>
        <w:ind w:left="720"/>
        <w:jc w:val="center"/>
        <w:rPr>
          <w:rFonts w:ascii="Arial" w:hAnsi="Arial" w:cs="Arial"/>
          <w:b/>
          <w:bCs/>
          <w:sz w:val="26"/>
          <w:szCs w:val="26"/>
        </w:rPr>
      </w:pPr>
      <w:r w:rsidRPr="00212E77">
        <w:rPr>
          <w:rFonts w:ascii="Arial" w:hAnsi="Arial" w:cs="Arial"/>
          <w:b/>
          <w:bCs/>
          <w:sz w:val="26"/>
          <w:szCs w:val="26"/>
        </w:rPr>
        <w:t xml:space="preserve">DEPARTMENT </w:t>
      </w:r>
      <w:r>
        <w:rPr>
          <w:rFonts w:ascii="Arial" w:hAnsi="Arial" w:cs="Arial"/>
          <w:b/>
          <w:bCs/>
          <w:sz w:val="26"/>
          <w:szCs w:val="26"/>
        </w:rPr>
        <w:t>OF ECONOMICS</w:t>
      </w:r>
    </w:p>
    <w:p w:rsidR="00C96483" w:rsidRPr="00D4233F" w:rsidRDefault="00C96483" w:rsidP="00C96483">
      <w:pPr>
        <w:spacing w:after="0" w:line="240" w:lineRule="auto"/>
        <w:ind w:left="720"/>
        <w:jc w:val="center"/>
        <w:rPr>
          <w:rFonts w:ascii="Arial" w:hAnsi="Arial" w:cs="Arial"/>
          <w:b/>
          <w:bCs/>
          <w:sz w:val="24"/>
          <w:szCs w:val="26"/>
        </w:rPr>
      </w:pPr>
      <w:r w:rsidRPr="00212E77">
        <w:rPr>
          <w:rFonts w:ascii="Arial" w:hAnsi="Arial" w:cs="Arial"/>
          <w:b/>
          <w:bCs/>
          <w:sz w:val="26"/>
          <w:szCs w:val="26"/>
        </w:rPr>
        <w:t xml:space="preserve">Research Title: </w:t>
      </w:r>
      <w:r w:rsidRPr="00D4233F">
        <w:rPr>
          <w:rFonts w:ascii="Arial" w:hAnsi="Arial" w:cs="Arial"/>
          <w:b/>
          <w:bCs/>
          <w:sz w:val="24"/>
          <w:szCs w:val="26"/>
        </w:rPr>
        <w:t>INFLUENCE OF TEACHERS’ MOTIVATION ON THE ACADEMIC PERFORMANCE OF ECONOMICS STUDENTS IN ILORIN WEST LOCAL GOVERNMENT AREA OF KWARA STATE.</w:t>
      </w:r>
    </w:p>
    <w:p w:rsidR="00C96483" w:rsidRPr="00212E77" w:rsidRDefault="00C96483" w:rsidP="00C96483">
      <w:pPr>
        <w:spacing w:after="0" w:line="360" w:lineRule="auto"/>
        <w:ind w:left="720"/>
        <w:rPr>
          <w:rFonts w:ascii="Arial" w:hAnsi="Arial" w:cs="Arial"/>
          <w:b/>
          <w:bCs/>
          <w:sz w:val="26"/>
          <w:szCs w:val="26"/>
        </w:rPr>
      </w:pPr>
    </w:p>
    <w:p w:rsidR="00C96483" w:rsidRPr="00212E77" w:rsidRDefault="00C96483" w:rsidP="00C96483">
      <w:pPr>
        <w:spacing w:after="0" w:line="360" w:lineRule="auto"/>
        <w:rPr>
          <w:rFonts w:ascii="Arial" w:hAnsi="Arial" w:cs="Arial"/>
          <w:sz w:val="28"/>
          <w:szCs w:val="28"/>
        </w:rPr>
      </w:pPr>
      <w:r w:rsidRPr="00212E77">
        <w:rPr>
          <w:rFonts w:ascii="Arial" w:hAnsi="Arial" w:cs="Arial"/>
          <w:sz w:val="28"/>
          <w:szCs w:val="28"/>
        </w:rPr>
        <w:t>Dear Respondents,</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This questionnaire is designed to obtain your views on the above subject matter. Your objective response to the items in the questionnaire will enable the researcher to arrive at the purposeful conclusion.</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You are therefore, requested to complete the questionnaire and return to the bearer.</w:t>
      </w:r>
    </w:p>
    <w:p w:rsidR="00C96483" w:rsidRPr="00212E77" w:rsidRDefault="00C96483" w:rsidP="00C96483">
      <w:pPr>
        <w:spacing w:line="360" w:lineRule="auto"/>
        <w:ind w:firstLine="720"/>
        <w:jc w:val="both"/>
        <w:rPr>
          <w:rFonts w:ascii="Arial" w:hAnsi="Arial" w:cs="Arial"/>
          <w:sz w:val="28"/>
          <w:szCs w:val="28"/>
        </w:rPr>
      </w:pPr>
      <w:r w:rsidRPr="00212E77">
        <w:rPr>
          <w:rFonts w:ascii="Arial" w:hAnsi="Arial" w:cs="Arial"/>
          <w:sz w:val="28"/>
          <w:szCs w:val="28"/>
        </w:rPr>
        <w:t>This is purely an academic exercise</w:t>
      </w:r>
    </w:p>
    <w:p w:rsidR="00C96483" w:rsidRPr="00212E77" w:rsidRDefault="00C96483" w:rsidP="00C96483">
      <w:pPr>
        <w:spacing w:line="360" w:lineRule="auto"/>
        <w:ind w:left="720" w:firstLine="720"/>
        <w:jc w:val="both"/>
        <w:rPr>
          <w:rFonts w:ascii="Arial" w:hAnsi="Arial" w:cs="Arial"/>
          <w:b/>
          <w:bCs/>
          <w:sz w:val="28"/>
          <w:szCs w:val="28"/>
        </w:rPr>
      </w:pPr>
      <w:r w:rsidRPr="00212E77">
        <w:rPr>
          <w:rFonts w:ascii="Arial" w:hAnsi="Arial" w:cs="Arial"/>
          <w:b/>
          <w:bCs/>
          <w:sz w:val="28"/>
          <w:szCs w:val="28"/>
        </w:rPr>
        <w:t xml:space="preserve">Thanks </w:t>
      </w:r>
    </w:p>
    <w:p w:rsidR="00C96483" w:rsidRPr="00212E77" w:rsidRDefault="00C96483" w:rsidP="00C96483">
      <w:pPr>
        <w:spacing w:line="360" w:lineRule="auto"/>
        <w:ind w:left="5760" w:firstLine="720"/>
        <w:jc w:val="both"/>
        <w:rPr>
          <w:rFonts w:ascii="Arial" w:hAnsi="Arial" w:cs="Arial"/>
          <w:sz w:val="28"/>
          <w:szCs w:val="28"/>
        </w:rPr>
      </w:pPr>
      <w:r w:rsidRPr="00212E77">
        <w:rPr>
          <w:rFonts w:ascii="Arial" w:hAnsi="Arial" w:cs="Arial"/>
          <w:sz w:val="28"/>
          <w:szCs w:val="28"/>
        </w:rPr>
        <w:t>Yours Faithfully,</w:t>
      </w:r>
    </w:p>
    <w:p w:rsidR="00C96483" w:rsidRPr="00212E77" w:rsidRDefault="00C96483" w:rsidP="00C96483">
      <w:pPr>
        <w:spacing w:after="0" w:line="240" w:lineRule="auto"/>
        <w:ind w:left="720"/>
        <w:jc w:val="center"/>
        <w:rPr>
          <w:rFonts w:ascii="Arial" w:hAnsi="Arial" w:cs="Arial"/>
          <w:b/>
          <w:bCs/>
          <w:sz w:val="28"/>
          <w:szCs w:val="28"/>
        </w:rPr>
      </w:pPr>
      <w:r>
        <w:rPr>
          <w:rFonts w:ascii="Arial" w:hAnsi="Arial" w:cs="Arial"/>
          <w:b/>
          <w:bCs/>
          <w:sz w:val="28"/>
          <w:szCs w:val="28"/>
        </w:rPr>
        <w:t>SECTION “A”</w:t>
      </w:r>
    </w:p>
    <w:p w:rsidR="00C96483" w:rsidRPr="00212E77" w:rsidRDefault="00C96483" w:rsidP="00C96483">
      <w:pPr>
        <w:spacing w:after="0" w:line="240" w:lineRule="auto"/>
        <w:jc w:val="both"/>
        <w:rPr>
          <w:rFonts w:ascii="Arial" w:hAnsi="Arial" w:cs="Arial"/>
          <w:sz w:val="28"/>
          <w:szCs w:val="28"/>
        </w:rPr>
      </w:pPr>
      <w:r>
        <w:rPr>
          <w:rFonts w:ascii="Arial" w:hAnsi="Arial" w:cs="Arial"/>
          <w:sz w:val="28"/>
          <w:szCs w:val="28"/>
        </w:rPr>
        <w:t>Gender: Male (     ) Female   (       )</w:t>
      </w:r>
    </w:p>
    <w:p w:rsidR="00C96483" w:rsidRPr="00212E77" w:rsidRDefault="00C96483" w:rsidP="00C96483">
      <w:pPr>
        <w:spacing w:after="0" w:line="240" w:lineRule="auto"/>
        <w:jc w:val="both"/>
        <w:rPr>
          <w:rFonts w:ascii="Arial" w:hAnsi="Arial" w:cs="Arial"/>
          <w:sz w:val="28"/>
          <w:szCs w:val="28"/>
        </w:rPr>
      </w:pPr>
      <w:r w:rsidRPr="00212E77">
        <w:rPr>
          <w:rFonts w:ascii="Arial" w:hAnsi="Arial" w:cs="Arial"/>
          <w:sz w:val="28"/>
          <w:szCs w:val="28"/>
        </w:rPr>
        <w:t xml:space="preserve">Qualification NCE (     ) B.ED (       ) MED (      ) </w:t>
      </w:r>
    </w:p>
    <w:p w:rsidR="00C96483" w:rsidRPr="00212E77" w:rsidRDefault="00C96483" w:rsidP="00C96483">
      <w:pPr>
        <w:spacing w:after="0" w:line="240" w:lineRule="auto"/>
        <w:jc w:val="both"/>
        <w:rPr>
          <w:rFonts w:ascii="Arial" w:hAnsi="Arial" w:cs="Arial"/>
          <w:sz w:val="28"/>
          <w:szCs w:val="28"/>
        </w:rPr>
      </w:pPr>
      <w:r w:rsidRPr="00212E77">
        <w:rPr>
          <w:rFonts w:ascii="Arial" w:hAnsi="Arial" w:cs="Arial"/>
          <w:sz w:val="28"/>
          <w:szCs w:val="28"/>
        </w:rPr>
        <w:t>Teaching E</w:t>
      </w:r>
      <w:r>
        <w:rPr>
          <w:rFonts w:ascii="Arial" w:hAnsi="Arial" w:cs="Arial"/>
          <w:sz w:val="28"/>
          <w:szCs w:val="28"/>
        </w:rPr>
        <w:t>xperience: 10 years and above (</w:t>
      </w:r>
      <w:r w:rsidRPr="00212E77">
        <w:rPr>
          <w:rFonts w:ascii="Arial" w:hAnsi="Arial" w:cs="Arial"/>
          <w:sz w:val="28"/>
          <w:szCs w:val="28"/>
        </w:rPr>
        <w:t xml:space="preserve"> ), Less tha</w:t>
      </w:r>
      <w:r>
        <w:rPr>
          <w:rFonts w:ascii="Arial" w:hAnsi="Arial" w:cs="Arial"/>
          <w:sz w:val="28"/>
          <w:szCs w:val="28"/>
        </w:rPr>
        <w:t xml:space="preserve">n 10 years (   </w:t>
      </w:r>
      <w:r w:rsidRPr="00212E77">
        <w:rPr>
          <w:rFonts w:ascii="Arial" w:hAnsi="Arial" w:cs="Arial"/>
          <w:sz w:val="28"/>
          <w:szCs w:val="28"/>
        </w:rPr>
        <w:t>)        Age</w:t>
      </w:r>
      <w:r>
        <w:rPr>
          <w:rFonts w:ascii="Arial" w:hAnsi="Arial" w:cs="Arial"/>
          <w:sz w:val="28"/>
          <w:szCs w:val="28"/>
        </w:rPr>
        <w:t xml:space="preserve"> 20-30 </w:t>
      </w:r>
      <w:r w:rsidRPr="00212E77">
        <w:rPr>
          <w:rFonts w:ascii="Arial" w:hAnsi="Arial" w:cs="Arial"/>
          <w:sz w:val="28"/>
          <w:szCs w:val="28"/>
        </w:rPr>
        <w:t>(      )</w:t>
      </w:r>
      <w:r>
        <w:rPr>
          <w:rFonts w:ascii="Arial" w:hAnsi="Arial" w:cs="Arial"/>
          <w:sz w:val="28"/>
          <w:szCs w:val="28"/>
        </w:rPr>
        <w:t xml:space="preserve">   31-40 (      )   41-50 (       )  51 and Above </w:t>
      </w:r>
      <w:r w:rsidRPr="00212E77">
        <w:rPr>
          <w:rFonts w:ascii="Arial" w:hAnsi="Arial" w:cs="Arial"/>
          <w:sz w:val="28"/>
          <w:szCs w:val="28"/>
        </w:rPr>
        <w:t xml:space="preserve"> </w:t>
      </w:r>
    </w:p>
    <w:p w:rsidR="00C96483" w:rsidRDefault="00C96483" w:rsidP="00C96483">
      <w:pPr>
        <w:spacing w:after="0" w:line="240" w:lineRule="auto"/>
        <w:jc w:val="both"/>
        <w:rPr>
          <w:rFonts w:ascii="Arial" w:hAnsi="Arial" w:cs="Arial"/>
          <w:sz w:val="28"/>
          <w:szCs w:val="28"/>
        </w:rPr>
      </w:pPr>
      <w:r w:rsidRPr="00212E77">
        <w:rPr>
          <w:rFonts w:ascii="Arial" w:hAnsi="Arial" w:cs="Arial"/>
          <w:sz w:val="28"/>
          <w:szCs w:val="28"/>
        </w:rPr>
        <w:t>Religion: Islam (       ) Christianity (    )</w:t>
      </w:r>
    </w:p>
    <w:p w:rsidR="00C96483" w:rsidRPr="00212E77" w:rsidRDefault="00C96483" w:rsidP="00C96483">
      <w:pPr>
        <w:spacing w:after="0" w:line="240" w:lineRule="auto"/>
        <w:jc w:val="both"/>
        <w:rPr>
          <w:rFonts w:ascii="Arial" w:hAnsi="Arial" w:cs="Arial"/>
          <w:sz w:val="28"/>
          <w:szCs w:val="28"/>
        </w:rPr>
      </w:pPr>
      <w:r>
        <w:rPr>
          <w:rFonts w:ascii="Arial" w:hAnsi="Arial" w:cs="Arial"/>
          <w:sz w:val="28"/>
          <w:szCs w:val="28"/>
        </w:rPr>
        <w:t>Years of Experience 1-5   (    ) 6-10 (     ) 11-15 (    ) 16-20   (  ) 20 years and above</w:t>
      </w:r>
    </w:p>
    <w:p w:rsidR="00C96483" w:rsidRPr="00212E77" w:rsidRDefault="00C96483" w:rsidP="00C96483">
      <w:pPr>
        <w:spacing w:after="0" w:line="240" w:lineRule="auto"/>
        <w:ind w:left="720"/>
        <w:jc w:val="center"/>
        <w:rPr>
          <w:rFonts w:ascii="Arial" w:hAnsi="Arial" w:cs="Arial"/>
          <w:b/>
          <w:bCs/>
          <w:sz w:val="28"/>
          <w:szCs w:val="28"/>
        </w:rPr>
      </w:pPr>
      <w:r>
        <w:rPr>
          <w:rFonts w:ascii="Arial" w:hAnsi="Arial" w:cs="Arial"/>
          <w:b/>
          <w:bCs/>
          <w:sz w:val="28"/>
          <w:szCs w:val="28"/>
        </w:rPr>
        <w:lastRenderedPageBreak/>
        <w:t>SECTION “B”</w:t>
      </w:r>
    </w:p>
    <w:p w:rsidR="00C96483" w:rsidRPr="00212E77" w:rsidRDefault="00C96483" w:rsidP="00C96483">
      <w:pPr>
        <w:spacing w:after="0" w:line="240" w:lineRule="auto"/>
        <w:ind w:firstLine="720"/>
        <w:jc w:val="both"/>
        <w:rPr>
          <w:rFonts w:ascii="Arial" w:hAnsi="Arial" w:cs="Arial"/>
          <w:sz w:val="28"/>
          <w:szCs w:val="28"/>
        </w:rPr>
      </w:pPr>
      <w:r w:rsidRPr="005C690C">
        <w:rPr>
          <w:rFonts w:ascii="Arial" w:hAnsi="Arial" w:cs="Arial"/>
          <w:b/>
          <w:sz w:val="28"/>
          <w:szCs w:val="28"/>
        </w:rPr>
        <w:t>Instruction:</w:t>
      </w:r>
      <w:r w:rsidRPr="00212E77">
        <w:rPr>
          <w:rFonts w:ascii="Arial" w:hAnsi="Arial" w:cs="Arial"/>
          <w:sz w:val="28"/>
          <w:szCs w:val="28"/>
        </w:rPr>
        <w:t xml:space="preserve"> There are three different alternative responses to each statement and you are expected to tick (√) the most appropriate one as above.</w:t>
      </w:r>
    </w:p>
    <w:p w:rsidR="00C96483" w:rsidRPr="00212E77" w:rsidRDefault="00C96483" w:rsidP="00C96483">
      <w:pPr>
        <w:spacing w:after="0" w:line="240" w:lineRule="auto"/>
        <w:ind w:left="720"/>
        <w:jc w:val="both"/>
        <w:rPr>
          <w:rFonts w:ascii="Arial" w:hAnsi="Arial" w:cs="Arial"/>
          <w:sz w:val="28"/>
          <w:szCs w:val="28"/>
        </w:rPr>
      </w:pPr>
      <w:r w:rsidRPr="00212E77">
        <w:rPr>
          <w:rFonts w:ascii="Arial" w:hAnsi="Arial" w:cs="Arial"/>
          <w:sz w:val="28"/>
          <w:szCs w:val="28"/>
        </w:rPr>
        <w:t xml:space="preserve">Strongly Agree </w:t>
      </w:r>
      <w:r w:rsidRPr="00212E77">
        <w:rPr>
          <w:rFonts w:ascii="Arial" w:hAnsi="Arial" w:cs="Arial"/>
          <w:sz w:val="28"/>
          <w:szCs w:val="28"/>
        </w:rPr>
        <w:tab/>
        <w:t>(SA)</w:t>
      </w:r>
    </w:p>
    <w:p w:rsidR="00C96483" w:rsidRPr="00212E77" w:rsidRDefault="00C96483" w:rsidP="00C96483">
      <w:pPr>
        <w:spacing w:after="0" w:line="240" w:lineRule="auto"/>
        <w:ind w:left="720"/>
        <w:jc w:val="both"/>
        <w:rPr>
          <w:rFonts w:ascii="Arial" w:hAnsi="Arial" w:cs="Arial"/>
          <w:sz w:val="28"/>
          <w:szCs w:val="28"/>
        </w:rPr>
      </w:pPr>
      <w:r w:rsidRPr="00212E77">
        <w:rPr>
          <w:rFonts w:ascii="Arial" w:hAnsi="Arial" w:cs="Arial"/>
          <w:sz w:val="28"/>
          <w:szCs w:val="28"/>
        </w:rPr>
        <w:t xml:space="preserve">Agree </w:t>
      </w:r>
      <w:r w:rsidRPr="00212E77">
        <w:rPr>
          <w:rFonts w:ascii="Arial" w:hAnsi="Arial" w:cs="Arial"/>
          <w:sz w:val="28"/>
          <w:szCs w:val="28"/>
        </w:rPr>
        <w:tab/>
      </w:r>
      <w:r w:rsidRPr="00212E77">
        <w:rPr>
          <w:rFonts w:ascii="Arial" w:hAnsi="Arial" w:cs="Arial"/>
          <w:sz w:val="28"/>
          <w:szCs w:val="28"/>
        </w:rPr>
        <w:tab/>
      </w:r>
      <w:r>
        <w:rPr>
          <w:rFonts w:ascii="Arial" w:hAnsi="Arial" w:cs="Arial"/>
          <w:sz w:val="28"/>
          <w:szCs w:val="28"/>
        </w:rPr>
        <w:t xml:space="preserve"> </w:t>
      </w:r>
      <w:r w:rsidRPr="00212E77">
        <w:rPr>
          <w:rFonts w:ascii="Arial" w:hAnsi="Arial" w:cs="Arial"/>
          <w:sz w:val="28"/>
          <w:szCs w:val="28"/>
        </w:rPr>
        <w:t>(A)</w:t>
      </w:r>
    </w:p>
    <w:p w:rsidR="00C96483" w:rsidRDefault="00C96483" w:rsidP="00C96483">
      <w:pPr>
        <w:spacing w:after="0" w:line="240" w:lineRule="auto"/>
        <w:ind w:left="720"/>
        <w:jc w:val="both"/>
        <w:rPr>
          <w:rFonts w:ascii="Arial" w:hAnsi="Arial" w:cs="Arial"/>
          <w:sz w:val="28"/>
          <w:szCs w:val="28"/>
        </w:rPr>
      </w:pPr>
      <w:r w:rsidRPr="00212E77">
        <w:rPr>
          <w:rFonts w:ascii="Arial" w:hAnsi="Arial" w:cs="Arial"/>
          <w:sz w:val="28"/>
          <w:szCs w:val="28"/>
        </w:rPr>
        <w:t>Disagree</w:t>
      </w:r>
      <w:r w:rsidRPr="00212E77">
        <w:rPr>
          <w:rFonts w:ascii="Arial" w:hAnsi="Arial" w:cs="Arial"/>
          <w:sz w:val="28"/>
          <w:szCs w:val="28"/>
        </w:rPr>
        <w:tab/>
      </w:r>
      <w:r w:rsidRPr="00212E77">
        <w:rPr>
          <w:rFonts w:ascii="Arial" w:hAnsi="Arial" w:cs="Arial"/>
          <w:sz w:val="28"/>
          <w:szCs w:val="28"/>
        </w:rPr>
        <w:tab/>
        <w:t xml:space="preserve"> (D)</w:t>
      </w:r>
    </w:p>
    <w:p w:rsidR="00C96483" w:rsidRPr="00212E77" w:rsidRDefault="00C96483" w:rsidP="00C96483">
      <w:pPr>
        <w:spacing w:after="0" w:line="240" w:lineRule="auto"/>
        <w:ind w:left="720"/>
        <w:jc w:val="both"/>
        <w:rPr>
          <w:rFonts w:ascii="Arial" w:hAnsi="Arial" w:cs="Arial"/>
          <w:sz w:val="28"/>
          <w:szCs w:val="28"/>
        </w:rPr>
      </w:pPr>
    </w:p>
    <w:tbl>
      <w:tblPr>
        <w:tblW w:w="93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7020"/>
        <w:gridCol w:w="630"/>
        <w:gridCol w:w="450"/>
        <w:gridCol w:w="540"/>
      </w:tblGrid>
      <w:tr w:rsidR="00C96483" w:rsidRPr="00212E77" w:rsidTr="002C1C27">
        <w:tc>
          <w:tcPr>
            <w:tcW w:w="720" w:type="dxa"/>
          </w:tcPr>
          <w:p w:rsidR="00C96483" w:rsidRPr="00212E77" w:rsidRDefault="00C96483" w:rsidP="002C1C27">
            <w:pPr>
              <w:spacing w:after="0" w:line="360" w:lineRule="auto"/>
              <w:jc w:val="both"/>
              <w:rPr>
                <w:rFonts w:ascii="Arial" w:hAnsi="Arial" w:cs="Arial"/>
                <w:b/>
                <w:bCs/>
                <w:sz w:val="28"/>
                <w:szCs w:val="28"/>
              </w:rPr>
            </w:pPr>
            <w:r w:rsidRPr="00212E77">
              <w:rPr>
                <w:rFonts w:ascii="Arial" w:hAnsi="Arial" w:cs="Arial"/>
                <w:b/>
                <w:bCs/>
                <w:sz w:val="28"/>
                <w:szCs w:val="28"/>
              </w:rPr>
              <w:t>S/N</w:t>
            </w:r>
          </w:p>
        </w:tc>
        <w:tc>
          <w:tcPr>
            <w:tcW w:w="7020" w:type="dxa"/>
          </w:tcPr>
          <w:p w:rsidR="00C96483" w:rsidRPr="00212E77" w:rsidRDefault="00C96483" w:rsidP="002C1C27">
            <w:pPr>
              <w:spacing w:after="0" w:line="360" w:lineRule="auto"/>
              <w:jc w:val="both"/>
              <w:rPr>
                <w:rFonts w:ascii="Arial" w:hAnsi="Arial" w:cs="Arial"/>
                <w:b/>
                <w:bCs/>
                <w:sz w:val="28"/>
                <w:szCs w:val="28"/>
              </w:rPr>
            </w:pPr>
            <w:r w:rsidRPr="00212E77">
              <w:rPr>
                <w:rFonts w:ascii="Arial" w:hAnsi="Arial" w:cs="Arial"/>
                <w:b/>
                <w:bCs/>
                <w:sz w:val="28"/>
                <w:szCs w:val="28"/>
              </w:rPr>
              <w:t>STATEMENT</w:t>
            </w:r>
          </w:p>
        </w:tc>
        <w:tc>
          <w:tcPr>
            <w:tcW w:w="630" w:type="dxa"/>
          </w:tcPr>
          <w:p w:rsidR="00C96483" w:rsidRPr="00212E77" w:rsidRDefault="00C96483" w:rsidP="002C1C27">
            <w:pPr>
              <w:spacing w:after="0" w:line="360" w:lineRule="auto"/>
              <w:jc w:val="both"/>
              <w:rPr>
                <w:rFonts w:ascii="Arial" w:hAnsi="Arial" w:cs="Arial"/>
                <w:b/>
                <w:bCs/>
                <w:sz w:val="28"/>
                <w:szCs w:val="28"/>
              </w:rPr>
            </w:pPr>
            <w:r w:rsidRPr="00212E77">
              <w:rPr>
                <w:rFonts w:ascii="Arial" w:hAnsi="Arial" w:cs="Arial"/>
                <w:b/>
                <w:bCs/>
                <w:sz w:val="28"/>
                <w:szCs w:val="28"/>
              </w:rPr>
              <w:t>SA</w:t>
            </w:r>
          </w:p>
        </w:tc>
        <w:tc>
          <w:tcPr>
            <w:tcW w:w="450" w:type="dxa"/>
          </w:tcPr>
          <w:p w:rsidR="00C96483" w:rsidRPr="00212E77" w:rsidRDefault="00C96483" w:rsidP="002C1C27">
            <w:pPr>
              <w:spacing w:after="0" w:line="360" w:lineRule="auto"/>
              <w:jc w:val="both"/>
              <w:rPr>
                <w:rFonts w:ascii="Arial" w:hAnsi="Arial" w:cs="Arial"/>
                <w:b/>
                <w:bCs/>
                <w:sz w:val="28"/>
                <w:szCs w:val="28"/>
              </w:rPr>
            </w:pPr>
            <w:r w:rsidRPr="00212E77">
              <w:rPr>
                <w:rFonts w:ascii="Arial" w:hAnsi="Arial" w:cs="Arial"/>
                <w:b/>
                <w:bCs/>
                <w:sz w:val="28"/>
                <w:szCs w:val="28"/>
              </w:rPr>
              <w:t xml:space="preserve">A </w:t>
            </w:r>
          </w:p>
        </w:tc>
        <w:tc>
          <w:tcPr>
            <w:tcW w:w="540" w:type="dxa"/>
          </w:tcPr>
          <w:p w:rsidR="00C96483" w:rsidRPr="00212E77" w:rsidRDefault="00C96483" w:rsidP="002C1C27">
            <w:pPr>
              <w:spacing w:after="0" w:line="360" w:lineRule="auto"/>
              <w:jc w:val="both"/>
              <w:rPr>
                <w:rFonts w:ascii="Arial" w:hAnsi="Arial" w:cs="Arial"/>
                <w:b/>
                <w:bCs/>
                <w:sz w:val="28"/>
                <w:szCs w:val="28"/>
              </w:rPr>
            </w:pPr>
            <w:r w:rsidRPr="00212E77">
              <w:rPr>
                <w:rFonts w:ascii="Arial" w:hAnsi="Arial" w:cs="Arial"/>
                <w:b/>
                <w:bCs/>
                <w:sz w:val="28"/>
                <w:szCs w:val="28"/>
              </w:rPr>
              <w:t xml:space="preserve">D </w:t>
            </w: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teachers receive salaries irregularly</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2</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teachers receive salaries at month end</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3</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When teachers are paid, do they go to school</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4</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teachers receive allowances</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5</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the allowances come often</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6</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result above discourage teachers’ dedication to duty</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7</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teachers have an existing salary structure</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8</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Is the salary structure encouraging</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9</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it affect teacher’s performance in the classroom</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10</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 teachers receive promotion as at when due</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11</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Is the promotion based on merit</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12</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Is the promotion not based on merit</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13</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result above affect teachers moral in teaching</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14</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 xml:space="preserve">Do teachers get discouraged about the nature of </w:t>
            </w:r>
            <w:r w:rsidRPr="00212E77">
              <w:rPr>
                <w:rFonts w:ascii="Arial" w:hAnsi="Arial" w:cs="Arial"/>
                <w:sz w:val="28"/>
                <w:szCs w:val="28"/>
              </w:rPr>
              <w:lastRenderedPageBreak/>
              <w:t>classroom in their schools</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lastRenderedPageBreak/>
              <w:t>15</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nature of laboratory facilities existing in the school enhance the work of the teacher</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16</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nature of the existing library in the schools affect teachers’ interest as well</w:t>
            </w:r>
            <w:r>
              <w:rPr>
                <w:rFonts w:ascii="Arial" w:hAnsi="Arial" w:cs="Arial"/>
                <w:sz w:val="28"/>
                <w:szCs w:val="28"/>
              </w:rPr>
              <w:t xml:space="preserve"> as output in teaching?</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17</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Is the knowledge of instructiona</w:t>
            </w:r>
            <w:r>
              <w:rPr>
                <w:rFonts w:ascii="Arial" w:hAnsi="Arial" w:cs="Arial"/>
                <w:sz w:val="28"/>
                <w:szCs w:val="28"/>
              </w:rPr>
              <w:t>l materials helpful to teachers</w:t>
            </w:r>
            <w:r w:rsidRPr="00212E77">
              <w:rPr>
                <w:rFonts w:ascii="Arial" w:hAnsi="Arial" w:cs="Arial"/>
                <w:sz w:val="28"/>
                <w:szCs w:val="28"/>
              </w:rPr>
              <w:t xml:space="preserve"> instructional materials in the school</w:t>
            </w:r>
            <w:r>
              <w:rPr>
                <w:rFonts w:ascii="Arial" w:hAnsi="Arial" w:cs="Arial"/>
                <w:sz w:val="28"/>
                <w:szCs w:val="28"/>
              </w:rPr>
              <w:t>?</w:t>
            </w:r>
            <w:r w:rsidRPr="00212E77">
              <w:rPr>
                <w:rFonts w:ascii="Arial" w:hAnsi="Arial" w:cs="Arial"/>
                <w:sz w:val="28"/>
                <w:szCs w:val="28"/>
              </w:rPr>
              <w:t xml:space="preserve"> </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18</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result above discourage teachers work output as well as the understanding of the students</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19</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Does the knowledge acquired from educative programmes such as seminar etc motivate teachers</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r w:rsidR="00C96483" w:rsidRPr="00212E77" w:rsidTr="002C1C27">
        <w:tc>
          <w:tcPr>
            <w:tcW w:w="7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20</w:t>
            </w:r>
          </w:p>
        </w:tc>
        <w:tc>
          <w:tcPr>
            <w:tcW w:w="7020" w:type="dxa"/>
          </w:tcPr>
          <w:p w:rsidR="00C96483" w:rsidRPr="00212E77" w:rsidRDefault="00C96483" w:rsidP="002C1C27">
            <w:pPr>
              <w:spacing w:after="0" w:line="360" w:lineRule="auto"/>
              <w:jc w:val="both"/>
              <w:rPr>
                <w:rFonts w:ascii="Arial" w:hAnsi="Arial" w:cs="Arial"/>
                <w:sz w:val="28"/>
                <w:szCs w:val="28"/>
              </w:rPr>
            </w:pPr>
            <w:r w:rsidRPr="00212E77">
              <w:rPr>
                <w:rFonts w:ascii="Arial" w:hAnsi="Arial" w:cs="Arial"/>
                <w:sz w:val="28"/>
                <w:szCs w:val="28"/>
              </w:rPr>
              <w:t>Are the teachers satisfied with the organization of such programmes</w:t>
            </w:r>
            <w:r>
              <w:rPr>
                <w:rFonts w:ascii="Arial" w:hAnsi="Arial" w:cs="Arial"/>
                <w:sz w:val="28"/>
                <w:szCs w:val="28"/>
              </w:rPr>
              <w:t>?</w:t>
            </w:r>
          </w:p>
        </w:tc>
        <w:tc>
          <w:tcPr>
            <w:tcW w:w="630" w:type="dxa"/>
          </w:tcPr>
          <w:p w:rsidR="00C96483" w:rsidRPr="00212E77" w:rsidRDefault="00C96483" w:rsidP="002C1C27">
            <w:pPr>
              <w:spacing w:after="0" w:line="360" w:lineRule="auto"/>
              <w:jc w:val="both"/>
              <w:rPr>
                <w:rFonts w:ascii="Arial" w:hAnsi="Arial" w:cs="Arial"/>
                <w:sz w:val="28"/>
                <w:szCs w:val="28"/>
              </w:rPr>
            </w:pPr>
          </w:p>
        </w:tc>
        <w:tc>
          <w:tcPr>
            <w:tcW w:w="450" w:type="dxa"/>
          </w:tcPr>
          <w:p w:rsidR="00C96483" w:rsidRPr="00212E77" w:rsidRDefault="00C96483" w:rsidP="002C1C27">
            <w:pPr>
              <w:spacing w:after="0" w:line="360" w:lineRule="auto"/>
              <w:jc w:val="both"/>
              <w:rPr>
                <w:rFonts w:ascii="Arial" w:hAnsi="Arial" w:cs="Arial"/>
                <w:sz w:val="28"/>
                <w:szCs w:val="28"/>
              </w:rPr>
            </w:pPr>
          </w:p>
        </w:tc>
        <w:tc>
          <w:tcPr>
            <w:tcW w:w="540" w:type="dxa"/>
          </w:tcPr>
          <w:p w:rsidR="00C96483" w:rsidRPr="00212E77" w:rsidRDefault="00C96483" w:rsidP="002C1C27">
            <w:pPr>
              <w:spacing w:after="0" w:line="360" w:lineRule="auto"/>
              <w:jc w:val="both"/>
              <w:rPr>
                <w:rFonts w:ascii="Arial" w:hAnsi="Arial" w:cs="Arial"/>
                <w:sz w:val="28"/>
                <w:szCs w:val="28"/>
              </w:rPr>
            </w:pPr>
          </w:p>
        </w:tc>
      </w:tr>
    </w:tbl>
    <w:p w:rsidR="00C96483" w:rsidRPr="00212E77" w:rsidRDefault="00C96483" w:rsidP="00C96483">
      <w:pPr>
        <w:spacing w:line="360" w:lineRule="auto"/>
        <w:ind w:left="720"/>
        <w:jc w:val="both"/>
        <w:rPr>
          <w:rFonts w:ascii="Arial" w:hAnsi="Arial" w:cs="Arial"/>
          <w:sz w:val="28"/>
          <w:szCs w:val="28"/>
        </w:rPr>
      </w:pPr>
    </w:p>
    <w:p w:rsidR="00074DC3" w:rsidRDefault="00074DC3"/>
    <w:sectPr w:rsidR="00074DC3" w:rsidSect="0041293C">
      <w:footerReference w:type="default" r:id="rId5"/>
      <w:pgSz w:w="12240" w:h="14400" w:code="1"/>
      <w:pgMar w:top="1260" w:right="1800" w:bottom="172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Eras Bold ITC">
    <w:panose1 w:val="020B0907030504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8C" w:rsidRDefault="00C96483">
    <w:pPr>
      <w:pStyle w:val="Footer"/>
      <w:jc w:val="center"/>
    </w:pPr>
    <w:r>
      <w:fldChar w:fldCharType="begin"/>
    </w:r>
    <w:r>
      <w:instrText xml:space="preserve"> PAGE   \* MERGEFORMAT </w:instrText>
    </w:r>
    <w:r>
      <w:fldChar w:fldCharType="separate"/>
    </w:r>
    <w:r>
      <w:rPr>
        <w:noProof/>
      </w:rPr>
      <w:t>1</w:t>
    </w:r>
    <w:r>
      <w:fldChar w:fldCharType="end"/>
    </w:r>
  </w:p>
  <w:p w:rsidR="006A208C" w:rsidRDefault="00C9648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3B71"/>
    <w:multiLevelType w:val="hybridMultilevel"/>
    <w:tmpl w:val="9D044EC8"/>
    <w:lvl w:ilvl="0" w:tplc="9C50226A">
      <w:start w:val="1"/>
      <w:numFmt w:val="decimal"/>
      <w:lvlText w:val="%1."/>
      <w:lvlJc w:val="left"/>
      <w:pPr>
        <w:ind w:left="1785" w:hanging="1005"/>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
    <w:nsid w:val="2D9B4AC1"/>
    <w:multiLevelType w:val="hybridMultilevel"/>
    <w:tmpl w:val="0600B0F6"/>
    <w:lvl w:ilvl="0" w:tplc="AE84A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B65BF"/>
    <w:multiLevelType w:val="hybridMultilevel"/>
    <w:tmpl w:val="E940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D220825"/>
    <w:multiLevelType w:val="hybridMultilevel"/>
    <w:tmpl w:val="5632450C"/>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96483"/>
    <w:rsid w:val="00074DC3"/>
    <w:rsid w:val="000C3600"/>
    <w:rsid w:val="00612335"/>
    <w:rsid w:val="00875888"/>
    <w:rsid w:val="00BD7BCA"/>
    <w:rsid w:val="00C5384F"/>
    <w:rsid w:val="00C96483"/>
    <w:rsid w:val="00CC008B"/>
    <w:rsid w:val="00E715D8"/>
    <w:rsid w:val="00F56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8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964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9648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C9648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96483"/>
    <w:rPr>
      <w:rFonts w:asciiTheme="majorHAnsi" w:eastAsiaTheme="majorEastAsia" w:hAnsiTheme="majorHAnsi" w:cstheme="majorBidi"/>
      <w:i/>
      <w:iCs/>
      <w:color w:val="4F81BD" w:themeColor="accent1"/>
      <w:spacing w:val="15"/>
    </w:rPr>
  </w:style>
  <w:style w:type="character" w:styleId="SubtleReference">
    <w:name w:val="Subtle Reference"/>
    <w:basedOn w:val="DefaultParagraphFont"/>
    <w:uiPriority w:val="31"/>
    <w:qFormat/>
    <w:rsid w:val="00C96483"/>
    <w:rPr>
      <w:smallCaps/>
      <w:color w:val="C0504D" w:themeColor="accent2"/>
      <w:u w:val="single"/>
    </w:rPr>
  </w:style>
  <w:style w:type="paragraph" w:styleId="Footer">
    <w:name w:val="footer"/>
    <w:basedOn w:val="Normal"/>
    <w:link w:val="FooterChar"/>
    <w:uiPriority w:val="99"/>
    <w:rsid w:val="00C96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483"/>
    <w:rPr>
      <w:rFonts w:ascii="Calibri" w:eastAsia="Calibri" w:hAnsi="Calibri" w:cs="Calibri"/>
    </w:rPr>
  </w:style>
  <w:style w:type="paragraph" w:styleId="ListParagraph">
    <w:name w:val="List Paragraph"/>
    <w:basedOn w:val="Normal"/>
    <w:uiPriority w:val="99"/>
    <w:qFormat/>
    <w:rsid w:val="00C9648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9698</Words>
  <Characters>55280</Characters>
  <Application>Microsoft Office Word</Application>
  <DocSecurity>0</DocSecurity>
  <Lines>460</Lines>
  <Paragraphs>129</Paragraphs>
  <ScaleCrop>false</ScaleCrop>
  <Company/>
  <LinksUpToDate>false</LinksUpToDate>
  <CharactersWithSpaces>64849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2025-10-09T14:34:00Z</dcterms:created>
  <dcterms:modified xsi:type="dcterms:W3CDTF">2025-10-09T14:34:00Z</dcterms:modified>
</cp:coreProperties>
</file>