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49" w:rsidRDefault="00402249" w:rsidP="00A23405">
      <w:pPr>
        <w:tabs>
          <w:tab w:val="left" w:pos="3495"/>
        </w:tabs>
        <w:spacing w:after="0"/>
        <w:jc w:val="center"/>
        <w:rPr>
          <w:rFonts w:ascii="Cooper Black" w:eastAsia="Times New Roman" w:hAnsi="Cooper Black" w:cs="Times New Roman"/>
          <w:b/>
          <w:iCs/>
          <w:sz w:val="28"/>
          <w:szCs w:val="28"/>
        </w:rPr>
      </w:pPr>
      <w:r>
        <w:rPr>
          <w:rFonts w:ascii="Cooper Black" w:eastAsia="Times New Roman" w:hAnsi="Cooper Black" w:cs="Times New Roman"/>
          <w:b/>
          <w:iCs/>
          <w:sz w:val="28"/>
          <w:szCs w:val="28"/>
        </w:rPr>
        <w:t xml:space="preserve">EFFECT OF NAIRA REDESIGN ON THE ECONOMICS AND CITIZENS IN NIGERIA </w:t>
      </w:r>
    </w:p>
    <w:p w:rsidR="00A23405" w:rsidRPr="00AD2B70" w:rsidRDefault="00402249" w:rsidP="00A23405">
      <w:pPr>
        <w:tabs>
          <w:tab w:val="left" w:pos="3495"/>
        </w:tabs>
        <w:spacing w:after="0"/>
        <w:jc w:val="center"/>
        <w:rPr>
          <w:rFonts w:ascii="Cooper Black" w:hAnsi="Cooper Black" w:cs="Times New Roman"/>
          <w:b/>
          <w:sz w:val="28"/>
          <w:szCs w:val="28"/>
        </w:rPr>
      </w:pPr>
      <w:r>
        <w:rPr>
          <w:rFonts w:ascii="Cooper Black" w:eastAsia="Times New Roman" w:hAnsi="Cooper Black" w:cs="Times New Roman"/>
          <w:b/>
          <w:iCs/>
          <w:sz w:val="28"/>
          <w:szCs w:val="28"/>
        </w:rPr>
        <w:t xml:space="preserve">A CASE STUDY OF ILORIN METROPOLIS KWARA STATE </w:t>
      </w: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AD2B70"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i/>
          <w:color w:val="000000" w:themeColor="text1"/>
          <w:sz w:val="40"/>
          <w:szCs w:val="28"/>
        </w:rPr>
      </w:pPr>
      <w:r w:rsidRPr="006322C8">
        <w:rPr>
          <w:rFonts w:ascii="Cooper Black" w:hAnsi="Cooper Black" w:cs="Times New Roman"/>
          <w:b/>
          <w:i/>
          <w:color w:val="000000" w:themeColor="text1"/>
          <w:sz w:val="40"/>
          <w:szCs w:val="28"/>
        </w:rPr>
        <w:t>BY</w:t>
      </w:r>
    </w:p>
    <w:p w:rsidR="00A23405" w:rsidRPr="003137EB" w:rsidRDefault="00A23405" w:rsidP="00A23405">
      <w:pPr>
        <w:tabs>
          <w:tab w:val="left" w:pos="3495"/>
        </w:tabs>
        <w:spacing w:after="0"/>
        <w:jc w:val="center"/>
        <w:rPr>
          <w:rFonts w:ascii="Cooper Black" w:hAnsi="Cooper Black" w:cs="Times New Roman"/>
          <w:b/>
          <w:i/>
          <w:color w:val="000000" w:themeColor="text1"/>
          <w:sz w:val="32"/>
          <w:szCs w:val="32"/>
        </w:rPr>
      </w:pPr>
    </w:p>
    <w:p w:rsidR="003137EB" w:rsidRPr="003137EB" w:rsidRDefault="00402249" w:rsidP="00A23405">
      <w:pPr>
        <w:tabs>
          <w:tab w:val="left" w:pos="3495"/>
        </w:tabs>
        <w:spacing w:after="0"/>
        <w:jc w:val="center"/>
        <w:rPr>
          <w:rStyle w:val="Strong"/>
          <w:rFonts w:ascii="Cooper Black" w:hAnsi="Cooper Black"/>
          <w:color w:val="333333"/>
          <w:sz w:val="32"/>
          <w:szCs w:val="32"/>
          <w:shd w:val="clear" w:color="auto" w:fill="FFFFFF"/>
        </w:rPr>
      </w:pPr>
      <w:r>
        <w:rPr>
          <w:rStyle w:val="Strong"/>
          <w:rFonts w:ascii="Cooper Black" w:hAnsi="Cooper Black"/>
          <w:color w:val="333333"/>
          <w:sz w:val="32"/>
          <w:szCs w:val="32"/>
          <w:shd w:val="clear" w:color="auto" w:fill="FFFFFF"/>
        </w:rPr>
        <w:t xml:space="preserve">ABDULRAHEEM ABDULRASHEED </w:t>
      </w:r>
    </w:p>
    <w:p w:rsidR="00A23405" w:rsidRPr="003137EB" w:rsidRDefault="00402249" w:rsidP="00A23405">
      <w:pPr>
        <w:tabs>
          <w:tab w:val="left" w:pos="3495"/>
        </w:tabs>
        <w:spacing w:after="0"/>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KWCOED/IL/22/0977</w:t>
      </w:r>
    </w:p>
    <w:p w:rsidR="00A23405" w:rsidRPr="003137EB" w:rsidRDefault="00A23405" w:rsidP="00A23405">
      <w:pPr>
        <w:spacing w:after="0"/>
        <w:jc w:val="center"/>
        <w:rPr>
          <w:rFonts w:ascii="Cooper Black" w:hAnsi="Cooper Black" w:cs="Times New Roman"/>
          <w:b/>
          <w:color w:val="000000" w:themeColor="text1"/>
          <w:sz w:val="32"/>
          <w:szCs w:val="28"/>
        </w:rPr>
      </w:pPr>
    </w:p>
    <w:p w:rsidR="00A23405" w:rsidRDefault="00A23405" w:rsidP="00A23405">
      <w:pPr>
        <w:spacing w:after="0"/>
        <w:jc w:val="center"/>
        <w:rPr>
          <w:rFonts w:ascii="Cooper Black" w:hAnsi="Cooper Black" w:cs="Times New Roman"/>
          <w:b/>
          <w:color w:val="000000" w:themeColor="text1"/>
          <w:sz w:val="32"/>
          <w:szCs w:val="28"/>
        </w:rPr>
      </w:pPr>
    </w:p>
    <w:p w:rsidR="00A23405" w:rsidRPr="008670DE" w:rsidRDefault="00A23405" w:rsidP="00A23405">
      <w:pPr>
        <w:tabs>
          <w:tab w:val="left" w:pos="3495"/>
        </w:tabs>
        <w:spacing w:after="0"/>
        <w:jc w:val="center"/>
        <w:rPr>
          <w:rFonts w:ascii="Cooper Black" w:hAnsi="Cooper Black" w:cs="Times New Roman"/>
          <w:b/>
          <w:color w:val="000000" w:themeColor="text1"/>
          <w:sz w:val="28"/>
          <w:szCs w:val="28"/>
        </w:rPr>
      </w:pPr>
      <w:r w:rsidRPr="008670DE">
        <w:rPr>
          <w:rFonts w:ascii="Cooper Black" w:hAnsi="Cooper Black" w:cs="Times New Roman"/>
          <w:b/>
          <w:color w:val="000000" w:themeColor="text1"/>
          <w:sz w:val="28"/>
          <w:szCs w:val="28"/>
        </w:rPr>
        <w:t xml:space="preserve">A RESEARCH PROJECT SUBMITTED TO THE </w:t>
      </w:r>
      <w:r>
        <w:rPr>
          <w:rFonts w:ascii="Cooper Black" w:hAnsi="Cooper Black" w:cs="Times New Roman"/>
          <w:b/>
          <w:color w:val="000000" w:themeColor="text1"/>
          <w:sz w:val="28"/>
          <w:szCs w:val="28"/>
        </w:rPr>
        <w:t>DEPARTMENT OF POLITICAL SCIENCE</w:t>
      </w:r>
      <w:r w:rsidRPr="008670DE">
        <w:rPr>
          <w:rFonts w:ascii="Cooper Black" w:hAnsi="Cooper Black" w:cs="Times New Roman"/>
          <w:b/>
          <w:color w:val="000000" w:themeColor="text1"/>
          <w:sz w:val="28"/>
          <w:szCs w:val="28"/>
        </w:rPr>
        <w:t xml:space="preserve"> </w:t>
      </w:r>
      <w:r>
        <w:rPr>
          <w:rFonts w:ascii="Cooper Black" w:hAnsi="Cooper Black" w:cs="Times New Roman"/>
          <w:b/>
          <w:color w:val="000000" w:themeColor="text1"/>
          <w:sz w:val="28"/>
          <w:szCs w:val="28"/>
        </w:rPr>
        <w:t xml:space="preserve">OF </w:t>
      </w:r>
      <w:r w:rsidRPr="008670DE">
        <w:rPr>
          <w:rFonts w:ascii="Cooper Black" w:hAnsi="Cooper Black" w:cs="Times New Roman"/>
          <w:b/>
          <w:color w:val="000000" w:themeColor="text1"/>
          <w:sz w:val="28"/>
          <w:szCs w:val="28"/>
        </w:rPr>
        <w:t>ARTS AND SOCIAL SCIENCES</w:t>
      </w:r>
      <w:r>
        <w:rPr>
          <w:rFonts w:ascii="Cooper Black" w:hAnsi="Cooper Black" w:cs="Times New Roman"/>
          <w:b/>
          <w:color w:val="000000" w:themeColor="text1"/>
          <w:sz w:val="28"/>
          <w:szCs w:val="28"/>
        </w:rPr>
        <w:t>,</w:t>
      </w:r>
      <w:r w:rsidRPr="008670DE">
        <w:rPr>
          <w:rFonts w:ascii="Cooper Black" w:hAnsi="Cooper Black" w:cs="Times New Roman"/>
          <w:b/>
          <w:color w:val="000000" w:themeColor="text1"/>
          <w:sz w:val="28"/>
          <w:szCs w:val="28"/>
        </w:rPr>
        <w:t xml:space="preserve"> KWARA STATE COLLEGE OF EDUCATION, ILORIN.</w:t>
      </w: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r w:rsidRPr="006322C8">
        <w:rPr>
          <w:rFonts w:ascii="Cooper Black" w:hAnsi="Cooper Black" w:cs="Times New Roman"/>
          <w:b/>
          <w:color w:val="000000" w:themeColor="text1"/>
          <w:sz w:val="32"/>
          <w:szCs w:val="28"/>
        </w:rPr>
        <w:t>IN PARTIAL FULFILLMENT OF THE REQUIREMENTS FOR THE AWARD OF NIGERIA CERTIFICATE IN EDUCATION (N.C.E)</w:t>
      </w: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Cooper Black" w:hAnsi="Cooper Black" w:cs="Times New Roman"/>
          <w:b/>
          <w:color w:val="000000" w:themeColor="text1"/>
          <w:sz w:val="32"/>
          <w:szCs w:val="28"/>
        </w:rPr>
      </w:pPr>
    </w:p>
    <w:p w:rsidR="00A23405" w:rsidRPr="006322C8" w:rsidRDefault="00A23405" w:rsidP="00A23405">
      <w:pPr>
        <w:tabs>
          <w:tab w:val="left" w:pos="3495"/>
        </w:tabs>
        <w:spacing w:after="0"/>
        <w:jc w:val="center"/>
        <w:rPr>
          <w:rFonts w:ascii="Cooper Black" w:hAnsi="Cooper Black" w:cs="Times New Roman"/>
          <w:b/>
          <w:color w:val="000000" w:themeColor="text1"/>
          <w:sz w:val="32"/>
          <w:szCs w:val="28"/>
        </w:rPr>
      </w:pPr>
    </w:p>
    <w:p w:rsidR="00A23405" w:rsidRDefault="00A23405" w:rsidP="00A23405">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t>AUGUST</w:t>
      </w:r>
      <w:r w:rsidRPr="006322C8">
        <w:rPr>
          <w:rFonts w:ascii="Cooper Black" w:hAnsi="Cooper Black" w:cs="Times New Roman"/>
          <w:b/>
          <w:color w:val="000000" w:themeColor="text1"/>
          <w:sz w:val="32"/>
          <w:szCs w:val="28"/>
        </w:rPr>
        <w:t>,</w:t>
      </w:r>
      <w:r>
        <w:rPr>
          <w:rFonts w:ascii="Cooper Black" w:hAnsi="Cooper Black" w:cs="Times New Roman"/>
          <w:b/>
          <w:color w:val="000000" w:themeColor="text1"/>
          <w:sz w:val="32"/>
          <w:szCs w:val="28"/>
        </w:rPr>
        <w:t xml:space="preserve"> 2025.</w:t>
      </w:r>
    </w:p>
    <w:p w:rsidR="00A23405" w:rsidRDefault="00A23405" w:rsidP="00A23405">
      <w:pPr>
        <w:tabs>
          <w:tab w:val="left" w:pos="3495"/>
        </w:tabs>
        <w:spacing w:after="0"/>
        <w:ind w:firstLine="3495"/>
        <w:jc w:val="center"/>
        <w:rPr>
          <w:rFonts w:ascii="Cooper Black" w:hAnsi="Cooper Black" w:cs="Times New Roman"/>
          <w:b/>
          <w:color w:val="000000" w:themeColor="text1"/>
          <w:sz w:val="32"/>
          <w:szCs w:val="28"/>
        </w:rPr>
      </w:pPr>
    </w:p>
    <w:p w:rsidR="00A23405" w:rsidRDefault="00A23405" w:rsidP="00A23405">
      <w:pPr>
        <w:tabs>
          <w:tab w:val="left" w:pos="3495"/>
        </w:tabs>
        <w:spacing w:after="0"/>
        <w:jc w:val="center"/>
        <w:rPr>
          <w:rFonts w:ascii="Times New Roman" w:hAnsi="Times New Roman" w:cs="Times New Roman"/>
          <w:b/>
          <w:color w:val="000000" w:themeColor="text1"/>
          <w:sz w:val="28"/>
          <w:szCs w:val="28"/>
        </w:rPr>
      </w:pPr>
    </w:p>
    <w:p w:rsidR="00A23405" w:rsidRDefault="00A23405" w:rsidP="00A23405">
      <w:pPr>
        <w:tabs>
          <w:tab w:val="left" w:pos="3495"/>
        </w:tabs>
        <w:spacing w:after="0"/>
        <w:jc w:val="center"/>
        <w:rPr>
          <w:rFonts w:ascii="Times New Roman" w:hAnsi="Times New Roman" w:cs="Times New Roman"/>
          <w:b/>
          <w:color w:val="000000" w:themeColor="text1"/>
          <w:sz w:val="28"/>
          <w:szCs w:val="28"/>
        </w:rPr>
      </w:pPr>
    </w:p>
    <w:p w:rsidR="00A23405" w:rsidRPr="006224A4" w:rsidRDefault="00A23405" w:rsidP="00A23405">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A23405" w:rsidRPr="006224A4" w:rsidRDefault="00A23405" w:rsidP="00A23405">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 xml:space="preserve">This project has been read and approved as meeting the requirement of the Department of </w:t>
      </w:r>
      <w:r>
        <w:rPr>
          <w:rFonts w:ascii="Times New Roman" w:hAnsi="Times New Roman" w:cs="Times New Roman"/>
          <w:color w:val="000000" w:themeColor="text1"/>
          <w:sz w:val="28"/>
          <w:szCs w:val="28"/>
        </w:rPr>
        <w:t xml:space="preserve">Political </w:t>
      </w:r>
      <w:r w:rsidRPr="006224A4">
        <w:rPr>
          <w:rFonts w:ascii="Times New Roman" w:hAnsi="Times New Roman" w:cs="Times New Roman"/>
          <w:color w:val="000000" w:themeColor="text1"/>
          <w:sz w:val="28"/>
          <w:szCs w:val="28"/>
        </w:rPr>
        <w:t>Science, Kwara</w:t>
      </w:r>
      <w:r>
        <w:rPr>
          <w:rFonts w:ascii="Times New Roman" w:hAnsi="Times New Roman" w:cs="Times New Roman"/>
          <w:color w:val="000000" w:themeColor="text1"/>
          <w:sz w:val="28"/>
          <w:szCs w:val="28"/>
        </w:rPr>
        <w:t xml:space="preserve"> State College of Education, </w:t>
      </w:r>
      <w:r w:rsidRPr="006224A4">
        <w:rPr>
          <w:rFonts w:ascii="Times New Roman" w:hAnsi="Times New Roman" w:cs="Times New Roman"/>
          <w:color w:val="000000" w:themeColor="text1"/>
          <w:sz w:val="28"/>
          <w:szCs w:val="28"/>
        </w:rPr>
        <w:t>Ilorin</w:t>
      </w:r>
      <w:r>
        <w:rPr>
          <w:rFonts w:ascii="Times New Roman" w:hAnsi="Times New Roman" w:cs="Times New Roman"/>
          <w:color w:val="000000" w:themeColor="text1"/>
          <w:sz w:val="28"/>
          <w:szCs w:val="28"/>
        </w:rPr>
        <w:t xml:space="preserve">, </w:t>
      </w:r>
      <w:r w:rsidRPr="006224A4">
        <w:rPr>
          <w:rFonts w:ascii="Times New Roman" w:hAnsi="Times New Roman" w:cs="Times New Roman"/>
          <w:color w:val="000000" w:themeColor="text1"/>
          <w:sz w:val="28"/>
          <w:szCs w:val="28"/>
        </w:rPr>
        <w:t>for the Award of Nigeria Certificate in Education (NCE)</w:t>
      </w:r>
      <w:r w:rsidR="00741C2E" w:rsidRPr="00741C2E">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6224A4" w:rsidRDefault="00A23405" w:rsidP="00A23405">
      <w:pPr>
        <w:tabs>
          <w:tab w:val="left" w:pos="3495"/>
        </w:tabs>
        <w:spacing w:after="0"/>
        <w:jc w:val="both"/>
        <w:rPr>
          <w:rFonts w:ascii="Times New Roman" w:hAnsi="Times New Roman" w:cs="Times New Roman"/>
          <w:color w:val="000000" w:themeColor="text1"/>
          <w:sz w:val="28"/>
          <w:szCs w:val="28"/>
        </w:rPr>
      </w:pPr>
    </w:p>
    <w:p w:rsidR="00A23405" w:rsidRPr="00A7733B" w:rsidRDefault="00A23405" w:rsidP="00A23405">
      <w:pPr>
        <w:pStyle w:val="NoSpacing"/>
        <w:jc w:val="both"/>
        <w:rPr>
          <w:rFonts w:ascii="Tahoma" w:hAnsi="Tahoma" w:cs="Tahoma"/>
          <w:sz w:val="28"/>
          <w:szCs w:val="28"/>
        </w:rPr>
      </w:pPr>
      <w:r w:rsidRPr="008235B9">
        <w:rPr>
          <w:rFonts w:ascii="Times New Roman" w:hAnsi="Times New Roman" w:cs="Times New Roman"/>
          <w:b/>
          <w:sz w:val="28"/>
          <w:szCs w:val="36"/>
        </w:rPr>
        <w:t>MR. HAM</w:t>
      </w:r>
      <w:r>
        <w:rPr>
          <w:rFonts w:ascii="Times New Roman" w:hAnsi="Times New Roman" w:cs="Times New Roman"/>
          <w:b/>
          <w:sz w:val="28"/>
          <w:szCs w:val="36"/>
        </w:rPr>
        <w:t>EED</w:t>
      </w:r>
      <w:r w:rsidRPr="008235B9">
        <w:rPr>
          <w:rFonts w:ascii="Times New Roman" w:hAnsi="Times New Roman" w:cs="Times New Roman"/>
          <w:b/>
          <w:sz w:val="28"/>
          <w:szCs w:val="36"/>
        </w:rPr>
        <w:t xml:space="preserve"> T</w:t>
      </w:r>
      <w:r>
        <w:rPr>
          <w:rFonts w:ascii="Times New Roman" w:hAnsi="Times New Roman" w:cs="Times New Roman"/>
          <w:b/>
          <w:sz w:val="28"/>
          <w:szCs w:val="36"/>
        </w:rPr>
        <w:t>.</w:t>
      </w:r>
      <w:r w:rsidRPr="008235B9">
        <w:rPr>
          <w:rFonts w:ascii="Times New Roman" w:hAnsi="Times New Roman" w:cs="Times New Roman"/>
          <w:b/>
          <w:sz w:val="28"/>
          <w:szCs w:val="36"/>
        </w:rPr>
        <w:t>F</w:t>
      </w:r>
      <w:r>
        <w:rPr>
          <w:rFonts w:ascii="Times New Roman" w:hAnsi="Times New Roman" w:cs="Times New Roman"/>
          <w:b/>
          <w:sz w:val="28"/>
          <w:szCs w:val="36"/>
        </w:rPr>
        <w:tab/>
      </w:r>
      <w:r w:rsidRPr="00A7733B">
        <w:rPr>
          <w:rFonts w:ascii="Tahoma" w:hAnsi="Tahoma" w:cs="Tahoma"/>
          <w:sz w:val="28"/>
          <w:szCs w:val="28"/>
        </w:rPr>
        <w:tab/>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A23405" w:rsidRDefault="00A23405" w:rsidP="00A23405">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A23405" w:rsidRPr="00A7733B" w:rsidRDefault="00A23405" w:rsidP="00A23405">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A23405" w:rsidRPr="00A7733B" w:rsidRDefault="00A23405" w:rsidP="00A23405">
      <w:pPr>
        <w:pStyle w:val="NoSpacing"/>
        <w:spacing w:line="480" w:lineRule="auto"/>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p>
    <w:p w:rsidR="00A23405" w:rsidRDefault="00A23405" w:rsidP="00A23405">
      <w:pPr>
        <w:pStyle w:val="NoSpacing"/>
        <w:jc w:val="both"/>
        <w:rPr>
          <w:rFonts w:ascii="Tahoma" w:hAnsi="Tahoma" w:cs="Tahoma"/>
          <w:sz w:val="28"/>
          <w:szCs w:val="28"/>
        </w:rPr>
      </w:pPr>
      <w:r>
        <w:rPr>
          <w:rFonts w:ascii="Tahoma" w:hAnsi="Tahoma" w:cs="Tahoma"/>
          <w:b/>
          <w:sz w:val="28"/>
          <w:szCs w:val="28"/>
        </w:rPr>
        <w:t>Dr. SABA KUDU</w:t>
      </w:r>
      <w:r>
        <w:rPr>
          <w:rFonts w:ascii="Tahoma" w:hAnsi="Tahoma" w:cs="Tahoma"/>
          <w:b/>
          <w:sz w:val="28"/>
          <w:szCs w:val="28"/>
        </w:rPr>
        <w:tab/>
      </w:r>
      <w:r>
        <w:rPr>
          <w:rFonts w:ascii="Tahoma" w:hAnsi="Tahoma" w:cs="Tahoma"/>
          <w:b/>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A23405" w:rsidRDefault="00A23405" w:rsidP="00A23405">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t xml:space="preserve"> </w:t>
      </w:r>
      <w:r w:rsidRPr="00A7733B">
        <w:rPr>
          <w:rFonts w:ascii="Tahoma" w:hAnsi="Tahoma" w:cs="Tahoma"/>
          <w:b/>
          <w:sz w:val="28"/>
          <w:szCs w:val="28"/>
        </w:rPr>
        <w:t>Date</w:t>
      </w:r>
    </w:p>
    <w:p w:rsidR="00A23405" w:rsidRDefault="00A23405" w:rsidP="00A23405">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A23405" w:rsidRDefault="00A23405" w:rsidP="00A23405">
      <w:pPr>
        <w:pStyle w:val="NoSpacing"/>
        <w:jc w:val="both"/>
        <w:rPr>
          <w:rFonts w:ascii="Tahoma" w:hAnsi="Tahoma" w:cs="Tahoma"/>
          <w:b/>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360" w:lineRule="auto"/>
        <w:jc w:val="center"/>
        <w:rPr>
          <w:rFonts w:ascii="Times New Roman" w:hAnsi="Times New Roman" w:cs="Times New Roman"/>
          <w:b/>
          <w:color w:val="000000" w:themeColor="text1"/>
          <w:sz w:val="28"/>
          <w:szCs w:val="28"/>
        </w:rPr>
      </w:pPr>
    </w:p>
    <w:p w:rsidR="00A23405" w:rsidRDefault="00A23405" w:rsidP="00A23405">
      <w:pPr>
        <w:spacing w:line="480" w:lineRule="auto"/>
        <w:jc w:val="center"/>
        <w:rPr>
          <w:rFonts w:ascii="Times New Roman" w:hAnsi="Times New Roman" w:cs="Times New Roman"/>
          <w:b/>
          <w:color w:val="000000" w:themeColor="text1"/>
          <w:sz w:val="28"/>
          <w:szCs w:val="28"/>
        </w:rPr>
      </w:pPr>
    </w:p>
    <w:p w:rsidR="00A23405" w:rsidRPr="006224A4" w:rsidRDefault="00A23405" w:rsidP="00A23405">
      <w:pPr>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DEDICATION</w:t>
      </w:r>
    </w:p>
    <w:p w:rsidR="00A23405" w:rsidRPr="006224A4" w:rsidRDefault="00A23405" w:rsidP="00A23405">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w:t>
      </w:r>
      <w:r>
        <w:rPr>
          <w:rFonts w:ascii="Times New Roman" w:hAnsi="Times New Roman" w:cs="Times New Roman"/>
          <w:color w:val="000000" w:themeColor="text1"/>
          <w:sz w:val="28"/>
          <w:szCs w:val="28"/>
        </w:rPr>
        <w:t xml:space="preserve">nd for </w:t>
      </w:r>
      <w:r w:rsidRPr="006224A4">
        <w:rPr>
          <w:rFonts w:ascii="Times New Roman" w:hAnsi="Times New Roman" w:cs="Times New Roman"/>
          <w:color w:val="000000" w:themeColor="text1"/>
          <w:sz w:val="28"/>
          <w:szCs w:val="28"/>
        </w:rPr>
        <w:t>sparing my life to witness my (NCE) programme from the beginning to</w:t>
      </w:r>
      <w:r>
        <w:rPr>
          <w:rFonts w:ascii="Times New Roman" w:hAnsi="Times New Roman" w:cs="Times New Roman"/>
          <w:color w:val="000000" w:themeColor="text1"/>
          <w:sz w:val="28"/>
          <w:szCs w:val="28"/>
        </w:rPr>
        <w:t xml:space="preserve"> the </w:t>
      </w:r>
      <w:r w:rsidRPr="006224A4">
        <w:rPr>
          <w:rFonts w:ascii="Times New Roman" w:hAnsi="Times New Roman" w:cs="Times New Roman"/>
          <w:color w:val="000000" w:themeColor="text1"/>
          <w:sz w:val="28"/>
          <w:szCs w:val="28"/>
        </w:rPr>
        <w:t>end.</w:t>
      </w: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Pr="006224A4" w:rsidRDefault="00A23405" w:rsidP="00A23405">
      <w:pPr>
        <w:spacing w:after="0"/>
        <w:ind w:firstLine="720"/>
        <w:jc w:val="both"/>
        <w:rPr>
          <w:rFonts w:ascii="Times New Roman" w:hAnsi="Times New Roman" w:cs="Times New Roman"/>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Default="00A23405" w:rsidP="00A23405">
      <w:pPr>
        <w:spacing w:after="0"/>
        <w:jc w:val="both"/>
        <w:rPr>
          <w:rFonts w:ascii="Times New Roman" w:hAnsi="Times New Roman" w:cs="Times New Roman"/>
          <w:b/>
          <w:color w:val="000000" w:themeColor="text1"/>
          <w:sz w:val="28"/>
          <w:szCs w:val="28"/>
        </w:rPr>
      </w:pPr>
    </w:p>
    <w:p w:rsidR="00A23405" w:rsidRPr="008235B9" w:rsidRDefault="00A23405" w:rsidP="00A23405">
      <w:pPr>
        <w:spacing w:line="480" w:lineRule="auto"/>
        <w:jc w:val="center"/>
        <w:rPr>
          <w:rFonts w:ascii="Times New Roman" w:hAnsi="Times New Roman" w:cs="Times New Roman"/>
          <w:b/>
          <w:sz w:val="28"/>
          <w:szCs w:val="36"/>
        </w:rPr>
      </w:pPr>
      <w:r w:rsidRPr="008235B9">
        <w:rPr>
          <w:rFonts w:ascii="Times New Roman" w:hAnsi="Times New Roman" w:cs="Times New Roman"/>
          <w:b/>
          <w:sz w:val="28"/>
          <w:szCs w:val="36"/>
        </w:rPr>
        <w:t>ACKNOWLEDGEMENT</w:t>
      </w:r>
    </w:p>
    <w:p w:rsidR="00A23405" w:rsidRPr="008235B9" w:rsidRDefault="00A23405" w:rsidP="00A23405">
      <w:pPr>
        <w:spacing w:line="480" w:lineRule="auto"/>
        <w:ind w:firstLine="720"/>
        <w:jc w:val="both"/>
        <w:rPr>
          <w:rFonts w:ascii="Times New Roman" w:hAnsi="Times New Roman" w:cs="Times New Roman"/>
          <w:sz w:val="28"/>
          <w:szCs w:val="36"/>
        </w:rPr>
      </w:pPr>
      <w:r w:rsidRPr="008235B9">
        <w:rPr>
          <w:rFonts w:ascii="Times New Roman" w:hAnsi="Times New Roman" w:cs="Times New Roman"/>
          <w:sz w:val="28"/>
          <w:szCs w:val="36"/>
        </w:rPr>
        <w:t xml:space="preserve">In the name of Allah the beneficent, the merciful all glorification and adoration are due to the originator of knowledge, the all knowing Allah for his divine favour in my life.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I really appreciate the effort of my able supervisor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for his supervision, correction and endurance. Sir may your life be enriched in good health and wealth (Amin).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My excellence greeting to my Head of the Department </w:t>
      </w:r>
      <w:r w:rsidRPr="008235B9">
        <w:rPr>
          <w:rFonts w:ascii="Times New Roman" w:hAnsi="Times New Roman" w:cs="Times New Roman"/>
          <w:b/>
          <w:sz w:val="28"/>
          <w:szCs w:val="36"/>
        </w:rPr>
        <w:t>MR. Hamid TF</w:t>
      </w:r>
      <w:r w:rsidRPr="008235B9">
        <w:rPr>
          <w:rFonts w:ascii="Times New Roman" w:hAnsi="Times New Roman" w:cs="Times New Roman"/>
          <w:sz w:val="28"/>
          <w:szCs w:val="36"/>
        </w:rPr>
        <w:t xml:space="preserve"> also goes to all the principal and subordinate member of staffs, to my helping friends   </w:t>
      </w:r>
      <w:r w:rsidRPr="008235B9">
        <w:rPr>
          <w:rFonts w:ascii="Times New Roman" w:hAnsi="Times New Roman" w:cs="Times New Roman"/>
          <w:sz w:val="28"/>
          <w:szCs w:val="36"/>
        </w:rPr>
        <w:lastRenderedPageBreak/>
        <w:t xml:space="preserve">all of my friends that had one way or the other greased my table of help, you are indelible to appreciate. </w:t>
      </w:r>
    </w:p>
    <w:p w:rsidR="00A23405" w:rsidRPr="008235B9" w:rsidRDefault="00A23405" w:rsidP="00A23405">
      <w:pPr>
        <w:spacing w:line="480" w:lineRule="auto"/>
        <w:jc w:val="both"/>
        <w:rPr>
          <w:rFonts w:ascii="Times New Roman" w:hAnsi="Times New Roman" w:cs="Times New Roman"/>
          <w:sz w:val="28"/>
          <w:szCs w:val="36"/>
        </w:rPr>
      </w:pPr>
      <w:r w:rsidRPr="008235B9">
        <w:rPr>
          <w:rFonts w:ascii="Times New Roman" w:hAnsi="Times New Roman" w:cs="Times New Roman"/>
          <w:sz w:val="28"/>
          <w:szCs w:val="36"/>
        </w:rPr>
        <w:tab/>
        <w:t xml:space="preserve">Thanks to you all, may Almighty Allah reward every one of you abundantly (Amin Thumma Amin).         </w:t>
      </w:r>
    </w:p>
    <w:p w:rsidR="00A23405" w:rsidRPr="008235B9" w:rsidRDefault="00A23405" w:rsidP="00A23405">
      <w:pPr>
        <w:spacing w:line="480" w:lineRule="auto"/>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rPr>
          <w:rFonts w:ascii="Times New Roman" w:hAnsi="Times New Roman" w:cs="Times New Roman"/>
        </w:rPr>
      </w:pPr>
    </w:p>
    <w:p w:rsidR="00A23405" w:rsidRDefault="00A23405" w:rsidP="00A23405">
      <w:pPr>
        <w:jc w:val="center"/>
        <w:rPr>
          <w:rFonts w:ascii="Times New Roman" w:hAnsi="Times New Roman" w:cs="Times New Roman"/>
          <w:b/>
          <w:sz w:val="28"/>
          <w:szCs w:val="28"/>
        </w:rPr>
      </w:pPr>
    </w:p>
    <w:p w:rsidR="00A23405" w:rsidRDefault="00A23405" w:rsidP="00A23405">
      <w:pPr>
        <w:jc w:val="center"/>
        <w:rPr>
          <w:rFonts w:ascii="Times New Roman" w:hAnsi="Times New Roman" w:cs="Times New Roman"/>
          <w:b/>
          <w:sz w:val="28"/>
          <w:szCs w:val="28"/>
        </w:rPr>
      </w:pPr>
    </w:p>
    <w:p w:rsidR="00A23405" w:rsidRPr="004B1467" w:rsidRDefault="00A23405" w:rsidP="00A23405">
      <w:pPr>
        <w:jc w:val="center"/>
        <w:rPr>
          <w:rFonts w:ascii="Times New Roman" w:hAnsi="Times New Roman" w:cs="Times New Roman"/>
          <w:b/>
          <w:sz w:val="28"/>
          <w:szCs w:val="28"/>
        </w:rPr>
      </w:pPr>
      <w:r w:rsidRPr="004B1467">
        <w:rPr>
          <w:rFonts w:ascii="Times New Roman" w:hAnsi="Times New Roman" w:cs="Times New Roman"/>
          <w:b/>
          <w:sz w:val="28"/>
          <w:szCs w:val="28"/>
        </w:rPr>
        <w:t xml:space="preserve">TABLE OF CONTENT </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 xml:space="preserve">Title page </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w:t>
      </w:r>
    </w:p>
    <w:p w:rsidR="00A23405" w:rsidRPr="004B1467" w:rsidRDefault="00A23405" w:rsidP="00A23405">
      <w:pPr>
        <w:rPr>
          <w:rFonts w:ascii="Bookman Old Style" w:hAnsi="Bookman Old Style"/>
          <w:sz w:val="28"/>
          <w:szCs w:val="28"/>
        </w:rPr>
      </w:pPr>
      <w:r w:rsidRPr="004B1467">
        <w:rPr>
          <w:rFonts w:ascii="Bookman Old Style" w:hAnsi="Bookman Old Style" w:cs="Times New Roman"/>
          <w:sz w:val="28"/>
          <w:szCs w:val="28"/>
        </w:rPr>
        <w:t>Certification</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ii</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 xml:space="preserve">Dedication </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iii</w:t>
      </w:r>
    </w:p>
    <w:p w:rsidR="00A23405" w:rsidRPr="004B1467" w:rsidRDefault="00A23405" w:rsidP="00A23405">
      <w:pPr>
        <w:rPr>
          <w:rFonts w:ascii="Bookman Old Style" w:hAnsi="Bookman Old Style"/>
          <w:sz w:val="28"/>
          <w:szCs w:val="28"/>
        </w:rPr>
      </w:pPr>
      <w:r w:rsidRPr="004B1467">
        <w:rPr>
          <w:rFonts w:ascii="Bookman Old Style" w:hAnsi="Bookman Old Style"/>
          <w:sz w:val="28"/>
          <w:szCs w:val="28"/>
        </w:rPr>
        <w:t>Acknowledgment</w:t>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r>
      <w:r w:rsidRPr="004B1467">
        <w:rPr>
          <w:rFonts w:ascii="Bookman Old Style" w:hAnsi="Bookman Old Style"/>
          <w:sz w:val="28"/>
          <w:szCs w:val="28"/>
        </w:rPr>
        <w:tab/>
        <w:t>iv</w:t>
      </w:r>
    </w:p>
    <w:p w:rsidR="00A23405" w:rsidRPr="004B1467" w:rsidRDefault="00A23405" w:rsidP="00A23405">
      <w:pPr>
        <w:spacing w:after="0"/>
        <w:rPr>
          <w:rFonts w:ascii="Bookman Old Style" w:hAnsi="Bookman Old Style" w:cs="Times New Roman"/>
          <w:sz w:val="28"/>
          <w:szCs w:val="28"/>
        </w:rPr>
      </w:pPr>
      <w:r w:rsidRPr="004B1467">
        <w:rPr>
          <w:rFonts w:ascii="Bookman Old Style" w:hAnsi="Bookman Old Style" w:cs="Times New Roman"/>
          <w:sz w:val="28"/>
          <w:szCs w:val="28"/>
        </w:rPr>
        <w:t xml:space="preserve">Table of content   </w:t>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r>
      <w:r w:rsidRPr="004B1467">
        <w:rPr>
          <w:rFonts w:ascii="Bookman Old Style" w:hAnsi="Bookman Old Style" w:cs="Times New Roman"/>
          <w:sz w:val="28"/>
          <w:szCs w:val="28"/>
        </w:rPr>
        <w:tab/>
        <w:t>v</w:t>
      </w:r>
    </w:p>
    <w:p w:rsidR="00A23405" w:rsidRPr="004B1467" w:rsidRDefault="00A23405" w:rsidP="00A23405">
      <w:pPr>
        <w:spacing w:line="240" w:lineRule="auto"/>
        <w:jc w:val="center"/>
        <w:rPr>
          <w:rFonts w:ascii="Bookman Old Style" w:hAnsi="Bookman Old Style" w:cs="Times New Roman"/>
          <w:b/>
          <w:sz w:val="28"/>
          <w:szCs w:val="28"/>
        </w:rPr>
      </w:pPr>
      <w:r w:rsidRPr="004B1467">
        <w:rPr>
          <w:rFonts w:ascii="Bookman Old Style" w:hAnsi="Bookman Old Style" w:cs="Times New Roman"/>
          <w:b/>
          <w:sz w:val="28"/>
          <w:szCs w:val="28"/>
        </w:rPr>
        <w:t>CHAPTERONE</w:t>
      </w:r>
    </w:p>
    <w:p w:rsidR="00A23405" w:rsidRPr="004B1467" w:rsidRDefault="00A23405" w:rsidP="00A23405">
      <w:pPr>
        <w:spacing w:line="240" w:lineRule="auto"/>
        <w:jc w:val="center"/>
        <w:rPr>
          <w:rFonts w:ascii="Bookman Old Style" w:hAnsi="Bookman Old Style" w:cs="Times New Roman"/>
          <w:b/>
          <w:sz w:val="28"/>
          <w:szCs w:val="28"/>
        </w:rPr>
      </w:pPr>
      <w:r w:rsidRPr="004B1467">
        <w:rPr>
          <w:rFonts w:ascii="Bookman Old Style" w:hAnsi="Bookman Old Style" w:cs="Times New Roman"/>
          <w:b/>
          <w:sz w:val="28"/>
          <w:szCs w:val="28"/>
        </w:rPr>
        <w:t>INTRODUCTION</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lastRenderedPageBreak/>
        <w:t>1.1 Background of the Study</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1.2 Statement of the Problem</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 xml:space="preserve">1.3 Objectives of the Study </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1.4 Research Questions</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1.5 Research Hypotheses</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 xml:space="preserve">1.6 Significance of the Study </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1.7 Scope and Limitation of the Study</w:t>
      </w:r>
    </w:p>
    <w:p w:rsidR="00A23405" w:rsidRPr="004B1467" w:rsidRDefault="00A23405" w:rsidP="00A23405">
      <w:pPr>
        <w:spacing w:line="240" w:lineRule="auto"/>
        <w:jc w:val="both"/>
        <w:rPr>
          <w:rFonts w:ascii="Bookman Old Style" w:hAnsi="Bookman Old Style" w:cs="Times New Roman"/>
          <w:sz w:val="28"/>
          <w:szCs w:val="28"/>
        </w:rPr>
      </w:pPr>
      <w:r w:rsidRPr="004B1467">
        <w:rPr>
          <w:rFonts w:ascii="Bookman Old Style" w:hAnsi="Bookman Old Style" w:cs="Times New Roman"/>
          <w:sz w:val="28"/>
          <w:szCs w:val="28"/>
        </w:rPr>
        <w:t>1.8 Operational Definition of Terms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TWO</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LITERATURE REVIEW</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2.2 The Concept of Peer Group</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2.3 Peer Group Influence on Academic Performance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2.4 Peer Group Dynamics in Ilorin West LGA</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2.5 Theoretical Framework</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2.6 Summary</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THREE</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RESEARCH METHODOLOGY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lastRenderedPageBreak/>
        <w:t>3.2 Research Design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3.3 Population of the Study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3.4 Sample and Sampling Technique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3.5 Instrumentation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3.6 Validity and Reliability of Instruments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3.7 Data Collection Procedure</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3.8 Data Analysis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FOUR</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DATA PRESENTATION AND ANALYSIS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4.1 Introduction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4.2 Demographic Data of Respondents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4.3 Analysis of Research Questions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4.4 Testing of Hypothesis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4.5 Summary of Major Findings</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CHAPTER FIVE</w:t>
      </w:r>
    </w:p>
    <w:p w:rsidR="00A23405" w:rsidRPr="004B1467" w:rsidRDefault="00A23405" w:rsidP="00A23405">
      <w:pPr>
        <w:spacing w:before="100" w:beforeAutospacing="1" w:after="100" w:afterAutospacing="1" w:line="240" w:lineRule="auto"/>
        <w:jc w:val="center"/>
        <w:outlineLvl w:val="1"/>
        <w:rPr>
          <w:rFonts w:ascii="Bookman Old Style" w:eastAsia="Times New Roman" w:hAnsi="Bookman Old Style" w:cs="Times New Roman"/>
          <w:b/>
          <w:bCs/>
          <w:sz w:val="28"/>
          <w:szCs w:val="28"/>
        </w:rPr>
      </w:pPr>
      <w:r w:rsidRPr="004B1467">
        <w:rPr>
          <w:rFonts w:ascii="Bookman Old Style" w:eastAsia="Times New Roman" w:hAnsi="Bookman Old Style" w:cs="Times New Roman"/>
          <w:b/>
          <w:bCs/>
          <w:sz w:val="28"/>
          <w:szCs w:val="28"/>
        </w:rPr>
        <w:t>SUMMARY, CONCLUSION, AND RECOMMENDATIONS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5.1 Summary of the Study</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5.2 Conclusion</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lastRenderedPageBreak/>
        <w:t>5.3 Recommendations</w:t>
      </w:r>
    </w:p>
    <w:p w:rsidR="00A23405" w:rsidRPr="004B1467" w:rsidRDefault="00A23405" w:rsidP="00A23405">
      <w:pPr>
        <w:spacing w:before="100" w:beforeAutospacing="1" w:after="100" w:afterAutospacing="1" w:line="240" w:lineRule="auto"/>
        <w:jc w:val="both"/>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5.4 Suggestions for Further Research</w:t>
      </w:r>
    </w:p>
    <w:p w:rsidR="00A23405" w:rsidRPr="004B1467" w:rsidRDefault="00A23405" w:rsidP="00A23405">
      <w:pPr>
        <w:spacing w:before="100" w:beforeAutospacing="1" w:after="100" w:afterAutospacing="1" w:line="240" w:lineRule="auto"/>
        <w:ind w:firstLine="630"/>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REFERENCES</w:t>
      </w:r>
    </w:p>
    <w:p w:rsidR="00A23405" w:rsidRPr="004B1467" w:rsidRDefault="00A23405" w:rsidP="00A23405">
      <w:pPr>
        <w:spacing w:before="100" w:beforeAutospacing="1" w:after="100" w:afterAutospacing="1" w:line="240" w:lineRule="auto"/>
        <w:ind w:firstLine="630"/>
        <w:outlineLvl w:val="2"/>
        <w:rPr>
          <w:rFonts w:ascii="Bookman Old Style" w:eastAsia="Times New Roman" w:hAnsi="Bookman Old Style" w:cs="Times New Roman"/>
          <w:bCs/>
          <w:sz w:val="28"/>
          <w:szCs w:val="28"/>
        </w:rPr>
      </w:pPr>
      <w:r w:rsidRPr="004B1467">
        <w:rPr>
          <w:rFonts w:ascii="Bookman Old Style" w:eastAsia="Times New Roman" w:hAnsi="Bookman Old Style" w:cs="Times New Roman"/>
          <w:bCs/>
          <w:sz w:val="28"/>
          <w:szCs w:val="28"/>
        </w:rPr>
        <w:t xml:space="preserve">APPENDIX </w:t>
      </w:r>
    </w:p>
    <w:p w:rsidR="00A23405" w:rsidRPr="004B1467" w:rsidRDefault="00A23405" w:rsidP="00A23405">
      <w:pPr>
        <w:autoSpaceDE w:val="0"/>
        <w:autoSpaceDN w:val="0"/>
        <w:adjustRightInd w:val="0"/>
        <w:jc w:val="center"/>
        <w:rPr>
          <w:sz w:val="28"/>
          <w:szCs w:val="28"/>
        </w:rPr>
      </w:pPr>
    </w:p>
    <w:p w:rsidR="008379CE" w:rsidRPr="003B4630" w:rsidRDefault="004111AB" w:rsidP="003B4630">
      <w:pPr>
        <w:spacing w:line="360" w:lineRule="auto"/>
        <w:jc w:val="center"/>
        <w:rPr>
          <w:rFonts w:ascii="Bookman Old Style" w:hAnsi="Bookman Old Style" w:cs="Times New Roman"/>
          <w:b/>
          <w:sz w:val="28"/>
          <w:szCs w:val="28"/>
        </w:rPr>
      </w:pPr>
      <w:r w:rsidRPr="003B4630">
        <w:rPr>
          <w:rFonts w:ascii="Bookman Old Style" w:hAnsi="Bookman Old Style" w:cs="Times New Roman"/>
          <w:b/>
          <w:sz w:val="28"/>
          <w:szCs w:val="28"/>
        </w:rPr>
        <w:t>CHAPTER ONE</w:t>
      </w:r>
    </w:p>
    <w:p w:rsidR="008379CE" w:rsidRPr="003B4630" w:rsidRDefault="008379CE" w:rsidP="003B4630">
      <w:pPr>
        <w:spacing w:line="360" w:lineRule="auto"/>
        <w:jc w:val="center"/>
        <w:rPr>
          <w:rFonts w:ascii="Bookman Old Style" w:hAnsi="Bookman Old Style" w:cs="Times New Roman"/>
          <w:b/>
          <w:sz w:val="28"/>
          <w:szCs w:val="28"/>
        </w:rPr>
      </w:pPr>
      <w:r w:rsidRPr="003B4630">
        <w:rPr>
          <w:rFonts w:ascii="Bookman Old Style" w:hAnsi="Bookman Old Style" w:cs="Times New Roman"/>
          <w:b/>
          <w:sz w:val="28"/>
          <w:szCs w:val="28"/>
        </w:rPr>
        <w:t>INTRODUCTION</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1.1 BACKGROUND OF THE STUDY</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The academic performance of secondary school students is influenced by a variety of factors, including individual abilities, environmental factors, and social dynamics. One of the key social influences on students is their peer group. Peer groups are formed through social interactions among individuals of similar age, interests, and academic standing, and they have the potential to significantly affect students' academic outcomes. In the context of secondary school students, peer groups can serve as either a source of motivation and support or as a distraction from academic responsibilities.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 xml:space="preserve">In Kwara State, and specifically in Ilorin West Local Government Area (LGA), the role of peer groups in shaping </w:t>
      </w:r>
      <w:r w:rsidRPr="003B4630">
        <w:rPr>
          <w:rFonts w:ascii="Bookman Old Style" w:hAnsi="Bookman Old Style" w:cs="Times New Roman"/>
          <w:sz w:val="28"/>
          <w:szCs w:val="28"/>
        </w:rPr>
        <w:lastRenderedPageBreak/>
        <w:t>academic performance has been a subject of interest for educators and policymakers. Secondary school students are at a crucial stage in their educational journey, and their peer group relationships can either foster a conducive learning environment or hinder their academic progress. Peer influence can manifest in various ways, from group study sessions that enhance learning, to peer pressure that encourages disengagement or negative behaviors affecting academic achievement.</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This study aims to investigate the influence of peer groups on the academic performance of secondary school students in Ilorin West LGA, Kwara State, exploring both the positive and negative impacts that peer group dynamics may have on student outcomes.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1.2 Statement of the Problem</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 xml:space="preserve">Despite the growing body of research on the factors affecting academic performance, the influence of peer groups on students’ academic success has not been extensively studied, particularly within the context of Ilorin West LGA, Kwara State. While some students thrive in supportive peer environments, others may experience adverse effects from peer pressure, which could affect their academic performance. Understanding the nature of peer </w:t>
      </w:r>
      <w:r w:rsidRPr="003B4630">
        <w:rPr>
          <w:rFonts w:ascii="Bookman Old Style" w:hAnsi="Bookman Old Style" w:cs="Times New Roman"/>
          <w:sz w:val="28"/>
          <w:szCs w:val="28"/>
        </w:rPr>
        <w:lastRenderedPageBreak/>
        <w:t>group influence—whether positive or negative—is critical in devising interventions to improve student outcomes.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In Ilorin West LGA, there is a concern that negative peer influence, such as involvement in unproductive activities and academic disengagement, may be contributing to poor academic results in some schools. However, positive peer influence, such as collaborative study habits and academic encouragement, could potentially enhance academic achievement. This study seeks to explore the extent to which peer groups affect students' academic performance in this region.</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1.3 Objectives</w:t>
      </w:r>
      <w:r w:rsidR="003B22B2" w:rsidRPr="003B4630">
        <w:rPr>
          <w:rFonts w:ascii="Bookman Old Style" w:hAnsi="Bookman Old Style" w:cs="Times New Roman"/>
          <w:b/>
          <w:sz w:val="28"/>
          <w:szCs w:val="28"/>
        </w:rPr>
        <w:t xml:space="preserve"> of the Study </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The objective of this study is to examine the influence of peer groups on the academic performance of secondary school students in Ilorin West LGA, Kwara State. Specifically, the study aims to:</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Investigate how peer group interactions affect students’ study habits and academic motivation.</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Examine the impact of peer group pressure on students’ academic performance.</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Identify the factors that contribute to positive or negative peer influence on students’ academic outcomes.</w:t>
      </w:r>
    </w:p>
    <w:p w:rsidR="008379CE" w:rsidRPr="003B4630" w:rsidRDefault="008379CE" w:rsidP="003B4630">
      <w:pPr>
        <w:pStyle w:val="ListParagraph"/>
        <w:numPr>
          <w:ilvl w:val="0"/>
          <w:numId w:val="1"/>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Explore the role of peer groups in shaping students’ attitudes towards education and their overall academic success.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1.4 Research Questions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To achieve the stated objectives, the study will address the following research questions:</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How do peer group interactions influence students’ study habits and academic motivation?</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In what ways does peer pressure affect the academic performance of secondary school students?</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What factors determine whether peer group influence is positive or negative?</w:t>
      </w:r>
    </w:p>
    <w:p w:rsidR="008379CE" w:rsidRPr="003B4630" w:rsidRDefault="008379CE" w:rsidP="003B4630">
      <w:pPr>
        <w:pStyle w:val="ListParagraph"/>
        <w:numPr>
          <w:ilvl w:val="0"/>
          <w:numId w:val="2"/>
        </w:num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How does the peer group environment affect students’ attitudes toward academic achievement?</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1.5</w:t>
      </w:r>
      <w:r w:rsidR="00D438CD" w:rsidRPr="003B4630">
        <w:rPr>
          <w:rFonts w:ascii="Bookman Old Style" w:hAnsi="Bookman Old Style" w:cs="Times New Roman"/>
          <w:b/>
          <w:sz w:val="28"/>
          <w:szCs w:val="28"/>
        </w:rPr>
        <w:t xml:space="preserve"> Research </w:t>
      </w:r>
      <w:r w:rsidRPr="003B4630">
        <w:rPr>
          <w:rFonts w:ascii="Bookman Old Style" w:hAnsi="Bookman Old Style" w:cs="Times New Roman"/>
          <w:b/>
          <w:sz w:val="28"/>
          <w:szCs w:val="28"/>
        </w:rPr>
        <w:t>Hypotheses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The following hypotheses will guide the investigation: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H1: Peer group interactions have a significant impact on students’ study habits and academic motivation.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H2: Peer pressure negatively affects the academic performance of secondary school students in Ilorin West LGA.</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H3: Positive peer group influence leads to improved academic performance among secondary school students.</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1.6 Significance of the Study</w:t>
      </w:r>
      <w:r w:rsidR="00D438CD" w:rsidRPr="003B4630">
        <w:rPr>
          <w:rFonts w:ascii="Bookman Old Style" w:hAnsi="Bookman Old Style" w:cs="Times New Roman"/>
          <w:b/>
          <w:sz w:val="28"/>
          <w:szCs w:val="28"/>
        </w:rPr>
        <w:t xml:space="preserve"> </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This study is important for a number of reasons. First, it will provide a clearer understanding of the role that peer groups play in shaping academic performance among secondary school students in Ilorin West LGA. By identifying the positive and negative influences of peer interactions, the study will offer insights that can help educators, school administrators, and policymakers create interventions and support systems that foster a conducive learning environment.</w:t>
      </w:r>
    </w:p>
    <w:p w:rsidR="008379CE" w:rsidRPr="003B4630" w:rsidRDefault="008379CE" w:rsidP="003B4630">
      <w:pPr>
        <w:spacing w:line="360" w:lineRule="auto"/>
        <w:ind w:firstLine="720"/>
        <w:jc w:val="both"/>
        <w:rPr>
          <w:rFonts w:ascii="Bookman Old Style" w:hAnsi="Bookman Old Style" w:cs="Times New Roman"/>
          <w:sz w:val="28"/>
          <w:szCs w:val="28"/>
        </w:rPr>
      </w:pPr>
      <w:r w:rsidRPr="003B4630">
        <w:rPr>
          <w:rFonts w:ascii="Bookman Old Style" w:hAnsi="Bookman Old Style" w:cs="Times New Roman"/>
          <w:sz w:val="28"/>
          <w:szCs w:val="28"/>
        </w:rPr>
        <w:t>Second, the study may contribute to the development of strategies aimed at enhancing peer group dynamics, encouraging academic collaboration, and reducing the impact of negative peer pressure. Moreover, it will provide valuable information for parents and guardians to better understand how peer relationships can affect their children’s education.</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tab/>
        <w:t>Finally, the findings of this study will add to the existing body of knowledge on educational psychology and peer influence, especially in the context of secondary education in Nigeria.</w:t>
      </w: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 xml:space="preserve">1.7 Scope </w:t>
      </w:r>
      <w:r w:rsidR="008870B1" w:rsidRPr="003B4630">
        <w:rPr>
          <w:rFonts w:ascii="Bookman Old Style" w:hAnsi="Bookman Old Style" w:cs="Times New Roman"/>
          <w:b/>
          <w:sz w:val="28"/>
          <w:szCs w:val="28"/>
        </w:rPr>
        <w:t xml:space="preserve">and Limitation </w:t>
      </w:r>
      <w:r w:rsidRPr="003B4630">
        <w:rPr>
          <w:rFonts w:ascii="Bookman Old Style" w:hAnsi="Bookman Old Style" w:cs="Times New Roman"/>
          <w:b/>
          <w:sz w:val="28"/>
          <w:szCs w:val="28"/>
        </w:rPr>
        <w:t>of the Study</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sz w:val="28"/>
          <w:szCs w:val="28"/>
        </w:rPr>
        <w:lastRenderedPageBreak/>
        <w:tab/>
        <w:t>The study will be limited to secondary school students in Ilorin West Local Government Area of Kwara State. The focus will be on students in public secondary schools, as they make up a significant portion of the student population in the area. The research will concentrate on understanding the influence of peer groups on the academic performance of students in this region, without generalizing the findings to other regions or educational systems.</w:t>
      </w:r>
    </w:p>
    <w:p w:rsidR="003B4630" w:rsidRDefault="003B4630" w:rsidP="003B4630">
      <w:pPr>
        <w:spacing w:line="360" w:lineRule="auto"/>
        <w:jc w:val="both"/>
        <w:rPr>
          <w:rFonts w:ascii="Bookman Old Style" w:hAnsi="Bookman Old Style" w:cs="Times New Roman"/>
          <w:b/>
          <w:sz w:val="28"/>
          <w:szCs w:val="28"/>
        </w:rPr>
      </w:pPr>
    </w:p>
    <w:p w:rsidR="008379CE" w:rsidRPr="003B4630" w:rsidRDefault="008379CE" w:rsidP="003B4630">
      <w:pPr>
        <w:spacing w:line="360" w:lineRule="auto"/>
        <w:jc w:val="both"/>
        <w:rPr>
          <w:rFonts w:ascii="Bookman Old Style" w:hAnsi="Bookman Old Style" w:cs="Times New Roman"/>
          <w:b/>
          <w:sz w:val="28"/>
          <w:szCs w:val="28"/>
        </w:rPr>
      </w:pPr>
      <w:r w:rsidRPr="003B4630">
        <w:rPr>
          <w:rFonts w:ascii="Bookman Old Style" w:hAnsi="Bookman Old Style" w:cs="Times New Roman"/>
          <w:b/>
          <w:sz w:val="28"/>
          <w:szCs w:val="28"/>
        </w:rPr>
        <w:t>1.8 Operational Definition of Terms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Peer Group:</w:t>
      </w:r>
      <w:r w:rsidRPr="003B4630">
        <w:rPr>
          <w:rFonts w:ascii="Bookman Old Style" w:hAnsi="Bookman Old Style" w:cs="Times New Roman"/>
          <w:sz w:val="28"/>
          <w:szCs w:val="28"/>
        </w:rPr>
        <w:t xml:space="preserve"> A group of individuals of similar age or status who interact and influence each other in various aspects of life, including academic behaviors.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Academic Performance</w:t>
      </w:r>
      <w:r w:rsidRPr="003B4630">
        <w:rPr>
          <w:rFonts w:ascii="Bookman Old Style" w:hAnsi="Bookman Old Style" w:cs="Times New Roman"/>
          <w:sz w:val="28"/>
          <w:szCs w:val="28"/>
        </w:rPr>
        <w:t>: The level of achievement a student attains in their studies, often measured by grades, test scores, and overall academic standing.</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Peer Pressure:</w:t>
      </w:r>
      <w:r w:rsidRPr="003B4630">
        <w:rPr>
          <w:rFonts w:ascii="Bookman Old Style" w:hAnsi="Bookman Old Style" w:cs="Times New Roman"/>
          <w:sz w:val="28"/>
          <w:szCs w:val="28"/>
        </w:rPr>
        <w:t xml:space="preserve"> The influence exerted by a peer group on an individual to conform to the group's behaviors, attitudes, or values, which may or may not be conducive to academic success.</w:t>
      </w:r>
    </w:p>
    <w:p w:rsidR="008379CE" w:rsidRPr="003B4630" w:rsidRDefault="008379CE" w:rsidP="003B4630">
      <w:pPr>
        <w:spacing w:line="360" w:lineRule="auto"/>
        <w:jc w:val="both"/>
        <w:rPr>
          <w:rFonts w:ascii="Bookman Old Style" w:hAnsi="Bookman Old Style" w:cs="Times New Roman"/>
          <w:sz w:val="28"/>
          <w:szCs w:val="28"/>
        </w:rPr>
      </w:pPr>
      <w:r w:rsidRPr="003B4630">
        <w:rPr>
          <w:rFonts w:ascii="Bookman Old Style" w:hAnsi="Bookman Old Style" w:cs="Times New Roman"/>
          <w:b/>
          <w:sz w:val="28"/>
          <w:szCs w:val="28"/>
        </w:rPr>
        <w:t>Secondary School Students</w:t>
      </w:r>
      <w:r w:rsidRPr="003B4630">
        <w:rPr>
          <w:rFonts w:ascii="Bookman Old Style" w:hAnsi="Bookman Old Style" w:cs="Times New Roman"/>
          <w:sz w:val="28"/>
          <w:szCs w:val="28"/>
        </w:rPr>
        <w:t>: Individuals enrolled in junior or senior secondary schools, typically between the ages of 12 and 18.</w:t>
      </w:r>
    </w:p>
    <w:p w:rsidR="00A67418" w:rsidRPr="003B4630" w:rsidRDefault="00A674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A67418" w:rsidRPr="003B4630" w:rsidRDefault="00A674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98227B" w:rsidRPr="003B4630" w:rsidRDefault="0098227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0A3878" w:rsidRPr="003B4630" w:rsidRDefault="000A387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TWO</w:t>
      </w:r>
    </w:p>
    <w:p w:rsidR="000A3878" w:rsidRPr="003B4630" w:rsidRDefault="000A387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LITERATURE REVIEW</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2.1 Introduction</w:t>
      </w:r>
    </w:p>
    <w:p w:rsidR="000A3878" w:rsidRPr="003B4630" w:rsidRDefault="000A3878"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t>The academic performance of secondary school students is influenced by various factors, among which peer group dynamics play a significant role. This chapter reviews existing literature on the impact of peer groups on students' academic outcomes, focusing on studies conducted within Nigeria, particularly in regions comparable to Ilorin West Local Government Area (LGA) in Kwara State.</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2.2 The Concept of Peer Group</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 peer group refers to a social group composed of individuals who share common characteristics such as age, social status, and interests. Peer groups serve as important social contexts during adolescence, a stage where individuals are highly influenced by their social environment. This period is marked by significant cognitive, emotional, and social development, and peer groups become essential in shaping attitudes, behaviors, and overall life choices.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Adolescence is a time when individuals often seek autonomy from their families and become more deeply involved with their peers. Peer groups act as critical sources of emotional support, help in the development of social skills, and provide a sense of belonging. Peer acceptance becomes increasingly important, and belonging to a group can influence decisions, including those related to academic engagement and success.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2.3 Peer Group Influence on Academic Performance</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Peer groups can have both positive and negative effects on students' academic performance. Positive peer influences can enhance academic outcomes in several ways, such as through collaborative learning, shared academic goals, and mutual encouragement. When students are surrounded by peers who are </w:t>
      </w:r>
      <w:r w:rsidRPr="003B4630">
        <w:rPr>
          <w:rFonts w:ascii="Bookman Old Style" w:eastAsia="Times New Roman" w:hAnsi="Bookman Old Style" w:cs="Times New Roman"/>
          <w:sz w:val="28"/>
          <w:szCs w:val="28"/>
        </w:rPr>
        <w:lastRenderedPageBreak/>
        <w:t>motivated, focused, and committed to their academic work, they are more likely to adopt similar behaviors, leading to improved academic outcomes.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For example, Ukpabi and Akinyemi (2021) found that peer groups in Akinyele Local Government Area (LGA), Oyo State, had a positive impact on students’ academic performance. The study highlighted that students in supportive peer groups received emotional encouragement, shared academic goals, and practical study help, all of which contributed to better academic achievement.</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Similarly, Akomolafe and Adesua (2016) discovered a positive correlation between peer group support and academic performance in South West Nigeria. Their research revealed that students who received support from their peers, alongside parental encouragement, were more likely to perform well academically. Peer groups foster a collaborative environment where academic challenges can be addressed collectively, leading to a stronger sense of community and shared responsibility for success.</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However, peer groups can also have negative influences that detract from academic focus. Delinquent behaviors, such as truancy, substance abuse, or disengagement from school activities, </w:t>
      </w:r>
      <w:r w:rsidRPr="003B4630">
        <w:rPr>
          <w:rFonts w:ascii="Bookman Old Style" w:eastAsia="Times New Roman" w:hAnsi="Bookman Old Style" w:cs="Times New Roman"/>
          <w:sz w:val="28"/>
          <w:szCs w:val="28"/>
        </w:rPr>
        <w:lastRenderedPageBreak/>
        <w:t>can spread within a peer group and affect academic outcomes. According to Egwuatu and Yahaya (2021), peer groups in Ilorin South LGA exhibited both positive and negative influences on students' academic behaviors. When students in a peer group engaged in disruptive behaviors, it often led to a decline in academic performance. The study showed that students who were part of peer groups with poor academic discipline and high levels of delinquency were more likely to struggle with their studies.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2.4 Peer Group Dynamics in Ilorin West LGA</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Research specific to Ilorin West LGA is limited, but studies conducted within the broader Ilorin Metropolis offer valuable insights into the role of peer groups in shaping academic outcomes. A study by Abdulrahman (2020) in Ilorin Metropolis found that peer groups significantly influenced both positive and negative academic outcomes. In the study, students who were part of academically-focused peer groups exhibited better performance due to collective study efforts and a shared commitment to academic excellence. Conversely, students who were influenced by peer groups engaged in risky or unproductive behaviors showed a decline in academic performance, often as a result of disengagement and lack of motivation.</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This dual nature of peer group influence – where peer groups can either positively or negatively impact students' academic performance – calls attention to the need for careful monitoring and guidance of peer interactions, particularly within educational settings. Teachers, school counselors, and parents should be proactive in fostering environments where positive peer group dynamics are encouraged while minimizing the spread of negative influences.</w:t>
      </w: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2.5 Theoretical Framework</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The theoretical foundation for understanding peer group influence on academic performance can be drawn from Lev Vygotsky’s </w:t>
      </w:r>
      <w:r w:rsidRPr="003B4630">
        <w:rPr>
          <w:rFonts w:ascii="Bookman Old Style" w:eastAsia="Times New Roman" w:hAnsi="Bookman Old Style" w:cs="Times New Roman"/>
          <w:b/>
          <w:bCs/>
          <w:sz w:val="28"/>
          <w:szCs w:val="28"/>
        </w:rPr>
        <w:t>Social Development Theory</w:t>
      </w:r>
      <w:r w:rsidRPr="003B4630">
        <w:rPr>
          <w:rFonts w:ascii="Bookman Old Style" w:eastAsia="Times New Roman" w:hAnsi="Bookman Old Style" w:cs="Times New Roman"/>
          <w:sz w:val="28"/>
          <w:szCs w:val="28"/>
        </w:rPr>
        <w:t>. Vygotsky emphasized that social interaction is a crucial element of cognitive development, and that learning occurs within a social context. In this framework, peer groups play a significant role as agents of social interaction that mediate cognitive processes. According to Vygotsky, learning is not an isolated individual process, but rather one that occurs through collaboration, communication, and interaction with others.</w:t>
      </w:r>
    </w:p>
    <w:p w:rsidR="00A67418"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The interactions within peer groups can either support or hinder academic development. Positive peer interactions can lead to enhanced cognitive growth, as students engage in joint problem-</w:t>
      </w:r>
      <w:r w:rsidRPr="003B4630">
        <w:rPr>
          <w:rFonts w:ascii="Bookman Old Style" w:eastAsia="Times New Roman" w:hAnsi="Bookman Old Style" w:cs="Times New Roman"/>
          <w:sz w:val="28"/>
          <w:szCs w:val="28"/>
        </w:rPr>
        <w:lastRenderedPageBreak/>
        <w:t>solving, shared learning experiences, and the exchange of ideas. On the other hand, negative peer influences, such as fostering attitudes of disengagement or promoting disruptive behaviors, can stunt cognitive development and academic progress. Vygotsky's emphasis on the social nature of learning provides a lens through which to examine the effects of peer group dynamics on students' academic outcomes.</w:t>
      </w:r>
    </w:p>
    <w:p w:rsidR="003B4630" w:rsidRPr="003B4630"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A67418" w:rsidRPr="003B4630" w:rsidRDefault="00A674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2.6 Summary</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In summary, the literature suggests that peer groups have a significant impact on the academic performance of secondary school students. Peer influences are multi-faceted, with both positive and negative impacts on academic outcomes. Positive peer groups can provide social and emotional support, foster collaborative learning, and encourage academic success. Conversely, negative peer influences, such as engagement in delinquent behaviors, can detract from students' academic focus and performance.</w:t>
      </w:r>
    </w:p>
    <w:p w:rsidR="00A67418" w:rsidRPr="003B4630" w:rsidRDefault="00A674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 xml:space="preserve">The influence of peer groups is particularly critical during adolescence, when students are in a stage of rapid cognitive and emotional development. As such, educators, parents, and </w:t>
      </w:r>
      <w:r w:rsidRPr="003B4630">
        <w:rPr>
          <w:rFonts w:ascii="Bookman Old Style" w:eastAsia="Times New Roman" w:hAnsi="Bookman Old Style" w:cs="Times New Roman"/>
          <w:sz w:val="28"/>
          <w:szCs w:val="28"/>
        </w:rPr>
        <w:lastRenderedPageBreak/>
        <w:t>community leaders must be vigilant in guiding adolescents toward positive peer interactions and intervening when necessary to mitigate negative influences. The Social Development Theory provides a useful framework for understanding how peer groups function as agents of cognitive and academic development, emphasizing the importance of social interaction in the learning process.</w:t>
      </w:r>
    </w:p>
    <w:p w:rsidR="00DE0582" w:rsidRPr="003B4630" w:rsidRDefault="00DE0582" w:rsidP="003B4630">
      <w:pPr>
        <w:spacing w:before="100" w:beforeAutospacing="1" w:after="100" w:afterAutospacing="1" w:line="360" w:lineRule="auto"/>
        <w:jc w:val="both"/>
        <w:outlineLvl w:val="1"/>
        <w:rPr>
          <w:rFonts w:ascii="Bookman Old Style" w:eastAsia="Times New Roman" w:hAnsi="Bookman Old Style" w:cs="Times New Roman"/>
          <w:sz w:val="28"/>
          <w:szCs w:val="28"/>
        </w:rPr>
      </w:pPr>
    </w:p>
    <w:p w:rsidR="00DE0582" w:rsidRPr="003B4630" w:rsidRDefault="00DE0582"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THREE</w:t>
      </w:r>
    </w:p>
    <w:p w:rsidR="000A3878" w:rsidRPr="003B4630" w:rsidRDefault="00DE0582"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RESEARCH METHODOLOGY</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3.1 Introduction</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This chapter outlines the research design, population, sampling techniques, instruments for data collection, and methods of data analysis employed in investigating the influence of peer groups on the academic performance of secondary school students in Ilorin West LGA, Kwara State.</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3.2 Research Design</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b/>
      </w:r>
      <w:r w:rsidR="000A3878" w:rsidRPr="003B4630">
        <w:rPr>
          <w:rFonts w:ascii="Bookman Old Style" w:eastAsia="Times New Roman" w:hAnsi="Bookman Old Style" w:cs="Times New Roman"/>
          <w:sz w:val="28"/>
          <w:szCs w:val="28"/>
        </w:rPr>
        <w:t>A descriptive survey research design was adopted for this study. This design is appropriate for collecting data that describe the characteristics of a population or phenomenon being studied.</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3.3 Population of the Study</w:t>
      </w:r>
    </w:p>
    <w:p w:rsidR="000A3878"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The target population comprises all secondary school students in Ilorin West LGA. According to the Kwara State Ministry of Education, there are approximately 10,000 students enrolled in public secondary schools within the LGA.</w:t>
      </w:r>
    </w:p>
    <w:p w:rsidR="003B4630" w:rsidRPr="003B4630" w:rsidRDefault="003B4630" w:rsidP="003B4630">
      <w:pPr>
        <w:spacing w:before="100" w:beforeAutospacing="1" w:after="100" w:afterAutospacing="1" w:line="360" w:lineRule="auto"/>
        <w:jc w:val="both"/>
        <w:rPr>
          <w:rFonts w:ascii="Bookman Old Style" w:eastAsia="Times New Roman" w:hAnsi="Bookman Old Style" w:cs="Times New Roman"/>
          <w:sz w:val="28"/>
          <w:szCs w:val="28"/>
        </w:rPr>
      </w:pP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3.4 Sample and Sampling Technique</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A stratified random sampling technique was used to select a representative sample of 300 students from six public secondary schools in the LGA. Stratification was based on school type (urban and rural) to ensure diversity in the sample.</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3.5 Instrumentation</w:t>
      </w:r>
    </w:p>
    <w:p w:rsidR="000A3878" w:rsidRPr="003B4630" w:rsidRDefault="000A3878"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Data were collected using two main instruments:</w:t>
      </w:r>
    </w:p>
    <w:p w:rsidR="000A3878" w:rsidRPr="003B4630" w:rsidRDefault="000A3878" w:rsidP="003B463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Peer Group Influence Questionnaire (PGIQ):</w:t>
      </w:r>
      <w:r w:rsidRPr="003B4630">
        <w:rPr>
          <w:rFonts w:ascii="Bookman Old Style" w:eastAsia="Times New Roman" w:hAnsi="Bookman Old Style" w:cs="Times New Roman"/>
          <w:sz w:val="28"/>
          <w:szCs w:val="28"/>
        </w:rPr>
        <w:t xml:space="preserve"> Developed by the researcher, this 20-item questionnaire assesses the nature </w:t>
      </w:r>
      <w:r w:rsidRPr="003B4630">
        <w:rPr>
          <w:rFonts w:ascii="Bookman Old Style" w:eastAsia="Times New Roman" w:hAnsi="Bookman Old Style" w:cs="Times New Roman"/>
          <w:sz w:val="28"/>
          <w:szCs w:val="28"/>
        </w:rPr>
        <w:lastRenderedPageBreak/>
        <w:t>and extent of peer group influence on students' academic behaviors.</w:t>
      </w:r>
    </w:p>
    <w:p w:rsidR="000A3878" w:rsidRPr="003B4630" w:rsidRDefault="000A3878" w:rsidP="003B4630">
      <w:pPr>
        <w:numPr>
          <w:ilvl w:val="0"/>
          <w:numId w:val="3"/>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Academic Performance Record Sheet (APRS):</w:t>
      </w:r>
      <w:r w:rsidRPr="003B4630">
        <w:rPr>
          <w:rFonts w:ascii="Bookman Old Style" w:eastAsia="Times New Roman" w:hAnsi="Bookman Old Style" w:cs="Times New Roman"/>
          <w:sz w:val="28"/>
          <w:szCs w:val="28"/>
        </w:rPr>
        <w:t xml:space="preserve"> This tool records students' academic performance in core subjects such as English Language, Mathematics, and Science, based on their latest term examination results.</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3.6 Validity and Reliability of Instruments</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The instruments were subjected to validation by experts in educational psychology and measurement. A pilot test was conducted in a neighboring LGA, and the reliability coefficient of the PGIQ was found to be 0.85, indicating high reliability.</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3.7 Data Collection Procedure</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tab/>
      </w:r>
      <w:r w:rsidR="000A3878" w:rsidRPr="003B4630">
        <w:rPr>
          <w:rFonts w:ascii="Bookman Old Style" w:eastAsia="Times New Roman" w:hAnsi="Bookman Old Style" w:cs="Times New Roman"/>
          <w:sz w:val="28"/>
          <w:szCs w:val="28"/>
        </w:rPr>
        <w:t>Permission was obtained from the Kwara State Ministry of Education and the relevant school authorities. Trained research assistants administered the PGIQ to the selected students, ensuring ethical considerations were upheld. The APRS was completed by school records officers with prior consent.</w:t>
      </w:r>
    </w:p>
    <w:p w:rsidR="000A3878" w:rsidRPr="003B4630" w:rsidRDefault="000A387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3.8 Data Analysis</w:t>
      </w:r>
    </w:p>
    <w:p w:rsidR="000A3878" w:rsidRPr="003B4630" w:rsidRDefault="00DE0582"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sz w:val="28"/>
          <w:szCs w:val="28"/>
        </w:rPr>
        <w:lastRenderedPageBreak/>
        <w:tab/>
      </w:r>
      <w:r w:rsidR="000A3878" w:rsidRPr="003B4630">
        <w:rPr>
          <w:rFonts w:ascii="Bookman Old Style" w:eastAsia="Times New Roman" w:hAnsi="Bookman Old Style" w:cs="Times New Roman"/>
          <w:sz w:val="28"/>
          <w:szCs w:val="28"/>
        </w:rPr>
        <w:t>Data collected were analyzed using descriptive statistics (frequencies, percentages) to summarize the nature of peer group influences. Inferential statistics, specifically Pearson's Product-Moment Correlation, were employed to determine the relationship between peer group influence and academic performance.</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FOUR</w:t>
      </w:r>
    </w:p>
    <w:p w:rsidR="00681EEB" w:rsidRPr="00681EEB" w:rsidRDefault="00681EEB"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DATA PRESENTATION AND ANALYSIS</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4.1 Introduction</w:t>
      </w:r>
    </w:p>
    <w:p w:rsidR="00681EEB" w:rsidRPr="00681EEB" w:rsidRDefault="00681EEB"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This chapter presents the analysis and interpretation of the data collected from the 300 respondents across six public secondary schools in Ilorin West Local Government Area (LGA), Kwara State. The results are organized based on the research questions and hypotheses set earlier. The analysis includes both </w:t>
      </w:r>
      <w:r w:rsidRPr="003B4630">
        <w:rPr>
          <w:rFonts w:ascii="Bookman Old Style" w:eastAsia="Times New Roman" w:hAnsi="Bookman Old Style" w:cs="Times New Roman"/>
          <w:bCs/>
          <w:sz w:val="28"/>
          <w:szCs w:val="28"/>
        </w:rPr>
        <w:t>descriptive statistics</w:t>
      </w:r>
      <w:r w:rsidRPr="00681EEB">
        <w:rPr>
          <w:rFonts w:ascii="Bookman Old Style" w:eastAsia="Times New Roman" w:hAnsi="Bookman Old Style" w:cs="Times New Roman"/>
          <w:sz w:val="28"/>
          <w:szCs w:val="28"/>
        </w:rPr>
        <w:t xml:space="preserve"> (frequency, percentage, mean, and standard </w:t>
      </w:r>
      <w:r w:rsidRPr="00681EEB">
        <w:rPr>
          <w:rFonts w:ascii="Bookman Old Style" w:eastAsia="Times New Roman" w:hAnsi="Bookman Old Style" w:cs="Times New Roman"/>
          <w:sz w:val="28"/>
          <w:szCs w:val="28"/>
        </w:rPr>
        <w:lastRenderedPageBreak/>
        <w:t xml:space="preserve">deviation) and </w:t>
      </w:r>
      <w:r w:rsidRPr="003B4630">
        <w:rPr>
          <w:rFonts w:ascii="Bookman Old Style" w:eastAsia="Times New Roman" w:hAnsi="Bookman Old Style" w:cs="Times New Roman"/>
          <w:bCs/>
          <w:sz w:val="28"/>
          <w:szCs w:val="28"/>
        </w:rPr>
        <w:t>inferential statistics</w:t>
      </w:r>
      <w:r w:rsidRPr="00681EEB">
        <w:rPr>
          <w:rFonts w:ascii="Bookman Old Style" w:eastAsia="Times New Roman" w:hAnsi="Bookman Old Style" w:cs="Times New Roman"/>
          <w:sz w:val="28"/>
          <w:szCs w:val="28"/>
        </w:rPr>
        <w:t xml:space="preserve"> (Pearson’s Product-Moment Correlation) to examine the relationship between peer group influence and academic performance.</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4.2 Demographic Data of Respondents</w:t>
      </w:r>
    </w:p>
    <w:p w:rsidR="00681EEB" w:rsidRDefault="00681EEB"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The demographic characteristics of the 300 respondents were analyzed in terms of gender, age, and school location. The results are presented in the tables below.</w:t>
      </w:r>
    </w:p>
    <w:p w:rsidR="003B4630"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3B4630" w:rsidRPr="00681EEB"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4.1: Gender Distribution of Respondents</w:t>
      </w:r>
    </w:p>
    <w:tbl>
      <w:tblPr>
        <w:tblStyle w:val="TableGrid"/>
        <w:tblW w:w="0" w:type="auto"/>
        <w:tblLook w:val="04A0"/>
      </w:tblPr>
      <w:tblGrid>
        <w:gridCol w:w="3438"/>
        <w:gridCol w:w="2790"/>
        <w:gridCol w:w="2790"/>
      </w:tblGrid>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Gender</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Male</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145</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48.3%</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Female</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155</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51.7%</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279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The sample consisted of 145 male students (48.3%) and 155 female students (51.7%), indicating a fairly balanced gender distribution.</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4.2: Age Distribution of Respondents</w:t>
      </w:r>
    </w:p>
    <w:tbl>
      <w:tblPr>
        <w:tblStyle w:val="TableGrid"/>
        <w:tblW w:w="0" w:type="auto"/>
        <w:tblLook w:val="04A0"/>
      </w:tblPr>
      <w:tblGrid>
        <w:gridCol w:w="3618"/>
        <w:gridCol w:w="2250"/>
        <w:gridCol w:w="2340"/>
      </w:tblGrid>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lastRenderedPageBreak/>
              <w:t>Age Range</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12–14</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108</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36.0%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15–17</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147</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49.0%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18 and above</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45</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15.0%</w:t>
            </w:r>
          </w:p>
        </w:tc>
      </w:tr>
      <w:tr w:rsidR="00681EEB" w:rsidRPr="00681EEB" w:rsidTr="00681EEB">
        <w:tc>
          <w:tcPr>
            <w:tcW w:w="361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25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234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Most of the students (49.0%) fall within the 15–17 age group, which aligns with the typical age range for secondary school students in Nigeria.</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4.3: School Location Distribution</w:t>
      </w:r>
    </w:p>
    <w:tbl>
      <w:tblPr>
        <w:tblStyle w:val="TableGrid"/>
        <w:tblW w:w="0" w:type="auto"/>
        <w:tblLook w:val="04A0"/>
      </w:tblPr>
      <w:tblGrid>
        <w:gridCol w:w="2898"/>
        <w:gridCol w:w="2430"/>
        <w:gridCol w:w="3060"/>
      </w:tblGrid>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Location</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Frequency</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Percentage (%)</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Urban</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165</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55.0%</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Rural</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135</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45.0%</w:t>
            </w:r>
          </w:p>
        </w:tc>
      </w:tr>
      <w:tr w:rsidR="00681EEB" w:rsidRPr="00681EEB" w:rsidTr="00681EEB">
        <w:tc>
          <w:tcPr>
            <w:tcW w:w="289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Total</w:t>
            </w:r>
          </w:p>
        </w:tc>
        <w:tc>
          <w:tcPr>
            <w:tcW w:w="243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300</w:t>
            </w:r>
          </w:p>
        </w:tc>
        <w:tc>
          <w:tcPr>
            <w:tcW w:w="306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100%</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The sample included a good representation of both urban and rural schools, with a slightly higher number from urban schools (55%).</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4.3 Analysis of Research Questions</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Research Question 1:</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What is the nature of peer group influence on secondary school students in Ilorin West LGA?</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Responses to the </w:t>
      </w:r>
      <w:r w:rsidRPr="003B4630">
        <w:rPr>
          <w:rFonts w:ascii="Bookman Old Style" w:eastAsia="Times New Roman" w:hAnsi="Bookman Old Style" w:cs="Times New Roman"/>
          <w:b/>
          <w:bCs/>
          <w:sz w:val="28"/>
          <w:szCs w:val="28"/>
        </w:rPr>
        <w:t>Peer Group Influence Questionnaire (PGIQ)</w:t>
      </w:r>
      <w:r w:rsidRPr="00681EEB">
        <w:rPr>
          <w:rFonts w:ascii="Bookman Old Style" w:eastAsia="Times New Roman" w:hAnsi="Bookman Old Style" w:cs="Times New Roman"/>
          <w:sz w:val="28"/>
          <w:szCs w:val="28"/>
        </w:rPr>
        <w:t xml:space="preserve"> were analyzed. Each item was rated on a 4-point Likert scale.</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4.4: Summary of Peer Group Influence Responses</w:t>
      </w:r>
    </w:p>
    <w:tbl>
      <w:tblPr>
        <w:tblStyle w:val="LightShading-Accent1"/>
        <w:tblW w:w="0" w:type="auto"/>
        <w:tblLook w:val="04A0"/>
      </w:tblPr>
      <w:tblGrid>
        <w:gridCol w:w="4745"/>
        <w:gridCol w:w="995"/>
        <w:gridCol w:w="1285"/>
        <w:gridCol w:w="2551"/>
      </w:tblGrid>
      <w:tr w:rsidR="00681EEB" w:rsidRPr="00681EEB" w:rsidTr="00681EEB">
        <w:trPr>
          <w:cnfStyle w:val="1000000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Influence Item Example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Mean</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Std. Dev.</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Interpretation</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study more when my friends study</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3.21</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0.84</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r w:rsidR="00681EEB" w:rsidRPr="00681EEB" w:rsidTr="00681EEB">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skip school with my friends</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2.04</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0.97</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Negative influence</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My friends motivate me to do well in school</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3.33</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0.75</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r w:rsidR="00681EEB" w:rsidRPr="00681EEB" w:rsidTr="00681EEB">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feel pressured to act like my friends</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2.85</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0.89</w:t>
            </w:r>
          </w:p>
        </w:tc>
        <w:tc>
          <w:tcPr>
            <w:tcW w:w="0" w:type="auto"/>
            <w:hideMark/>
          </w:tcPr>
          <w:p w:rsidR="00681EEB" w:rsidRPr="00681EEB" w:rsidRDefault="00681EEB" w:rsidP="003B4630">
            <w:pPr>
              <w:spacing w:line="360" w:lineRule="auto"/>
              <w:jc w:val="both"/>
              <w:cnfStyle w:val="0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Mixed influence</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I prefer group reading with friends</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3.18</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0.71</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Positive influence</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Most students reported </w:t>
      </w:r>
      <w:r w:rsidRPr="003B4630">
        <w:rPr>
          <w:rFonts w:ascii="Bookman Old Style" w:eastAsia="Times New Roman" w:hAnsi="Bookman Old Style" w:cs="Times New Roman"/>
          <w:b/>
          <w:bCs/>
          <w:sz w:val="28"/>
          <w:szCs w:val="28"/>
        </w:rPr>
        <w:t>positive peer group influences</w:t>
      </w:r>
      <w:r w:rsidRPr="00681EEB">
        <w:rPr>
          <w:rFonts w:ascii="Bookman Old Style" w:eastAsia="Times New Roman" w:hAnsi="Bookman Old Style" w:cs="Times New Roman"/>
          <w:sz w:val="28"/>
          <w:szCs w:val="28"/>
        </w:rPr>
        <w:t xml:space="preserve">, especially </w:t>
      </w:r>
      <w:r w:rsidRPr="00681EEB">
        <w:rPr>
          <w:rFonts w:ascii="Bookman Old Style" w:eastAsia="Times New Roman" w:hAnsi="Bookman Old Style" w:cs="Times New Roman"/>
          <w:sz w:val="28"/>
          <w:szCs w:val="28"/>
        </w:rPr>
        <w:lastRenderedPageBreak/>
        <w:t xml:space="preserve">in study motivation and collaborative learning. However, some responses reflect the presence of </w:t>
      </w:r>
      <w:r w:rsidRPr="003B4630">
        <w:rPr>
          <w:rFonts w:ascii="Bookman Old Style" w:eastAsia="Times New Roman" w:hAnsi="Bookman Old Style" w:cs="Times New Roman"/>
          <w:b/>
          <w:bCs/>
          <w:sz w:val="28"/>
          <w:szCs w:val="28"/>
        </w:rPr>
        <w:t>negative influences</w:t>
      </w:r>
      <w:r w:rsidRPr="00681EEB">
        <w:rPr>
          <w:rFonts w:ascii="Bookman Old Style" w:eastAsia="Times New Roman" w:hAnsi="Bookman Old Style" w:cs="Times New Roman"/>
          <w:sz w:val="28"/>
          <w:szCs w:val="28"/>
        </w:rPr>
        <w:t xml:space="preserve"> such as peer pressure and school truancy.</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Research Question 2:</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What is the academic performance level of students under peer influence?</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Data from the </w:t>
      </w:r>
      <w:r w:rsidRPr="003B4630">
        <w:rPr>
          <w:rFonts w:ascii="Bookman Old Style" w:eastAsia="Times New Roman" w:hAnsi="Bookman Old Style" w:cs="Times New Roman"/>
          <w:b/>
          <w:bCs/>
          <w:sz w:val="28"/>
          <w:szCs w:val="28"/>
        </w:rPr>
        <w:t>Academic Performance Record Sheet (APRS)</w:t>
      </w:r>
      <w:r w:rsidRPr="00681EEB">
        <w:rPr>
          <w:rFonts w:ascii="Bookman Old Style" w:eastAsia="Times New Roman" w:hAnsi="Bookman Old Style" w:cs="Times New Roman"/>
          <w:sz w:val="28"/>
          <w:szCs w:val="28"/>
        </w:rPr>
        <w:t xml:space="preserve"> were used to calculate the average scores of students in English, Mathematics, and Science.</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4.5: Summary of Academic Performance Scores</w:t>
      </w:r>
    </w:p>
    <w:tbl>
      <w:tblPr>
        <w:tblStyle w:val="TableGrid"/>
        <w:tblW w:w="0" w:type="auto"/>
        <w:tblLook w:val="04A0"/>
      </w:tblPr>
      <w:tblGrid>
        <w:gridCol w:w="3438"/>
        <w:gridCol w:w="1980"/>
        <w:gridCol w:w="2970"/>
      </w:tblGrid>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Subject</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Mean Score</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b/>
                <w:bCs/>
                <w:sz w:val="28"/>
                <w:szCs w:val="28"/>
              </w:rPr>
            </w:pPr>
            <w:r w:rsidRPr="00681EEB">
              <w:rPr>
                <w:rFonts w:ascii="Bookman Old Style" w:eastAsia="Times New Roman" w:hAnsi="Bookman Old Style" w:cs="Times New Roman"/>
                <w:b/>
                <w:bCs/>
                <w:sz w:val="28"/>
                <w:szCs w:val="28"/>
              </w:rPr>
              <w:t>Std. Dev.</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English Language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63.5</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12.4</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Mathematics</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60.2</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13.1</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Basic Science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66.7</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11.8</w:t>
            </w:r>
          </w:p>
        </w:tc>
      </w:tr>
      <w:tr w:rsidR="00681EEB" w:rsidRPr="00681EEB" w:rsidTr="00681EEB">
        <w:tc>
          <w:tcPr>
            <w:tcW w:w="3438"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Overall Average</w:t>
            </w:r>
          </w:p>
        </w:tc>
        <w:tc>
          <w:tcPr>
            <w:tcW w:w="198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63.5</w:t>
            </w:r>
          </w:p>
        </w:tc>
        <w:tc>
          <w:tcPr>
            <w:tcW w:w="2970" w:type="dxa"/>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12.4</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The overall academic performance of the students falls within the </w:t>
      </w:r>
      <w:r w:rsidRPr="003B4630">
        <w:rPr>
          <w:rFonts w:ascii="Bookman Old Style" w:eastAsia="Times New Roman" w:hAnsi="Bookman Old Style" w:cs="Times New Roman"/>
          <w:b/>
          <w:bCs/>
          <w:sz w:val="28"/>
          <w:szCs w:val="28"/>
        </w:rPr>
        <w:t>average range</w:t>
      </w:r>
      <w:r w:rsidRPr="00681EEB">
        <w:rPr>
          <w:rFonts w:ascii="Bookman Old Style" w:eastAsia="Times New Roman" w:hAnsi="Bookman Old Style" w:cs="Times New Roman"/>
          <w:sz w:val="28"/>
          <w:szCs w:val="28"/>
        </w:rPr>
        <w:t>, with a slight edge in science subjects. This indicates a moderate level of academic achievement among the respondents.</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4.4 Testing of Hypothesis</w:t>
      </w: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Hypothesis 1:</w:t>
      </w:r>
    </w:p>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There is no significant relationship between peer group influence and students’ academic performance in Ilorin West LGA.</w:t>
      </w:r>
    </w:p>
    <w:p w:rsid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 xml:space="preserve">To test this hypothesis, </w:t>
      </w:r>
      <w:r w:rsidRPr="003B4630">
        <w:rPr>
          <w:rFonts w:ascii="Bookman Old Style" w:eastAsia="Times New Roman" w:hAnsi="Bookman Old Style" w:cs="Times New Roman"/>
          <w:bCs/>
          <w:sz w:val="28"/>
          <w:szCs w:val="28"/>
        </w:rPr>
        <w:t>Pearson's Product-Moment Correlation</w:t>
      </w:r>
      <w:r w:rsidRPr="00681EEB">
        <w:rPr>
          <w:rFonts w:ascii="Bookman Old Style" w:eastAsia="Times New Roman" w:hAnsi="Bookman Old Style" w:cs="Times New Roman"/>
          <w:sz w:val="28"/>
          <w:szCs w:val="28"/>
        </w:rPr>
        <w:t xml:space="preserve"> was used.</w:t>
      </w:r>
    </w:p>
    <w:p w:rsidR="003B4630" w:rsidRPr="00681EEB" w:rsidRDefault="003B4630"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681EEB" w:rsidRDefault="00681EEB" w:rsidP="003B4630">
      <w:pPr>
        <w:spacing w:before="100" w:beforeAutospacing="1" w:after="100" w:afterAutospacing="1" w:line="360" w:lineRule="auto"/>
        <w:jc w:val="both"/>
        <w:outlineLvl w:val="3"/>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Table 4.6: Pearson Correlation Between Peer Group Influence and Academic Performance</w:t>
      </w:r>
    </w:p>
    <w:tbl>
      <w:tblPr>
        <w:tblStyle w:val="LightShading-Accent1"/>
        <w:tblW w:w="0" w:type="auto"/>
        <w:tblLook w:val="04A0"/>
      </w:tblPr>
      <w:tblGrid>
        <w:gridCol w:w="5073"/>
        <w:gridCol w:w="737"/>
        <w:gridCol w:w="1132"/>
        <w:gridCol w:w="1162"/>
        <w:gridCol w:w="1472"/>
      </w:tblGrid>
      <w:tr w:rsidR="00681EEB" w:rsidRPr="00681EEB" w:rsidTr="00681EEB">
        <w:trPr>
          <w:cnfStyle w:val="1000000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Variables</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N</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r-value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p-value</w:t>
            </w:r>
          </w:p>
        </w:tc>
        <w:tc>
          <w:tcPr>
            <w:tcW w:w="0" w:type="auto"/>
            <w:hideMark/>
          </w:tcPr>
          <w:p w:rsidR="00681EEB" w:rsidRPr="00681EEB" w:rsidRDefault="00681EEB" w:rsidP="003B4630">
            <w:pPr>
              <w:spacing w:line="360" w:lineRule="auto"/>
              <w:jc w:val="both"/>
              <w:cnfStyle w:val="1000000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Decision</w:t>
            </w:r>
          </w:p>
        </w:tc>
      </w:tr>
      <w:tr w:rsidR="00681EEB" w:rsidRPr="00681EEB" w:rsidTr="00681EEB">
        <w:trPr>
          <w:cnfStyle w:val="000000100000"/>
        </w:trPr>
        <w:tc>
          <w:tcPr>
            <w:cnfStyle w:val="001000000000"/>
            <w:tcW w:w="0" w:type="auto"/>
            <w:hideMark/>
          </w:tcPr>
          <w:p w:rsidR="00681EEB" w:rsidRPr="00681EEB" w:rsidRDefault="00681EEB" w:rsidP="003B4630">
            <w:pPr>
              <w:spacing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Peer Group Influence &amp; Academic Performance</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300</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0.526</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0.000</w:t>
            </w:r>
          </w:p>
        </w:tc>
        <w:tc>
          <w:tcPr>
            <w:tcW w:w="0" w:type="auto"/>
            <w:hideMark/>
          </w:tcPr>
          <w:p w:rsidR="00681EEB" w:rsidRPr="00681EEB" w:rsidRDefault="00681EEB" w:rsidP="003B4630">
            <w:pPr>
              <w:spacing w:line="360" w:lineRule="auto"/>
              <w:jc w:val="both"/>
              <w:cnfStyle w:val="000000100000"/>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Reject H</w:t>
            </w:r>
            <w:r w:rsidRPr="00681EEB">
              <w:rPr>
                <w:rFonts w:ascii="Cambria Math" w:eastAsia="Times New Roman" w:hAnsi="Cambria Math" w:cs="Times New Roman"/>
                <w:sz w:val="28"/>
                <w:szCs w:val="28"/>
              </w:rPr>
              <w:t>₀</w:t>
            </w:r>
          </w:p>
        </w:tc>
      </w:tr>
    </w:tbl>
    <w:p w:rsidR="00681EEB" w:rsidRPr="00681EEB"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i/>
          <w:iCs/>
          <w:sz w:val="28"/>
          <w:szCs w:val="28"/>
        </w:rPr>
        <w:t>Interpretation:</w:t>
      </w:r>
      <w:r w:rsidRPr="00681EEB">
        <w:rPr>
          <w:rFonts w:ascii="Bookman Old Style" w:eastAsia="Times New Roman" w:hAnsi="Bookman Old Style" w:cs="Times New Roman"/>
          <w:sz w:val="28"/>
          <w:szCs w:val="28"/>
        </w:rPr>
        <w:br/>
        <w:t xml:space="preserve">There is a </w:t>
      </w:r>
      <w:r w:rsidRPr="003B4630">
        <w:rPr>
          <w:rFonts w:ascii="Bookman Old Style" w:eastAsia="Times New Roman" w:hAnsi="Bookman Old Style" w:cs="Times New Roman"/>
          <w:b/>
          <w:bCs/>
          <w:sz w:val="28"/>
          <w:szCs w:val="28"/>
        </w:rPr>
        <w:t>moderate positive correlation (r = 0.526)</w:t>
      </w:r>
      <w:r w:rsidRPr="00681EEB">
        <w:rPr>
          <w:rFonts w:ascii="Bookman Old Style" w:eastAsia="Times New Roman" w:hAnsi="Bookman Old Style" w:cs="Times New Roman"/>
          <w:sz w:val="28"/>
          <w:szCs w:val="28"/>
        </w:rPr>
        <w:t xml:space="preserve"> between peer group influence and academic performance, which is statistically significant (</w:t>
      </w:r>
      <w:r w:rsidRPr="003B4630">
        <w:rPr>
          <w:rFonts w:ascii="Bookman Old Style" w:eastAsia="Times New Roman" w:hAnsi="Bookman Old Style" w:cs="Times New Roman"/>
          <w:b/>
          <w:bCs/>
          <w:sz w:val="28"/>
          <w:szCs w:val="28"/>
        </w:rPr>
        <w:t>p &lt; 0.05</w:t>
      </w:r>
      <w:r w:rsidRPr="00681EEB">
        <w:rPr>
          <w:rFonts w:ascii="Bookman Old Style" w:eastAsia="Times New Roman" w:hAnsi="Bookman Old Style" w:cs="Times New Roman"/>
          <w:sz w:val="28"/>
          <w:szCs w:val="28"/>
        </w:rPr>
        <w:t xml:space="preserve">). Therefore, the null hypothesis is rejected, and we conclude that </w:t>
      </w:r>
      <w:r w:rsidRPr="003B4630">
        <w:rPr>
          <w:rFonts w:ascii="Bookman Old Style" w:eastAsia="Times New Roman" w:hAnsi="Bookman Old Style" w:cs="Times New Roman"/>
          <w:b/>
          <w:bCs/>
          <w:sz w:val="28"/>
          <w:szCs w:val="28"/>
        </w:rPr>
        <w:t>peer group influence has a significant relationship with students’ academic performance</w:t>
      </w:r>
      <w:r w:rsidRPr="00681EEB">
        <w:rPr>
          <w:rFonts w:ascii="Bookman Old Style" w:eastAsia="Times New Roman" w:hAnsi="Bookman Old Style" w:cs="Times New Roman"/>
          <w:sz w:val="28"/>
          <w:szCs w:val="28"/>
        </w:rPr>
        <w:t>.</w:t>
      </w:r>
    </w:p>
    <w:p w:rsidR="00681EEB" w:rsidRPr="00681EEB" w:rsidRDefault="00681EEB"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lastRenderedPageBreak/>
        <w:t>4.5 Summary of Major Findings</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Peer group influence among secondary school students in Ilorin West LGA includes both positive and negative elements, though positive academic behaviors are more dominant.</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Students under positive peer influence demonstrated better academic performance.</w:t>
      </w:r>
    </w:p>
    <w:p w:rsidR="00681EEB" w:rsidRPr="00681EEB" w:rsidRDefault="00681EEB" w:rsidP="003B4630">
      <w:pPr>
        <w:numPr>
          <w:ilvl w:val="0"/>
          <w:numId w:val="4"/>
        </w:numPr>
        <w:spacing w:before="100" w:beforeAutospacing="1" w:after="100" w:afterAutospacing="1" w:line="360" w:lineRule="auto"/>
        <w:jc w:val="both"/>
        <w:rPr>
          <w:rFonts w:ascii="Bookman Old Style" w:eastAsia="Times New Roman" w:hAnsi="Bookman Old Style" w:cs="Times New Roman"/>
          <w:sz w:val="28"/>
          <w:szCs w:val="28"/>
        </w:rPr>
      </w:pPr>
      <w:r w:rsidRPr="00681EEB">
        <w:rPr>
          <w:rFonts w:ascii="Bookman Old Style" w:eastAsia="Times New Roman" w:hAnsi="Bookman Old Style" w:cs="Times New Roman"/>
          <w:sz w:val="28"/>
          <w:szCs w:val="28"/>
        </w:rPr>
        <w:t>There is a significant positive relationship between peer group influence and academic performance, indicating that supportive peer environments contribute to academic success.</w:t>
      </w: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681EEB" w:rsidRPr="003B4630" w:rsidRDefault="00681EEB" w:rsidP="003B4630">
      <w:pPr>
        <w:spacing w:before="100" w:beforeAutospacing="1" w:after="100" w:afterAutospacing="1" w:line="360" w:lineRule="auto"/>
        <w:jc w:val="both"/>
        <w:rPr>
          <w:rFonts w:ascii="Bookman Old Style" w:eastAsia="Times New Roman" w:hAnsi="Bookman Old Style" w:cs="Times New Roman"/>
          <w:sz w:val="28"/>
          <w:szCs w:val="28"/>
        </w:rPr>
      </w:pPr>
    </w:p>
    <w:p w:rsidR="00C02C18" w:rsidRPr="003B4630"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p>
    <w:p w:rsidR="00C02C18" w:rsidRPr="003B4630"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3B4630" w:rsidRDefault="003B4630"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p>
    <w:p w:rsidR="00C02C18" w:rsidRPr="00C02C18" w:rsidRDefault="00C02C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CHAPTER FIVE</w:t>
      </w:r>
    </w:p>
    <w:p w:rsidR="00C02C18" w:rsidRPr="00C02C18" w:rsidRDefault="00C02C18" w:rsidP="003B4630">
      <w:pPr>
        <w:spacing w:before="100" w:beforeAutospacing="1" w:after="100" w:afterAutospacing="1" w:line="360" w:lineRule="auto"/>
        <w:jc w:val="center"/>
        <w:outlineLvl w:val="1"/>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SUMMARY, CONCLUSION, AND RECOMMENDATIONS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5.1 Summary of the Study</w:t>
      </w:r>
    </w:p>
    <w:p w:rsidR="00C02C18" w:rsidRPr="00C02C18" w:rsidRDefault="00C02C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This study investigated the influence of peer groups on the academic performance of secondary school students in Ilorin West Local Government Area (LGA), Kwara State. The research aimed to examine the nature of peer group influence, evaluate students’ academic performance under such influence, and determine the statistical relationship between peer group interaction and academic outcomes.</w:t>
      </w:r>
    </w:p>
    <w:p w:rsidR="00C02C18" w:rsidRDefault="00C02C18"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 study employed a </w:t>
      </w:r>
      <w:r w:rsidRPr="003B4630">
        <w:rPr>
          <w:rFonts w:ascii="Bookman Old Style" w:eastAsia="Times New Roman" w:hAnsi="Bookman Old Style" w:cs="Times New Roman"/>
          <w:bCs/>
          <w:sz w:val="28"/>
          <w:szCs w:val="28"/>
        </w:rPr>
        <w:t>descriptive survey design</w:t>
      </w:r>
      <w:r w:rsidRPr="00C02C18">
        <w:rPr>
          <w:rFonts w:ascii="Bookman Old Style" w:eastAsia="Times New Roman" w:hAnsi="Bookman Old Style" w:cs="Times New Roman"/>
          <w:sz w:val="28"/>
          <w:szCs w:val="28"/>
        </w:rPr>
        <w:t xml:space="preserve"> with a population drawn from public secondary schools. A total of 300 students were selected using a </w:t>
      </w:r>
      <w:r w:rsidRPr="003B4630">
        <w:rPr>
          <w:rFonts w:ascii="Bookman Old Style" w:eastAsia="Times New Roman" w:hAnsi="Bookman Old Style" w:cs="Times New Roman"/>
          <w:bCs/>
          <w:sz w:val="28"/>
          <w:szCs w:val="28"/>
        </w:rPr>
        <w:t>stratified random sampling technique</w:t>
      </w:r>
      <w:r w:rsidRPr="00C02C18">
        <w:rPr>
          <w:rFonts w:ascii="Bookman Old Style" w:eastAsia="Times New Roman" w:hAnsi="Bookman Old Style" w:cs="Times New Roman"/>
          <w:sz w:val="28"/>
          <w:szCs w:val="28"/>
        </w:rPr>
        <w:t xml:space="preserve">. Two research instruments were used: the </w:t>
      </w:r>
      <w:r w:rsidRPr="003B4630">
        <w:rPr>
          <w:rFonts w:ascii="Bookman Old Style" w:eastAsia="Times New Roman" w:hAnsi="Bookman Old Style" w:cs="Times New Roman"/>
          <w:bCs/>
          <w:sz w:val="28"/>
          <w:szCs w:val="28"/>
        </w:rPr>
        <w:t xml:space="preserve">Peer Group </w:t>
      </w:r>
      <w:r w:rsidRPr="003B4630">
        <w:rPr>
          <w:rFonts w:ascii="Bookman Old Style" w:eastAsia="Times New Roman" w:hAnsi="Bookman Old Style" w:cs="Times New Roman"/>
          <w:bCs/>
          <w:sz w:val="28"/>
          <w:szCs w:val="28"/>
        </w:rPr>
        <w:lastRenderedPageBreak/>
        <w:t>Influence Questionnaire (PGIQ)</w:t>
      </w:r>
      <w:r w:rsidRPr="00C02C18">
        <w:rPr>
          <w:rFonts w:ascii="Bookman Old Style" w:eastAsia="Times New Roman" w:hAnsi="Bookman Old Style" w:cs="Times New Roman"/>
          <w:sz w:val="28"/>
          <w:szCs w:val="28"/>
        </w:rPr>
        <w:t xml:space="preserve"> and the </w:t>
      </w:r>
      <w:r w:rsidRPr="003B4630">
        <w:rPr>
          <w:rFonts w:ascii="Bookman Old Style" w:eastAsia="Times New Roman" w:hAnsi="Bookman Old Style" w:cs="Times New Roman"/>
          <w:bCs/>
          <w:sz w:val="28"/>
          <w:szCs w:val="28"/>
        </w:rPr>
        <w:t>Academic Performance Record Sheet (APRS)</w:t>
      </w:r>
      <w:r w:rsidRPr="00C02C18">
        <w:rPr>
          <w:rFonts w:ascii="Bookman Old Style" w:eastAsia="Times New Roman" w:hAnsi="Bookman Old Style" w:cs="Times New Roman"/>
          <w:sz w:val="28"/>
          <w:szCs w:val="28"/>
        </w:rPr>
        <w:t xml:space="preserve">. Data were analyzed using descriptive and inferential statistics, particularly </w:t>
      </w:r>
      <w:r w:rsidRPr="003B4630">
        <w:rPr>
          <w:rFonts w:ascii="Bookman Old Style" w:eastAsia="Times New Roman" w:hAnsi="Bookman Old Style" w:cs="Times New Roman"/>
          <w:bCs/>
          <w:sz w:val="28"/>
          <w:szCs w:val="28"/>
        </w:rPr>
        <w:t>Pearson’s Product-Moment Correlation</w:t>
      </w:r>
      <w:r w:rsidRPr="00C02C18">
        <w:rPr>
          <w:rFonts w:ascii="Bookman Old Style" w:eastAsia="Times New Roman" w:hAnsi="Bookman Old Style" w:cs="Times New Roman"/>
          <w:sz w:val="28"/>
          <w:szCs w:val="28"/>
        </w:rPr>
        <w:t>.</w:t>
      </w:r>
    </w:p>
    <w:p w:rsidR="003B4630" w:rsidRPr="00C02C18" w:rsidRDefault="003B4630" w:rsidP="003B4630">
      <w:pPr>
        <w:spacing w:before="100" w:beforeAutospacing="1" w:after="100" w:afterAutospacing="1" w:line="360" w:lineRule="auto"/>
        <w:ind w:firstLine="720"/>
        <w:jc w:val="both"/>
        <w:rPr>
          <w:rFonts w:ascii="Bookman Old Style" w:eastAsia="Times New Roman" w:hAnsi="Bookman Old Style" w:cs="Times New Roman"/>
          <w:sz w:val="28"/>
          <w:szCs w:val="28"/>
        </w:rPr>
      </w:pP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b/>
          <w:sz w:val="28"/>
          <w:szCs w:val="28"/>
        </w:rPr>
      </w:pPr>
      <w:r w:rsidRPr="00C02C18">
        <w:rPr>
          <w:rFonts w:ascii="Bookman Old Style" w:eastAsia="Times New Roman" w:hAnsi="Bookman Old Style" w:cs="Times New Roman"/>
          <w:b/>
          <w:sz w:val="28"/>
          <w:szCs w:val="28"/>
        </w:rPr>
        <w:t>The major findings include:</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Most students experienced </w:t>
      </w:r>
      <w:r w:rsidRPr="003B4630">
        <w:rPr>
          <w:rFonts w:ascii="Bookman Old Style" w:eastAsia="Times New Roman" w:hAnsi="Bookman Old Style" w:cs="Times New Roman"/>
          <w:bCs/>
          <w:sz w:val="28"/>
          <w:szCs w:val="28"/>
        </w:rPr>
        <w:t>positive peer influence</w:t>
      </w:r>
      <w:r w:rsidRPr="00C02C18">
        <w:rPr>
          <w:rFonts w:ascii="Bookman Old Style" w:eastAsia="Times New Roman" w:hAnsi="Bookman Old Style" w:cs="Times New Roman"/>
          <w:sz w:val="28"/>
          <w:szCs w:val="28"/>
        </w:rPr>
        <w:t>, such as study motivation and academic collaboration.</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Some students reported </w:t>
      </w:r>
      <w:r w:rsidRPr="003B4630">
        <w:rPr>
          <w:rFonts w:ascii="Bookman Old Style" w:eastAsia="Times New Roman" w:hAnsi="Bookman Old Style" w:cs="Times New Roman"/>
          <w:bCs/>
          <w:sz w:val="28"/>
          <w:szCs w:val="28"/>
        </w:rPr>
        <w:t>negative influences</w:t>
      </w:r>
      <w:r w:rsidRPr="00C02C18">
        <w:rPr>
          <w:rFonts w:ascii="Bookman Old Style" w:eastAsia="Times New Roman" w:hAnsi="Bookman Old Style" w:cs="Times New Roman"/>
          <w:sz w:val="28"/>
          <w:szCs w:val="28"/>
        </w:rPr>
        <w:t>, such as peer pressure and school absenteeism.</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 academic performance of students was in the </w:t>
      </w:r>
      <w:r w:rsidRPr="003B4630">
        <w:rPr>
          <w:rFonts w:ascii="Bookman Old Style" w:eastAsia="Times New Roman" w:hAnsi="Bookman Old Style" w:cs="Times New Roman"/>
          <w:bCs/>
          <w:sz w:val="28"/>
          <w:szCs w:val="28"/>
        </w:rPr>
        <w:t>average range</w:t>
      </w:r>
      <w:r w:rsidRPr="00C02C18">
        <w:rPr>
          <w:rFonts w:ascii="Bookman Old Style" w:eastAsia="Times New Roman" w:hAnsi="Bookman Old Style" w:cs="Times New Roman"/>
          <w:sz w:val="28"/>
          <w:szCs w:val="28"/>
        </w:rPr>
        <w:t>, with higher scores in science subjects.</w:t>
      </w:r>
    </w:p>
    <w:p w:rsidR="00C02C18" w:rsidRPr="00C02C18" w:rsidRDefault="00C02C18" w:rsidP="003B4630">
      <w:pPr>
        <w:numPr>
          <w:ilvl w:val="0"/>
          <w:numId w:val="5"/>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There was a </w:t>
      </w:r>
      <w:r w:rsidRPr="003B4630">
        <w:rPr>
          <w:rFonts w:ascii="Bookman Old Style" w:eastAsia="Times New Roman" w:hAnsi="Bookman Old Style" w:cs="Times New Roman"/>
          <w:bCs/>
          <w:sz w:val="28"/>
          <w:szCs w:val="28"/>
        </w:rPr>
        <w:t>statistically significant positive correlation</w:t>
      </w:r>
      <w:r w:rsidRPr="00C02C18">
        <w:rPr>
          <w:rFonts w:ascii="Bookman Old Style" w:eastAsia="Times New Roman" w:hAnsi="Bookman Old Style" w:cs="Times New Roman"/>
          <w:sz w:val="28"/>
          <w:szCs w:val="28"/>
        </w:rPr>
        <w:t xml:space="preserve"> between peer group influence and academic performance.</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5.2 Conclusion</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Based on the findings, the study concludes that </w:t>
      </w:r>
      <w:r w:rsidRPr="003B4630">
        <w:rPr>
          <w:rFonts w:ascii="Bookman Old Style" w:eastAsia="Times New Roman" w:hAnsi="Bookman Old Style" w:cs="Times New Roman"/>
          <w:bCs/>
          <w:sz w:val="28"/>
          <w:szCs w:val="28"/>
        </w:rPr>
        <w:t>peer groups significantly influence the academic performance of secondary school students</w:t>
      </w:r>
      <w:r w:rsidRPr="00C02C18">
        <w:rPr>
          <w:rFonts w:ascii="Bookman Old Style" w:eastAsia="Times New Roman" w:hAnsi="Bookman Old Style" w:cs="Times New Roman"/>
          <w:sz w:val="28"/>
          <w:szCs w:val="28"/>
        </w:rPr>
        <w:t xml:space="preserve"> in Ilorin West LGA. While negative peer behaviors do exist, </w:t>
      </w:r>
      <w:r w:rsidRPr="003B4630">
        <w:rPr>
          <w:rFonts w:ascii="Bookman Old Style" w:eastAsia="Times New Roman" w:hAnsi="Bookman Old Style" w:cs="Times New Roman"/>
          <w:bCs/>
          <w:sz w:val="28"/>
          <w:szCs w:val="28"/>
        </w:rPr>
        <w:t>positive peer interactions</w:t>
      </w:r>
      <w:r w:rsidRPr="00C02C18">
        <w:rPr>
          <w:rFonts w:ascii="Bookman Old Style" w:eastAsia="Times New Roman" w:hAnsi="Bookman Old Style" w:cs="Times New Roman"/>
          <w:sz w:val="28"/>
          <w:szCs w:val="28"/>
        </w:rPr>
        <w:t xml:space="preserve">, such as encouragement to </w:t>
      </w:r>
      <w:r w:rsidRPr="00C02C18">
        <w:rPr>
          <w:rFonts w:ascii="Bookman Old Style" w:eastAsia="Times New Roman" w:hAnsi="Bookman Old Style" w:cs="Times New Roman"/>
          <w:sz w:val="28"/>
          <w:szCs w:val="28"/>
        </w:rPr>
        <w:lastRenderedPageBreak/>
        <w:t>study, collaborative learning, and motivation, have a more dominant effect.</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Students who are part of </w:t>
      </w:r>
      <w:r w:rsidRPr="003B4630">
        <w:rPr>
          <w:rFonts w:ascii="Bookman Old Style" w:eastAsia="Times New Roman" w:hAnsi="Bookman Old Style" w:cs="Times New Roman"/>
          <w:bCs/>
          <w:sz w:val="28"/>
          <w:szCs w:val="28"/>
        </w:rPr>
        <w:t>academically oriented peer groups</w:t>
      </w:r>
      <w:r w:rsidRPr="00C02C18">
        <w:rPr>
          <w:rFonts w:ascii="Bookman Old Style" w:eastAsia="Times New Roman" w:hAnsi="Bookman Old Style" w:cs="Times New Roman"/>
          <w:sz w:val="28"/>
          <w:szCs w:val="28"/>
        </w:rPr>
        <w:t xml:space="preserve"> tend to perform better academically. This confirms earlier studies (e.g., </w:t>
      </w:r>
      <w:r w:rsidRPr="003B4630">
        <w:rPr>
          <w:rFonts w:ascii="Bookman Old Style" w:eastAsia="Times New Roman" w:hAnsi="Bookman Old Style" w:cs="Times New Roman"/>
          <w:bCs/>
          <w:sz w:val="28"/>
          <w:szCs w:val="28"/>
        </w:rPr>
        <w:t>Adepoju &amp; Oni, 2021; Ogunleye, 2020</w:t>
      </w:r>
      <w:r w:rsidRPr="00C02C18">
        <w:rPr>
          <w:rFonts w:ascii="Bookman Old Style" w:eastAsia="Times New Roman" w:hAnsi="Bookman Old Style" w:cs="Times New Roman"/>
          <w:sz w:val="28"/>
          <w:szCs w:val="28"/>
        </w:rPr>
        <w:t>) that students' academic outcomes can be significantly shaped by the behaviors, attitudes, and expectations of their peers.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5.3 Recommendations</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In light of the findings and conclusions, the following recommendations are offered:</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Encourage Positive Peer Interactions:</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Schools should organize academic clubs, peer mentoring programs, and group learning activities that promote positive interactions among students.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Counseling and Guidance Services:</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School counselors should regularly educate students on the impact of peer influence and equip them with decision-making skills to resist negative pressure.</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lastRenderedPageBreak/>
        <w:t>Parental Involvement:</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Parents should monitor their children’s social circles and reinforce the value of associating with responsible and academically focused peers.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Teacher Engagement:</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Teachers should observe group dynamics within the classroom and facilitate positive group activities while discouraging harmful behaviors.</w:t>
      </w:r>
    </w:p>
    <w:p w:rsidR="00C02C18" w:rsidRPr="00C02C18" w:rsidRDefault="00C02C18" w:rsidP="003B4630">
      <w:pPr>
        <w:numPr>
          <w:ilvl w:val="0"/>
          <w:numId w:val="6"/>
        </w:numPr>
        <w:spacing w:before="100" w:beforeAutospacing="1" w:after="100" w:afterAutospacing="1" w:line="360" w:lineRule="auto"/>
        <w:jc w:val="both"/>
        <w:rPr>
          <w:rFonts w:ascii="Bookman Old Style" w:eastAsia="Times New Roman" w:hAnsi="Bookman Old Style" w:cs="Times New Roman"/>
          <w:sz w:val="28"/>
          <w:szCs w:val="28"/>
        </w:rPr>
      </w:pPr>
      <w:r w:rsidRPr="003B4630">
        <w:rPr>
          <w:rFonts w:ascii="Bookman Old Style" w:eastAsia="Times New Roman" w:hAnsi="Bookman Old Style" w:cs="Times New Roman"/>
          <w:b/>
          <w:bCs/>
          <w:sz w:val="28"/>
          <w:szCs w:val="28"/>
        </w:rPr>
        <w:t>Policy Implementation:</w:t>
      </w:r>
      <w:r w:rsidR="00F93F45" w:rsidRPr="003B4630">
        <w:rPr>
          <w:rFonts w:ascii="Bookman Old Style" w:eastAsia="Times New Roman" w:hAnsi="Bookman Old Style" w:cs="Times New Roman"/>
          <w:b/>
          <w:bCs/>
          <w:sz w:val="28"/>
          <w:szCs w:val="28"/>
        </w:rPr>
        <w:t xml:space="preserve"> </w:t>
      </w:r>
      <w:r w:rsidRPr="00C02C18">
        <w:rPr>
          <w:rFonts w:ascii="Bookman Old Style" w:eastAsia="Times New Roman" w:hAnsi="Bookman Old Style" w:cs="Times New Roman"/>
          <w:sz w:val="28"/>
          <w:szCs w:val="28"/>
        </w:rPr>
        <w:t xml:space="preserve">The Ministry of Education should integrate </w:t>
      </w:r>
      <w:r w:rsidRPr="003B4630">
        <w:rPr>
          <w:rFonts w:ascii="Bookman Old Style" w:eastAsia="Times New Roman" w:hAnsi="Bookman Old Style" w:cs="Times New Roman"/>
          <w:b/>
          <w:bCs/>
          <w:sz w:val="28"/>
          <w:szCs w:val="28"/>
        </w:rPr>
        <w:t>peer education</w:t>
      </w:r>
      <w:r w:rsidRPr="00C02C18">
        <w:rPr>
          <w:rFonts w:ascii="Bookman Old Style" w:eastAsia="Times New Roman" w:hAnsi="Bookman Old Style" w:cs="Times New Roman"/>
          <w:sz w:val="28"/>
          <w:szCs w:val="28"/>
        </w:rPr>
        <w:t xml:space="preserve"> into the curriculum, where trained peer educators guide and motivate others toward academic success.</w:t>
      </w:r>
    </w:p>
    <w:p w:rsidR="00C02C18" w:rsidRPr="00C02C18" w:rsidRDefault="00C02C18" w:rsidP="003B4630">
      <w:pPr>
        <w:spacing w:before="100" w:beforeAutospacing="1" w:after="100" w:afterAutospacing="1" w:line="360" w:lineRule="auto"/>
        <w:jc w:val="both"/>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5.4 Suggestions for Further Research</w:t>
      </w:r>
    </w:p>
    <w:p w:rsidR="00C02C18" w:rsidRPr="00C02C18" w:rsidRDefault="00C02C18" w:rsidP="003B4630">
      <w:p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Given the scope and limitations of this study, the following suggestions are made for future research:</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Conduct a comparative study involving </w:t>
      </w:r>
      <w:r w:rsidRPr="003B4630">
        <w:rPr>
          <w:rFonts w:ascii="Bookman Old Style" w:eastAsia="Times New Roman" w:hAnsi="Bookman Old Style" w:cs="Times New Roman"/>
          <w:bCs/>
          <w:sz w:val="28"/>
          <w:szCs w:val="28"/>
        </w:rPr>
        <w:t>private and public schools</w:t>
      </w:r>
      <w:r w:rsidRPr="00C02C18">
        <w:rPr>
          <w:rFonts w:ascii="Bookman Old Style" w:eastAsia="Times New Roman" w:hAnsi="Bookman Old Style" w:cs="Times New Roman"/>
          <w:sz w:val="28"/>
          <w:szCs w:val="28"/>
        </w:rPr>
        <w:t xml:space="preserve"> to assess variations in peer influence.</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Investigate the </w:t>
      </w:r>
      <w:r w:rsidRPr="003B4630">
        <w:rPr>
          <w:rFonts w:ascii="Bookman Old Style" w:eastAsia="Times New Roman" w:hAnsi="Bookman Old Style" w:cs="Times New Roman"/>
          <w:bCs/>
          <w:sz w:val="28"/>
          <w:szCs w:val="28"/>
        </w:rPr>
        <w:t>influence of social media peer interactions</w:t>
      </w:r>
      <w:r w:rsidRPr="00C02C18">
        <w:rPr>
          <w:rFonts w:ascii="Bookman Old Style" w:eastAsia="Times New Roman" w:hAnsi="Bookman Old Style" w:cs="Times New Roman"/>
          <w:sz w:val="28"/>
          <w:szCs w:val="28"/>
        </w:rPr>
        <w:t xml:space="preserve"> on academic performance.</w:t>
      </w:r>
    </w:p>
    <w:p w:rsidR="00C02C18" w:rsidRPr="00C02C18" w:rsidRDefault="00C02C18" w:rsidP="003B4630">
      <w:pPr>
        <w:numPr>
          <w:ilvl w:val="0"/>
          <w:numId w:val="7"/>
        </w:numPr>
        <w:spacing w:before="100" w:beforeAutospacing="1" w:after="100" w:afterAutospacing="1" w:line="360" w:lineRule="auto"/>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Explore the </w:t>
      </w:r>
      <w:r w:rsidRPr="003B4630">
        <w:rPr>
          <w:rFonts w:ascii="Bookman Old Style" w:eastAsia="Times New Roman" w:hAnsi="Bookman Old Style" w:cs="Times New Roman"/>
          <w:bCs/>
          <w:sz w:val="28"/>
          <w:szCs w:val="28"/>
        </w:rPr>
        <w:t>role of gender</w:t>
      </w:r>
      <w:r w:rsidRPr="00C02C18">
        <w:rPr>
          <w:rFonts w:ascii="Bookman Old Style" w:eastAsia="Times New Roman" w:hAnsi="Bookman Old Style" w:cs="Times New Roman"/>
          <w:sz w:val="28"/>
          <w:szCs w:val="28"/>
        </w:rPr>
        <w:t xml:space="preserve"> in moderating peer influence on learning outcomes.</w:t>
      </w: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F93F45" w:rsidRPr="003B4630" w:rsidRDefault="00F93F45" w:rsidP="003B4630">
      <w:pPr>
        <w:spacing w:before="100" w:beforeAutospacing="1" w:after="100" w:afterAutospacing="1" w:line="360" w:lineRule="auto"/>
        <w:jc w:val="both"/>
        <w:outlineLvl w:val="2"/>
        <w:rPr>
          <w:rFonts w:ascii="Bookman Old Style" w:eastAsia="Times New Roman" w:hAnsi="Bookman Old Style" w:cs="Times New Roman"/>
          <w:sz w:val="28"/>
          <w:szCs w:val="28"/>
        </w:rPr>
      </w:pPr>
    </w:p>
    <w:p w:rsidR="00C02C18" w:rsidRPr="00C02C18" w:rsidRDefault="00F93F45" w:rsidP="003B4630">
      <w:pPr>
        <w:spacing w:before="100" w:beforeAutospacing="1" w:after="100" w:afterAutospacing="1" w:line="360" w:lineRule="auto"/>
        <w:jc w:val="center"/>
        <w:outlineLvl w:val="2"/>
        <w:rPr>
          <w:rFonts w:ascii="Bookman Old Style" w:eastAsia="Times New Roman" w:hAnsi="Bookman Old Style" w:cs="Times New Roman"/>
          <w:b/>
          <w:bCs/>
          <w:sz w:val="28"/>
          <w:szCs w:val="28"/>
        </w:rPr>
      </w:pPr>
      <w:r w:rsidRPr="003B4630">
        <w:rPr>
          <w:rFonts w:ascii="Bookman Old Style" w:eastAsia="Times New Roman" w:hAnsi="Bookman Old Style" w:cs="Times New Roman"/>
          <w:b/>
          <w:bCs/>
          <w:sz w:val="28"/>
          <w:szCs w:val="28"/>
        </w:rPr>
        <w:t>REFERENCES</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Adepoju, T. L., &amp; Oni, A. A. (2021). </w:t>
      </w:r>
      <w:r w:rsidRPr="003B4630">
        <w:rPr>
          <w:rFonts w:ascii="Bookman Old Style" w:eastAsia="Times New Roman" w:hAnsi="Bookman Old Style" w:cs="Times New Roman"/>
          <w:i/>
          <w:iCs/>
          <w:sz w:val="28"/>
          <w:szCs w:val="28"/>
        </w:rPr>
        <w:t>Peer influence and academic achievement of secondary school students in Nigeria</w:t>
      </w:r>
      <w:r w:rsidRPr="00C02C18">
        <w:rPr>
          <w:rFonts w:ascii="Bookman Old Style" w:eastAsia="Times New Roman" w:hAnsi="Bookman Old Style" w:cs="Times New Roman"/>
          <w:sz w:val="28"/>
          <w:szCs w:val="28"/>
        </w:rPr>
        <w:t>. Journal of Educational Research and Practice, 12(2), 45–59.</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Ajayi, K. (2020). </w:t>
      </w:r>
      <w:r w:rsidRPr="003B4630">
        <w:rPr>
          <w:rFonts w:ascii="Bookman Old Style" w:eastAsia="Times New Roman" w:hAnsi="Bookman Old Style" w:cs="Times New Roman"/>
          <w:i/>
          <w:iCs/>
          <w:sz w:val="28"/>
          <w:szCs w:val="28"/>
        </w:rPr>
        <w:t>Peer pressure and academic performance among adolescents</w:t>
      </w:r>
      <w:r w:rsidRPr="00C02C18">
        <w:rPr>
          <w:rFonts w:ascii="Bookman Old Style" w:eastAsia="Times New Roman" w:hAnsi="Bookman Old Style" w:cs="Times New Roman"/>
          <w:sz w:val="28"/>
          <w:szCs w:val="28"/>
        </w:rPr>
        <w:t>. African Journal of Psychology and Education, 8(3), 98–106.</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Black, P., &amp; Wiliam, D. (1998). </w:t>
      </w:r>
      <w:r w:rsidRPr="003B4630">
        <w:rPr>
          <w:rFonts w:ascii="Bookman Old Style" w:eastAsia="Times New Roman" w:hAnsi="Bookman Old Style" w:cs="Times New Roman"/>
          <w:i/>
          <w:iCs/>
          <w:sz w:val="28"/>
          <w:szCs w:val="28"/>
        </w:rPr>
        <w:t>Assessment and classroom learning</w:t>
      </w:r>
      <w:r w:rsidRPr="00C02C18">
        <w:rPr>
          <w:rFonts w:ascii="Bookman Old Style" w:eastAsia="Times New Roman" w:hAnsi="Bookman Old Style" w:cs="Times New Roman"/>
          <w:sz w:val="28"/>
          <w:szCs w:val="28"/>
        </w:rPr>
        <w:t>. Assessment in Education: Principles, Policy &amp; Practice, 5(1), 7–74.</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Emeka, E., &amp; Onyekachi, C. (2021). </w:t>
      </w:r>
      <w:r w:rsidRPr="003B4630">
        <w:rPr>
          <w:rFonts w:ascii="Bookman Old Style" w:eastAsia="Times New Roman" w:hAnsi="Bookman Old Style" w:cs="Times New Roman"/>
          <w:i/>
          <w:iCs/>
          <w:sz w:val="28"/>
          <w:szCs w:val="28"/>
        </w:rPr>
        <w:t>Students' peer relationship and academic motivation in secondary schools</w:t>
      </w:r>
      <w:r w:rsidRPr="00C02C18">
        <w:rPr>
          <w:rFonts w:ascii="Bookman Old Style" w:eastAsia="Times New Roman" w:hAnsi="Bookman Old Style" w:cs="Times New Roman"/>
          <w:sz w:val="28"/>
          <w:szCs w:val="28"/>
        </w:rPr>
        <w:t>. Journal of Education and Social Development, 13(4), 102–115.</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lastRenderedPageBreak/>
        <w:t xml:space="preserve">Lawal, B., &amp; Ahmed, S. A. (2023). </w:t>
      </w:r>
      <w:r w:rsidRPr="003B4630">
        <w:rPr>
          <w:rFonts w:ascii="Bookman Old Style" w:eastAsia="Times New Roman" w:hAnsi="Bookman Old Style" w:cs="Times New Roman"/>
          <w:i/>
          <w:iCs/>
          <w:sz w:val="28"/>
          <w:szCs w:val="28"/>
        </w:rPr>
        <w:t>Impact of peer group on academic performance in Kwara State secondary schools</w:t>
      </w:r>
      <w:r w:rsidRPr="00C02C18">
        <w:rPr>
          <w:rFonts w:ascii="Bookman Old Style" w:eastAsia="Times New Roman" w:hAnsi="Bookman Old Style" w:cs="Times New Roman"/>
          <w:sz w:val="28"/>
          <w:szCs w:val="28"/>
        </w:rPr>
        <w:t>. Ilorin Journal of Educational Studies, 11(1), 25–34.</w:t>
      </w:r>
    </w:p>
    <w:p w:rsidR="00C02C18" w:rsidRPr="00C02C18"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Ogunleye, M. A. (2020). </w:t>
      </w:r>
      <w:r w:rsidRPr="003B4630">
        <w:rPr>
          <w:rFonts w:ascii="Bookman Old Style" w:eastAsia="Times New Roman" w:hAnsi="Bookman Old Style" w:cs="Times New Roman"/>
          <w:i/>
          <w:iCs/>
          <w:sz w:val="28"/>
          <w:szCs w:val="28"/>
        </w:rPr>
        <w:t>Students’ peer interaction and their academic engagement in selected schools in Nigeria</w:t>
      </w:r>
      <w:r w:rsidRPr="00C02C18">
        <w:rPr>
          <w:rFonts w:ascii="Bookman Old Style" w:eastAsia="Times New Roman" w:hAnsi="Bookman Old Style" w:cs="Times New Roman"/>
          <w:sz w:val="28"/>
          <w:szCs w:val="28"/>
        </w:rPr>
        <w:t>. Nigerian Journal of Educational Psychology, 18(2), 73–85.</w:t>
      </w:r>
    </w:p>
    <w:p w:rsidR="00681EEB" w:rsidRDefault="00C02C18"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r w:rsidRPr="00C02C18">
        <w:rPr>
          <w:rFonts w:ascii="Bookman Old Style" w:eastAsia="Times New Roman" w:hAnsi="Bookman Old Style" w:cs="Times New Roman"/>
          <w:sz w:val="28"/>
          <w:szCs w:val="28"/>
        </w:rPr>
        <w:t xml:space="preserve">Sulaiman, F., &amp; Omotayo, J. (2022). </w:t>
      </w:r>
      <w:r w:rsidRPr="003B4630">
        <w:rPr>
          <w:rFonts w:ascii="Bookman Old Style" w:eastAsia="Times New Roman" w:hAnsi="Bookman Old Style" w:cs="Times New Roman"/>
          <w:i/>
          <w:iCs/>
          <w:sz w:val="28"/>
          <w:szCs w:val="28"/>
        </w:rPr>
        <w:t>Peer influence and the learning outcomes of Nigerian adolescents</w:t>
      </w:r>
      <w:r w:rsidRPr="00C02C18">
        <w:rPr>
          <w:rFonts w:ascii="Bookman Old Style" w:eastAsia="Times New Roman" w:hAnsi="Bookman Old Style" w:cs="Times New Roman"/>
          <w:sz w:val="28"/>
          <w:szCs w:val="28"/>
        </w:rPr>
        <w:t>. Journal of African Child Development, 6(1), 56–67.</w:t>
      </w: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Pr="003F36BE" w:rsidRDefault="003F36BE" w:rsidP="003F36BE">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QUESTIONNAIRE</w:t>
      </w:r>
    </w:p>
    <w:p w:rsidR="00ED2293" w:rsidRPr="00AB587A" w:rsidRDefault="00ED2293" w:rsidP="00ED229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KWARA STATE COLLEGE OF EDUCATION, ILORIN</w:t>
      </w:r>
    </w:p>
    <w:p w:rsidR="00ED2293" w:rsidRPr="00AB587A" w:rsidRDefault="00ED2293" w:rsidP="00ED2293">
      <w:pPr>
        <w:autoSpaceDE w:val="0"/>
        <w:autoSpaceDN w:val="0"/>
        <w:adjustRightInd w:val="0"/>
        <w:spacing w:after="0" w:line="360" w:lineRule="auto"/>
        <w:jc w:val="center"/>
        <w:rPr>
          <w:rFonts w:ascii="Times New Roman" w:hAnsi="Times New Roman" w:cs="Times New Roman"/>
          <w:b/>
          <w:sz w:val="28"/>
          <w:szCs w:val="28"/>
        </w:rPr>
      </w:pPr>
      <w:r w:rsidRPr="00AB587A">
        <w:rPr>
          <w:rFonts w:ascii="Times New Roman" w:hAnsi="Times New Roman" w:cs="Times New Roman"/>
          <w:b/>
          <w:sz w:val="28"/>
          <w:szCs w:val="28"/>
        </w:rPr>
        <w:t xml:space="preserve">DEPARTMENT OF </w:t>
      </w:r>
      <w:r>
        <w:rPr>
          <w:rFonts w:ascii="Times New Roman" w:hAnsi="Times New Roman" w:cs="Times New Roman"/>
          <w:b/>
          <w:sz w:val="28"/>
          <w:szCs w:val="28"/>
        </w:rPr>
        <w:t xml:space="preserve">POLITICAL SCIENCE </w:t>
      </w:r>
    </w:p>
    <w:p w:rsidR="00ED2293" w:rsidRPr="00AB587A" w:rsidRDefault="00ED2293" w:rsidP="00ED229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Dear Respondent,</w:t>
      </w:r>
    </w:p>
    <w:p w:rsidR="00ED2293" w:rsidRPr="00AB587A" w:rsidRDefault="00ED2293" w:rsidP="00ED2293">
      <w:pPr>
        <w:autoSpaceDE w:val="0"/>
        <w:autoSpaceDN w:val="0"/>
        <w:adjustRightInd w:val="0"/>
        <w:spacing w:after="0" w:line="360" w:lineRule="auto"/>
        <w:jc w:val="both"/>
        <w:rPr>
          <w:rFonts w:ascii="Times New Roman" w:hAnsi="Times New Roman" w:cs="Times New Roman"/>
          <w:b/>
          <w:bCs/>
          <w:sz w:val="28"/>
          <w:szCs w:val="28"/>
        </w:rPr>
      </w:pPr>
      <w:r w:rsidRPr="00AB587A">
        <w:rPr>
          <w:rFonts w:ascii="Times New Roman" w:hAnsi="Times New Roman" w:cs="Times New Roman"/>
          <w:b/>
          <w:bCs/>
          <w:sz w:val="28"/>
          <w:szCs w:val="28"/>
        </w:rPr>
        <w:t>REQUEST FOR COMPLETING RESEARCH QUESTIONNAIRE</w:t>
      </w:r>
    </w:p>
    <w:p w:rsidR="00ED2293" w:rsidRPr="00AB587A" w:rsidRDefault="00ED2293" w:rsidP="00ED2293">
      <w:pPr>
        <w:autoSpaceDE w:val="0"/>
        <w:autoSpaceDN w:val="0"/>
        <w:adjustRightInd w:val="0"/>
        <w:spacing w:after="0" w:line="360" w:lineRule="auto"/>
        <w:ind w:firstLine="720"/>
        <w:jc w:val="both"/>
        <w:rPr>
          <w:rFonts w:ascii="Times New Roman" w:hAnsi="Times New Roman" w:cs="Times New Roman"/>
          <w:sz w:val="28"/>
          <w:szCs w:val="28"/>
        </w:rPr>
      </w:pPr>
      <w:r w:rsidRPr="00AB587A">
        <w:rPr>
          <w:rFonts w:ascii="Times New Roman" w:hAnsi="Times New Roman" w:cs="Times New Roman"/>
          <w:sz w:val="28"/>
          <w:szCs w:val="28"/>
        </w:rPr>
        <w:t>I am conducting a master’s research work on assessment of</w:t>
      </w:r>
      <w:r>
        <w:rPr>
          <w:rFonts w:ascii="Times New Roman" w:hAnsi="Times New Roman" w:cs="Times New Roman"/>
          <w:sz w:val="28"/>
          <w:szCs w:val="28"/>
        </w:rPr>
        <w:t xml:space="preserve"> </w:t>
      </w:r>
      <w:r w:rsidRPr="00ED2293">
        <w:rPr>
          <w:rFonts w:ascii="Times New Roman" w:eastAsia="Times New Roman" w:hAnsi="Times New Roman" w:cs="Times New Roman"/>
          <w:iCs/>
          <w:sz w:val="28"/>
          <w:szCs w:val="28"/>
        </w:rPr>
        <w:t xml:space="preserve">Influence of Peer Groups </w:t>
      </w:r>
      <w:r w:rsidR="00AE3373">
        <w:rPr>
          <w:rFonts w:ascii="Times New Roman" w:eastAsia="Times New Roman" w:hAnsi="Times New Roman" w:cs="Times New Roman"/>
          <w:iCs/>
          <w:sz w:val="28"/>
          <w:szCs w:val="28"/>
        </w:rPr>
        <w:t xml:space="preserve">in </w:t>
      </w:r>
      <w:r w:rsidRPr="00ED2293">
        <w:rPr>
          <w:rFonts w:ascii="Times New Roman" w:eastAsia="Times New Roman" w:hAnsi="Times New Roman" w:cs="Times New Roman"/>
          <w:iCs/>
          <w:sz w:val="28"/>
          <w:szCs w:val="28"/>
        </w:rPr>
        <w:t>Academic Performance of Secondary School Students</w:t>
      </w:r>
      <w:r w:rsidRPr="00ED2293">
        <w:rPr>
          <w:rFonts w:ascii="Times New Roman" w:hAnsi="Times New Roman" w:cs="Times New Roman"/>
          <w:sz w:val="28"/>
          <w:szCs w:val="28"/>
        </w:rPr>
        <w:t>.</w:t>
      </w:r>
      <w:r w:rsidRPr="00AB587A">
        <w:rPr>
          <w:rFonts w:ascii="Times New Roman" w:hAnsi="Times New Roman" w:cs="Times New Roman"/>
          <w:sz w:val="28"/>
          <w:szCs w:val="28"/>
        </w:rPr>
        <w:t xml:space="preserve"> It will be highly appreciated if you will respond to the attached questionnaire designed to collect data for the study.</w:t>
      </w:r>
    </w:p>
    <w:p w:rsidR="00ED2293" w:rsidRPr="00AB587A" w:rsidRDefault="00ED2293" w:rsidP="00ED2293">
      <w:pPr>
        <w:autoSpaceDE w:val="0"/>
        <w:autoSpaceDN w:val="0"/>
        <w:adjustRightInd w:val="0"/>
        <w:spacing w:after="0" w:line="360" w:lineRule="auto"/>
        <w:jc w:val="both"/>
        <w:rPr>
          <w:rFonts w:ascii="Times New Roman" w:hAnsi="Times New Roman" w:cs="Times New Roman"/>
          <w:sz w:val="28"/>
          <w:szCs w:val="28"/>
        </w:rPr>
      </w:pPr>
      <w:r w:rsidRPr="00AB587A">
        <w:rPr>
          <w:rFonts w:ascii="Times New Roman" w:hAnsi="Times New Roman" w:cs="Times New Roman"/>
          <w:sz w:val="28"/>
          <w:szCs w:val="28"/>
        </w:rPr>
        <w:t>Thanks</w:t>
      </w:r>
      <w:r>
        <w:rPr>
          <w:rFonts w:ascii="Times New Roman" w:hAnsi="Times New Roman" w:cs="Times New Roman"/>
          <w:sz w:val="28"/>
          <w:szCs w:val="28"/>
        </w:rPr>
        <w:t>.</w:t>
      </w:r>
    </w:p>
    <w:p w:rsidR="003F36BE" w:rsidRPr="003F36BE" w:rsidRDefault="003F36BE" w:rsidP="003F36BE">
      <w:pPr>
        <w:spacing w:before="100" w:beforeAutospacing="1" w:after="100" w:afterAutospacing="1" w:line="360" w:lineRule="auto"/>
        <w:outlineLvl w:val="2"/>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SECTION A: Demographic Information</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Please tick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the appropriate option:</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Gender:</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Male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Female</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Age:</w:t>
      </w:r>
      <w:r w:rsidRPr="003F36BE">
        <w:rPr>
          <w:rFonts w:ascii="Times New Roman" w:eastAsia="Times New Roman" w:hAnsi="Times New Roman" w:cs="Times New Roman"/>
          <w:sz w:val="28"/>
          <w:szCs w:val="28"/>
        </w:rPr>
        <w:t xml:space="preserve"> ______ years</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lastRenderedPageBreak/>
        <w:t>Class Level:</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SS1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SS2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SS3</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School Type:</w:t>
      </w:r>
      <w:r w:rsidRPr="003F36BE">
        <w:rPr>
          <w:rFonts w:ascii="Times New Roman" w:eastAsia="Times New Roman" w:hAnsi="Times New Roman" w:cs="Times New Roman"/>
          <w:sz w:val="28"/>
          <w:szCs w:val="28"/>
        </w:rPr>
        <w:t xml:space="preserv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Urban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Rural</w:t>
      </w:r>
    </w:p>
    <w:p w:rsidR="003F36BE" w:rsidRPr="003F36BE" w:rsidRDefault="003F36BE" w:rsidP="003F36BE">
      <w:pPr>
        <w:numPr>
          <w:ilvl w:val="0"/>
          <w:numId w:val="8"/>
        </w:num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Preferred Subject Area:</w:t>
      </w:r>
      <w:r w:rsidRPr="003F36BE">
        <w:rPr>
          <w:rFonts w:ascii="Times New Roman" w:eastAsia="Times New Roman" w:hAnsi="Times New Roman" w:cs="Times New Roman"/>
          <w:sz w:val="28"/>
          <w:szCs w:val="28"/>
        </w:rPr>
        <w:br/>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Science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Arts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Commercial </w:t>
      </w:r>
      <w:r w:rsidRPr="003F36BE">
        <w:rPr>
          <w:rFonts w:ascii="MS Mincho" w:eastAsia="MS Mincho" w:hAnsi="MS Mincho" w:cs="MS Mincho" w:hint="eastAsia"/>
          <w:sz w:val="28"/>
          <w:szCs w:val="28"/>
        </w:rPr>
        <w:t>☐</w:t>
      </w:r>
      <w:r w:rsidRPr="003F36BE">
        <w:rPr>
          <w:rFonts w:ascii="Times New Roman" w:eastAsia="Times New Roman" w:hAnsi="Times New Roman" w:cs="Times New Roman"/>
          <w:sz w:val="28"/>
          <w:szCs w:val="28"/>
        </w:rPr>
        <w:t xml:space="preserve"> Others (Specify): ___________</w:t>
      </w:r>
    </w:p>
    <w:p w:rsidR="00ED2293" w:rsidRDefault="00ED2293" w:rsidP="003F36BE">
      <w:pPr>
        <w:spacing w:before="100" w:beforeAutospacing="1" w:after="100" w:afterAutospacing="1" w:line="360" w:lineRule="auto"/>
        <w:outlineLvl w:val="2"/>
        <w:rPr>
          <w:rFonts w:ascii="Times New Roman" w:eastAsia="Times New Roman" w:hAnsi="Times New Roman" w:cs="Times New Roman"/>
          <w:b/>
          <w:bCs/>
          <w:sz w:val="28"/>
          <w:szCs w:val="28"/>
        </w:rPr>
      </w:pPr>
    </w:p>
    <w:p w:rsidR="003F36BE" w:rsidRPr="003F36BE" w:rsidRDefault="003F36BE" w:rsidP="003F36BE">
      <w:pPr>
        <w:spacing w:before="100" w:beforeAutospacing="1" w:after="100" w:afterAutospacing="1" w:line="360" w:lineRule="auto"/>
        <w:outlineLvl w:val="2"/>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SECTION B: Peer Group Influence</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Instructions:</w:t>
      </w:r>
      <w:r w:rsidRPr="003F36BE">
        <w:rPr>
          <w:rFonts w:ascii="Times New Roman" w:eastAsia="Times New Roman" w:hAnsi="Times New Roman" w:cs="Times New Roman"/>
          <w:sz w:val="28"/>
          <w:szCs w:val="28"/>
        </w:rPr>
        <w:t xml:space="preserve"> Kindly indicate the extent to which you agree or disagree with the following statements by ticking the appropriate column using the scale below:</w:t>
      </w:r>
    </w:p>
    <w:p w:rsidR="003F36BE" w:rsidRPr="003F36BE" w:rsidRDefault="003F36BE" w:rsidP="003F36BE">
      <w:pPr>
        <w:spacing w:before="100" w:beforeAutospacing="1" w:after="100" w:afterAutospacing="1"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b/>
          <w:bCs/>
          <w:sz w:val="28"/>
          <w:szCs w:val="28"/>
        </w:rPr>
        <w:t>SA = Strongly Agree | A = Agree | D = Disagree | SD = Strongly Disagree</w:t>
      </w:r>
    </w:p>
    <w:tbl>
      <w:tblPr>
        <w:tblStyle w:val="TableGrid"/>
        <w:tblW w:w="0" w:type="auto"/>
        <w:tblLook w:val="04A0"/>
      </w:tblPr>
      <w:tblGrid>
        <w:gridCol w:w="652"/>
        <w:gridCol w:w="6938"/>
        <w:gridCol w:w="574"/>
        <w:gridCol w:w="419"/>
        <w:gridCol w:w="419"/>
        <w:gridCol w:w="574"/>
      </w:tblGrid>
      <w:tr w:rsidR="003F36BE" w:rsidRPr="003F36BE" w:rsidTr="003F36BE">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S/N</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Statement</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SA</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A</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D</w:t>
            </w:r>
          </w:p>
        </w:tc>
        <w:tc>
          <w:tcPr>
            <w:tcW w:w="0" w:type="auto"/>
            <w:hideMark/>
          </w:tcPr>
          <w:p w:rsidR="003F36BE" w:rsidRPr="003F36BE" w:rsidRDefault="003F36BE" w:rsidP="003F36BE">
            <w:pPr>
              <w:spacing w:line="360" w:lineRule="auto"/>
              <w:jc w:val="center"/>
              <w:rPr>
                <w:rFonts w:ascii="Times New Roman" w:eastAsia="Times New Roman" w:hAnsi="Times New Roman" w:cs="Times New Roman"/>
                <w:b/>
                <w:bCs/>
                <w:sz w:val="28"/>
                <w:szCs w:val="28"/>
              </w:rPr>
            </w:pPr>
            <w:r w:rsidRPr="003F36BE">
              <w:rPr>
                <w:rFonts w:ascii="Times New Roman" w:eastAsia="Times New Roman" w:hAnsi="Times New Roman" w:cs="Times New Roman"/>
                <w:b/>
                <w:bCs/>
                <w:sz w:val="28"/>
                <w:szCs w:val="28"/>
              </w:rPr>
              <w:t>SD</w:t>
            </w: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often study with my friends after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2</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encourage me to work hard in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3</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do better academically when I work with my peer group.</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4</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often distract me from my schoolwork.</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5</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feel pressure to behave like my peers even when it affects my studies.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6</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have skipped school or classes due to influence from my friends.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7</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Most of my friends are serious about their academic work.</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lastRenderedPageBreak/>
              <w:t>8</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Being in a group helps me to understand subjects better.</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9</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choose friends who have similar academic goals as mine.</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10</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academic performance has improved since I joined my current group of friends.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11</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find it difficult to say no to friends when they invite me to skip academic activities.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12</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Peer pressure makes it difficult for me to concentrate on my studies.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13</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admire classmates who perform well in school.</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14</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am motivated to read when my friends are reading.</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15</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sometimes avoid doing homework because my friends do not do theirs.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16</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peers help me solve academic challenges.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17</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Most of my friends are members of study groups.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18</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I feel proud when I perform better than my peers.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19</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friends and I set academic goals together.</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r w:rsidR="003F36BE" w:rsidRPr="003F36BE" w:rsidTr="003F36BE">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20</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r w:rsidRPr="003F36BE">
              <w:rPr>
                <w:rFonts w:ascii="Times New Roman" w:eastAsia="Times New Roman" w:hAnsi="Times New Roman" w:cs="Times New Roman"/>
                <w:sz w:val="28"/>
                <w:szCs w:val="28"/>
              </w:rPr>
              <w:t>My academic decisions are influenced by my friends' opinions.</w:t>
            </w: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c>
          <w:tcPr>
            <w:tcW w:w="0" w:type="auto"/>
            <w:hideMark/>
          </w:tcPr>
          <w:p w:rsidR="003F36BE" w:rsidRPr="003F36BE" w:rsidRDefault="003F36BE" w:rsidP="003F36BE">
            <w:pPr>
              <w:spacing w:line="360" w:lineRule="auto"/>
              <w:rPr>
                <w:rFonts w:ascii="Times New Roman" w:eastAsia="Times New Roman" w:hAnsi="Times New Roman" w:cs="Times New Roman"/>
                <w:sz w:val="28"/>
                <w:szCs w:val="28"/>
              </w:rPr>
            </w:pPr>
          </w:p>
        </w:tc>
      </w:tr>
    </w:tbl>
    <w:p w:rsidR="003F36BE"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p w:rsidR="003F36BE" w:rsidRPr="003B4630" w:rsidRDefault="003F36BE" w:rsidP="003B4630">
      <w:pPr>
        <w:spacing w:before="100" w:beforeAutospacing="1" w:after="100" w:afterAutospacing="1" w:line="360" w:lineRule="auto"/>
        <w:ind w:left="630" w:hanging="630"/>
        <w:jc w:val="both"/>
        <w:rPr>
          <w:rFonts w:ascii="Bookman Old Style" w:eastAsia="Times New Roman" w:hAnsi="Bookman Old Style" w:cs="Times New Roman"/>
          <w:sz w:val="28"/>
          <w:szCs w:val="28"/>
        </w:rPr>
      </w:pPr>
    </w:p>
    <w:sectPr w:rsidR="003F36BE" w:rsidRPr="003B4630" w:rsidSect="003B4630">
      <w:pgSz w:w="12240" w:h="15840"/>
      <w:pgMar w:top="1440" w:right="1440" w:bottom="3150" w:left="1440" w:header="720" w:footer="126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D9" w:rsidRDefault="002825D9" w:rsidP="008C2506">
      <w:pPr>
        <w:spacing w:after="0" w:line="240" w:lineRule="auto"/>
      </w:pPr>
      <w:r>
        <w:separator/>
      </w:r>
    </w:p>
  </w:endnote>
  <w:endnote w:type="continuationSeparator" w:id="1">
    <w:p w:rsidR="002825D9" w:rsidRDefault="002825D9" w:rsidP="008C2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D9" w:rsidRDefault="002825D9" w:rsidP="008C2506">
      <w:pPr>
        <w:spacing w:after="0" w:line="240" w:lineRule="auto"/>
      </w:pPr>
      <w:r>
        <w:separator/>
      </w:r>
    </w:p>
  </w:footnote>
  <w:footnote w:type="continuationSeparator" w:id="1">
    <w:p w:rsidR="002825D9" w:rsidRDefault="002825D9" w:rsidP="008C2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0853"/>
    <w:multiLevelType w:val="multilevel"/>
    <w:tmpl w:val="24B8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B2FD8"/>
    <w:multiLevelType w:val="multilevel"/>
    <w:tmpl w:val="4450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C1E96"/>
    <w:multiLevelType w:val="multilevel"/>
    <w:tmpl w:val="3C38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33E03"/>
    <w:multiLevelType w:val="multilevel"/>
    <w:tmpl w:val="5D4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C23522"/>
    <w:multiLevelType w:val="hybridMultilevel"/>
    <w:tmpl w:val="1ACC8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B851CE"/>
    <w:multiLevelType w:val="multilevel"/>
    <w:tmpl w:val="071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20341"/>
    <w:multiLevelType w:val="multilevel"/>
    <w:tmpl w:val="1FE05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653194"/>
    <w:multiLevelType w:val="hybridMultilevel"/>
    <w:tmpl w:val="61C4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E3E6B"/>
    <w:multiLevelType w:val="multilevel"/>
    <w:tmpl w:val="BDB4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3"/>
  </w:num>
  <w:num w:numId="5">
    <w:abstractNumId w:val="8"/>
  </w:num>
  <w:num w:numId="6">
    <w:abstractNumId w:val="6"/>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8379CE"/>
    <w:rsid w:val="000A3878"/>
    <w:rsid w:val="000C7757"/>
    <w:rsid w:val="000F4BCB"/>
    <w:rsid w:val="001E2C90"/>
    <w:rsid w:val="0022543C"/>
    <w:rsid w:val="002825D9"/>
    <w:rsid w:val="002D7BC3"/>
    <w:rsid w:val="002F15A9"/>
    <w:rsid w:val="003137EB"/>
    <w:rsid w:val="003B22B2"/>
    <w:rsid w:val="003B4630"/>
    <w:rsid w:val="003F36BE"/>
    <w:rsid w:val="00402249"/>
    <w:rsid w:val="004111AB"/>
    <w:rsid w:val="004D3563"/>
    <w:rsid w:val="0058774B"/>
    <w:rsid w:val="005A1C76"/>
    <w:rsid w:val="005D352B"/>
    <w:rsid w:val="00681EEB"/>
    <w:rsid w:val="00692984"/>
    <w:rsid w:val="006966C7"/>
    <w:rsid w:val="006A3AFF"/>
    <w:rsid w:val="006F346F"/>
    <w:rsid w:val="00741C2E"/>
    <w:rsid w:val="00803665"/>
    <w:rsid w:val="008379CE"/>
    <w:rsid w:val="008870B1"/>
    <w:rsid w:val="008B0887"/>
    <w:rsid w:val="008C2506"/>
    <w:rsid w:val="00900919"/>
    <w:rsid w:val="00947189"/>
    <w:rsid w:val="00967ADE"/>
    <w:rsid w:val="0098227B"/>
    <w:rsid w:val="00A23405"/>
    <w:rsid w:val="00A273D1"/>
    <w:rsid w:val="00A50EBD"/>
    <w:rsid w:val="00A67418"/>
    <w:rsid w:val="00AB7779"/>
    <w:rsid w:val="00AE3373"/>
    <w:rsid w:val="00AF3093"/>
    <w:rsid w:val="00C02C18"/>
    <w:rsid w:val="00C336CF"/>
    <w:rsid w:val="00C340D2"/>
    <w:rsid w:val="00C733EB"/>
    <w:rsid w:val="00C90008"/>
    <w:rsid w:val="00D0183A"/>
    <w:rsid w:val="00D438CD"/>
    <w:rsid w:val="00DD1E31"/>
    <w:rsid w:val="00DE0582"/>
    <w:rsid w:val="00E23F70"/>
    <w:rsid w:val="00EA7FB5"/>
    <w:rsid w:val="00EB47DA"/>
    <w:rsid w:val="00ED2293"/>
    <w:rsid w:val="00EF5AB8"/>
    <w:rsid w:val="00F76966"/>
    <w:rsid w:val="00F93F45"/>
    <w:rsid w:val="00FA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CE"/>
  </w:style>
  <w:style w:type="paragraph" w:styleId="Heading2">
    <w:name w:val="heading 2"/>
    <w:basedOn w:val="Normal"/>
    <w:link w:val="Heading2Char"/>
    <w:uiPriority w:val="9"/>
    <w:qFormat/>
    <w:rsid w:val="000A3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38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38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7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CE"/>
  </w:style>
  <w:style w:type="paragraph" w:styleId="ListParagraph">
    <w:name w:val="List Paragraph"/>
    <w:basedOn w:val="Normal"/>
    <w:uiPriority w:val="34"/>
    <w:qFormat/>
    <w:rsid w:val="008379CE"/>
    <w:pPr>
      <w:ind w:left="720"/>
      <w:contextualSpacing/>
    </w:pPr>
  </w:style>
  <w:style w:type="character" w:customStyle="1" w:styleId="Heading2Char">
    <w:name w:val="Heading 2 Char"/>
    <w:basedOn w:val="DefaultParagraphFont"/>
    <w:link w:val="Heading2"/>
    <w:uiPriority w:val="9"/>
    <w:rsid w:val="000A38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387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3878"/>
    <w:rPr>
      <w:rFonts w:ascii="Times New Roman" w:eastAsia="Times New Roman" w:hAnsi="Times New Roman" w:cs="Times New Roman"/>
      <w:b/>
      <w:bCs/>
      <w:sz w:val="24"/>
      <w:szCs w:val="24"/>
    </w:rPr>
  </w:style>
  <w:style w:type="character" w:styleId="Strong">
    <w:name w:val="Strong"/>
    <w:basedOn w:val="DefaultParagraphFont"/>
    <w:uiPriority w:val="22"/>
    <w:qFormat/>
    <w:rsid w:val="000A3878"/>
    <w:rPr>
      <w:b/>
      <w:bCs/>
    </w:rPr>
  </w:style>
  <w:style w:type="paragraph" w:styleId="BalloonText">
    <w:name w:val="Balloon Text"/>
    <w:basedOn w:val="Normal"/>
    <w:link w:val="BalloonTextChar"/>
    <w:uiPriority w:val="99"/>
    <w:semiHidden/>
    <w:unhideWhenUsed/>
    <w:rsid w:val="000A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878"/>
    <w:rPr>
      <w:rFonts w:ascii="Tahoma" w:hAnsi="Tahoma" w:cs="Tahoma"/>
      <w:sz w:val="16"/>
      <w:szCs w:val="16"/>
    </w:rPr>
  </w:style>
  <w:style w:type="paragraph" w:styleId="Header">
    <w:name w:val="header"/>
    <w:basedOn w:val="Normal"/>
    <w:link w:val="HeaderChar"/>
    <w:uiPriority w:val="99"/>
    <w:semiHidden/>
    <w:unhideWhenUsed/>
    <w:rsid w:val="00A67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418"/>
  </w:style>
  <w:style w:type="paragraph" w:styleId="NormalWeb">
    <w:name w:val="Normal (Web)"/>
    <w:basedOn w:val="Normal"/>
    <w:uiPriority w:val="99"/>
    <w:semiHidden/>
    <w:unhideWhenUsed/>
    <w:rsid w:val="00681E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1EEB"/>
    <w:rPr>
      <w:i/>
      <w:iCs/>
    </w:rPr>
  </w:style>
  <w:style w:type="table" w:styleId="TableGrid">
    <w:name w:val="Table Grid"/>
    <w:basedOn w:val="TableNormal"/>
    <w:uiPriority w:val="59"/>
    <w:rsid w:val="00681E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81EE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whitespace-nowrap">
    <w:name w:val="whitespace-nowrap!"/>
    <w:basedOn w:val="DefaultParagraphFont"/>
    <w:rsid w:val="003F36BE"/>
  </w:style>
  <w:style w:type="paragraph" w:styleId="z-TopofForm">
    <w:name w:val="HTML Top of Form"/>
    <w:basedOn w:val="Normal"/>
    <w:next w:val="Normal"/>
    <w:link w:val="z-TopofFormChar"/>
    <w:hidden/>
    <w:uiPriority w:val="99"/>
    <w:semiHidden/>
    <w:unhideWhenUsed/>
    <w:rsid w:val="003F36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36BE"/>
    <w:rPr>
      <w:rFonts w:ascii="Arial" w:eastAsia="Times New Roman" w:hAnsi="Arial" w:cs="Arial"/>
      <w:vanish/>
      <w:sz w:val="16"/>
      <w:szCs w:val="16"/>
    </w:rPr>
  </w:style>
  <w:style w:type="paragraph" w:customStyle="1" w:styleId="placeholder">
    <w:name w:val="placeholder"/>
    <w:basedOn w:val="Normal"/>
    <w:rsid w:val="003F3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3F36BE"/>
  </w:style>
  <w:style w:type="paragraph" w:styleId="z-BottomofForm">
    <w:name w:val="HTML Bottom of Form"/>
    <w:basedOn w:val="Normal"/>
    <w:next w:val="Normal"/>
    <w:link w:val="z-BottomofFormChar"/>
    <w:hidden/>
    <w:uiPriority w:val="99"/>
    <w:semiHidden/>
    <w:unhideWhenUsed/>
    <w:rsid w:val="003F36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36BE"/>
    <w:rPr>
      <w:rFonts w:ascii="Arial" w:eastAsia="Times New Roman" w:hAnsi="Arial" w:cs="Arial"/>
      <w:vanish/>
      <w:sz w:val="16"/>
      <w:szCs w:val="16"/>
    </w:rPr>
  </w:style>
  <w:style w:type="paragraph" w:styleId="NoSpacing">
    <w:name w:val="No Spacing"/>
    <w:uiPriority w:val="1"/>
    <w:qFormat/>
    <w:rsid w:val="00A23405"/>
    <w:pPr>
      <w:spacing w:after="0" w:line="240" w:lineRule="auto"/>
    </w:pPr>
  </w:style>
</w:styles>
</file>

<file path=word/webSettings.xml><?xml version="1.0" encoding="utf-8"?>
<w:webSettings xmlns:r="http://schemas.openxmlformats.org/officeDocument/2006/relationships" xmlns:w="http://schemas.openxmlformats.org/wordprocessingml/2006/main">
  <w:divs>
    <w:div w:id="200872453">
      <w:bodyDiv w:val="1"/>
      <w:marLeft w:val="0"/>
      <w:marRight w:val="0"/>
      <w:marTop w:val="0"/>
      <w:marBottom w:val="0"/>
      <w:divBdr>
        <w:top w:val="none" w:sz="0" w:space="0" w:color="auto"/>
        <w:left w:val="none" w:sz="0" w:space="0" w:color="auto"/>
        <w:bottom w:val="none" w:sz="0" w:space="0" w:color="auto"/>
        <w:right w:val="none" w:sz="0" w:space="0" w:color="auto"/>
      </w:divBdr>
    </w:div>
    <w:div w:id="487133028">
      <w:bodyDiv w:val="1"/>
      <w:marLeft w:val="0"/>
      <w:marRight w:val="0"/>
      <w:marTop w:val="0"/>
      <w:marBottom w:val="0"/>
      <w:divBdr>
        <w:top w:val="none" w:sz="0" w:space="0" w:color="auto"/>
        <w:left w:val="none" w:sz="0" w:space="0" w:color="auto"/>
        <w:bottom w:val="none" w:sz="0" w:space="0" w:color="auto"/>
        <w:right w:val="none" w:sz="0" w:space="0" w:color="auto"/>
      </w:divBdr>
      <w:divsChild>
        <w:div w:id="1785464997">
          <w:marLeft w:val="0"/>
          <w:marRight w:val="0"/>
          <w:marTop w:val="0"/>
          <w:marBottom w:val="0"/>
          <w:divBdr>
            <w:top w:val="none" w:sz="0" w:space="0" w:color="auto"/>
            <w:left w:val="none" w:sz="0" w:space="0" w:color="auto"/>
            <w:bottom w:val="none" w:sz="0" w:space="0" w:color="auto"/>
            <w:right w:val="none" w:sz="0" w:space="0" w:color="auto"/>
          </w:divBdr>
          <w:divsChild>
            <w:div w:id="11075602">
              <w:marLeft w:val="0"/>
              <w:marRight w:val="0"/>
              <w:marTop w:val="0"/>
              <w:marBottom w:val="0"/>
              <w:divBdr>
                <w:top w:val="none" w:sz="0" w:space="0" w:color="auto"/>
                <w:left w:val="none" w:sz="0" w:space="0" w:color="auto"/>
                <w:bottom w:val="none" w:sz="0" w:space="0" w:color="auto"/>
                <w:right w:val="none" w:sz="0" w:space="0" w:color="auto"/>
              </w:divBdr>
              <w:divsChild>
                <w:div w:id="893851981">
                  <w:marLeft w:val="0"/>
                  <w:marRight w:val="0"/>
                  <w:marTop w:val="0"/>
                  <w:marBottom w:val="0"/>
                  <w:divBdr>
                    <w:top w:val="none" w:sz="0" w:space="0" w:color="auto"/>
                    <w:left w:val="none" w:sz="0" w:space="0" w:color="auto"/>
                    <w:bottom w:val="none" w:sz="0" w:space="0" w:color="auto"/>
                    <w:right w:val="none" w:sz="0" w:space="0" w:color="auto"/>
                  </w:divBdr>
                </w:div>
                <w:div w:id="888079817">
                  <w:marLeft w:val="0"/>
                  <w:marRight w:val="0"/>
                  <w:marTop w:val="0"/>
                  <w:marBottom w:val="0"/>
                  <w:divBdr>
                    <w:top w:val="none" w:sz="0" w:space="0" w:color="auto"/>
                    <w:left w:val="none" w:sz="0" w:space="0" w:color="auto"/>
                    <w:bottom w:val="none" w:sz="0" w:space="0" w:color="auto"/>
                    <w:right w:val="none" w:sz="0" w:space="0" w:color="auto"/>
                  </w:divBdr>
                </w:div>
                <w:div w:id="1792164972">
                  <w:marLeft w:val="0"/>
                  <w:marRight w:val="0"/>
                  <w:marTop w:val="0"/>
                  <w:marBottom w:val="0"/>
                  <w:divBdr>
                    <w:top w:val="none" w:sz="0" w:space="0" w:color="auto"/>
                    <w:left w:val="none" w:sz="0" w:space="0" w:color="auto"/>
                    <w:bottom w:val="none" w:sz="0" w:space="0" w:color="auto"/>
                    <w:right w:val="none" w:sz="0" w:space="0" w:color="auto"/>
                  </w:divBdr>
                </w:div>
              </w:divsChild>
            </w:div>
            <w:div w:id="12468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09606">
      <w:bodyDiv w:val="1"/>
      <w:marLeft w:val="0"/>
      <w:marRight w:val="0"/>
      <w:marTop w:val="0"/>
      <w:marBottom w:val="0"/>
      <w:divBdr>
        <w:top w:val="none" w:sz="0" w:space="0" w:color="auto"/>
        <w:left w:val="none" w:sz="0" w:space="0" w:color="auto"/>
        <w:bottom w:val="none" w:sz="0" w:space="0" w:color="auto"/>
        <w:right w:val="none" w:sz="0" w:space="0" w:color="auto"/>
      </w:divBdr>
      <w:divsChild>
        <w:div w:id="204029976">
          <w:marLeft w:val="0"/>
          <w:marRight w:val="0"/>
          <w:marTop w:val="0"/>
          <w:marBottom w:val="0"/>
          <w:divBdr>
            <w:top w:val="none" w:sz="0" w:space="0" w:color="auto"/>
            <w:left w:val="none" w:sz="0" w:space="0" w:color="auto"/>
            <w:bottom w:val="none" w:sz="0" w:space="0" w:color="auto"/>
            <w:right w:val="none" w:sz="0" w:space="0" w:color="auto"/>
          </w:divBdr>
          <w:divsChild>
            <w:div w:id="1168327788">
              <w:marLeft w:val="0"/>
              <w:marRight w:val="0"/>
              <w:marTop w:val="0"/>
              <w:marBottom w:val="0"/>
              <w:divBdr>
                <w:top w:val="none" w:sz="0" w:space="0" w:color="auto"/>
                <w:left w:val="none" w:sz="0" w:space="0" w:color="auto"/>
                <w:bottom w:val="none" w:sz="0" w:space="0" w:color="auto"/>
                <w:right w:val="none" w:sz="0" w:space="0" w:color="auto"/>
              </w:divBdr>
              <w:divsChild>
                <w:div w:id="723217897">
                  <w:marLeft w:val="0"/>
                  <w:marRight w:val="0"/>
                  <w:marTop w:val="0"/>
                  <w:marBottom w:val="0"/>
                  <w:divBdr>
                    <w:top w:val="none" w:sz="0" w:space="0" w:color="auto"/>
                    <w:left w:val="none" w:sz="0" w:space="0" w:color="auto"/>
                    <w:bottom w:val="none" w:sz="0" w:space="0" w:color="auto"/>
                    <w:right w:val="none" w:sz="0" w:space="0" w:color="auto"/>
                  </w:divBdr>
                  <w:divsChild>
                    <w:div w:id="464394259">
                      <w:marLeft w:val="0"/>
                      <w:marRight w:val="0"/>
                      <w:marTop w:val="0"/>
                      <w:marBottom w:val="0"/>
                      <w:divBdr>
                        <w:top w:val="none" w:sz="0" w:space="0" w:color="auto"/>
                        <w:left w:val="none" w:sz="0" w:space="0" w:color="auto"/>
                        <w:bottom w:val="none" w:sz="0" w:space="0" w:color="auto"/>
                        <w:right w:val="none" w:sz="0" w:space="0" w:color="auto"/>
                      </w:divBdr>
                      <w:divsChild>
                        <w:div w:id="493182423">
                          <w:marLeft w:val="0"/>
                          <w:marRight w:val="0"/>
                          <w:marTop w:val="0"/>
                          <w:marBottom w:val="0"/>
                          <w:divBdr>
                            <w:top w:val="none" w:sz="0" w:space="0" w:color="auto"/>
                            <w:left w:val="none" w:sz="0" w:space="0" w:color="auto"/>
                            <w:bottom w:val="none" w:sz="0" w:space="0" w:color="auto"/>
                            <w:right w:val="none" w:sz="0" w:space="0" w:color="auto"/>
                          </w:divBdr>
                          <w:divsChild>
                            <w:div w:id="13203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7145">
          <w:marLeft w:val="0"/>
          <w:marRight w:val="0"/>
          <w:marTop w:val="0"/>
          <w:marBottom w:val="0"/>
          <w:divBdr>
            <w:top w:val="none" w:sz="0" w:space="0" w:color="auto"/>
            <w:left w:val="none" w:sz="0" w:space="0" w:color="auto"/>
            <w:bottom w:val="none" w:sz="0" w:space="0" w:color="auto"/>
            <w:right w:val="none" w:sz="0" w:space="0" w:color="auto"/>
          </w:divBdr>
          <w:divsChild>
            <w:div w:id="385882967">
              <w:marLeft w:val="0"/>
              <w:marRight w:val="0"/>
              <w:marTop w:val="0"/>
              <w:marBottom w:val="0"/>
              <w:divBdr>
                <w:top w:val="none" w:sz="0" w:space="0" w:color="auto"/>
                <w:left w:val="none" w:sz="0" w:space="0" w:color="auto"/>
                <w:bottom w:val="none" w:sz="0" w:space="0" w:color="auto"/>
                <w:right w:val="none" w:sz="0" w:space="0" w:color="auto"/>
              </w:divBdr>
              <w:divsChild>
                <w:div w:id="339740881">
                  <w:marLeft w:val="0"/>
                  <w:marRight w:val="0"/>
                  <w:marTop w:val="0"/>
                  <w:marBottom w:val="0"/>
                  <w:divBdr>
                    <w:top w:val="none" w:sz="0" w:space="0" w:color="auto"/>
                    <w:left w:val="none" w:sz="0" w:space="0" w:color="auto"/>
                    <w:bottom w:val="none" w:sz="0" w:space="0" w:color="auto"/>
                    <w:right w:val="none" w:sz="0" w:space="0" w:color="auto"/>
                  </w:divBdr>
                  <w:divsChild>
                    <w:div w:id="1230387337">
                      <w:marLeft w:val="0"/>
                      <w:marRight w:val="0"/>
                      <w:marTop w:val="0"/>
                      <w:marBottom w:val="0"/>
                      <w:divBdr>
                        <w:top w:val="none" w:sz="0" w:space="0" w:color="auto"/>
                        <w:left w:val="none" w:sz="0" w:space="0" w:color="auto"/>
                        <w:bottom w:val="none" w:sz="0" w:space="0" w:color="auto"/>
                        <w:right w:val="none" w:sz="0" w:space="0" w:color="auto"/>
                      </w:divBdr>
                      <w:divsChild>
                        <w:div w:id="1896694861">
                          <w:marLeft w:val="0"/>
                          <w:marRight w:val="0"/>
                          <w:marTop w:val="0"/>
                          <w:marBottom w:val="0"/>
                          <w:divBdr>
                            <w:top w:val="none" w:sz="0" w:space="0" w:color="auto"/>
                            <w:left w:val="none" w:sz="0" w:space="0" w:color="auto"/>
                            <w:bottom w:val="none" w:sz="0" w:space="0" w:color="auto"/>
                            <w:right w:val="none" w:sz="0" w:space="0" w:color="auto"/>
                          </w:divBdr>
                          <w:divsChild>
                            <w:div w:id="2056854656">
                              <w:marLeft w:val="0"/>
                              <w:marRight w:val="0"/>
                              <w:marTop w:val="0"/>
                              <w:marBottom w:val="0"/>
                              <w:divBdr>
                                <w:top w:val="none" w:sz="0" w:space="0" w:color="auto"/>
                                <w:left w:val="none" w:sz="0" w:space="0" w:color="auto"/>
                                <w:bottom w:val="none" w:sz="0" w:space="0" w:color="auto"/>
                                <w:right w:val="none" w:sz="0" w:space="0" w:color="auto"/>
                              </w:divBdr>
                              <w:divsChild>
                                <w:div w:id="17016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4511">
                      <w:marLeft w:val="0"/>
                      <w:marRight w:val="0"/>
                      <w:marTop w:val="0"/>
                      <w:marBottom w:val="0"/>
                      <w:divBdr>
                        <w:top w:val="none" w:sz="0" w:space="0" w:color="auto"/>
                        <w:left w:val="none" w:sz="0" w:space="0" w:color="auto"/>
                        <w:bottom w:val="none" w:sz="0" w:space="0" w:color="auto"/>
                        <w:right w:val="none" w:sz="0" w:space="0" w:color="auto"/>
                      </w:divBdr>
                    </w:div>
                  </w:divsChild>
                </w:div>
                <w:div w:id="53310349">
                  <w:marLeft w:val="0"/>
                  <w:marRight w:val="0"/>
                  <w:marTop w:val="0"/>
                  <w:marBottom w:val="0"/>
                  <w:divBdr>
                    <w:top w:val="none" w:sz="0" w:space="0" w:color="auto"/>
                    <w:left w:val="none" w:sz="0" w:space="0" w:color="auto"/>
                    <w:bottom w:val="none" w:sz="0" w:space="0" w:color="auto"/>
                    <w:right w:val="none" w:sz="0" w:space="0" w:color="auto"/>
                  </w:divBdr>
                  <w:divsChild>
                    <w:div w:id="988939421">
                      <w:marLeft w:val="0"/>
                      <w:marRight w:val="0"/>
                      <w:marTop w:val="0"/>
                      <w:marBottom w:val="0"/>
                      <w:divBdr>
                        <w:top w:val="none" w:sz="0" w:space="0" w:color="auto"/>
                        <w:left w:val="none" w:sz="0" w:space="0" w:color="auto"/>
                        <w:bottom w:val="none" w:sz="0" w:space="0" w:color="auto"/>
                        <w:right w:val="none" w:sz="0" w:space="0" w:color="auto"/>
                      </w:divBdr>
                      <w:divsChild>
                        <w:div w:id="541134297">
                          <w:marLeft w:val="0"/>
                          <w:marRight w:val="0"/>
                          <w:marTop w:val="0"/>
                          <w:marBottom w:val="0"/>
                          <w:divBdr>
                            <w:top w:val="none" w:sz="0" w:space="0" w:color="auto"/>
                            <w:left w:val="none" w:sz="0" w:space="0" w:color="auto"/>
                            <w:bottom w:val="none" w:sz="0" w:space="0" w:color="auto"/>
                            <w:right w:val="none" w:sz="0" w:space="0" w:color="auto"/>
                          </w:divBdr>
                          <w:divsChild>
                            <w:div w:id="14022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17627">
      <w:bodyDiv w:val="1"/>
      <w:marLeft w:val="0"/>
      <w:marRight w:val="0"/>
      <w:marTop w:val="0"/>
      <w:marBottom w:val="0"/>
      <w:divBdr>
        <w:top w:val="none" w:sz="0" w:space="0" w:color="auto"/>
        <w:left w:val="none" w:sz="0" w:space="0" w:color="auto"/>
        <w:bottom w:val="none" w:sz="0" w:space="0" w:color="auto"/>
        <w:right w:val="none" w:sz="0" w:space="0" w:color="auto"/>
      </w:divBdr>
      <w:divsChild>
        <w:div w:id="1399860524">
          <w:marLeft w:val="0"/>
          <w:marRight w:val="0"/>
          <w:marTop w:val="0"/>
          <w:marBottom w:val="0"/>
          <w:divBdr>
            <w:top w:val="none" w:sz="0" w:space="0" w:color="auto"/>
            <w:left w:val="none" w:sz="0" w:space="0" w:color="auto"/>
            <w:bottom w:val="none" w:sz="0" w:space="0" w:color="auto"/>
            <w:right w:val="none" w:sz="0" w:space="0" w:color="auto"/>
          </w:divBdr>
          <w:divsChild>
            <w:div w:id="905839431">
              <w:marLeft w:val="0"/>
              <w:marRight w:val="0"/>
              <w:marTop w:val="0"/>
              <w:marBottom w:val="0"/>
              <w:divBdr>
                <w:top w:val="none" w:sz="0" w:space="0" w:color="auto"/>
                <w:left w:val="none" w:sz="0" w:space="0" w:color="auto"/>
                <w:bottom w:val="none" w:sz="0" w:space="0" w:color="auto"/>
                <w:right w:val="none" w:sz="0" w:space="0" w:color="auto"/>
              </w:divBdr>
              <w:divsChild>
                <w:div w:id="1083721761">
                  <w:marLeft w:val="0"/>
                  <w:marRight w:val="0"/>
                  <w:marTop w:val="0"/>
                  <w:marBottom w:val="0"/>
                  <w:divBdr>
                    <w:top w:val="none" w:sz="0" w:space="0" w:color="auto"/>
                    <w:left w:val="none" w:sz="0" w:space="0" w:color="auto"/>
                    <w:bottom w:val="none" w:sz="0" w:space="0" w:color="auto"/>
                    <w:right w:val="none" w:sz="0" w:space="0" w:color="auto"/>
                  </w:divBdr>
                  <w:divsChild>
                    <w:div w:id="55980681">
                      <w:marLeft w:val="0"/>
                      <w:marRight w:val="0"/>
                      <w:marTop w:val="0"/>
                      <w:marBottom w:val="0"/>
                      <w:divBdr>
                        <w:top w:val="none" w:sz="0" w:space="0" w:color="auto"/>
                        <w:left w:val="none" w:sz="0" w:space="0" w:color="auto"/>
                        <w:bottom w:val="none" w:sz="0" w:space="0" w:color="auto"/>
                        <w:right w:val="none" w:sz="0" w:space="0" w:color="auto"/>
                      </w:divBdr>
                      <w:divsChild>
                        <w:div w:id="515270763">
                          <w:marLeft w:val="0"/>
                          <w:marRight w:val="0"/>
                          <w:marTop w:val="0"/>
                          <w:marBottom w:val="0"/>
                          <w:divBdr>
                            <w:top w:val="none" w:sz="0" w:space="0" w:color="auto"/>
                            <w:left w:val="none" w:sz="0" w:space="0" w:color="auto"/>
                            <w:bottom w:val="none" w:sz="0" w:space="0" w:color="auto"/>
                            <w:right w:val="none" w:sz="0" w:space="0" w:color="auto"/>
                          </w:divBdr>
                          <w:divsChild>
                            <w:div w:id="541400410">
                              <w:marLeft w:val="0"/>
                              <w:marRight w:val="0"/>
                              <w:marTop w:val="0"/>
                              <w:marBottom w:val="0"/>
                              <w:divBdr>
                                <w:top w:val="none" w:sz="0" w:space="0" w:color="auto"/>
                                <w:left w:val="none" w:sz="0" w:space="0" w:color="auto"/>
                                <w:bottom w:val="none" w:sz="0" w:space="0" w:color="auto"/>
                                <w:right w:val="none" w:sz="0" w:space="0" w:color="auto"/>
                              </w:divBdr>
                              <w:divsChild>
                                <w:div w:id="74597234">
                                  <w:marLeft w:val="0"/>
                                  <w:marRight w:val="0"/>
                                  <w:marTop w:val="0"/>
                                  <w:marBottom w:val="0"/>
                                  <w:divBdr>
                                    <w:top w:val="none" w:sz="0" w:space="0" w:color="auto"/>
                                    <w:left w:val="none" w:sz="0" w:space="0" w:color="auto"/>
                                    <w:bottom w:val="none" w:sz="0" w:space="0" w:color="auto"/>
                                    <w:right w:val="none" w:sz="0" w:space="0" w:color="auto"/>
                                  </w:divBdr>
                                  <w:divsChild>
                                    <w:div w:id="1492480201">
                                      <w:marLeft w:val="0"/>
                                      <w:marRight w:val="0"/>
                                      <w:marTop w:val="0"/>
                                      <w:marBottom w:val="0"/>
                                      <w:divBdr>
                                        <w:top w:val="none" w:sz="0" w:space="0" w:color="auto"/>
                                        <w:left w:val="none" w:sz="0" w:space="0" w:color="auto"/>
                                        <w:bottom w:val="none" w:sz="0" w:space="0" w:color="auto"/>
                                        <w:right w:val="none" w:sz="0" w:space="0" w:color="auto"/>
                                      </w:divBdr>
                                      <w:divsChild>
                                        <w:div w:id="2129471960">
                                          <w:marLeft w:val="0"/>
                                          <w:marRight w:val="0"/>
                                          <w:marTop w:val="0"/>
                                          <w:marBottom w:val="0"/>
                                          <w:divBdr>
                                            <w:top w:val="none" w:sz="0" w:space="0" w:color="auto"/>
                                            <w:left w:val="none" w:sz="0" w:space="0" w:color="auto"/>
                                            <w:bottom w:val="none" w:sz="0" w:space="0" w:color="auto"/>
                                            <w:right w:val="none" w:sz="0" w:space="0" w:color="auto"/>
                                          </w:divBdr>
                                          <w:divsChild>
                                            <w:div w:id="711923590">
                                              <w:marLeft w:val="0"/>
                                              <w:marRight w:val="0"/>
                                              <w:marTop w:val="0"/>
                                              <w:marBottom w:val="0"/>
                                              <w:divBdr>
                                                <w:top w:val="none" w:sz="0" w:space="0" w:color="auto"/>
                                                <w:left w:val="none" w:sz="0" w:space="0" w:color="auto"/>
                                                <w:bottom w:val="none" w:sz="0" w:space="0" w:color="auto"/>
                                                <w:right w:val="none" w:sz="0" w:space="0" w:color="auto"/>
                                              </w:divBdr>
                                              <w:divsChild>
                                                <w:div w:id="1901205339">
                                                  <w:marLeft w:val="0"/>
                                                  <w:marRight w:val="0"/>
                                                  <w:marTop w:val="0"/>
                                                  <w:marBottom w:val="0"/>
                                                  <w:divBdr>
                                                    <w:top w:val="none" w:sz="0" w:space="0" w:color="auto"/>
                                                    <w:left w:val="none" w:sz="0" w:space="0" w:color="auto"/>
                                                    <w:bottom w:val="none" w:sz="0" w:space="0" w:color="auto"/>
                                                    <w:right w:val="none" w:sz="0" w:space="0" w:color="auto"/>
                                                  </w:divBdr>
                                                  <w:divsChild>
                                                    <w:div w:id="2073766507">
                                                      <w:marLeft w:val="0"/>
                                                      <w:marRight w:val="0"/>
                                                      <w:marTop w:val="0"/>
                                                      <w:marBottom w:val="0"/>
                                                      <w:divBdr>
                                                        <w:top w:val="none" w:sz="0" w:space="0" w:color="auto"/>
                                                        <w:left w:val="none" w:sz="0" w:space="0" w:color="auto"/>
                                                        <w:bottom w:val="none" w:sz="0" w:space="0" w:color="auto"/>
                                                        <w:right w:val="none" w:sz="0" w:space="0" w:color="auto"/>
                                                      </w:divBdr>
                                                    </w:div>
                                                  </w:divsChild>
                                                </w:div>
                                                <w:div w:id="331030095">
                                                  <w:marLeft w:val="0"/>
                                                  <w:marRight w:val="0"/>
                                                  <w:marTop w:val="0"/>
                                                  <w:marBottom w:val="0"/>
                                                  <w:divBdr>
                                                    <w:top w:val="none" w:sz="0" w:space="0" w:color="auto"/>
                                                    <w:left w:val="none" w:sz="0" w:space="0" w:color="auto"/>
                                                    <w:bottom w:val="none" w:sz="0" w:space="0" w:color="auto"/>
                                                    <w:right w:val="none" w:sz="0" w:space="0" w:color="auto"/>
                                                  </w:divBdr>
                                                  <w:divsChild>
                                                    <w:div w:id="20671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95355">
                                  <w:marLeft w:val="0"/>
                                  <w:marRight w:val="0"/>
                                  <w:marTop w:val="0"/>
                                  <w:marBottom w:val="0"/>
                                  <w:divBdr>
                                    <w:top w:val="none" w:sz="0" w:space="0" w:color="auto"/>
                                    <w:left w:val="none" w:sz="0" w:space="0" w:color="auto"/>
                                    <w:bottom w:val="none" w:sz="0" w:space="0" w:color="auto"/>
                                    <w:right w:val="none" w:sz="0" w:space="0" w:color="auto"/>
                                  </w:divBdr>
                                  <w:divsChild>
                                    <w:div w:id="1566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615200">
          <w:marLeft w:val="0"/>
          <w:marRight w:val="0"/>
          <w:marTop w:val="0"/>
          <w:marBottom w:val="0"/>
          <w:divBdr>
            <w:top w:val="none" w:sz="0" w:space="0" w:color="auto"/>
            <w:left w:val="none" w:sz="0" w:space="0" w:color="auto"/>
            <w:bottom w:val="none" w:sz="0" w:space="0" w:color="auto"/>
            <w:right w:val="none" w:sz="0" w:space="0" w:color="auto"/>
          </w:divBdr>
          <w:divsChild>
            <w:div w:id="387731788">
              <w:marLeft w:val="0"/>
              <w:marRight w:val="0"/>
              <w:marTop w:val="0"/>
              <w:marBottom w:val="0"/>
              <w:divBdr>
                <w:top w:val="none" w:sz="0" w:space="0" w:color="auto"/>
                <w:left w:val="none" w:sz="0" w:space="0" w:color="auto"/>
                <w:bottom w:val="none" w:sz="0" w:space="0" w:color="auto"/>
                <w:right w:val="none" w:sz="0" w:space="0" w:color="auto"/>
              </w:divBdr>
              <w:divsChild>
                <w:div w:id="1193571327">
                  <w:marLeft w:val="0"/>
                  <w:marRight w:val="0"/>
                  <w:marTop w:val="0"/>
                  <w:marBottom w:val="0"/>
                  <w:divBdr>
                    <w:top w:val="none" w:sz="0" w:space="0" w:color="auto"/>
                    <w:left w:val="none" w:sz="0" w:space="0" w:color="auto"/>
                    <w:bottom w:val="none" w:sz="0" w:space="0" w:color="auto"/>
                    <w:right w:val="none" w:sz="0" w:space="0" w:color="auto"/>
                  </w:divBdr>
                  <w:divsChild>
                    <w:div w:id="1465926789">
                      <w:marLeft w:val="0"/>
                      <w:marRight w:val="0"/>
                      <w:marTop w:val="0"/>
                      <w:marBottom w:val="0"/>
                      <w:divBdr>
                        <w:top w:val="none" w:sz="0" w:space="0" w:color="auto"/>
                        <w:left w:val="none" w:sz="0" w:space="0" w:color="auto"/>
                        <w:bottom w:val="none" w:sz="0" w:space="0" w:color="auto"/>
                        <w:right w:val="none" w:sz="0" w:space="0" w:color="auto"/>
                      </w:divBdr>
                      <w:divsChild>
                        <w:div w:id="174343025">
                          <w:marLeft w:val="0"/>
                          <w:marRight w:val="0"/>
                          <w:marTop w:val="0"/>
                          <w:marBottom w:val="0"/>
                          <w:divBdr>
                            <w:top w:val="none" w:sz="0" w:space="0" w:color="auto"/>
                            <w:left w:val="none" w:sz="0" w:space="0" w:color="auto"/>
                            <w:bottom w:val="none" w:sz="0" w:space="0" w:color="auto"/>
                            <w:right w:val="none" w:sz="0" w:space="0" w:color="auto"/>
                          </w:divBdr>
                          <w:divsChild>
                            <w:div w:id="1592472987">
                              <w:marLeft w:val="0"/>
                              <w:marRight w:val="0"/>
                              <w:marTop w:val="0"/>
                              <w:marBottom w:val="0"/>
                              <w:divBdr>
                                <w:top w:val="none" w:sz="0" w:space="0" w:color="auto"/>
                                <w:left w:val="none" w:sz="0" w:space="0" w:color="auto"/>
                                <w:bottom w:val="none" w:sz="0" w:space="0" w:color="auto"/>
                                <w:right w:val="none" w:sz="0" w:space="0" w:color="auto"/>
                              </w:divBdr>
                              <w:divsChild>
                                <w:div w:id="440875631">
                                  <w:marLeft w:val="0"/>
                                  <w:marRight w:val="0"/>
                                  <w:marTop w:val="0"/>
                                  <w:marBottom w:val="0"/>
                                  <w:divBdr>
                                    <w:top w:val="none" w:sz="0" w:space="0" w:color="auto"/>
                                    <w:left w:val="none" w:sz="0" w:space="0" w:color="auto"/>
                                    <w:bottom w:val="none" w:sz="0" w:space="0" w:color="auto"/>
                                    <w:right w:val="none" w:sz="0" w:space="0" w:color="auto"/>
                                  </w:divBdr>
                                  <w:divsChild>
                                    <w:div w:id="1760129586">
                                      <w:marLeft w:val="0"/>
                                      <w:marRight w:val="0"/>
                                      <w:marTop w:val="0"/>
                                      <w:marBottom w:val="0"/>
                                      <w:divBdr>
                                        <w:top w:val="none" w:sz="0" w:space="0" w:color="auto"/>
                                        <w:left w:val="none" w:sz="0" w:space="0" w:color="auto"/>
                                        <w:bottom w:val="none" w:sz="0" w:space="0" w:color="auto"/>
                                        <w:right w:val="none" w:sz="0" w:space="0" w:color="auto"/>
                                      </w:divBdr>
                                      <w:divsChild>
                                        <w:div w:id="489442929">
                                          <w:marLeft w:val="0"/>
                                          <w:marRight w:val="0"/>
                                          <w:marTop w:val="0"/>
                                          <w:marBottom w:val="0"/>
                                          <w:divBdr>
                                            <w:top w:val="none" w:sz="0" w:space="0" w:color="auto"/>
                                            <w:left w:val="none" w:sz="0" w:space="0" w:color="auto"/>
                                            <w:bottom w:val="none" w:sz="0" w:space="0" w:color="auto"/>
                                            <w:right w:val="none" w:sz="0" w:space="0" w:color="auto"/>
                                          </w:divBdr>
                                          <w:divsChild>
                                            <w:div w:id="1791780652">
                                              <w:marLeft w:val="0"/>
                                              <w:marRight w:val="0"/>
                                              <w:marTop w:val="0"/>
                                              <w:marBottom w:val="0"/>
                                              <w:divBdr>
                                                <w:top w:val="none" w:sz="0" w:space="0" w:color="auto"/>
                                                <w:left w:val="none" w:sz="0" w:space="0" w:color="auto"/>
                                                <w:bottom w:val="none" w:sz="0" w:space="0" w:color="auto"/>
                                                <w:right w:val="none" w:sz="0" w:space="0" w:color="auto"/>
                                              </w:divBdr>
                                              <w:divsChild>
                                                <w:div w:id="1109668795">
                                                  <w:marLeft w:val="0"/>
                                                  <w:marRight w:val="0"/>
                                                  <w:marTop w:val="0"/>
                                                  <w:marBottom w:val="0"/>
                                                  <w:divBdr>
                                                    <w:top w:val="none" w:sz="0" w:space="0" w:color="auto"/>
                                                    <w:left w:val="none" w:sz="0" w:space="0" w:color="auto"/>
                                                    <w:bottom w:val="none" w:sz="0" w:space="0" w:color="auto"/>
                                                    <w:right w:val="none" w:sz="0" w:space="0" w:color="auto"/>
                                                  </w:divBdr>
                                                  <w:divsChild>
                                                    <w:div w:id="2044791490">
                                                      <w:marLeft w:val="0"/>
                                                      <w:marRight w:val="0"/>
                                                      <w:marTop w:val="0"/>
                                                      <w:marBottom w:val="0"/>
                                                      <w:divBdr>
                                                        <w:top w:val="none" w:sz="0" w:space="0" w:color="auto"/>
                                                        <w:left w:val="none" w:sz="0" w:space="0" w:color="auto"/>
                                                        <w:bottom w:val="none" w:sz="0" w:space="0" w:color="auto"/>
                                                        <w:right w:val="none" w:sz="0" w:space="0" w:color="auto"/>
                                                      </w:divBdr>
                                                    </w:div>
                                                  </w:divsChild>
                                                </w:div>
                                                <w:div w:id="755707009">
                                                  <w:marLeft w:val="0"/>
                                                  <w:marRight w:val="0"/>
                                                  <w:marTop w:val="0"/>
                                                  <w:marBottom w:val="0"/>
                                                  <w:divBdr>
                                                    <w:top w:val="none" w:sz="0" w:space="0" w:color="auto"/>
                                                    <w:left w:val="none" w:sz="0" w:space="0" w:color="auto"/>
                                                    <w:bottom w:val="none" w:sz="0" w:space="0" w:color="auto"/>
                                                    <w:right w:val="none" w:sz="0" w:space="0" w:color="auto"/>
                                                  </w:divBdr>
                                                  <w:divsChild>
                                                    <w:div w:id="836380436">
                                                      <w:marLeft w:val="0"/>
                                                      <w:marRight w:val="0"/>
                                                      <w:marTop w:val="0"/>
                                                      <w:marBottom w:val="0"/>
                                                      <w:divBdr>
                                                        <w:top w:val="none" w:sz="0" w:space="0" w:color="auto"/>
                                                        <w:left w:val="none" w:sz="0" w:space="0" w:color="auto"/>
                                                        <w:bottom w:val="none" w:sz="0" w:space="0" w:color="auto"/>
                                                        <w:right w:val="none" w:sz="0" w:space="0" w:color="auto"/>
                                                      </w:divBdr>
                                                    </w:div>
                                                    <w:div w:id="10705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481076">
                              <w:marLeft w:val="0"/>
                              <w:marRight w:val="0"/>
                              <w:marTop w:val="0"/>
                              <w:marBottom w:val="0"/>
                              <w:divBdr>
                                <w:top w:val="none" w:sz="0" w:space="0" w:color="auto"/>
                                <w:left w:val="none" w:sz="0" w:space="0" w:color="auto"/>
                                <w:bottom w:val="none" w:sz="0" w:space="0" w:color="auto"/>
                                <w:right w:val="none" w:sz="0" w:space="0" w:color="auto"/>
                              </w:divBdr>
                              <w:divsChild>
                                <w:div w:id="749501531">
                                  <w:marLeft w:val="0"/>
                                  <w:marRight w:val="0"/>
                                  <w:marTop w:val="0"/>
                                  <w:marBottom w:val="0"/>
                                  <w:divBdr>
                                    <w:top w:val="none" w:sz="0" w:space="0" w:color="auto"/>
                                    <w:left w:val="none" w:sz="0" w:space="0" w:color="auto"/>
                                    <w:bottom w:val="none" w:sz="0" w:space="0" w:color="auto"/>
                                    <w:right w:val="none" w:sz="0" w:space="0" w:color="auto"/>
                                  </w:divBdr>
                                  <w:divsChild>
                                    <w:div w:id="924848894">
                                      <w:marLeft w:val="0"/>
                                      <w:marRight w:val="0"/>
                                      <w:marTop w:val="0"/>
                                      <w:marBottom w:val="0"/>
                                      <w:divBdr>
                                        <w:top w:val="none" w:sz="0" w:space="0" w:color="auto"/>
                                        <w:left w:val="none" w:sz="0" w:space="0" w:color="auto"/>
                                        <w:bottom w:val="none" w:sz="0" w:space="0" w:color="auto"/>
                                        <w:right w:val="none" w:sz="0" w:space="0" w:color="auto"/>
                                      </w:divBdr>
                                      <w:divsChild>
                                        <w:div w:id="942959068">
                                          <w:marLeft w:val="0"/>
                                          <w:marRight w:val="0"/>
                                          <w:marTop w:val="0"/>
                                          <w:marBottom w:val="0"/>
                                          <w:divBdr>
                                            <w:top w:val="none" w:sz="0" w:space="0" w:color="auto"/>
                                            <w:left w:val="none" w:sz="0" w:space="0" w:color="auto"/>
                                            <w:bottom w:val="none" w:sz="0" w:space="0" w:color="auto"/>
                                            <w:right w:val="none" w:sz="0" w:space="0" w:color="auto"/>
                                          </w:divBdr>
                                          <w:divsChild>
                                            <w:div w:id="1405184683">
                                              <w:marLeft w:val="0"/>
                                              <w:marRight w:val="0"/>
                                              <w:marTop w:val="0"/>
                                              <w:marBottom w:val="0"/>
                                              <w:divBdr>
                                                <w:top w:val="none" w:sz="0" w:space="0" w:color="auto"/>
                                                <w:left w:val="none" w:sz="0" w:space="0" w:color="auto"/>
                                                <w:bottom w:val="none" w:sz="0" w:space="0" w:color="auto"/>
                                                <w:right w:val="none" w:sz="0" w:space="0" w:color="auto"/>
                                              </w:divBdr>
                                              <w:divsChild>
                                                <w:div w:id="2141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29606">
                                      <w:marLeft w:val="0"/>
                                      <w:marRight w:val="0"/>
                                      <w:marTop w:val="0"/>
                                      <w:marBottom w:val="0"/>
                                      <w:divBdr>
                                        <w:top w:val="none" w:sz="0" w:space="0" w:color="auto"/>
                                        <w:left w:val="none" w:sz="0" w:space="0" w:color="auto"/>
                                        <w:bottom w:val="none" w:sz="0" w:space="0" w:color="auto"/>
                                        <w:right w:val="none" w:sz="0" w:space="0" w:color="auto"/>
                                      </w:divBdr>
                                      <w:divsChild>
                                        <w:div w:id="1799226100">
                                          <w:marLeft w:val="0"/>
                                          <w:marRight w:val="0"/>
                                          <w:marTop w:val="0"/>
                                          <w:marBottom w:val="0"/>
                                          <w:divBdr>
                                            <w:top w:val="none" w:sz="0" w:space="0" w:color="auto"/>
                                            <w:left w:val="none" w:sz="0" w:space="0" w:color="auto"/>
                                            <w:bottom w:val="none" w:sz="0" w:space="0" w:color="auto"/>
                                            <w:right w:val="none" w:sz="0" w:space="0" w:color="auto"/>
                                          </w:divBdr>
                                          <w:divsChild>
                                            <w:div w:id="1963684948">
                                              <w:marLeft w:val="0"/>
                                              <w:marRight w:val="0"/>
                                              <w:marTop w:val="0"/>
                                              <w:marBottom w:val="0"/>
                                              <w:divBdr>
                                                <w:top w:val="none" w:sz="0" w:space="0" w:color="auto"/>
                                                <w:left w:val="none" w:sz="0" w:space="0" w:color="auto"/>
                                                <w:bottom w:val="none" w:sz="0" w:space="0" w:color="auto"/>
                                                <w:right w:val="none" w:sz="0" w:space="0" w:color="auto"/>
                                              </w:divBdr>
                                              <w:divsChild>
                                                <w:div w:id="6115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4659">
                                          <w:marLeft w:val="0"/>
                                          <w:marRight w:val="0"/>
                                          <w:marTop w:val="0"/>
                                          <w:marBottom w:val="0"/>
                                          <w:divBdr>
                                            <w:top w:val="none" w:sz="0" w:space="0" w:color="auto"/>
                                            <w:left w:val="none" w:sz="0" w:space="0" w:color="auto"/>
                                            <w:bottom w:val="none" w:sz="0" w:space="0" w:color="auto"/>
                                            <w:right w:val="none" w:sz="0" w:space="0" w:color="auto"/>
                                          </w:divBdr>
                                          <w:divsChild>
                                            <w:div w:id="925184649">
                                              <w:marLeft w:val="0"/>
                                              <w:marRight w:val="0"/>
                                              <w:marTop w:val="0"/>
                                              <w:marBottom w:val="0"/>
                                              <w:divBdr>
                                                <w:top w:val="none" w:sz="0" w:space="0" w:color="auto"/>
                                                <w:left w:val="none" w:sz="0" w:space="0" w:color="auto"/>
                                                <w:bottom w:val="none" w:sz="0" w:space="0" w:color="auto"/>
                                                <w:right w:val="none" w:sz="0" w:space="0" w:color="auto"/>
                                              </w:divBdr>
                                              <w:divsChild>
                                                <w:div w:id="974217684">
                                                  <w:marLeft w:val="0"/>
                                                  <w:marRight w:val="0"/>
                                                  <w:marTop w:val="0"/>
                                                  <w:marBottom w:val="0"/>
                                                  <w:divBdr>
                                                    <w:top w:val="none" w:sz="0" w:space="0" w:color="auto"/>
                                                    <w:left w:val="none" w:sz="0" w:space="0" w:color="auto"/>
                                                    <w:bottom w:val="none" w:sz="0" w:space="0" w:color="auto"/>
                                                    <w:right w:val="none" w:sz="0" w:space="0" w:color="auto"/>
                                                  </w:divBdr>
                                                  <w:divsChild>
                                                    <w:div w:id="1550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7145">
                                      <w:marLeft w:val="0"/>
                                      <w:marRight w:val="0"/>
                                      <w:marTop w:val="0"/>
                                      <w:marBottom w:val="0"/>
                                      <w:divBdr>
                                        <w:top w:val="none" w:sz="0" w:space="0" w:color="auto"/>
                                        <w:left w:val="none" w:sz="0" w:space="0" w:color="auto"/>
                                        <w:bottom w:val="none" w:sz="0" w:space="0" w:color="auto"/>
                                        <w:right w:val="none" w:sz="0" w:space="0" w:color="auto"/>
                                      </w:divBdr>
                                      <w:divsChild>
                                        <w:div w:id="2080470094">
                                          <w:marLeft w:val="0"/>
                                          <w:marRight w:val="0"/>
                                          <w:marTop w:val="0"/>
                                          <w:marBottom w:val="0"/>
                                          <w:divBdr>
                                            <w:top w:val="none" w:sz="0" w:space="0" w:color="auto"/>
                                            <w:left w:val="none" w:sz="0" w:space="0" w:color="auto"/>
                                            <w:bottom w:val="none" w:sz="0" w:space="0" w:color="auto"/>
                                            <w:right w:val="none" w:sz="0" w:space="0" w:color="auto"/>
                                          </w:divBdr>
                                          <w:divsChild>
                                            <w:div w:id="700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517800">
      <w:bodyDiv w:val="1"/>
      <w:marLeft w:val="0"/>
      <w:marRight w:val="0"/>
      <w:marTop w:val="0"/>
      <w:marBottom w:val="0"/>
      <w:divBdr>
        <w:top w:val="none" w:sz="0" w:space="0" w:color="auto"/>
        <w:left w:val="none" w:sz="0" w:space="0" w:color="auto"/>
        <w:bottom w:val="none" w:sz="0" w:space="0" w:color="auto"/>
        <w:right w:val="none" w:sz="0" w:space="0" w:color="auto"/>
      </w:divBdr>
      <w:divsChild>
        <w:div w:id="162597508">
          <w:marLeft w:val="0"/>
          <w:marRight w:val="0"/>
          <w:marTop w:val="0"/>
          <w:marBottom w:val="0"/>
          <w:divBdr>
            <w:top w:val="none" w:sz="0" w:space="0" w:color="auto"/>
            <w:left w:val="none" w:sz="0" w:space="0" w:color="auto"/>
            <w:bottom w:val="none" w:sz="0" w:space="0" w:color="auto"/>
            <w:right w:val="none" w:sz="0" w:space="0" w:color="auto"/>
          </w:divBdr>
          <w:divsChild>
            <w:div w:id="1609118317">
              <w:marLeft w:val="0"/>
              <w:marRight w:val="0"/>
              <w:marTop w:val="0"/>
              <w:marBottom w:val="0"/>
              <w:divBdr>
                <w:top w:val="none" w:sz="0" w:space="0" w:color="auto"/>
                <w:left w:val="none" w:sz="0" w:space="0" w:color="auto"/>
                <w:bottom w:val="none" w:sz="0" w:space="0" w:color="auto"/>
                <w:right w:val="none" w:sz="0" w:space="0" w:color="auto"/>
              </w:divBdr>
            </w:div>
          </w:divsChild>
        </w:div>
        <w:div w:id="374433214">
          <w:marLeft w:val="0"/>
          <w:marRight w:val="0"/>
          <w:marTop w:val="0"/>
          <w:marBottom w:val="0"/>
          <w:divBdr>
            <w:top w:val="none" w:sz="0" w:space="0" w:color="auto"/>
            <w:left w:val="none" w:sz="0" w:space="0" w:color="auto"/>
            <w:bottom w:val="none" w:sz="0" w:space="0" w:color="auto"/>
            <w:right w:val="none" w:sz="0" w:space="0" w:color="auto"/>
          </w:divBdr>
          <w:divsChild>
            <w:div w:id="104231100">
              <w:marLeft w:val="0"/>
              <w:marRight w:val="0"/>
              <w:marTop w:val="0"/>
              <w:marBottom w:val="0"/>
              <w:divBdr>
                <w:top w:val="none" w:sz="0" w:space="0" w:color="auto"/>
                <w:left w:val="none" w:sz="0" w:space="0" w:color="auto"/>
                <w:bottom w:val="none" w:sz="0" w:space="0" w:color="auto"/>
                <w:right w:val="none" w:sz="0" w:space="0" w:color="auto"/>
              </w:divBdr>
            </w:div>
          </w:divsChild>
        </w:div>
        <w:div w:id="595600634">
          <w:marLeft w:val="0"/>
          <w:marRight w:val="0"/>
          <w:marTop w:val="0"/>
          <w:marBottom w:val="0"/>
          <w:divBdr>
            <w:top w:val="none" w:sz="0" w:space="0" w:color="auto"/>
            <w:left w:val="none" w:sz="0" w:space="0" w:color="auto"/>
            <w:bottom w:val="none" w:sz="0" w:space="0" w:color="auto"/>
            <w:right w:val="none" w:sz="0" w:space="0" w:color="auto"/>
          </w:divBdr>
          <w:divsChild>
            <w:div w:id="1201161141">
              <w:marLeft w:val="0"/>
              <w:marRight w:val="0"/>
              <w:marTop w:val="0"/>
              <w:marBottom w:val="0"/>
              <w:divBdr>
                <w:top w:val="none" w:sz="0" w:space="0" w:color="auto"/>
                <w:left w:val="none" w:sz="0" w:space="0" w:color="auto"/>
                <w:bottom w:val="none" w:sz="0" w:space="0" w:color="auto"/>
                <w:right w:val="none" w:sz="0" w:space="0" w:color="auto"/>
              </w:divBdr>
            </w:div>
          </w:divsChild>
        </w:div>
        <w:div w:id="648048878">
          <w:marLeft w:val="0"/>
          <w:marRight w:val="0"/>
          <w:marTop w:val="0"/>
          <w:marBottom w:val="0"/>
          <w:divBdr>
            <w:top w:val="none" w:sz="0" w:space="0" w:color="auto"/>
            <w:left w:val="none" w:sz="0" w:space="0" w:color="auto"/>
            <w:bottom w:val="none" w:sz="0" w:space="0" w:color="auto"/>
            <w:right w:val="none" w:sz="0" w:space="0" w:color="auto"/>
          </w:divBdr>
          <w:divsChild>
            <w:div w:id="693457423">
              <w:marLeft w:val="0"/>
              <w:marRight w:val="0"/>
              <w:marTop w:val="0"/>
              <w:marBottom w:val="0"/>
              <w:divBdr>
                <w:top w:val="none" w:sz="0" w:space="0" w:color="auto"/>
                <w:left w:val="none" w:sz="0" w:space="0" w:color="auto"/>
                <w:bottom w:val="none" w:sz="0" w:space="0" w:color="auto"/>
                <w:right w:val="none" w:sz="0" w:space="0" w:color="auto"/>
              </w:divBdr>
            </w:div>
          </w:divsChild>
        </w:div>
        <w:div w:id="1133058516">
          <w:marLeft w:val="0"/>
          <w:marRight w:val="0"/>
          <w:marTop w:val="0"/>
          <w:marBottom w:val="0"/>
          <w:divBdr>
            <w:top w:val="none" w:sz="0" w:space="0" w:color="auto"/>
            <w:left w:val="none" w:sz="0" w:space="0" w:color="auto"/>
            <w:bottom w:val="none" w:sz="0" w:space="0" w:color="auto"/>
            <w:right w:val="none" w:sz="0" w:space="0" w:color="auto"/>
          </w:divBdr>
          <w:divsChild>
            <w:div w:id="99222180">
              <w:marLeft w:val="0"/>
              <w:marRight w:val="0"/>
              <w:marTop w:val="0"/>
              <w:marBottom w:val="0"/>
              <w:divBdr>
                <w:top w:val="none" w:sz="0" w:space="0" w:color="auto"/>
                <w:left w:val="none" w:sz="0" w:space="0" w:color="auto"/>
                <w:bottom w:val="none" w:sz="0" w:space="0" w:color="auto"/>
                <w:right w:val="none" w:sz="0" w:space="0" w:color="auto"/>
              </w:divBdr>
            </w:div>
          </w:divsChild>
        </w:div>
        <w:div w:id="573055136">
          <w:marLeft w:val="0"/>
          <w:marRight w:val="0"/>
          <w:marTop w:val="0"/>
          <w:marBottom w:val="0"/>
          <w:divBdr>
            <w:top w:val="none" w:sz="0" w:space="0" w:color="auto"/>
            <w:left w:val="none" w:sz="0" w:space="0" w:color="auto"/>
            <w:bottom w:val="none" w:sz="0" w:space="0" w:color="auto"/>
            <w:right w:val="none" w:sz="0" w:space="0" w:color="auto"/>
          </w:divBdr>
          <w:divsChild>
            <w:div w:id="18670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3356-47FA-4747-8A3A-F2FB327C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4465</Words>
  <Characters>25453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2025-06-17T13:02:00Z</cp:lastPrinted>
  <dcterms:created xsi:type="dcterms:W3CDTF">2025-10-10T10:24:00Z</dcterms:created>
  <dcterms:modified xsi:type="dcterms:W3CDTF">2025-10-10T10:24:00Z</dcterms:modified>
</cp:coreProperties>
</file>