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BBA" w:rsidRPr="008A68C0" w:rsidRDefault="00DB3BBA" w:rsidP="00DB3BBA">
      <w:pPr>
        <w:spacing w:line="360" w:lineRule="auto"/>
        <w:jc w:val="center"/>
        <w:rPr>
          <w:rFonts w:ascii="Cooper Black" w:hAnsi="Cooper Black" w:cs="Times New Roman"/>
          <w:b/>
          <w:sz w:val="28"/>
          <w:szCs w:val="28"/>
        </w:rPr>
      </w:pPr>
      <w:r w:rsidRPr="008A68C0">
        <w:rPr>
          <w:rFonts w:ascii="Cooper Black" w:hAnsi="Cooper Black" w:cs="Times New Roman"/>
          <w:b/>
          <w:sz w:val="28"/>
          <w:szCs w:val="28"/>
        </w:rPr>
        <w:t>PROMOTING EFFECTIVE TEACHING AND LEARNING OF ECONOMIC THOUGHT USING INSTRUCTIONAL MATERIAL</w:t>
      </w:r>
    </w:p>
    <w:p w:rsidR="00DB3BBA" w:rsidRPr="008A68C0" w:rsidRDefault="00DB3BBA" w:rsidP="00DB3BBA">
      <w:pPr>
        <w:jc w:val="center"/>
        <w:rPr>
          <w:rFonts w:ascii="Cooper Black" w:hAnsi="Cooper Black"/>
          <w:b/>
          <w:sz w:val="28"/>
          <w:szCs w:val="28"/>
        </w:rPr>
      </w:pPr>
    </w:p>
    <w:p w:rsidR="00DB3BBA" w:rsidRPr="008A68C0" w:rsidRDefault="00DB3BBA" w:rsidP="00DB3BBA">
      <w:pPr>
        <w:jc w:val="center"/>
        <w:rPr>
          <w:rFonts w:ascii="Cooper Black" w:hAnsi="Cooper Black"/>
          <w:b/>
          <w:sz w:val="28"/>
          <w:szCs w:val="28"/>
        </w:rPr>
      </w:pPr>
    </w:p>
    <w:p w:rsidR="00DB3BBA" w:rsidRDefault="00DB3BBA" w:rsidP="00DB3BBA">
      <w:pPr>
        <w:jc w:val="center"/>
        <w:rPr>
          <w:rFonts w:ascii="Cooper Black" w:hAnsi="Cooper Black"/>
          <w:b/>
          <w:i/>
          <w:sz w:val="28"/>
          <w:szCs w:val="28"/>
        </w:rPr>
      </w:pPr>
      <w:r w:rsidRPr="008A68C0">
        <w:rPr>
          <w:rFonts w:ascii="Cooper Black" w:hAnsi="Cooper Black"/>
          <w:b/>
          <w:i/>
          <w:sz w:val="28"/>
          <w:szCs w:val="28"/>
        </w:rPr>
        <w:t>BY</w:t>
      </w:r>
    </w:p>
    <w:p w:rsidR="00DB3BBA" w:rsidRDefault="00DB3BBA" w:rsidP="00DB3BBA">
      <w:pPr>
        <w:jc w:val="center"/>
        <w:rPr>
          <w:rFonts w:ascii="Cooper Black" w:hAnsi="Cooper Black"/>
          <w:b/>
          <w:i/>
          <w:sz w:val="28"/>
          <w:szCs w:val="28"/>
        </w:rPr>
      </w:pPr>
    </w:p>
    <w:p w:rsidR="00DB3BBA" w:rsidRPr="008A68C0" w:rsidRDefault="00DB3BBA" w:rsidP="00DB3BBA">
      <w:pPr>
        <w:jc w:val="center"/>
        <w:rPr>
          <w:rFonts w:ascii="Cooper Black" w:hAnsi="Cooper Black"/>
          <w:b/>
          <w:sz w:val="28"/>
          <w:szCs w:val="28"/>
        </w:rPr>
      </w:pPr>
    </w:p>
    <w:p w:rsidR="00DB3BBA" w:rsidRPr="008A68C0" w:rsidRDefault="00DB3BBA" w:rsidP="00DB3BBA">
      <w:pPr>
        <w:jc w:val="center"/>
        <w:rPr>
          <w:rFonts w:ascii="Cooper Black" w:hAnsi="Cooper Black"/>
        </w:rPr>
      </w:pPr>
    </w:p>
    <w:p w:rsidR="00DB3BBA" w:rsidRPr="008A68C0" w:rsidRDefault="00DB3BBA" w:rsidP="00DB3BBA">
      <w:pPr>
        <w:jc w:val="both"/>
        <w:rPr>
          <w:rFonts w:ascii="Cooper Black" w:hAnsi="Cooper Black"/>
          <w:b/>
          <w:sz w:val="28"/>
          <w:szCs w:val="28"/>
        </w:rPr>
      </w:pPr>
      <w:proofErr w:type="gramStart"/>
      <w:r w:rsidRPr="008A68C0">
        <w:rPr>
          <w:rFonts w:ascii="Cooper Black" w:hAnsi="Cooper Black"/>
          <w:b/>
          <w:sz w:val="28"/>
          <w:szCs w:val="28"/>
        </w:rPr>
        <w:t>ABDULMUMEEN ABDULAFEEZ .O.</w:t>
      </w:r>
      <w:proofErr w:type="gramEnd"/>
      <w:r w:rsidRPr="008A68C0">
        <w:rPr>
          <w:rFonts w:ascii="Cooper Black" w:hAnsi="Cooper Black"/>
          <w:b/>
          <w:sz w:val="28"/>
          <w:szCs w:val="28"/>
        </w:rPr>
        <w:t xml:space="preserve">      KWCOED/IL/22/0976</w:t>
      </w:r>
    </w:p>
    <w:p w:rsidR="00DB3BBA" w:rsidRDefault="00DB3BBA" w:rsidP="00DB3BBA">
      <w:pPr>
        <w:tabs>
          <w:tab w:val="left" w:pos="3495"/>
        </w:tabs>
        <w:jc w:val="center"/>
        <w:rPr>
          <w:rFonts w:ascii="Cooper Black" w:hAnsi="Cooper Black"/>
          <w:b/>
          <w:color w:val="000000" w:themeColor="text1"/>
          <w:sz w:val="28"/>
          <w:szCs w:val="28"/>
        </w:rPr>
      </w:pPr>
    </w:p>
    <w:p w:rsidR="00DB3BBA" w:rsidRDefault="00DB3BBA" w:rsidP="00DB3BBA">
      <w:pPr>
        <w:tabs>
          <w:tab w:val="left" w:pos="3495"/>
        </w:tabs>
        <w:jc w:val="center"/>
        <w:rPr>
          <w:rFonts w:ascii="Cooper Black" w:hAnsi="Cooper Black"/>
          <w:b/>
          <w:color w:val="000000" w:themeColor="text1"/>
          <w:sz w:val="28"/>
          <w:szCs w:val="28"/>
        </w:rPr>
      </w:pPr>
    </w:p>
    <w:p w:rsidR="00DB3BBA" w:rsidRPr="008A68C0" w:rsidRDefault="00DB3BBA" w:rsidP="00DB3BBA">
      <w:pPr>
        <w:tabs>
          <w:tab w:val="left" w:pos="3495"/>
        </w:tabs>
        <w:jc w:val="center"/>
        <w:rPr>
          <w:rFonts w:ascii="Cooper Black" w:hAnsi="Cooper Black"/>
          <w:b/>
          <w:color w:val="000000" w:themeColor="text1"/>
          <w:sz w:val="28"/>
          <w:szCs w:val="28"/>
        </w:rPr>
      </w:pPr>
      <w:r w:rsidRPr="008A68C0">
        <w:rPr>
          <w:rFonts w:ascii="Cooper Black" w:hAnsi="Cooper Black"/>
          <w:b/>
          <w:color w:val="000000" w:themeColor="text1"/>
          <w:sz w:val="28"/>
          <w:szCs w:val="28"/>
        </w:rPr>
        <w:t>A RESEARCH PROJECT SUBMITTED TO THE DEPARTMENT OF ECONOMICS AND  SOCIAL STUDIES, SCHOOL  OF ARTS AND SOCIAL SCIENCES, KWARA STATE COLLEGE OF EDUCATION, ILORIN.</w:t>
      </w:r>
    </w:p>
    <w:p w:rsidR="00DB3BBA" w:rsidRPr="008A68C0" w:rsidRDefault="00DB3BBA" w:rsidP="00DB3BBA">
      <w:pPr>
        <w:tabs>
          <w:tab w:val="left" w:pos="3495"/>
        </w:tabs>
        <w:jc w:val="center"/>
        <w:rPr>
          <w:rFonts w:ascii="Cooper Black" w:hAnsi="Cooper Black"/>
          <w:b/>
          <w:color w:val="000000" w:themeColor="text1"/>
          <w:sz w:val="28"/>
          <w:szCs w:val="28"/>
        </w:rPr>
      </w:pPr>
      <w:r w:rsidRPr="008A68C0">
        <w:rPr>
          <w:rFonts w:ascii="Cooper Black" w:hAnsi="Cooper Black"/>
          <w:b/>
          <w:color w:val="000000" w:themeColor="text1"/>
          <w:sz w:val="28"/>
          <w:szCs w:val="28"/>
        </w:rPr>
        <w:t>IN PARTIAL FULFILLMENT OF THE REQUIREMENTS FOR THE AWARD OF NIGERIA CERTIFICATE IN EDUCATION (N.C.E)</w:t>
      </w:r>
    </w:p>
    <w:p w:rsidR="00DB3BBA" w:rsidRPr="008A68C0" w:rsidRDefault="00DB3BBA" w:rsidP="00DB3BBA">
      <w:pPr>
        <w:tabs>
          <w:tab w:val="left" w:pos="3495"/>
        </w:tabs>
        <w:ind w:firstLine="3495"/>
        <w:jc w:val="center"/>
        <w:rPr>
          <w:rFonts w:ascii="Cooper Black" w:hAnsi="Cooper Black"/>
          <w:b/>
          <w:color w:val="000000" w:themeColor="text1"/>
          <w:sz w:val="28"/>
          <w:szCs w:val="28"/>
        </w:rPr>
      </w:pPr>
    </w:p>
    <w:p w:rsidR="00DB3BBA" w:rsidRPr="008A68C0" w:rsidRDefault="00DB3BBA" w:rsidP="00DB3BBA">
      <w:pPr>
        <w:tabs>
          <w:tab w:val="left" w:pos="3495"/>
        </w:tabs>
        <w:ind w:firstLine="3495"/>
        <w:jc w:val="center"/>
        <w:rPr>
          <w:rFonts w:ascii="Cooper Black" w:hAnsi="Cooper Black"/>
          <w:b/>
          <w:color w:val="000000" w:themeColor="text1"/>
          <w:sz w:val="28"/>
          <w:szCs w:val="28"/>
        </w:rPr>
      </w:pPr>
      <w:r w:rsidRPr="008A68C0">
        <w:rPr>
          <w:rFonts w:ascii="Cooper Black" w:hAnsi="Cooper Black"/>
          <w:b/>
          <w:color w:val="000000" w:themeColor="text1"/>
          <w:sz w:val="28"/>
          <w:szCs w:val="28"/>
        </w:rPr>
        <w:tab/>
      </w:r>
      <w:r w:rsidRPr="008A68C0">
        <w:rPr>
          <w:rFonts w:ascii="Cooper Black" w:hAnsi="Cooper Black"/>
          <w:b/>
          <w:color w:val="000000" w:themeColor="text1"/>
          <w:sz w:val="28"/>
          <w:szCs w:val="28"/>
        </w:rPr>
        <w:tab/>
      </w:r>
      <w:r w:rsidRPr="008A68C0">
        <w:rPr>
          <w:rFonts w:ascii="Cooper Black" w:hAnsi="Cooper Black"/>
          <w:b/>
          <w:color w:val="000000" w:themeColor="text1"/>
          <w:sz w:val="28"/>
          <w:szCs w:val="28"/>
        </w:rPr>
        <w:tab/>
      </w:r>
      <w:r w:rsidRPr="008A68C0">
        <w:rPr>
          <w:rFonts w:ascii="Cooper Black" w:hAnsi="Cooper Black"/>
          <w:b/>
          <w:color w:val="000000" w:themeColor="text1"/>
          <w:sz w:val="28"/>
          <w:szCs w:val="28"/>
        </w:rPr>
        <w:tab/>
      </w:r>
      <w:r w:rsidRPr="008A68C0">
        <w:rPr>
          <w:rFonts w:ascii="Cooper Black" w:hAnsi="Cooper Black"/>
          <w:b/>
          <w:color w:val="000000" w:themeColor="text1"/>
          <w:sz w:val="28"/>
          <w:szCs w:val="28"/>
        </w:rPr>
        <w:tab/>
      </w:r>
    </w:p>
    <w:p w:rsidR="00DB3BBA" w:rsidRDefault="00DB3BBA" w:rsidP="00DB3BBA">
      <w:pPr>
        <w:tabs>
          <w:tab w:val="left" w:pos="3495"/>
        </w:tabs>
        <w:ind w:firstLine="3495"/>
        <w:jc w:val="center"/>
        <w:rPr>
          <w:rFonts w:ascii="Cooper Black" w:hAnsi="Cooper Black"/>
          <w:b/>
          <w:color w:val="000000" w:themeColor="text1"/>
          <w:sz w:val="28"/>
          <w:szCs w:val="28"/>
        </w:rPr>
      </w:pPr>
      <w:r w:rsidRPr="008A68C0">
        <w:rPr>
          <w:rFonts w:ascii="Cooper Black" w:hAnsi="Cooper Black"/>
          <w:b/>
          <w:color w:val="000000" w:themeColor="text1"/>
          <w:sz w:val="28"/>
          <w:szCs w:val="28"/>
        </w:rPr>
        <w:t xml:space="preserve">          </w:t>
      </w:r>
    </w:p>
    <w:p w:rsidR="00DB3BBA" w:rsidRDefault="00DB3BBA" w:rsidP="00DB3BBA">
      <w:pPr>
        <w:tabs>
          <w:tab w:val="left" w:pos="3495"/>
        </w:tabs>
        <w:ind w:firstLine="3495"/>
        <w:jc w:val="center"/>
        <w:rPr>
          <w:rFonts w:ascii="Cooper Black" w:hAnsi="Cooper Black"/>
          <w:b/>
          <w:color w:val="000000" w:themeColor="text1"/>
          <w:sz w:val="28"/>
          <w:szCs w:val="28"/>
        </w:rPr>
      </w:pPr>
      <w:r w:rsidRPr="008A68C0">
        <w:rPr>
          <w:rFonts w:ascii="Cooper Black" w:hAnsi="Cooper Black"/>
          <w:b/>
          <w:color w:val="000000" w:themeColor="text1"/>
          <w:sz w:val="28"/>
          <w:szCs w:val="28"/>
        </w:rPr>
        <w:t xml:space="preserve">     </w:t>
      </w:r>
      <w:r w:rsidRPr="008A68C0">
        <w:rPr>
          <w:rFonts w:ascii="Cooper Black" w:hAnsi="Cooper Black"/>
          <w:b/>
          <w:color w:val="000000" w:themeColor="text1"/>
          <w:sz w:val="28"/>
          <w:szCs w:val="28"/>
        </w:rPr>
        <w:tab/>
        <w:t>AUGUST, 2025</w:t>
      </w:r>
    </w:p>
    <w:p w:rsidR="00DB3BBA" w:rsidRDefault="00DB3BBA" w:rsidP="00DB3BBA">
      <w:pPr>
        <w:tabs>
          <w:tab w:val="left" w:pos="3495"/>
        </w:tabs>
        <w:ind w:firstLine="3495"/>
        <w:jc w:val="center"/>
        <w:rPr>
          <w:rFonts w:ascii="Cooper Black" w:hAnsi="Cooper Black"/>
          <w:b/>
          <w:color w:val="000000" w:themeColor="text1"/>
          <w:sz w:val="28"/>
          <w:szCs w:val="28"/>
        </w:rPr>
      </w:pPr>
    </w:p>
    <w:p w:rsidR="00DB3BBA" w:rsidRDefault="00DB3BBA" w:rsidP="00DB3BBA">
      <w:pPr>
        <w:tabs>
          <w:tab w:val="left" w:pos="3495"/>
        </w:tabs>
        <w:ind w:firstLine="3495"/>
        <w:jc w:val="center"/>
        <w:rPr>
          <w:rFonts w:ascii="Cooper Black" w:hAnsi="Cooper Black"/>
          <w:b/>
          <w:color w:val="000000" w:themeColor="text1"/>
          <w:sz w:val="28"/>
          <w:szCs w:val="28"/>
        </w:rPr>
      </w:pPr>
    </w:p>
    <w:p w:rsidR="00DB3BBA" w:rsidRDefault="00DB3BBA" w:rsidP="00DB3BBA">
      <w:pPr>
        <w:tabs>
          <w:tab w:val="left" w:pos="3495"/>
        </w:tabs>
        <w:spacing w:line="480" w:lineRule="auto"/>
        <w:jc w:val="center"/>
        <w:rPr>
          <w:rFonts w:ascii="Times New Roman"/>
          <w:b/>
          <w:color w:val="000000" w:themeColor="text1"/>
          <w:sz w:val="28"/>
          <w:szCs w:val="28"/>
        </w:rPr>
      </w:pPr>
      <w:r>
        <w:rPr>
          <w:rFonts w:ascii="Times New Roman"/>
          <w:b/>
          <w:color w:val="000000" w:themeColor="text1"/>
          <w:sz w:val="28"/>
          <w:szCs w:val="28"/>
        </w:rPr>
        <w:lastRenderedPageBreak/>
        <w:t>CERTIFICATION</w:t>
      </w:r>
    </w:p>
    <w:p w:rsidR="00DB3BBA" w:rsidRDefault="00DB3BBA" w:rsidP="00DB3BBA">
      <w:pPr>
        <w:tabs>
          <w:tab w:val="left" w:pos="3495"/>
        </w:tabs>
        <w:spacing w:line="480" w:lineRule="auto"/>
        <w:ind w:firstLine="630"/>
        <w:jc w:val="both"/>
        <w:rPr>
          <w:rFonts w:ascii="Times New Roman"/>
          <w:b/>
          <w:color w:val="000000" w:themeColor="text1"/>
          <w:sz w:val="28"/>
          <w:szCs w:val="28"/>
        </w:rPr>
      </w:pPr>
      <w:r>
        <w:rPr>
          <w:rFonts w:ascii="Times New Roman"/>
          <w:color w:val="000000" w:themeColor="text1"/>
          <w:sz w:val="28"/>
          <w:szCs w:val="28"/>
        </w:rPr>
        <w:t>This project has been read and approved as meeting the requirement of the Department of Economics/ Social Studies, Kwara State College of Education Ilorin for the award of Nigeria Certificate in Education (NCE)</w:t>
      </w:r>
      <w:r w:rsidRPr="00966622">
        <w:rPr>
          <w:rFonts w:ascii="Calibri"/>
        </w:rPr>
        <w:pict>
          <v:shapetype id="_x0000_t32" coordsize="21600,21600" o:spt="32" o:oned="t" path="m,l21600,21600e" filled="f">
            <v:path arrowok="t" fillok="f" o:connecttype="none"/>
            <o:lock v:ext="edit" shapetype="t"/>
          </v:shapetype>
          <v:shape id="_x0000_s1026" type="#_x0000_t32" style="position:absolute;left:0;text-align:left;margin-left:15.75pt;margin-top:54.8pt;width:.75pt;height:2.25pt;flip:x;z-index:251660288;mso-position-horizontal-relative:text;mso-position-vertical-relative:text" o:connectortype="straight"/>
        </w:pict>
      </w:r>
      <w:r>
        <w:rPr>
          <w:rFonts w:ascii="Times New Roman"/>
          <w:color w:val="000000" w:themeColor="text1"/>
          <w:sz w:val="28"/>
          <w:szCs w:val="28"/>
        </w:rPr>
        <w:t>.</w:t>
      </w:r>
    </w:p>
    <w:p w:rsidR="00DB3BBA" w:rsidRDefault="00DB3BBA" w:rsidP="00DB3BBA">
      <w:pPr>
        <w:tabs>
          <w:tab w:val="left" w:pos="3495"/>
        </w:tabs>
        <w:jc w:val="both"/>
        <w:rPr>
          <w:rFonts w:ascii="Times New Roman"/>
          <w:color w:val="000000" w:themeColor="text1"/>
          <w:sz w:val="28"/>
          <w:szCs w:val="28"/>
        </w:rPr>
      </w:pPr>
    </w:p>
    <w:p w:rsidR="00DB3BBA" w:rsidRDefault="00DB3BBA" w:rsidP="00DB3BBA">
      <w:pPr>
        <w:tabs>
          <w:tab w:val="left" w:pos="3495"/>
        </w:tabs>
        <w:jc w:val="both"/>
        <w:rPr>
          <w:rFonts w:ascii="Times New Roman"/>
          <w:color w:val="000000" w:themeColor="text1"/>
          <w:sz w:val="28"/>
          <w:szCs w:val="28"/>
        </w:rPr>
      </w:pPr>
    </w:p>
    <w:p w:rsidR="00DB3BBA" w:rsidRDefault="00DB3BBA" w:rsidP="00DB3BBA">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t xml:space="preserve">      _________</w:t>
      </w:r>
    </w:p>
    <w:p w:rsidR="00DB3BBA" w:rsidRDefault="00DB3BBA" w:rsidP="00DB3BBA">
      <w:pPr>
        <w:pStyle w:val="NoSpacing"/>
        <w:jc w:val="both"/>
        <w:rPr>
          <w:rFonts w:ascii="Tahoma" w:hAnsi="Tahoma" w:cs="Tahoma"/>
          <w:b/>
          <w:sz w:val="28"/>
          <w:szCs w:val="28"/>
        </w:rPr>
      </w:pPr>
      <w:r>
        <w:rPr>
          <w:rFonts w:ascii="Tahoma" w:hAnsi="Tahoma" w:cs="Tahoma"/>
          <w:b/>
          <w:sz w:val="28"/>
          <w:szCs w:val="28"/>
        </w:rPr>
        <w:t>Project Supervisor</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Date</w:t>
      </w:r>
    </w:p>
    <w:p w:rsidR="00DB3BBA" w:rsidRDefault="00DB3BBA" w:rsidP="00DB3BBA">
      <w:pPr>
        <w:pStyle w:val="NoSpacing"/>
        <w:spacing w:line="480" w:lineRule="auto"/>
        <w:jc w:val="both"/>
        <w:rPr>
          <w:rFonts w:ascii="Tahoma" w:hAnsi="Tahoma" w:cs="Tahoma"/>
          <w:sz w:val="24"/>
          <w:szCs w:val="28"/>
        </w:rPr>
      </w:pPr>
      <w:r>
        <w:rPr>
          <w:rFonts w:ascii="Times New Roman"/>
          <w:b/>
          <w:sz w:val="24"/>
          <w:szCs w:val="36"/>
        </w:rPr>
        <w:t>MR. HASSAN KADIR</w:t>
      </w:r>
    </w:p>
    <w:p w:rsidR="00DB3BBA" w:rsidRDefault="00DB3BBA" w:rsidP="00DB3BBA">
      <w:pPr>
        <w:pStyle w:val="NoSpacing"/>
        <w:spacing w:line="480" w:lineRule="auto"/>
        <w:jc w:val="both"/>
        <w:rPr>
          <w:rFonts w:ascii="Tahoma" w:hAnsi="Tahoma" w:cs="Tahoma"/>
          <w:sz w:val="32"/>
          <w:szCs w:val="28"/>
        </w:rPr>
      </w:pPr>
    </w:p>
    <w:p w:rsidR="00DB3BBA" w:rsidRDefault="00DB3BBA" w:rsidP="00DB3BBA">
      <w:pPr>
        <w:pStyle w:val="NoSpacing"/>
        <w:jc w:val="both"/>
        <w:rPr>
          <w:rFonts w:ascii="Tahoma" w:hAnsi="Tahoma" w:cs="Tahoma"/>
          <w:sz w:val="32"/>
          <w:szCs w:val="28"/>
        </w:rPr>
      </w:pPr>
    </w:p>
    <w:p w:rsidR="00DB3BBA" w:rsidRDefault="00DB3BBA" w:rsidP="00DB3BBA">
      <w:pPr>
        <w:pStyle w:val="NoSpacing"/>
        <w:jc w:val="both"/>
        <w:rPr>
          <w:rFonts w:ascii="Tahoma" w:hAnsi="Tahoma" w:cs="Tahoma"/>
          <w:sz w:val="32"/>
          <w:szCs w:val="28"/>
        </w:rPr>
      </w:pPr>
    </w:p>
    <w:p w:rsidR="00DB3BBA" w:rsidRDefault="00DB3BBA" w:rsidP="00DB3BBA">
      <w:pPr>
        <w:pStyle w:val="NoSpacing"/>
        <w:jc w:val="both"/>
        <w:rPr>
          <w:rFonts w:ascii="Tahoma" w:hAnsi="Tahoma" w:cs="Tahoma"/>
          <w:sz w:val="28"/>
          <w:szCs w:val="28"/>
        </w:rPr>
      </w:pPr>
    </w:p>
    <w:p w:rsidR="00DB3BBA" w:rsidRDefault="00DB3BBA" w:rsidP="00DB3BBA">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t xml:space="preserve">     _________</w:t>
      </w:r>
    </w:p>
    <w:p w:rsidR="00DB3BBA" w:rsidRDefault="00DB3BBA" w:rsidP="00DB3BBA">
      <w:pPr>
        <w:pStyle w:val="NoSpacing"/>
        <w:jc w:val="both"/>
        <w:rPr>
          <w:rFonts w:ascii="Tahoma" w:hAnsi="Tahoma" w:cs="Tahoma"/>
          <w:b/>
          <w:sz w:val="28"/>
          <w:szCs w:val="28"/>
        </w:rPr>
      </w:pPr>
      <w:r>
        <w:rPr>
          <w:rFonts w:ascii="Tahoma" w:hAnsi="Tahoma" w:cs="Tahoma"/>
          <w:b/>
          <w:sz w:val="28"/>
          <w:szCs w:val="28"/>
        </w:rPr>
        <w:t>Head of Department</w:t>
      </w:r>
      <w:r>
        <w:rPr>
          <w:rFonts w:ascii="Tahoma" w:hAnsi="Tahoma" w:cs="Tahoma"/>
          <w:sz w:val="28"/>
          <w:szCs w:val="28"/>
        </w:rPr>
        <w:tab/>
      </w:r>
      <w:r>
        <w:rPr>
          <w:rFonts w:ascii="Tahoma" w:hAnsi="Tahoma" w:cs="Tahoma"/>
          <w:b/>
          <w:sz w:val="28"/>
          <w:szCs w:val="28"/>
        </w:rPr>
        <w:t xml:space="preserve"> </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Date</w:t>
      </w:r>
    </w:p>
    <w:p w:rsidR="00DB3BBA" w:rsidRPr="008C26C6" w:rsidRDefault="00DB3BBA" w:rsidP="00DB3BBA">
      <w:pPr>
        <w:pStyle w:val="NoSpacing"/>
        <w:jc w:val="both"/>
        <w:rPr>
          <w:rFonts w:ascii="Times New Roman"/>
          <w:b/>
          <w:sz w:val="28"/>
          <w:szCs w:val="36"/>
        </w:rPr>
      </w:pPr>
      <w:r w:rsidRPr="008C26C6">
        <w:rPr>
          <w:rFonts w:ascii="Times New Roman" w:hAnsi="Times New Roman" w:cs="Times New Roman"/>
          <w:b/>
          <w:sz w:val="28"/>
          <w:szCs w:val="36"/>
        </w:rPr>
        <w:t>Dr</w:t>
      </w:r>
      <w:proofErr w:type="gramStart"/>
      <w:r w:rsidRPr="008C26C6">
        <w:rPr>
          <w:rFonts w:ascii="Times New Roman" w:hAnsi="Times New Roman" w:cs="Times New Roman"/>
          <w:b/>
          <w:sz w:val="28"/>
          <w:szCs w:val="36"/>
        </w:rPr>
        <w:t>.(</w:t>
      </w:r>
      <w:proofErr w:type="gramEnd"/>
      <w:r w:rsidRPr="008C26C6">
        <w:rPr>
          <w:rFonts w:ascii="Times New Roman" w:hAnsi="Times New Roman" w:cs="Times New Roman"/>
          <w:b/>
          <w:sz w:val="28"/>
          <w:szCs w:val="36"/>
        </w:rPr>
        <w:t>Mrs) I.B Abdulmalik</w:t>
      </w:r>
    </w:p>
    <w:p w:rsidR="00DB3BBA" w:rsidRDefault="00DB3BBA" w:rsidP="00DB3BBA">
      <w:pPr>
        <w:pStyle w:val="NoSpacing"/>
        <w:jc w:val="both"/>
        <w:rPr>
          <w:rFonts w:ascii="Tahoma" w:hAnsi="Tahoma" w:cs="Tahoma"/>
          <w:b/>
          <w:sz w:val="28"/>
          <w:szCs w:val="28"/>
        </w:rPr>
      </w:pPr>
    </w:p>
    <w:p w:rsidR="00DB3BBA" w:rsidRDefault="00DB3BBA" w:rsidP="00DB3BBA">
      <w:pPr>
        <w:pStyle w:val="NoSpacing"/>
        <w:jc w:val="both"/>
        <w:rPr>
          <w:rFonts w:ascii="Tahoma" w:hAnsi="Tahoma" w:cs="Tahoma"/>
          <w:b/>
          <w:sz w:val="28"/>
          <w:szCs w:val="28"/>
        </w:rPr>
      </w:pPr>
    </w:p>
    <w:p w:rsidR="00DB3BBA" w:rsidRDefault="00DB3BBA" w:rsidP="00DB3BBA">
      <w:pPr>
        <w:pStyle w:val="NoSpacing"/>
        <w:jc w:val="both"/>
        <w:rPr>
          <w:rFonts w:ascii="Tahoma" w:hAnsi="Tahoma" w:cs="Tahoma"/>
          <w:b/>
          <w:sz w:val="28"/>
          <w:szCs w:val="28"/>
        </w:rPr>
      </w:pPr>
    </w:p>
    <w:p w:rsidR="00DB3BBA" w:rsidRDefault="00DB3BBA" w:rsidP="00DB3BBA">
      <w:pPr>
        <w:pStyle w:val="NoSpacing"/>
        <w:jc w:val="both"/>
        <w:rPr>
          <w:rFonts w:ascii="Tahoma" w:hAnsi="Tahoma" w:cs="Tahoma"/>
          <w:b/>
          <w:sz w:val="28"/>
          <w:szCs w:val="28"/>
        </w:rPr>
      </w:pPr>
      <w:r>
        <w:rPr>
          <w:rFonts w:ascii="Tahoma" w:hAnsi="Tahoma" w:cs="Tahoma"/>
          <w:b/>
          <w:sz w:val="28"/>
          <w:szCs w:val="28"/>
        </w:rPr>
        <w:tab/>
        <w:t xml:space="preserve"> </w:t>
      </w:r>
      <w:r>
        <w:rPr>
          <w:rFonts w:ascii="Tahoma" w:hAnsi="Tahoma" w:cs="Tahoma"/>
          <w:b/>
          <w:sz w:val="28"/>
          <w:szCs w:val="28"/>
        </w:rPr>
        <w:tab/>
        <w:t xml:space="preserve">   </w:t>
      </w:r>
    </w:p>
    <w:p w:rsidR="00DB3BBA" w:rsidRDefault="00DB3BBA" w:rsidP="00DB3BBA">
      <w:pPr>
        <w:pStyle w:val="NoSpacing"/>
        <w:jc w:val="both"/>
        <w:rPr>
          <w:rFonts w:ascii="Tahoma" w:hAnsi="Tahoma" w:cs="Tahoma"/>
          <w:b/>
          <w:sz w:val="28"/>
          <w:szCs w:val="28"/>
        </w:rPr>
      </w:pPr>
      <w:r>
        <w:rPr>
          <w:rFonts w:ascii="Tahoma" w:hAnsi="Tahoma" w:cs="Tahoma"/>
          <w:b/>
          <w:sz w:val="28"/>
          <w:szCs w:val="28"/>
        </w:rPr>
        <w:t xml:space="preserve">  </w:t>
      </w:r>
    </w:p>
    <w:p w:rsidR="00DB3BBA" w:rsidRDefault="00DB3BBA" w:rsidP="00DB3BBA">
      <w:pPr>
        <w:pStyle w:val="NoSpacing"/>
        <w:jc w:val="both"/>
        <w:rPr>
          <w:rFonts w:ascii="Tahoma" w:hAnsi="Tahoma" w:cs="Tahoma"/>
          <w:sz w:val="28"/>
          <w:szCs w:val="28"/>
        </w:rPr>
      </w:pPr>
    </w:p>
    <w:p w:rsidR="00DB3BBA" w:rsidRDefault="00DB3BBA" w:rsidP="00DB3BBA">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t xml:space="preserve">       _________</w:t>
      </w:r>
    </w:p>
    <w:p w:rsidR="00DB3BBA" w:rsidRDefault="00DB3BBA" w:rsidP="00DB3BBA">
      <w:pPr>
        <w:pStyle w:val="NoSpacing"/>
        <w:jc w:val="both"/>
        <w:rPr>
          <w:rFonts w:ascii="Tahoma" w:hAnsi="Tahoma" w:cs="Tahoma"/>
          <w:b/>
          <w:sz w:val="28"/>
          <w:szCs w:val="28"/>
        </w:rPr>
      </w:pPr>
      <w:r>
        <w:rPr>
          <w:rFonts w:ascii="Tahoma" w:hAnsi="Tahoma" w:cs="Tahoma"/>
          <w:b/>
          <w:sz w:val="28"/>
          <w:szCs w:val="28"/>
        </w:rPr>
        <w:t xml:space="preserve">Project Coordinator  </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Date</w:t>
      </w:r>
    </w:p>
    <w:p w:rsidR="00DB3BBA" w:rsidRDefault="00DB3BBA" w:rsidP="00DB3BBA">
      <w:pPr>
        <w:pStyle w:val="NoSpacing"/>
        <w:jc w:val="both"/>
        <w:rPr>
          <w:rFonts w:ascii="Tahoma" w:hAnsi="Tahoma" w:cs="Tahoma"/>
          <w:b/>
          <w:sz w:val="28"/>
          <w:szCs w:val="28"/>
        </w:rPr>
      </w:pP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w:t>
      </w:r>
    </w:p>
    <w:p w:rsidR="00DB3BBA" w:rsidRDefault="00DB3BBA" w:rsidP="00DB3BBA">
      <w:pPr>
        <w:pStyle w:val="NoSpacing"/>
        <w:spacing w:line="480" w:lineRule="auto"/>
        <w:jc w:val="center"/>
        <w:rPr>
          <w:rFonts w:ascii="Times New Roman" w:hAnsi="Times New Roman" w:cs="Times New Roman"/>
          <w:b/>
          <w:color w:val="000000" w:themeColor="text1"/>
          <w:sz w:val="28"/>
          <w:szCs w:val="28"/>
        </w:rPr>
      </w:pPr>
    </w:p>
    <w:p w:rsidR="00DB3BBA" w:rsidRDefault="00DB3BBA" w:rsidP="00DB3BBA">
      <w:pPr>
        <w:pStyle w:val="NoSpacing"/>
        <w:spacing w:line="480" w:lineRule="auto"/>
        <w:jc w:val="center"/>
        <w:rPr>
          <w:rFonts w:ascii="Times New Roman" w:hAnsi="Times New Roman" w:cs="Times New Roman"/>
          <w:b/>
          <w:color w:val="000000" w:themeColor="text1"/>
          <w:sz w:val="28"/>
          <w:szCs w:val="28"/>
        </w:rPr>
      </w:pPr>
    </w:p>
    <w:p w:rsidR="00DB3BBA" w:rsidRDefault="00DB3BBA" w:rsidP="00DB3BBA">
      <w:pPr>
        <w:pStyle w:val="NoSpacing"/>
        <w:spacing w:line="48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DEDICATION</w:t>
      </w:r>
    </w:p>
    <w:p w:rsidR="00DB3BBA" w:rsidRDefault="00DB3BBA" w:rsidP="00DB3BBA">
      <w:pPr>
        <w:spacing w:line="480" w:lineRule="auto"/>
        <w:ind w:firstLine="720"/>
        <w:jc w:val="both"/>
        <w:rPr>
          <w:rFonts w:ascii="Times New Roman"/>
          <w:color w:val="000000" w:themeColor="text1"/>
          <w:sz w:val="28"/>
          <w:szCs w:val="28"/>
        </w:rPr>
      </w:pPr>
      <w:r>
        <w:rPr>
          <w:rFonts w:ascii="Times New Roman"/>
          <w:color w:val="000000" w:themeColor="text1"/>
          <w:sz w:val="28"/>
          <w:szCs w:val="28"/>
        </w:rPr>
        <w:t>This project is dedicated to God Almighty for giving us the privilege and sparing our life to witness our (NCE) programme from the beginning to the end.</w:t>
      </w:r>
    </w:p>
    <w:p w:rsidR="00DB3BBA" w:rsidRDefault="00DB3BBA" w:rsidP="00DB3BBA">
      <w:pPr>
        <w:ind w:firstLine="720"/>
        <w:jc w:val="both"/>
        <w:rPr>
          <w:rFonts w:ascii="Times New Roman"/>
          <w:color w:val="000000" w:themeColor="text1"/>
          <w:sz w:val="28"/>
          <w:szCs w:val="28"/>
        </w:rPr>
      </w:pPr>
    </w:p>
    <w:p w:rsidR="00DB3BBA" w:rsidRDefault="00DB3BBA" w:rsidP="00DB3BBA">
      <w:pPr>
        <w:ind w:firstLine="720"/>
        <w:jc w:val="both"/>
        <w:rPr>
          <w:rFonts w:ascii="Times New Roman"/>
          <w:color w:val="000000" w:themeColor="text1"/>
          <w:sz w:val="28"/>
          <w:szCs w:val="28"/>
        </w:rPr>
      </w:pPr>
    </w:p>
    <w:p w:rsidR="00DB3BBA" w:rsidRDefault="00DB3BBA" w:rsidP="00DB3BBA">
      <w:pPr>
        <w:ind w:firstLine="720"/>
        <w:jc w:val="both"/>
        <w:rPr>
          <w:rFonts w:ascii="Times New Roman"/>
          <w:color w:val="000000" w:themeColor="text1"/>
          <w:sz w:val="28"/>
          <w:szCs w:val="28"/>
        </w:rPr>
      </w:pPr>
    </w:p>
    <w:p w:rsidR="00DB3BBA" w:rsidRDefault="00DB3BBA" w:rsidP="00DB3BBA">
      <w:pPr>
        <w:ind w:firstLine="720"/>
        <w:jc w:val="both"/>
        <w:rPr>
          <w:rFonts w:ascii="Times New Roman"/>
          <w:color w:val="000000" w:themeColor="text1"/>
          <w:sz w:val="28"/>
          <w:szCs w:val="28"/>
        </w:rPr>
      </w:pPr>
    </w:p>
    <w:p w:rsidR="00DB3BBA" w:rsidRDefault="00DB3BBA" w:rsidP="00DB3BBA">
      <w:pPr>
        <w:ind w:firstLine="720"/>
        <w:jc w:val="both"/>
        <w:rPr>
          <w:rFonts w:ascii="Times New Roman"/>
          <w:color w:val="000000" w:themeColor="text1"/>
          <w:sz w:val="28"/>
          <w:szCs w:val="28"/>
        </w:rPr>
      </w:pPr>
    </w:p>
    <w:p w:rsidR="00DB3BBA" w:rsidRDefault="00DB3BBA" w:rsidP="00DB3BBA">
      <w:pPr>
        <w:ind w:firstLine="720"/>
        <w:jc w:val="both"/>
        <w:rPr>
          <w:rFonts w:ascii="Times New Roman"/>
          <w:color w:val="000000" w:themeColor="text1"/>
          <w:sz w:val="28"/>
          <w:szCs w:val="28"/>
        </w:rPr>
      </w:pPr>
    </w:p>
    <w:p w:rsidR="00DB3BBA" w:rsidRDefault="00DB3BBA" w:rsidP="00DB3BBA">
      <w:pPr>
        <w:ind w:firstLine="720"/>
        <w:jc w:val="both"/>
        <w:rPr>
          <w:rFonts w:ascii="Times New Roman"/>
          <w:color w:val="000000" w:themeColor="text1"/>
          <w:sz w:val="28"/>
          <w:szCs w:val="28"/>
        </w:rPr>
      </w:pPr>
    </w:p>
    <w:p w:rsidR="00DB3BBA" w:rsidRDefault="00DB3BBA" w:rsidP="00DB3BBA">
      <w:pPr>
        <w:ind w:firstLine="720"/>
        <w:jc w:val="both"/>
        <w:rPr>
          <w:rFonts w:ascii="Times New Roman"/>
          <w:color w:val="000000" w:themeColor="text1"/>
          <w:sz w:val="28"/>
          <w:szCs w:val="28"/>
        </w:rPr>
      </w:pPr>
    </w:p>
    <w:p w:rsidR="00DB3BBA" w:rsidRDefault="00DB3BBA" w:rsidP="00DB3BBA">
      <w:pPr>
        <w:ind w:firstLine="720"/>
        <w:jc w:val="both"/>
        <w:rPr>
          <w:rFonts w:ascii="Times New Roman"/>
          <w:color w:val="000000" w:themeColor="text1"/>
          <w:sz w:val="28"/>
          <w:szCs w:val="28"/>
        </w:rPr>
      </w:pPr>
    </w:p>
    <w:p w:rsidR="00DB3BBA" w:rsidRDefault="00DB3BBA" w:rsidP="00DB3BBA">
      <w:pPr>
        <w:ind w:firstLine="720"/>
        <w:jc w:val="both"/>
        <w:rPr>
          <w:rFonts w:ascii="Times New Roman"/>
          <w:color w:val="000000" w:themeColor="text1"/>
          <w:sz w:val="28"/>
          <w:szCs w:val="28"/>
        </w:rPr>
      </w:pPr>
    </w:p>
    <w:p w:rsidR="00DB3BBA" w:rsidRDefault="00DB3BBA" w:rsidP="00DB3BBA">
      <w:pPr>
        <w:ind w:firstLine="720"/>
        <w:jc w:val="both"/>
        <w:rPr>
          <w:rFonts w:ascii="Times New Roman"/>
          <w:color w:val="000000" w:themeColor="text1"/>
          <w:sz w:val="28"/>
          <w:szCs w:val="28"/>
        </w:rPr>
      </w:pPr>
    </w:p>
    <w:p w:rsidR="00DB3BBA" w:rsidRDefault="00DB3BBA" w:rsidP="00DB3BBA">
      <w:pPr>
        <w:ind w:firstLine="720"/>
        <w:jc w:val="both"/>
        <w:rPr>
          <w:rFonts w:ascii="Times New Roman"/>
          <w:color w:val="000000" w:themeColor="text1"/>
          <w:sz w:val="28"/>
          <w:szCs w:val="28"/>
        </w:rPr>
      </w:pPr>
    </w:p>
    <w:p w:rsidR="00DB3BBA" w:rsidRDefault="00DB3BBA" w:rsidP="00DB3BBA">
      <w:pPr>
        <w:ind w:firstLine="720"/>
        <w:jc w:val="both"/>
        <w:rPr>
          <w:rFonts w:ascii="Times New Roman"/>
          <w:color w:val="000000" w:themeColor="text1"/>
          <w:sz w:val="28"/>
          <w:szCs w:val="28"/>
        </w:rPr>
      </w:pPr>
    </w:p>
    <w:p w:rsidR="00DB3BBA" w:rsidRDefault="00DB3BBA" w:rsidP="00DB3BBA">
      <w:pPr>
        <w:jc w:val="both"/>
        <w:rPr>
          <w:rFonts w:ascii="Times New Roman"/>
          <w:b/>
          <w:color w:val="000000" w:themeColor="text1"/>
          <w:sz w:val="28"/>
          <w:szCs w:val="28"/>
        </w:rPr>
      </w:pPr>
    </w:p>
    <w:p w:rsidR="00DB3BBA" w:rsidRDefault="00DB3BBA" w:rsidP="00DB3BBA">
      <w:pPr>
        <w:spacing w:line="480" w:lineRule="auto"/>
        <w:jc w:val="center"/>
        <w:rPr>
          <w:rFonts w:ascii="Times New Roman"/>
          <w:b/>
          <w:sz w:val="28"/>
          <w:szCs w:val="36"/>
        </w:rPr>
      </w:pPr>
    </w:p>
    <w:p w:rsidR="00DB3BBA" w:rsidRDefault="00DB3BBA" w:rsidP="00DB3BBA">
      <w:pPr>
        <w:spacing w:line="480" w:lineRule="auto"/>
        <w:jc w:val="center"/>
        <w:rPr>
          <w:rFonts w:ascii="Times New Roman"/>
          <w:b/>
          <w:sz w:val="28"/>
          <w:szCs w:val="36"/>
        </w:rPr>
      </w:pPr>
    </w:p>
    <w:p w:rsidR="00DB3BBA" w:rsidRDefault="00DB3BBA" w:rsidP="00DB3BBA">
      <w:pPr>
        <w:spacing w:line="480" w:lineRule="auto"/>
        <w:jc w:val="center"/>
        <w:rPr>
          <w:rFonts w:ascii="Times New Roman"/>
          <w:b/>
          <w:sz w:val="28"/>
          <w:szCs w:val="36"/>
        </w:rPr>
      </w:pPr>
    </w:p>
    <w:p w:rsidR="00DB3BBA" w:rsidRPr="008235B9" w:rsidRDefault="00DB3BBA" w:rsidP="00DB3BBA">
      <w:pPr>
        <w:spacing w:line="480" w:lineRule="auto"/>
        <w:jc w:val="center"/>
        <w:rPr>
          <w:rFonts w:ascii="Times New Roman"/>
          <w:b/>
          <w:sz w:val="28"/>
          <w:szCs w:val="36"/>
        </w:rPr>
      </w:pPr>
      <w:r w:rsidRPr="008235B9">
        <w:rPr>
          <w:rFonts w:ascii="Times New Roman"/>
          <w:b/>
          <w:sz w:val="28"/>
          <w:szCs w:val="36"/>
        </w:rPr>
        <w:lastRenderedPageBreak/>
        <w:t>ACKNOWLEDGEMENT</w:t>
      </w:r>
      <w:r>
        <w:rPr>
          <w:rFonts w:ascii="Times New Roman"/>
          <w:b/>
          <w:sz w:val="28"/>
          <w:szCs w:val="36"/>
        </w:rPr>
        <w:t>S</w:t>
      </w:r>
    </w:p>
    <w:p w:rsidR="00DB3BBA" w:rsidRPr="008235B9" w:rsidRDefault="00DB3BBA" w:rsidP="00DB3BBA">
      <w:pPr>
        <w:spacing w:line="480" w:lineRule="auto"/>
        <w:ind w:firstLine="720"/>
        <w:jc w:val="both"/>
        <w:rPr>
          <w:rFonts w:ascii="Times New Roman"/>
          <w:sz w:val="28"/>
          <w:szCs w:val="36"/>
        </w:rPr>
      </w:pPr>
      <w:r w:rsidRPr="008235B9">
        <w:rPr>
          <w:rFonts w:ascii="Times New Roman"/>
          <w:sz w:val="28"/>
          <w:szCs w:val="36"/>
        </w:rPr>
        <w:t xml:space="preserve">In the name of </w:t>
      </w:r>
      <w:r>
        <w:rPr>
          <w:rFonts w:ascii="Times New Roman"/>
          <w:sz w:val="28"/>
          <w:szCs w:val="36"/>
        </w:rPr>
        <w:t>Almighty God</w:t>
      </w:r>
      <w:r w:rsidRPr="008235B9">
        <w:rPr>
          <w:rFonts w:ascii="Times New Roman"/>
          <w:sz w:val="28"/>
          <w:szCs w:val="36"/>
        </w:rPr>
        <w:t xml:space="preserve"> the beneficent, the merciful</w:t>
      </w:r>
      <w:r>
        <w:rPr>
          <w:rFonts w:ascii="Times New Roman"/>
          <w:sz w:val="28"/>
          <w:szCs w:val="36"/>
        </w:rPr>
        <w:t>,</w:t>
      </w:r>
      <w:r w:rsidRPr="008235B9">
        <w:rPr>
          <w:rFonts w:ascii="Times New Roman"/>
          <w:sz w:val="28"/>
          <w:szCs w:val="36"/>
        </w:rPr>
        <w:t xml:space="preserve"> all glorification</w:t>
      </w:r>
      <w:r>
        <w:rPr>
          <w:rFonts w:ascii="Times New Roman"/>
          <w:sz w:val="28"/>
          <w:szCs w:val="36"/>
        </w:rPr>
        <w:t>s</w:t>
      </w:r>
      <w:r w:rsidRPr="008235B9">
        <w:rPr>
          <w:rFonts w:ascii="Times New Roman"/>
          <w:sz w:val="28"/>
          <w:szCs w:val="36"/>
        </w:rPr>
        <w:t xml:space="preserve"> and adoration</w:t>
      </w:r>
      <w:r>
        <w:rPr>
          <w:rFonts w:ascii="Times New Roman"/>
          <w:sz w:val="28"/>
          <w:szCs w:val="36"/>
        </w:rPr>
        <w:t>s</w:t>
      </w:r>
      <w:r w:rsidRPr="008235B9">
        <w:rPr>
          <w:rFonts w:ascii="Times New Roman"/>
          <w:sz w:val="28"/>
          <w:szCs w:val="36"/>
        </w:rPr>
        <w:t xml:space="preserve"> are due to the originator of knowledge, the all knowing Allah for his divine favour in </w:t>
      </w:r>
      <w:r>
        <w:rPr>
          <w:rFonts w:ascii="Times New Roman"/>
          <w:sz w:val="28"/>
          <w:szCs w:val="36"/>
        </w:rPr>
        <w:t>our</w:t>
      </w:r>
      <w:r w:rsidRPr="008235B9">
        <w:rPr>
          <w:rFonts w:ascii="Times New Roman"/>
          <w:sz w:val="28"/>
          <w:szCs w:val="36"/>
        </w:rPr>
        <w:t xml:space="preserve"> life. </w:t>
      </w:r>
    </w:p>
    <w:p w:rsidR="00DB3BBA" w:rsidRPr="008235B9" w:rsidRDefault="00DB3BBA" w:rsidP="00DB3BBA">
      <w:pPr>
        <w:pStyle w:val="NoSpacing"/>
        <w:spacing w:line="480" w:lineRule="auto"/>
        <w:jc w:val="both"/>
        <w:rPr>
          <w:rFonts w:ascii="Times New Roman" w:hAnsi="Times New Roman" w:cs="Times New Roman"/>
          <w:sz w:val="28"/>
          <w:szCs w:val="36"/>
        </w:rPr>
      </w:pPr>
      <w:r>
        <w:rPr>
          <w:rFonts w:ascii="Times New Roman" w:hAnsi="Times New Roman" w:cs="Times New Roman"/>
          <w:sz w:val="28"/>
          <w:szCs w:val="36"/>
        </w:rPr>
        <w:tab/>
        <w:t xml:space="preserve"> </w:t>
      </w:r>
      <w:r>
        <w:rPr>
          <w:rFonts w:ascii="Times New Roman"/>
          <w:sz w:val="28"/>
          <w:szCs w:val="36"/>
        </w:rPr>
        <w:t>We</w:t>
      </w:r>
      <w:r w:rsidRPr="008235B9">
        <w:rPr>
          <w:rFonts w:ascii="Times New Roman" w:hAnsi="Times New Roman" w:cs="Times New Roman"/>
          <w:sz w:val="28"/>
          <w:szCs w:val="36"/>
        </w:rPr>
        <w:t xml:space="preserve"> </w:t>
      </w:r>
      <w:r>
        <w:rPr>
          <w:rFonts w:ascii="Times New Roman" w:hAnsi="Times New Roman" w:cs="Times New Roman"/>
          <w:sz w:val="28"/>
          <w:szCs w:val="36"/>
        </w:rPr>
        <w:t xml:space="preserve">sincerely </w:t>
      </w:r>
      <w:r w:rsidRPr="008235B9">
        <w:rPr>
          <w:rFonts w:ascii="Times New Roman" w:hAnsi="Times New Roman" w:cs="Times New Roman"/>
          <w:sz w:val="28"/>
          <w:szCs w:val="36"/>
        </w:rPr>
        <w:t xml:space="preserve">appreciate the effort of </w:t>
      </w:r>
      <w:r>
        <w:rPr>
          <w:rFonts w:ascii="Times New Roman" w:hAnsi="Times New Roman" w:cs="Times New Roman"/>
          <w:sz w:val="28"/>
          <w:szCs w:val="36"/>
        </w:rPr>
        <w:t>our</w:t>
      </w:r>
      <w:r w:rsidRPr="008235B9">
        <w:rPr>
          <w:rFonts w:ascii="Times New Roman" w:hAnsi="Times New Roman" w:cs="Times New Roman"/>
          <w:sz w:val="28"/>
          <w:szCs w:val="36"/>
        </w:rPr>
        <w:t xml:space="preserve"> able supervisor</w:t>
      </w:r>
      <w:r>
        <w:rPr>
          <w:rFonts w:ascii="Times New Roman" w:hAnsi="Times New Roman" w:cs="Times New Roman"/>
          <w:sz w:val="28"/>
          <w:szCs w:val="36"/>
        </w:rPr>
        <w:t>:</w:t>
      </w:r>
      <w:r w:rsidRPr="008235B9">
        <w:rPr>
          <w:rFonts w:ascii="Times New Roman" w:hAnsi="Times New Roman" w:cs="Times New Roman"/>
          <w:sz w:val="28"/>
          <w:szCs w:val="36"/>
        </w:rPr>
        <w:t xml:space="preserve"> </w:t>
      </w:r>
      <w:r>
        <w:rPr>
          <w:rFonts w:ascii="Times New Roman" w:hAnsi="Times New Roman" w:cs="Times New Roman"/>
          <w:sz w:val="28"/>
          <w:szCs w:val="36"/>
        </w:rPr>
        <w:t xml:space="preserve"> </w:t>
      </w:r>
      <w:r>
        <w:rPr>
          <w:rFonts w:ascii="Times New Roman"/>
          <w:b/>
          <w:sz w:val="24"/>
          <w:szCs w:val="36"/>
        </w:rPr>
        <w:t xml:space="preserve">MR. HASSAN KADIR </w:t>
      </w:r>
      <w:r>
        <w:rPr>
          <w:rFonts w:ascii="Times New Roman" w:hAnsi="Times New Roman" w:cs="Times New Roman"/>
          <w:sz w:val="28"/>
          <w:szCs w:val="36"/>
        </w:rPr>
        <w:t>f</w:t>
      </w:r>
      <w:r w:rsidRPr="008235B9">
        <w:rPr>
          <w:rFonts w:ascii="Times New Roman" w:hAnsi="Times New Roman" w:cs="Times New Roman"/>
          <w:sz w:val="28"/>
          <w:szCs w:val="36"/>
        </w:rPr>
        <w:t>or h</w:t>
      </w:r>
      <w:r>
        <w:rPr>
          <w:rFonts w:ascii="Times New Roman" w:hAnsi="Times New Roman" w:cs="Times New Roman"/>
          <w:sz w:val="28"/>
          <w:szCs w:val="36"/>
        </w:rPr>
        <w:t xml:space="preserve">er </w:t>
      </w:r>
      <w:r w:rsidRPr="008235B9">
        <w:rPr>
          <w:rFonts w:ascii="Times New Roman" w:hAnsi="Times New Roman" w:cs="Times New Roman"/>
          <w:sz w:val="28"/>
          <w:szCs w:val="36"/>
        </w:rPr>
        <w:t xml:space="preserve">supervision, correction and endurance. </w:t>
      </w:r>
      <w:r>
        <w:rPr>
          <w:rFonts w:ascii="Times New Roman" w:hAnsi="Times New Roman" w:cs="Times New Roman"/>
          <w:sz w:val="28"/>
          <w:szCs w:val="36"/>
        </w:rPr>
        <w:t>Ma,</w:t>
      </w:r>
      <w:r w:rsidRPr="008235B9">
        <w:rPr>
          <w:rFonts w:ascii="Times New Roman" w:hAnsi="Times New Roman" w:cs="Times New Roman"/>
          <w:sz w:val="28"/>
          <w:szCs w:val="36"/>
        </w:rPr>
        <w:t xml:space="preserve"> may your life be enriched in good health and wealth (Am</w:t>
      </w:r>
      <w:r>
        <w:rPr>
          <w:rFonts w:ascii="Times New Roman" w:hAnsi="Times New Roman" w:cs="Times New Roman"/>
          <w:sz w:val="28"/>
          <w:szCs w:val="36"/>
        </w:rPr>
        <w:t>e</w:t>
      </w:r>
      <w:r w:rsidRPr="008235B9">
        <w:rPr>
          <w:rFonts w:ascii="Times New Roman" w:hAnsi="Times New Roman" w:cs="Times New Roman"/>
          <w:sz w:val="28"/>
          <w:szCs w:val="36"/>
        </w:rPr>
        <w:t xml:space="preserve">n).  </w:t>
      </w:r>
    </w:p>
    <w:p w:rsidR="00DB3BBA" w:rsidRPr="008235B9" w:rsidRDefault="00DB3BBA" w:rsidP="00DB3BBA">
      <w:pPr>
        <w:pStyle w:val="NoSpacing"/>
        <w:spacing w:line="480" w:lineRule="auto"/>
        <w:jc w:val="both"/>
        <w:rPr>
          <w:rFonts w:ascii="Times New Roman"/>
          <w:sz w:val="28"/>
          <w:szCs w:val="36"/>
        </w:rPr>
      </w:pPr>
      <w:r>
        <w:rPr>
          <w:rFonts w:ascii="Times New Roman"/>
          <w:sz w:val="28"/>
          <w:szCs w:val="36"/>
        </w:rPr>
        <w:tab/>
        <w:t xml:space="preserve">Our appreciation also go to our </w:t>
      </w:r>
      <w:r w:rsidRPr="008235B9">
        <w:rPr>
          <w:rFonts w:ascii="Times New Roman"/>
          <w:sz w:val="28"/>
          <w:szCs w:val="36"/>
        </w:rPr>
        <w:t>Head of Department</w:t>
      </w:r>
      <w:r>
        <w:rPr>
          <w:rFonts w:ascii="Times New Roman"/>
          <w:sz w:val="28"/>
          <w:szCs w:val="36"/>
        </w:rPr>
        <w:t>;</w:t>
      </w:r>
      <w:r w:rsidRPr="008235B9">
        <w:rPr>
          <w:rFonts w:ascii="Times New Roman"/>
          <w:b/>
          <w:sz w:val="28"/>
          <w:szCs w:val="36"/>
        </w:rPr>
        <w:t xml:space="preserve"> </w:t>
      </w:r>
      <w:r w:rsidRPr="008C26C6">
        <w:rPr>
          <w:rFonts w:ascii="Times New Roman" w:hAnsi="Times New Roman" w:cs="Times New Roman"/>
          <w:b/>
          <w:sz w:val="28"/>
          <w:szCs w:val="36"/>
        </w:rPr>
        <w:t>Dr</w:t>
      </w:r>
      <w:proofErr w:type="gramStart"/>
      <w:r w:rsidRPr="008C26C6">
        <w:rPr>
          <w:rFonts w:ascii="Times New Roman" w:hAnsi="Times New Roman" w:cs="Times New Roman"/>
          <w:b/>
          <w:sz w:val="28"/>
          <w:szCs w:val="36"/>
        </w:rPr>
        <w:t>.(</w:t>
      </w:r>
      <w:proofErr w:type="gramEnd"/>
      <w:r w:rsidRPr="008C26C6">
        <w:rPr>
          <w:rFonts w:ascii="Times New Roman" w:hAnsi="Times New Roman" w:cs="Times New Roman"/>
          <w:b/>
          <w:sz w:val="28"/>
          <w:szCs w:val="36"/>
        </w:rPr>
        <w:t>Mrs) I.B Abdulmalik</w:t>
      </w:r>
      <w:r>
        <w:rPr>
          <w:rFonts w:ascii="Times New Roman" w:hAnsi="Times New Roman" w:cs="Times New Roman"/>
          <w:b/>
          <w:sz w:val="28"/>
          <w:szCs w:val="36"/>
        </w:rPr>
        <w:t>.</w:t>
      </w:r>
      <w:r>
        <w:rPr>
          <w:rFonts w:ascii="Times New Roman"/>
          <w:sz w:val="28"/>
          <w:szCs w:val="36"/>
        </w:rPr>
        <w:t xml:space="preserve"> </w:t>
      </w:r>
      <w:r w:rsidRPr="008235B9">
        <w:rPr>
          <w:rFonts w:ascii="Times New Roman"/>
          <w:sz w:val="28"/>
          <w:szCs w:val="36"/>
        </w:rPr>
        <w:t>Thanks to you all, may Almighty Allah reward every one of you abundantly (Amin Thumma Amin)</w:t>
      </w:r>
      <w:proofErr w:type="gramStart"/>
      <w:r w:rsidRPr="008235B9">
        <w:rPr>
          <w:rFonts w:ascii="Times New Roman"/>
          <w:sz w:val="28"/>
          <w:szCs w:val="36"/>
        </w:rPr>
        <w:t>.</w:t>
      </w:r>
      <w:proofErr w:type="gramEnd"/>
      <w:r w:rsidRPr="008235B9">
        <w:rPr>
          <w:rFonts w:ascii="Times New Roman"/>
          <w:sz w:val="28"/>
          <w:szCs w:val="36"/>
        </w:rPr>
        <w:t xml:space="preserve">         </w:t>
      </w:r>
    </w:p>
    <w:p w:rsidR="00DB3BBA" w:rsidRDefault="00DB3BBA" w:rsidP="00DB3BBA">
      <w:pPr>
        <w:spacing w:line="480" w:lineRule="auto"/>
        <w:jc w:val="both"/>
        <w:rPr>
          <w:rFonts w:ascii="Times New Roman" w:hAnsi="Times New Roman" w:cs="Times New Roman"/>
          <w:sz w:val="26"/>
          <w:szCs w:val="26"/>
        </w:rPr>
      </w:pPr>
      <w:r>
        <w:rPr>
          <w:rFonts w:ascii="Times New Roman" w:hAnsi="Times New Roman" w:cs="Times New Roman"/>
          <w:sz w:val="28"/>
          <w:szCs w:val="28"/>
        </w:rPr>
        <w:t xml:space="preserve"> </w:t>
      </w:r>
    </w:p>
    <w:p w:rsidR="00DB3BBA" w:rsidRDefault="00DB3BBA" w:rsidP="00DB3BBA">
      <w:pPr>
        <w:spacing w:before="100" w:beforeAutospacing="1" w:after="100" w:afterAutospacing="1" w:line="480" w:lineRule="auto"/>
        <w:rPr>
          <w:rFonts w:ascii="Times New Roman" w:eastAsia="Times New Roman" w:hAnsi="Times New Roman" w:cs="Times New Roman"/>
          <w:b/>
          <w:bCs/>
          <w:sz w:val="24"/>
          <w:szCs w:val="24"/>
        </w:rPr>
      </w:pPr>
    </w:p>
    <w:p w:rsidR="00DB3BBA" w:rsidRDefault="00DB3BBA" w:rsidP="00DB3BBA">
      <w:pPr>
        <w:spacing w:before="100" w:beforeAutospacing="1" w:after="100" w:afterAutospacing="1" w:line="480" w:lineRule="auto"/>
        <w:rPr>
          <w:rFonts w:ascii="Times New Roman" w:eastAsia="Times New Roman" w:hAnsi="Times New Roman" w:cs="Times New Roman"/>
          <w:b/>
          <w:bCs/>
          <w:sz w:val="24"/>
          <w:szCs w:val="24"/>
        </w:rPr>
      </w:pPr>
    </w:p>
    <w:p w:rsidR="00DB3BBA" w:rsidRDefault="00DB3BBA" w:rsidP="00DB3BBA">
      <w:pPr>
        <w:spacing w:before="100" w:beforeAutospacing="1" w:after="100" w:afterAutospacing="1" w:line="240" w:lineRule="auto"/>
        <w:rPr>
          <w:rFonts w:ascii="Times New Roman" w:eastAsia="Times New Roman" w:hAnsi="Times New Roman" w:cs="Times New Roman"/>
          <w:b/>
          <w:bCs/>
          <w:sz w:val="24"/>
          <w:szCs w:val="24"/>
        </w:rPr>
      </w:pPr>
    </w:p>
    <w:p w:rsidR="00DB3BBA" w:rsidRDefault="00DB3BBA" w:rsidP="00DB3BBA">
      <w:pPr>
        <w:spacing w:before="100" w:beforeAutospacing="1" w:after="100" w:afterAutospacing="1" w:line="240" w:lineRule="auto"/>
        <w:rPr>
          <w:rFonts w:ascii="Times New Roman" w:eastAsia="Times New Roman" w:hAnsi="Times New Roman" w:cs="Times New Roman"/>
          <w:b/>
          <w:bCs/>
          <w:sz w:val="24"/>
          <w:szCs w:val="24"/>
        </w:rPr>
      </w:pPr>
    </w:p>
    <w:p w:rsidR="00DB3BBA" w:rsidRDefault="00DB3BBA" w:rsidP="00DB3BBA">
      <w:pPr>
        <w:spacing w:before="100" w:beforeAutospacing="1" w:after="100" w:afterAutospacing="1" w:line="240" w:lineRule="auto"/>
        <w:rPr>
          <w:rFonts w:ascii="Times New Roman" w:eastAsia="Times New Roman" w:hAnsi="Times New Roman" w:cs="Times New Roman"/>
          <w:b/>
          <w:bCs/>
          <w:sz w:val="24"/>
          <w:szCs w:val="24"/>
        </w:rPr>
      </w:pPr>
    </w:p>
    <w:p w:rsidR="00DB3BBA" w:rsidRDefault="00DB3BBA" w:rsidP="00DB3BBA">
      <w:pPr>
        <w:spacing w:before="100" w:beforeAutospacing="1" w:after="100" w:afterAutospacing="1" w:line="240" w:lineRule="auto"/>
        <w:rPr>
          <w:rFonts w:ascii="Times New Roman" w:eastAsia="Times New Roman" w:hAnsi="Times New Roman" w:cs="Times New Roman"/>
          <w:b/>
          <w:bCs/>
          <w:sz w:val="24"/>
          <w:szCs w:val="24"/>
        </w:rPr>
      </w:pPr>
    </w:p>
    <w:p w:rsidR="00DB3BBA" w:rsidRDefault="00DB3BBA" w:rsidP="00DB3BBA">
      <w:pPr>
        <w:spacing w:before="100" w:beforeAutospacing="1" w:after="100" w:afterAutospacing="1" w:line="240" w:lineRule="auto"/>
        <w:rPr>
          <w:rFonts w:ascii="Times New Roman" w:eastAsia="Times New Roman" w:hAnsi="Times New Roman" w:cs="Times New Roman"/>
          <w:b/>
          <w:bCs/>
          <w:sz w:val="24"/>
          <w:szCs w:val="24"/>
        </w:rPr>
      </w:pPr>
    </w:p>
    <w:p w:rsidR="00DB3BBA" w:rsidRDefault="00DB3BBA" w:rsidP="00DB3BBA">
      <w:pPr>
        <w:spacing w:before="100" w:beforeAutospacing="1" w:after="100" w:afterAutospacing="1" w:line="240" w:lineRule="auto"/>
        <w:rPr>
          <w:rFonts w:ascii="Times New Roman" w:eastAsia="Times New Roman" w:hAnsi="Times New Roman" w:cs="Times New Roman"/>
          <w:b/>
          <w:bCs/>
          <w:sz w:val="24"/>
          <w:szCs w:val="24"/>
        </w:rPr>
      </w:pPr>
    </w:p>
    <w:p w:rsidR="00DB3BBA" w:rsidRDefault="00DB3BBA" w:rsidP="00DB3BBA">
      <w:pPr>
        <w:spacing w:before="100" w:beforeAutospacing="1" w:after="100" w:afterAutospacing="1" w:line="240" w:lineRule="auto"/>
        <w:jc w:val="center"/>
        <w:rPr>
          <w:rFonts w:ascii="Times New Roman" w:eastAsia="Times New Roman" w:hAnsi="Times New Roman" w:cs="Times New Roman"/>
          <w:b/>
          <w:bCs/>
          <w:i/>
          <w:sz w:val="28"/>
          <w:szCs w:val="28"/>
        </w:rPr>
      </w:pPr>
    </w:p>
    <w:p w:rsidR="00DB3BBA" w:rsidRPr="007A46AB" w:rsidRDefault="00DB3BBA" w:rsidP="00DB3BBA">
      <w:pPr>
        <w:spacing w:before="100" w:beforeAutospacing="1" w:after="100" w:afterAutospacing="1" w:line="240" w:lineRule="auto"/>
        <w:jc w:val="center"/>
        <w:rPr>
          <w:rFonts w:ascii="Times New Roman" w:eastAsia="Times New Roman" w:hAnsi="Times New Roman" w:cs="Times New Roman"/>
          <w:i/>
          <w:sz w:val="28"/>
          <w:szCs w:val="28"/>
        </w:rPr>
      </w:pPr>
      <w:r w:rsidRPr="007A46AB">
        <w:rPr>
          <w:rFonts w:ascii="Times New Roman" w:eastAsia="Times New Roman" w:hAnsi="Times New Roman" w:cs="Times New Roman"/>
          <w:b/>
          <w:bCs/>
          <w:i/>
          <w:sz w:val="28"/>
          <w:szCs w:val="28"/>
        </w:rPr>
        <w:t>Abstract</w:t>
      </w:r>
    </w:p>
    <w:p w:rsidR="00DB3BBA" w:rsidRPr="007A46AB" w:rsidRDefault="00DB3BBA" w:rsidP="00DB3BBA">
      <w:pPr>
        <w:spacing w:before="100" w:beforeAutospacing="1" w:after="100" w:afterAutospacing="1" w:line="240" w:lineRule="auto"/>
        <w:jc w:val="both"/>
        <w:rPr>
          <w:rFonts w:ascii="Times New Roman" w:eastAsia="Times New Roman" w:hAnsi="Times New Roman" w:cs="Times New Roman"/>
          <w:i/>
          <w:sz w:val="28"/>
          <w:szCs w:val="28"/>
        </w:rPr>
      </w:pPr>
      <w:r w:rsidRPr="007A46AB">
        <w:rPr>
          <w:rFonts w:ascii="Times New Roman" w:eastAsia="Times New Roman" w:hAnsi="Times New Roman" w:cs="Times New Roman"/>
          <w:i/>
          <w:sz w:val="28"/>
          <w:szCs w:val="28"/>
        </w:rPr>
        <w:t>This study investigates secondary school economics teachers’ perceptions of institutional materials used in teaching economics, focusing on their effectiveness, challenges, and impact on student learning. Utilizing a mixed-methods approach, data were collected from 100 teachers through questionnaires and 20 through semi-structured interviews. Quantitative findings reveal that teachers generally perceive institutional materials as valuable for structuring lessons and enhancing student understanding, though concerns exist regarding the outdated nature and limited accessibility of these resources. Qualitative insights highlight the necessity of adapting materials to local contexts and the significant training and resource gaps, particularly in rural schools. The findings align with Pedagogical Content Knowledge and constructivist learning theories, underscoring the importance of teacher agency in contextualizing content to foster meaningful learning experiences. The study concludes that while institutional materials are crucial for economics instruction, their effectiveness depends on ongoing adaptation, adequate teacher training, and improved resource accessibility. Recommendations include policy support for professional development and resource enhancement to bridge urban-rural disparities and optimize economics education.</w:t>
      </w:r>
    </w:p>
    <w:p w:rsidR="00DB3BBA" w:rsidRPr="007A46AB" w:rsidRDefault="00DB3BBA" w:rsidP="00DB3BBA">
      <w:pPr>
        <w:pBdr>
          <w:top w:val="single" w:sz="6" w:space="1" w:color="auto"/>
        </w:pBdr>
        <w:spacing w:after="0" w:line="240" w:lineRule="auto"/>
        <w:jc w:val="center"/>
        <w:rPr>
          <w:rFonts w:ascii="Arial" w:eastAsia="Times New Roman" w:hAnsi="Arial" w:cs="Arial"/>
          <w:vanish/>
          <w:sz w:val="16"/>
          <w:szCs w:val="16"/>
        </w:rPr>
      </w:pPr>
      <w:r w:rsidRPr="007A46AB">
        <w:rPr>
          <w:rFonts w:ascii="Arial" w:eastAsia="Times New Roman" w:hAnsi="Arial" w:cs="Arial"/>
          <w:vanish/>
          <w:sz w:val="16"/>
          <w:szCs w:val="16"/>
        </w:rPr>
        <w:t>Bottom of Form</w:t>
      </w:r>
    </w:p>
    <w:p w:rsidR="00DB3BBA" w:rsidRDefault="00DB3BBA" w:rsidP="00DB3BBA">
      <w:pPr>
        <w:spacing w:line="360" w:lineRule="auto"/>
        <w:jc w:val="center"/>
        <w:rPr>
          <w:rFonts w:ascii="Times New Roman" w:hAnsi="Times New Roman" w:cs="Times New Roman"/>
          <w:bCs/>
          <w:sz w:val="28"/>
          <w:szCs w:val="28"/>
        </w:rPr>
      </w:pPr>
    </w:p>
    <w:p w:rsidR="00DB3BBA" w:rsidRDefault="00DB3BBA" w:rsidP="00DB3BBA">
      <w:pPr>
        <w:spacing w:line="360" w:lineRule="auto"/>
        <w:jc w:val="center"/>
        <w:rPr>
          <w:rFonts w:ascii="Times New Roman" w:hAnsi="Times New Roman" w:cs="Times New Roman"/>
          <w:bCs/>
          <w:sz w:val="28"/>
          <w:szCs w:val="28"/>
        </w:rPr>
      </w:pPr>
    </w:p>
    <w:p w:rsidR="00DB3BBA" w:rsidRDefault="00DB3BBA" w:rsidP="00DB3BBA">
      <w:pPr>
        <w:spacing w:line="360" w:lineRule="auto"/>
        <w:jc w:val="center"/>
        <w:rPr>
          <w:rFonts w:ascii="Times New Roman" w:hAnsi="Times New Roman" w:cs="Times New Roman"/>
          <w:bCs/>
          <w:sz w:val="28"/>
          <w:szCs w:val="28"/>
        </w:rPr>
      </w:pPr>
    </w:p>
    <w:p w:rsidR="00DB3BBA" w:rsidRDefault="00DB3BBA" w:rsidP="00DB3BBA">
      <w:pPr>
        <w:spacing w:line="360" w:lineRule="auto"/>
        <w:jc w:val="center"/>
        <w:rPr>
          <w:rFonts w:ascii="Times New Roman" w:hAnsi="Times New Roman" w:cs="Times New Roman"/>
          <w:bCs/>
          <w:sz w:val="28"/>
          <w:szCs w:val="28"/>
        </w:rPr>
      </w:pPr>
    </w:p>
    <w:p w:rsidR="00DB3BBA" w:rsidRDefault="00DB3BBA" w:rsidP="00DB3BBA">
      <w:pPr>
        <w:spacing w:line="360" w:lineRule="auto"/>
        <w:jc w:val="center"/>
        <w:rPr>
          <w:rFonts w:ascii="Times New Roman" w:hAnsi="Times New Roman" w:cs="Times New Roman"/>
          <w:bCs/>
          <w:sz w:val="28"/>
          <w:szCs w:val="28"/>
        </w:rPr>
      </w:pPr>
    </w:p>
    <w:p w:rsidR="00DB3BBA" w:rsidRDefault="00DB3BBA" w:rsidP="00DB3BBA">
      <w:pPr>
        <w:spacing w:line="360" w:lineRule="auto"/>
        <w:jc w:val="center"/>
        <w:rPr>
          <w:rFonts w:ascii="Times New Roman" w:hAnsi="Times New Roman" w:cs="Times New Roman"/>
          <w:bCs/>
          <w:sz w:val="28"/>
          <w:szCs w:val="28"/>
        </w:rPr>
      </w:pPr>
    </w:p>
    <w:p w:rsidR="00DB3BBA" w:rsidRDefault="00DB3BBA" w:rsidP="00DB3BBA">
      <w:pPr>
        <w:spacing w:line="360" w:lineRule="auto"/>
        <w:jc w:val="center"/>
        <w:rPr>
          <w:rFonts w:ascii="Times New Roman" w:hAnsi="Times New Roman" w:cs="Times New Roman"/>
          <w:bCs/>
          <w:sz w:val="28"/>
          <w:szCs w:val="28"/>
        </w:rPr>
      </w:pPr>
    </w:p>
    <w:p w:rsidR="00DB3BBA" w:rsidRDefault="00DB3BBA" w:rsidP="00DB3BBA">
      <w:pPr>
        <w:spacing w:after="0" w:line="360" w:lineRule="auto"/>
        <w:jc w:val="center"/>
        <w:rPr>
          <w:rFonts w:ascii="Times New Roman" w:hAnsi="Times New Roman" w:cs="Times New Roman"/>
          <w:b/>
          <w:sz w:val="28"/>
          <w:szCs w:val="28"/>
        </w:rPr>
      </w:pPr>
    </w:p>
    <w:p w:rsidR="00DB3BBA" w:rsidRDefault="00DB3BBA" w:rsidP="00DB3BBA">
      <w:pPr>
        <w:spacing w:after="0" w:line="360" w:lineRule="auto"/>
        <w:jc w:val="center"/>
        <w:rPr>
          <w:rFonts w:ascii="Times New Roman" w:hAnsi="Times New Roman" w:cs="Times New Roman"/>
          <w:b/>
          <w:sz w:val="28"/>
          <w:szCs w:val="28"/>
        </w:rPr>
      </w:pPr>
    </w:p>
    <w:p w:rsidR="00DB3BBA" w:rsidRPr="00613DF3" w:rsidRDefault="00DB3BBA" w:rsidP="00DB3BBA">
      <w:pPr>
        <w:contextualSpacing/>
        <w:jc w:val="center"/>
        <w:rPr>
          <w:rFonts w:ascii="Times New Roman" w:hAnsi="Times New Roman" w:cs="Times New Roman"/>
          <w:b/>
          <w:sz w:val="28"/>
          <w:szCs w:val="28"/>
        </w:rPr>
      </w:pPr>
      <w:r w:rsidRPr="00613DF3">
        <w:rPr>
          <w:rFonts w:ascii="Times New Roman" w:hAnsi="Times New Roman" w:cs="Times New Roman"/>
          <w:b/>
          <w:sz w:val="28"/>
          <w:szCs w:val="28"/>
        </w:rPr>
        <w:t>TABLE OF CONTENTS</w:t>
      </w:r>
    </w:p>
    <w:p w:rsidR="00DB3BBA" w:rsidRPr="00613DF3" w:rsidRDefault="00DB3BBA" w:rsidP="00DB3BBA">
      <w:pPr>
        <w:contextualSpacing/>
        <w:rPr>
          <w:rFonts w:ascii="Times New Roman" w:hAnsi="Times New Roman" w:cs="Times New Roman"/>
          <w:sz w:val="28"/>
          <w:szCs w:val="28"/>
        </w:rPr>
      </w:pPr>
      <w:r w:rsidRPr="00613DF3">
        <w:rPr>
          <w:rFonts w:ascii="Times New Roman" w:hAnsi="Times New Roman" w:cs="Times New Roman"/>
          <w:sz w:val="28"/>
          <w:szCs w:val="28"/>
        </w:rPr>
        <w:t>TITLE PAGE</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w:t>
      </w:r>
    </w:p>
    <w:p w:rsidR="00DB3BBA" w:rsidRPr="00613DF3" w:rsidRDefault="00DB3BBA" w:rsidP="00DB3BBA">
      <w:pPr>
        <w:contextualSpacing/>
        <w:rPr>
          <w:rFonts w:ascii="Times New Roman" w:hAnsi="Times New Roman" w:cs="Times New Roman"/>
          <w:sz w:val="28"/>
          <w:szCs w:val="28"/>
        </w:rPr>
      </w:pPr>
      <w:r w:rsidRPr="00613DF3">
        <w:rPr>
          <w:rFonts w:ascii="Times New Roman" w:hAnsi="Times New Roman" w:cs="Times New Roman"/>
          <w:sz w:val="28"/>
          <w:szCs w:val="28"/>
        </w:rPr>
        <w:t>CERTIFICATION</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II</w:t>
      </w:r>
    </w:p>
    <w:p w:rsidR="00DB3BBA" w:rsidRPr="00613DF3" w:rsidRDefault="00DB3BBA" w:rsidP="00DB3BBA">
      <w:pPr>
        <w:contextualSpacing/>
        <w:rPr>
          <w:rFonts w:ascii="Times New Roman" w:hAnsi="Times New Roman" w:cs="Times New Roman"/>
          <w:sz w:val="28"/>
          <w:szCs w:val="28"/>
        </w:rPr>
      </w:pPr>
      <w:r w:rsidRPr="00613DF3">
        <w:rPr>
          <w:rFonts w:ascii="Times New Roman" w:hAnsi="Times New Roman" w:cs="Times New Roman"/>
          <w:sz w:val="28"/>
          <w:szCs w:val="28"/>
        </w:rPr>
        <w:t>DEDICATION</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III</w:t>
      </w:r>
    </w:p>
    <w:p w:rsidR="00DB3BBA" w:rsidRPr="00613DF3" w:rsidRDefault="00DB3BBA" w:rsidP="00DB3BBA">
      <w:pPr>
        <w:contextualSpacing/>
        <w:rPr>
          <w:rFonts w:ascii="Times New Roman" w:hAnsi="Times New Roman" w:cs="Times New Roman"/>
          <w:sz w:val="28"/>
          <w:szCs w:val="28"/>
        </w:rPr>
      </w:pPr>
      <w:r w:rsidRPr="00613DF3">
        <w:rPr>
          <w:rFonts w:ascii="Times New Roman" w:hAnsi="Times New Roman" w:cs="Times New Roman"/>
          <w:sz w:val="28"/>
          <w:szCs w:val="28"/>
        </w:rPr>
        <w:t>ACKNOWLEDGEMENTS</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IV</w:t>
      </w:r>
    </w:p>
    <w:p w:rsidR="00DB3BBA" w:rsidRPr="00613DF3" w:rsidRDefault="00DB3BBA" w:rsidP="00DB3BBA">
      <w:pPr>
        <w:contextualSpacing/>
        <w:rPr>
          <w:rFonts w:ascii="Times New Roman" w:hAnsi="Times New Roman" w:cs="Times New Roman"/>
          <w:sz w:val="28"/>
          <w:szCs w:val="28"/>
        </w:rPr>
      </w:pPr>
      <w:r w:rsidRPr="00613DF3">
        <w:rPr>
          <w:rFonts w:ascii="Times New Roman" w:hAnsi="Times New Roman" w:cs="Times New Roman"/>
          <w:sz w:val="28"/>
          <w:szCs w:val="28"/>
        </w:rPr>
        <w:t>ABSTRACT</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 xml:space="preserve"> </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V</w:t>
      </w:r>
    </w:p>
    <w:p w:rsidR="00DB3BBA" w:rsidRPr="00613DF3" w:rsidRDefault="00DB3BBA" w:rsidP="00DB3BBA">
      <w:pPr>
        <w:contextualSpacing/>
        <w:rPr>
          <w:rFonts w:ascii="Times New Roman" w:hAnsi="Times New Roman" w:cs="Times New Roman"/>
          <w:sz w:val="28"/>
          <w:szCs w:val="28"/>
        </w:rPr>
      </w:pPr>
      <w:r w:rsidRPr="00613DF3">
        <w:rPr>
          <w:rFonts w:ascii="Times New Roman" w:hAnsi="Times New Roman" w:cs="Times New Roman"/>
          <w:sz w:val="28"/>
          <w:szCs w:val="28"/>
        </w:rPr>
        <w:t>TABLE OF CONTENTS</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VI</w:t>
      </w:r>
    </w:p>
    <w:p w:rsidR="00DB3BBA" w:rsidRPr="0055122B" w:rsidRDefault="00DB3BBA" w:rsidP="00DB3BBA">
      <w:pPr>
        <w:spacing w:after="0"/>
        <w:jc w:val="center"/>
        <w:rPr>
          <w:rFonts w:ascii="Times New Roman" w:hAnsi="Times New Roman" w:cs="Times New Roman"/>
          <w:b/>
          <w:sz w:val="28"/>
          <w:szCs w:val="28"/>
        </w:rPr>
      </w:pPr>
      <w:r w:rsidRPr="0055122B">
        <w:rPr>
          <w:rFonts w:ascii="Times New Roman" w:hAnsi="Times New Roman" w:cs="Times New Roman"/>
          <w:b/>
          <w:sz w:val="28"/>
          <w:szCs w:val="28"/>
        </w:rPr>
        <w:t>CHAPTER ONE</w:t>
      </w:r>
    </w:p>
    <w:p w:rsidR="00DB3BBA" w:rsidRPr="0055122B" w:rsidRDefault="00DB3BBA" w:rsidP="00DB3BBA">
      <w:pPr>
        <w:spacing w:after="0"/>
        <w:jc w:val="center"/>
        <w:rPr>
          <w:rFonts w:ascii="Times New Roman" w:hAnsi="Times New Roman" w:cs="Times New Roman"/>
          <w:b/>
          <w:sz w:val="28"/>
          <w:szCs w:val="28"/>
        </w:rPr>
      </w:pPr>
      <w:r w:rsidRPr="0055122B">
        <w:rPr>
          <w:rFonts w:ascii="Times New Roman" w:hAnsi="Times New Roman" w:cs="Times New Roman"/>
          <w:b/>
          <w:sz w:val="28"/>
          <w:szCs w:val="28"/>
        </w:rPr>
        <w:t>INTRODUCTION</w:t>
      </w:r>
    </w:p>
    <w:p w:rsidR="00DB3BBA" w:rsidRPr="0055122B" w:rsidRDefault="00DB3BBA" w:rsidP="00DB3BBA">
      <w:pPr>
        <w:spacing w:after="0"/>
        <w:jc w:val="both"/>
        <w:rPr>
          <w:rFonts w:ascii="Times New Roman" w:hAnsi="Times New Roman" w:cs="Times New Roman"/>
          <w:sz w:val="28"/>
          <w:szCs w:val="28"/>
        </w:rPr>
      </w:pPr>
      <w:r w:rsidRPr="0055122B">
        <w:rPr>
          <w:rFonts w:ascii="Times New Roman" w:hAnsi="Times New Roman" w:cs="Times New Roman"/>
          <w:sz w:val="28"/>
          <w:szCs w:val="28"/>
        </w:rPr>
        <w:t>1.1    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DB3BBA" w:rsidRPr="0055122B" w:rsidRDefault="00DB3BBA" w:rsidP="00DB3BBA">
      <w:pPr>
        <w:spacing w:after="0"/>
        <w:jc w:val="both"/>
        <w:rPr>
          <w:rFonts w:ascii="Times New Roman" w:hAnsi="Times New Roman" w:cs="Times New Roman"/>
          <w:sz w:val="28"/>
          <w:szCs w:val="28"/>
        </w:rPr>
      </w:pPr>
      <w:r w:rsidRPr="0055122B">
        <w:rPr>
          <w:rFonts w:ascii="Times New Roman" w:hAnsi="Times New Roman" w:cs="Times New Roman"/>
          <w:sz w:val="28"/>
          <w:szCs w:val="28"/>
        </w:rPr>
        <w:t>1.2</w:t>
      </w:r>
      <w:r>
        <w:rPr>
          <w:rFonts w:ascii="Times New Roman" w:hAnsi="Times New Roman" w:cs="Times New Roman"/>
          <w:sz w:val="28"/>
          <w:szCs w:val="28"/>
        </w:rPr>
        <w:t xml:space="preserve">    </w:t>
      </w:r>
      <w:r w:rsidRPr="0055122B">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DB3BBA" w:rsidRPr="0055122B" w:rsidRDefault="00DB3BBA" w:rsidP="00DB3BBA">
      <w:pPr>
        <w:spacing w:after="0"/>
        <w:jc w:val="both"/>
        <w:rPr>
          <w:rFonts w:ascii="Times New Roman" w:hAnsi="Times New Roman" w:cs="Times New Roman"/>
          <w:sz w:val="28"/>
          <w:szCs w:val="28"/>
        </w:rPr>
      </w:pPr>
      <w:r w:rsidRPr="0055122B">
        <w:rPr>
          <w:rFonts w:ascii="Times New Roman" w:hAnsi="Times New Roman" w:cs="Times New Roman"/>
          <w:sz w:val="28"/>
          <w:szCs w:val="28"/>
        </w:rPr>
        <w:t>1.3 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DB3BBA" w:rsidRPr="0055122B" w:rsidRDefault="00DB3BBA" w:rsidP="00DB3BBA">
      <w:pPr>
        <w:spacing w:after="0"/>
        <w:jc w:val="both"/>
        <w:rPr>
          <w:rFonts w:ascii="Times New Roman" w:hAnsi="Times New Roman" w:cs="Times New Roman"/>
          <w:sz w:val="28"/>
          <w:szCs w:val="28"/>
        </w:rPr>
      </w:pPr>
      <w:r w:rsidRPr="0055122B">
        <w:rPr>
          <w:rFonts w:ascii="Times New Roman" w:hAnsi="Times New Roman" w:cs="Times New Roman"/>
          <w:sz w:val="28"/>
          <w:szCs w:val="28"/>
        </w:rPr>
        <w:t>1.4 Research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DB3BBA" w:rsidRPr="0055122B" w:rsidRDefault="00DB3BBA" w:rsidP="00DB3BBA">
      <w:pPr>
        <w:spacing w:after="0"/>
        <w:jc w:val="both"/>
        <w:rPr>
          <w:rFonts w:ascii="Times New Roman" w:hAnsi="Times New Roman" w:cs="Times New Roman"/>
          <w:sz w:val="28"/>
          <w:szCs w:val="28"/>
        </w:rPr>
      </w:pPr>
      <w:r w:rsidRPr="0055122B">
        <w:rPr>
          <w:rFonts w:ascii="Times New Roman" w:hAnsi="Times New Roman" w:cs="Times New Roman"/>
          <w:sz w:val="28"/>
          <w:szCs w:val="28"/>
        </w:rPr>
        <w:t>1.5     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DB3BBA" w:rsidRPr="0055122B" w:rsidRDefault="00DB3BBA" w:rsidP="00DB3BBA">
      <w:pPr>
        <w:spacing w:after="0"/>
        <w:jc w:val="both"/>
        <w:rPr>
          <w:rFonts w:ascii="Times New Roman" w:hAnsi="Times New Roman" w:cs="Times New Roman"/>
          <w:sz w:val="28"/>
          <w:szCs w:val="28"/>
        </w:rPr>
      </w:pPr>
      <w:r w:rsidRPr="0055122B">
        <w:rPr>
          <w:rFonts w:ascii="Times New Roman" w:hAnsi="Times New Roman" w:cs="Times New Roman"/>
          <w:sz w:val="28"/>
          <w:szCs w:val="28"/>
        </w:rPr>
        <w:t>1.6     Significance of the Study</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DB3BBA" w:rsidRPr="0055122B" w:rsidRDefault="00DB3BBA" w:rsidP="00DB3BBA">
      <w:pPr>
        <w:spacing w:after="0"/>
        <w:jc w:val="both"/>
        <w:rPr>
          <w:rFonts w:ascii="Times New Roman" w:hAnsi="Times New Roman" w:cs="Times New Roman"/>
          <w:sz w:val="28"/>
          <w:szCs w:val="28"/>
        </w:rPr>
      </w:pPr>
      <w:r w:rsidRPr="0055122B">
        <w:rPr>
          <w:rFonts w:ascii="Times New Roman" w:hAnsi="Times New Roman" w:cs="Times New Roman"/>
          <w:sz w:val="28"/>
          <w:szCs w:val="28"/>
        </w:rPr>
        <w:t>1.7</w:t>
      </w:r>
      <w:r>
        <w:rPr>
          <w:rFonts w:ascii="Times New Roman" w:hAnsi="Times New Roman" w:cs="Times New Roman"/>
          <w:sz w:val="28"/>
          <w:szCs w:val="28"/>
        </w:rPr>
        <w:t xml:space="preserve"> </w:t>
      </w:r>
      <w:r w:rsidRPr="0055122B">
        <w:rPr>
          <w:rFonts w:ascii="Times New Roman" w:hAnsi="Times New Roman" w:cs="Times New Roman"/>
          <w:sz w:val="28"/>
          <w:szCs w:val="28"/>
        </w:rPr>
        <w:t>Scope and Limitations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13</w:t>
      </w:r>
    </w:p>
    <w:p w:rsidR="00DB3BBA" w:rsidRPr="0055122B" w:rsidRDefault="00DB3BBA" w:rsidP="00DB3BBA">
      <w:pPr>
        <w:spacing w:after="0"/>
        <w:jc w:val="both"/>
        <w:rPr>
          <w:rFonts w:ascii="Times New Roman" w:hAnsi="Times New Roman" w:cs="Times New Roman"/>
          <w:sz w:val="28"/>
          <w:szCs w:val="28"/>
        </w:rPr>
      </w:pPr>
      <w:proofErr w:type="gramStart"/>
      <w:r w:rsidRPr="0055122B">
        <w:rPr>
          <w:rFonts w:ascii="Times New Roman" w:hAnsi="Times New Roman" w:cs="Times New Roman"/>
          <w:sz w:val="28"/>
          <w:szCs w:val="28"/>
        </w:rPr>
        <w:t>1.8</w:t>
      </w:r>
      <w:r>
        <w:rPr>
          <w:rFonts w:ascii="Times New Roman" w:hAnsi="Times New Roman" w:cs="Times New Roman"/>
          <w:sz w:val="28"/>
          <w:szCs w:val="28"/>
        </w:rPr>
        <w:t xml:space="preserve">  </w:t>
      </w:r>
      <w:r w:rsidRPr="0055122B">
        <w:rPr>
          <w:rFonts w:ascii="Times New Roman" w:hAnsi="Times New Roman" w:cs="Times New Roman"/>
          <w:sz w:val="28"/>
          <w:szCs w:val="28"/>
        </w:rPr>
        <w:t>Operational</w:t>
      </w:r>
      <w:proofErr w:type="gramEnd"/>
      <w:r w:rsidRPr="0055122B">
        <w:rPr>
          <w:rFonts w:ascii="Times New Roman" w:hAnsi="Times New Roman" w:cs="Times New Roman"/>
          <w:sz w:val="28"/>
          <w:szCs w:val="28"/>
        </w:rPr>
        <w:t xml:space="preserve"> 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DB3BBA" w:rsidRPr="003A22ED" w:rsidRDefault="00DB3BBA" w:rsidP="00DB3BBA">
      <w:pPr>
        <w:spacing w:after="0"/>
        <w:jc w:val="center"/>
        <w:rPr>
          <w:rFonts w:ascii="Times New Roman" w:hAnsi="Times New Roman" w:cs="Times New Roman"/>
          <w:b/>
          <w:sz w:val="28"/>
          <w:szCs w:val="28"/>
        </w:rPr>
      </w:pPr>
      <w:r w:rsidRPr="003A22ED">
        <w:rPr>
          <w:rFonts w:ascii="Times New Roman" w:hAnsi="Times New Roman" w:cs="Times New Roman"/>
          <w:b/>
          <w:sz w:val="28"/>
          <w:szCs w:val="28"/>
        </w:rPr>
        <w:t>CHAPTER TWO</w:t>
      </w:r>
    </w:p>
    <w:p w:rsidR="00DB3BBA" w:rsidRPr="003A22ED" w:rsidRDefault="00DB3BBA" w:rsidP="00DB3BBA">
      <w:pPr>
        <w:spacing w:after="0"/>
        <w:jc w:val="center"/>
        <w:rPr>
          <w:rFonts w:ascii="Times New Roman" w:hAnsi="Times New Roman" w:cs="Times New Roman"/>
          <w:b/>
          <w:sz w:val="28"/>
          <w:szCs w:val="28"/>
        </w:rPr>
      </w:pPr>
      <w:r w:rsidRPr="003A22ED">
        <w:rPr>
          <w:rFonts w:ascii="Times New Roman" w:hAnsi="Times New Roman" w:cs="Times New Roman"/>
          <w:b/>
          <w:sz w:val="28"/>
          <w:szCs w:val="28"/>
        </w:rPr>
        <w:t>LITERATURE REVIEW</w:t>
      </w:r>
    </w:p>
    <w:p w:rsidR="00DB3BBA" w:rsidRPr="0055122B" w:rsidRDefault="00DB3BBA" w:rsidP="00DB3BBA">
      <w:pPr>
        <w:spacing w:after="0"/>
        <w:jc w:val="both"/>
        <w:rPr>
          <w:rFonts w:ascii="Times New Roman" w:hAnsi="Times New Roman" w:cs="Times New Roman"/>
          <w:sz w:val="28"/>
          <w:szCs w:val="28"/>
        </w:rPr>
      </w:pPr>
      <w:r w:rsidRPr="0055122B">
        <w:rPr>
          <w:rFonts w:ascii="Times New Roman" w:hAnsi="Times New Roman" w:cs="Times New Roman"/>
          <w:sz w:val="28"/>
          <w:szCs w:val="28"/>
        </w:rPr>
        <w:t>2.1 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DB3BBA" w:rsidRPr="0055122B" w:rsidRDefault="00DB3BBA" w:rsidP="00DB3BBA">
      <w:pPr>
        <w:spacing w:after="0"/>
        <w:jc w:val="both"/>
        <w:rPr>
          <w:rFonts w:ascii="Times New Roman" w:hAnsi="Times New Roman" w:cs="Times New Roman"/>
          <w:sz w:val="28"/>
          <w:szCs w:val="28"/>
        </w:rPr>
      </w:pPr>
      <w:r w:rsidRPr="0055122B">
        <w:rPr>
          <w:rFonts w:ascii="Times New Roman" w:hAnsi="Times New Roman" w:cs="Times New Roman"/>
          <w:sz w:val="28"/>
          <w:szCs w:val="28"/>
        </w:rPr>
        <w:t>2.2 The Importance of Institutional Materials in Teaching Economics</w:t>
      </w:r>
      <w:r>
        <w:rPr>
          <w:rFonts w:ascii="Times New Roman" w:hAnsi="Times New Roman" w:cs="Times New Roman"/>
          <w:sz w:val="28"/>
          <w:szCs w:val="28"/>
        </w:rPr>
        <w:tab/>
      </w:r>
      <w:r>
        <w:rPr>
          <w:rFonts w:ascii="Times New Roman" w:hAnsi="Times New Roman" w:cs="Times New Roman"/>
          <w:sz w:val="28"/>
          <w:szCs w:val="28"/>
        </w:rPr>
        <w:tab/>
        <w:t>16</w:t>
      </w:r>
    </w:p>
    <w:p w:rsidR="00DB3BBA" w:rsidRPr="0055122B" w:rsidRDefault="00DB3BBA" w:rsidP="00DB3BBA">
      <w:pPr>
        <w:spacing w:after="0"/>
        <w:jc w:val="both"/>
        <w:rPr>
          <w:rFonts w:ascii="Times New Roman" w:hAnsi="Times New Roman" w:cs="Times New Roman"/>
          <w:sz w:val="28"/>
          <w:szCs w:val="28"/>
        </w:rPr>
      </w:pPr>
      <w:r w:rsidRPr="0055122B">
        <w:rPr>
          <w:rFonts w:ascii="Times New Roman" w:hAnsi="Times New Roman" w:cs="Times New Roman"/>
          <w:sz w:val="28"/>
          <w:szCs w:val="28"/>
        </w:rPr>
        <w:t>2.3 Teachers' Perception of Institutional Materials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DB3BBA" w:rsidRPr="0055122B" w:rsidRDefault="00DB3BBA" w:rsidP="00DB3BBA">
      <w:pPr>
        <w:spacing w:after="0"/>
        <w:jc w:val="both"/>
        <w:rPr>
          <w:rFonts w:ascii="Times New Roman" w:hAnsi="Times New Roman" w:cs="Times New Roman"/>
          <w:sz w:val="28"/>
          <w:szCs w:val="28"/>
        </w:rPr>
      </w:pPr>
      <w:r w:rsidRPr="0055122B">
        <w:rPr>
          <w:rFonts w:ascii="Times New Roman" w:hAnsi="Times New Roman" w:cs="Times New Roman"/>
          <w:sz w:val="28"/>
          <w:szCs w:val="28"/>
        </w:rPr>
        <w:t>2.4 Impact of Teachers’ Perception on Students’ Learning Outcomes</w:t>
      </w:r>
      <w:r>
        <w:rPr>
          <w:rFonts w:ascii="Times New Roman" w:hAnsi="Times New Roman" w:cs="Times New Roman"/>
          <w:sz w:val="28"/>
          <w:szCs w:val="28"/>
        </w:rPr>
        <w:tab/>
      </w:r>
      <w:r>
        <w:rPr>
          <w:rFonts w:ascii="Times New Roman" w:hAnsi="Times New Roman" w:cs="Times New Roman"/>
          <w:sz w:val="28"/>
          <w:szCs w:val="28"/>
        </w:rPr>
        <w:tab/>
        <w:t>18</w:t>
      </w:r>
    </w:p>
    <w:p w:rsidR="00DB3BBA" w:rsidRPr="0055122B" w:rsidRDefault="00DB3BBA" w:rsidP="00DB3BBA">
      <w:pPr>
        <w:spacing w:after="0"/>
        <w:jc w:val="both"/>
        <w:rPr>
          <w:rFonts w:ascii="Times New Roman" w:hAnsi="Times New Roman" w:cs="Times New Roman"/>
          <w:sz w:val="28"/>
          <w:szCs w:val="28"/>
        </w:rPr>
      </w:pPr>
      <w:r w:rsidRPr="0055122B">
        <w:rPr>
          <w:rFonts w:ascii="Times New Roman" w:hAnsi="Times New Roman" w:cs="Times New Roman"/>
          <w:sz w:val="28"/>
          <w:szCs w:val="28"/>
        </w:rPr>
        <w:t>2.5 Barriers and Challenges to Effective Integration of Institutional Materials</w:t>
      </w:r>
      <w:r>
        <w:rPr>
          <w:rFonts w:ascii="Times New Roman" w:hAnsi="Times New Roman" w:cs="Times New Roman"/>
          <w:sz w:val="28"/>
          <w:szCs w:val="28"/>
        </w:rPr>
        <w:t xml:space="preserve"> 19</w:t>
      </w:r>
    </w:p>
    <w:p w:rsidR="00DB3BBA" w:rsidRDefault="00DB3BBA" w:rsidP="00DB3BBA">
      <w:pPr>
        <w:spacing w:after="0"/>
        <w:jc w:val="center"/>
        <w:rPr>
          <w:rFonts w:ascii="Times New Roman" w:hAnsi="Times New Roman" w:cs="Times New Roman"/>
          <w:b/>
          <w:sz w:val="28"/>
          <w:szCs w:val="28"/>
        </w:rPr>
      </w:pPr>
    </w:p>
    <w:p w:rsidR="00DB3BBA" w:rsidRDefault="00DB3BBA" w:rsidP="00DB3BBA">
      <w:pPr>
        <w:spacing w:after="0"/>
        <w:jc w:val="center"/>
        <w:rPr>
          <w:rFonts w:ascii="Times New Roman" w:hAnsi="Times New Roman" w:cs="Times New Roman"/>
          <w:b/>
          <w:sz w:val="28"/>
          <w:szCs w:val="28"/>
        </w:rPr>
      </w:pPr>
    </w:p>
    <w:p w:rsidR="00DB3BBA" w:rsidRPr="003A22ED" w:rsidRDefault="00DB3BBA" w:rsidP="00DB3BBA">
      <w:pPr>
        <w:spacing w:after="0"/>
        <w:jc w:val="center"/>
        <w:rPr>
          <w:rFonts w:ascii="Times New Roman" w:hAnsi="Times New Roman" w:cs="Times New Roman"/>
          <w:b/>
          <w:sz w:val="28"/>
          <w:szCs w:val="28"/>
        </w:rPr>
      </w:pPr>
      <w:r w:rsidRPr="003A22ED">
        <w:rPr>
          <w:rFonts w:ascii="Times New Roman" w:hAnsi="Times New Roman" w:cs="Times New Roman"/>
          <w:b/>
          <w:sz w:val="28"/>
          <w:szCs w:val="28"/>
        </w:rPr>
        <w:t>CHAPTER THREE</w:t>
      </w:r>
    </w:p>
    <w:p w:rsidR="00DB3BBA" w:rsidRPr="003A22ED" w:rsidRDefault="00DB3BBA" w:rsidP="00DB3BBA">
      <w:pPr>
        <w:spacing w:after="0"/>
        <w:jc w:val="center"/>
        <w:rPr>
          <w:rFonts w:ascii="Times New Roman" w:hAnsi="Times New Roman" w:cs="Times New Roman"/>
          <w:b/>
          <w:sz w:val="28"/>
          <w:szCs w:val="28"/>
        </w:rPr>
      </w:pPr>
      <w:r w:rsidRPr="003A22ED">
        <w:rPr>
          <w:rFonts w:ascii="Times New Roman" w:hAnsi="Times New Roman" w:cs="Times New Roman"/>
          <w:b/>
          <w:sz w:val="28"/>
          <w:szCs w:val="28"/>
        </w:rPr>
        <w:t>METHODOLOGY</w:t>
      </w:r>
    </w:p>
    <w:p w:rsidR="00DB3BBA" w:rsidRPr="0055122B" w:rsidRDefault="00DB3BBA" w:rsidP="00DB3BBA">
      <w:pPr>
        <w:spacing w:after="0"/>
        <w:jc w:val="both"/>
        <w:rPr>
          <w:rFonts w:ascii="Times New Roman" w:hAnsi="Times New Roman" w:cs="Times New Roman"/>
          <w:sz w:val="28"/>
          <w:szCs w:val="28"/>
        </w:rPr>
      </w:pPr>
      <w:r w:rsidRPr="0055122B">
        <w:rPr>
          <w:rFonts w:ascii="Times New Roman" w:hAnsi="Times New Roman" w:cs="Times New Roman"/>
          <w:sz w:val="28"/>
          <w:szCs w:val="28"/>
        </w:rPr>
        <w:t>3.1 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DB3BBA" w:rsidRPr="0055122B" w:rsidRDefault="00DB3BBA" w:rsidP="00DB3BBA">
      <w:pPr>
        <w:spacing w:after="0"/>
        <w:jc w:val="both"/>
        <w:rPr>
          <w:rFonts w:ascii="Times New Roman" w:hAnsi="Times New Roman" w:cs="Times New Roman"/>
          <w:sz w:val="28"/>
          <w:szCs w:val="28"/>
        </w:rPr>
      </w:pPr>
      <w:r w:rsidRPr="0055122B">
        <w:rPr>
          <w:rFonts w:ascii="Times New Roman" w:hAnsi="Times New Roman" w:cs="Times New Roman"/>
          <w:sz w:val="28"/>
          <w:szCs w:val="28"/>
        </w:rPr>
        <w:t>3.2 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DB3BBA" w:rsidRPr="0055122B" w:rsidRDefault="00DB3BBA" w:rsidP="00DB3BBA">
      <w:pPr>
        <w:spacing w:after="0"/>
        <w:jc w:val="both"/>
        <w:rPr>
          <w:rFonts w:ascii="Times New Roman" w:hAnsi="Times New Roman" w:cs="Times New Roman"/>
          <w:sz w:val="28"/>
          <w:szCs w:val="28"/>
        </w:rPr>
      </w:pPr>
      <w:r w:rsidRPr="0055122B">
        <w:rPr>
          <w:rFonts w:ascii="Times New Roman" w:hAnsi="Times New Roman" w:cs="Times New Roman"/>
          <w:sz w:val="28"/>
          <w:szCs w:val="28"/>
        </w:rPr>
        <w:lastRenderedPageBreak/>
        <w:t>3.3 Sampling Technique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DB3BBA" w:rsidRPr="0055122B" w:rsidRDefault="00DB3BBA" w:rsidP="00DB3BBA">
      <w:pPr>
        <w:spacing w:after="0"/>
        <w:jc w:val="both"/>
        <w:rPr>
          <w:rFonts w:ascii="Times New Roman" w:hAnsi="Times New Roman" w:cs="Times New Roman"/>
          <w:sz w:val="28"/>
          <w:szCs w:val="28"/>
        </w:rPr>
      </w:pPr>
      <w:r w:rsidRPr="0055122B">
        <w:rPr>
          <w:rFonts w:ascii="Times New Roman" w:hAnsi="Times New Roman" w:cs="Times New Roman"/>
          <w:sz w:val="28"/>
          <w:szCs w:val="28"/>
        </w:rPr>
        <w:t>3.4 Data Collection Instruments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DB3BBA" w:rsidRPr="0055122B" w:rsidRDefault="00DB3BBA" w:rsidP="00DB3BBA">
      <w:pPr>
        <w:spacing w:after="0"/>
        <w:jc w:val="both"/>
        <w:rPr>
          <w:rFonts w:ascii="Times New Roman" w:hAnsi="Times New Roman" w:cs="Times New Roman"/>
          <w:sz w:val="28"/>
          <w:szCs w:val="28"/>
        </w:rPr>
      </w:pPr>
      <w:r w:rsidRPr="0055122B">
        <w:rPr>
          <w:rFonts w:ascii="Times New Roman" w:hAnsi="Times New Roman" w:cs="Times New Roman"/>
          <w:sz w:val="28"/>
          <w:szCs w:val="28"/>
        </w:rPr>
        <w:t>3.5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DB3BBA" w:rsidRPr="0055122B" w:rsidRDefault="00DB3BBA" w:rsidP="00DB3BBA">
      <w:pPr>
        <w:spacing w:after="0"/>
        <w:jc w:val="both"/>
        <w:rPr>
          <w:rFonts w:ascii="Times New Roman" w:hAnsi="Times New Roman" w:cs="Times New Roman"/>
          <w:sz w:val="28"/>
          <w:szCs w:val="28"/>
        </w:rPr>
      </w:pPr>
      <w:r w:rsidRPr="0055122B">
        <w:rPr>
          <w:rFonts w:ascii="Times New Roman" w:hAnsi="Times New Roman" w:cs="Times New Roman"/>
          <w:sz w:val="28"/>
          <w:szCs w:val="28"/>
        </w:rPr>
        <w:t>3.6 Ethical Considerations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DB3BBA" w:rsidRPr="0055122B" w:rsidRDefault="00DB3BBA" w:rsidP="00DB3BBA">
      <w:pPr>
        <w:spacing w:after="0"/>
        <w:jc w:val="both"/>
        <w:rPr>
          <w:rFonts w:ascii="Times New Roman" w:hAnsi="Times New Roman" w:cs="Times New Roman"/>
          <w:sz w:val="28"/>
          <w:szCs w:val="28"/>
        </w:rPr>
      </w:pPr>
      <w:r w:rsidRPr="0055122B">
        <w:rPr>
          <w:rFonts w:ascii="Times New Roman" w:hAnsi="Times New Roman" w:cs="Times New Roman"/>
          <w:sz w:val="28"/>
          <w:szCs w:val="28"/>
        </w:rPr>
        <w:t>3.7Limitations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DB3BBA" w:rsidRPr="003A22ED" w:rsidRDefault="00DB3BBA" w:rsidP="00DB3BBA">
      <w:pPr>
        <w:spacing w:before="100" w:beforeAutospacing="1" w:after="0"/>
        <w:jc w:val="center"/>
        <w:outlineLvl w:val="1"/>
        <w:rPr>
          <w:rFonts w:ascii="Times New Roman" w:eastAsia="Times New Roman" w:hAnsi="Times New Roman" w:cs="Times New Roman"/>
          <w:b/>
          <w:bCs/>
          <w:sz w:val="28"/>
          <w:szCs w:val="28"/>
        </w:rPr>
      </w:pPr>
      <w:r w:rsidRPr="003A22ED">
        <w:rPr>
          <w:rFonts w:ascii="Times New Roman" w:eastAsia="Times New Roman" w:hAnsi="Times New Roman" w:cs="Times New Roman"/>
          <w:b/>
          <w:bCs/>
          <w:sz w:val="28"/>
          <w:szCs w:val="28"/>
        </w:rPr>
        <w:t>CHAPTER FOUR</w:t>
      </w:r>
    </w:p>
    <w:p w:rsidR="00DB3BBA" w:rsidRPr="003A22ED" w:rsidRDefault="00DB3BBA" w:rsidP="00DB3BBA">
      <w:pPr>
        <w:spacing w:before="100" w:beforeAutospacing="1" w:after="0"/>
        <w:jc w:val="center"/>
        <w:rPr>
          <w:rFonts w:ascii="Times New Roman" w:eastAsia="Times New Roman" w:hAnsi="Times New Roman" w:cs="Times New Roman"/>
          <w:b/>
          <w:sz w:val="28"/>
          <w:szCs w:val="28"/>
        </w:rPr>
      </w:pPr>
      <w:r w:rsidRPr="003A22ED">
        <w:rPr>
          <w:rFonts w:ascii="Times New Roman" w:eastAsia="Times New Roman" w:hAnsi="Times New Roman" w:cs="Times New Roman"/>
          <w:b/>
          <w:bCs/>
          <w:sz w:val="28"/>
          <w:szCs w:val="28"/>
        </w:rPr>
        <w:t>DATA PRESENTATION, ANALYSIS, AND DISCUSSION</w:t>
      </w:r>
    </w:p>
    <w:p w:rsidR="00DB3BBA" w:rsidRPr="00FF315C" w:rsidRDefault="00DB3BBA" w:rsidP="00DB3BBA">
      <w:pPr>
        <w:spacing w:before="100" w:beforeAutospacing="1" w:after="100" w:afterAutospacing="1"/>
        <w:jc w:val="both"/>
        <w:outlineLvl w:val="2"/>
        <w:rPr>
          <w:rFonts w:ascii="Times New Roman" w:eastAsia="Times New Roman" w:hAnsi="Times New Roman" w:cs="Times New Roman"/>
          <w:bCs/>
          <w:sz w:val="28"/>
          <w:szCs w:val="28"/>
        </w:rPr>
      </w:pPr>
      <w:r w:rsidRPr="00FF315C">
        <w:rPr>
          <w:rFonts w:ascii="Times New Roman" w:eastAsia="Times New Roman" w:hAnsi="Times New Roman" w:cs="Times New Roman"/>
          <w:bCs/>
          <w:sz w:val="28"/>
          <w:szCs w:val="28"/>
        </w:rPr>
        <w:t>4.1 Presentation of Quantitative Data</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FF315C">
        <w:rPr>
          <w:rFonts w:ascii="Times New Roman" w:eastAsia="Times New Roman" w:hAnsi="Times New Roman" w:cs="Times New Roman"/>
          <w:bCs/>
          <w:sz w:val="28"/>
          <w:szCs w:val="28"/>
        </w:rPr>
        <w:t>24</w:t>
      </w:r>
    </w:p>
    <w:p w:rsidR="00DB3BBA" w:rsidRDefault="00DB3BBA" w:rsidP="00DB3BBA">
      <w:pPr>
        <w:spacing w:before="100" w:beforeAutospacing="1" w:after="100" w:afterAutospacing="1"/>
        <w:jc w:val="both"/>
        <w:outlineLvl w:val="2"/>
        <w:rPr>
          <w:rFonts w:ascii="Times New Roman" w:eastAsia="Times New Roman" w:hAnsi="Times New Roman" w:cs="Times New Roman"/>
          <w:bCs/>
          <w:sz w:val="28"/>
          <w:szCs w:val="28"/>
        </w:rPr>
      </w:pPr>
      <w:r w:rsidRPr="00FF315C">
        <w:rPr>
          <w:rFonts w:ascii="Times New Roman" w:eastAsia="Times New Roman" w:hAnsi="Times New Roman" w:cs="Times New Roman"/>
          <w:bCs/>
          <w:sz w:val="28"/>
          <w:szCs w:val="28"/>
        </w:rPr>
        <w:t>4.2 Perceptions of Institutional Materials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FF315C">
        <w:rPr>
          <w:rFonts w:ascii="Times New Roman" w:eastAsia="Times New Roman" w:hAnsi="Times New Roman" w:cs="Times New Roman"/>
          <w:bCs/>
          <w:sz w:val="28"/>
          <w:szCs w:val="28"/>
        </w:rPr>
        <w:t>25</w:t>
      </w:r>
    </w:p>
    <w:p w:rsidR="00DB3BBA" w:rsidRPr="00FF315C" w:rsidRDefault="00DB3BBA" w:rsidP="00DB3BBA">
      <w:pPr>
        <w:spacing w:before="100" w:beforeAutospacing="1" w:after="100" w:afterAutospacing="1"/>
        <w:jc w:val="both"/>
        <w:outlineLvl w:val="2"/>
        <w:rPr>
          <w:rFonts w:ascii="Times New Roman" w:eastAsia="Times New Roman" w:hAnsi="Times New Roman" w:cs="Times New Roman"/>
          <w:bCs/>
          <w:sz w:val="28"/>
          <w:szCs w:val="28"/>
        </w:rPr>
      </w:pPr>
      <w:r w:rsidRPr="00FF315C">
        <w:rPr>
          <w:rFonts w:ascii="Times New Roman" w:eastAsia="Times New Roman" w:hAnsi="Times New Roman" w:cs="Times New Roman"/>
          <w:bCs/>
          <w:sz w:val="28"/>
          <w:szCs w:val="28"/>
        </w:rPr>
        <w:t>4.3 Presentation of Qualitative Data</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FF315C">
        <w:rPr>
          <w:rFonts w:ascii="Times New Roman" w:eastAsia="Times New Roman" w:hAnsi="Times New Roman" w:cs="Times New Roman"/>
          <w:bCs/>
          <w:sz w:val="28"/>
          <w:szCs w:val="28"/>
        </w:rPr>
        <w:t>26</w:t>
      </w:r>
    </w:p>
    <w:p w:rsidR="00DB3BBA" w:rsidRPr="00FF315C" w:rsidRDefault="00DB3BBA" w:rsidP="00DB3BBA">
      <w:pPr>
        <w:spacing w:before="100" w:beforeAutospacing="1" w:after="100" w:afterAutospacing="1"/>
        <w:jc w:val="both"/>
        <w:outlineLvl w:val="2"/>
        <w:rPr>
          <w:rFonts w:ascii="Times New Roman" w:eastAsia="Times New Roman" w:hAnsi="Times New Roman" w:cs="Times New Roman"/>
          <w:bCs/>
          <w:sz w:val="28"/>
          <w:szCs w:val="28"/>
        </w:rPr>
      </w:pPr>
      <w:r w:rsidRPr="00FF315C">
        <w:rPr>
          <w:rFonts w:ascii="Times New Roman" w:eastAsia="Times New Roman" w:hAnsi="Times New Roman" w:cs="Times New Roman"/>
          <w:bCs/>
          <w:sz w:val="28"/>
          <w:szCs w:val="28"/>
        </w:rPr>
        <w:t>4.4 Integration of Quantitative and Qualitative Findings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FF315C">
        <w:rPr>
          <w:rFonts w:ascii="Times New Roman" w:eastAsia="Times New Roman" w:hAnsi="Times New Roman" w:cs="Times New Roman"/>
          <w:bCs/>
          <w:sz w:val="28"/>
          <w:szCs w:val="28"/>
        </w:rPr>
        <w:t>28</w:t>
      </w:r>
    </w:p>
    <w:p w:rsidR="00DB3BBA" w:rsidRPr="00FF315C" w:rsidRDefault="00DB3BBA" w:rsidP="00DB3BBA">
      <w:pPr>
        <w:spacing w:before="100" w:beforeAutospacing="1" w:after="100" w:afterAutospacing="1"/>
        <w:jc w:val="both"/>
        <w:outlineLvl w:val="2"/>
        <w:rPr>
          <w:rFonts w:ascii="Times New Roman" w:eastAsia="Times New Roman" w:hAnsi="Times New Roman" w:cs="Times New Roman"/>
          <w:bCs/>
          <w:sz w:val="28"/>
          <w:szCs w:val="28"/>
        </w:rPr>
      </w:pPr>
      <w:r w:rsidRPr="00FF315C">
        <w:rPr>
          <w:rFonts w:ascii="Times New Roman" w:eastAsia="Times New Roman" w:hAnsi="Times New Roman" w:cs="Times New Roman"/>
          <w:bCs/>
          <w:sz w:val="28"/>
          <w:szCs w:val="28"/>
        </w:rPr>
        <w:t>4.5 Discussion of Findings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FF315C">
        <w:rPr>
          <w:rFonts w:ascii="Times New Roman" w:eastAsia="Times New Roman" w:hAnsi="Times New Roman" w:cs="Times New Roman"/>
          <w:bCs/>
          <w:sz w:val="28"/>
          <w:szCs w:val="28"/>
        </w:rPr>
        <w:t>28</w:t>
      </w:r>
    </w:p>
    <w:p w:rsidR="00DB3BBA" w:rsidRPr="00FF315C" w:rsidRDefault="00DB3BBA" w:rsidP="00DB3BBA">
      <w:pPr>
        <w:spacing w:before="100" w:beforeAutospacing="1" w:after="100" w:afterAutospacing="1"/>
        <w:jc w:val="both"/>
        <w:outlineLvl w:val="2"/>
        <w:rPr>
          <w:rFonts w:ascii="Times New Roman" w:eastAsia="Times New Roman" w:hAnsi="Times New Roman" w:cs="Times New Roman"/>
          <w:bCs/>
          <w:sz w:val="28"/>
          <w:szCs w:val="28"/>
        </w:rPr>
      </w:pPr>
      <w:r w:rsidRPr="00FF315C">
        <w:rPr>
          <w:rFonts w:ascii="Times New Roman" w:eastAsia="Times New Roman" w:hAnsi="Times New Roman" w:cs="Times New Roman"/>
          <w:bCs/>
          <w:sz w:val="28"/>
          <w:szCs w:val="28"/>
        </w:rPr>
        <w:t>4.6 Summary of Findings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FF315C">
        <w:rPr>
          <w:rFonts w:ascii="Times New Roman" w:eastAsia="Times New Roman" w:hAnsi="Times New Roman" w:cs="Times New Roman"/>
          <w:bCs/>
          <w:sz w:val="28"/>
          <w:szCs w:val="28"/>
        </w:rPr>
        <w:t>29</w:t>
      </w:r>
    </w:p>
    <w:p w:rsidR="00DB3BBA" w:rsidRPr="003A22ED" w:rsidRDefault="00DB3BBA" w:rsidP="00DB3BBA">
      <w:pPr>
        <w:pStyle w:val="Heading2"/>
        <w:spacing w:after="0" w:afterAutospacing="0" w:line="276" w:lineRule="auto"/>
        <w:jc w:val="center"/>
        <w:rPr>
          <w:b w:val="0"/>
          <w:color w:val="000000" w:themeColor="text1"/>
          <w:sz w:val="28"/>
          <w:szCs w:val="28"/>
        </w:rPr>
      </w:pPr>
      <w:r w:rsidRPr="003A22ED">
        <w:rPr>
          <w:rStyle w:val="Strong"/>
          <w:rFonts w:eastAsiaTheme="minorEastAsia"/>
          <w:color w:val="000000" w:themeColor="text1"/>
          <w:sz w:val="28"/>
          <w:szCs w:val="28"/>
        </w:rPr>
        <w:t>CHAPTER FIVE</w:t>
      </w:r>
    </w:p>
    <w:p w:rsidR="00DB3BBA" w:rsidRPr="003A22ED" w:rsidRDefault="00DB3BBA" w:rsidP="00DB3BBA">
      <w:pPr>
        <w:pStyle w:val="Heading3"/>
        <w:spacing w:after="0" w:afterAutospacing="0" w:line="276" w:lineRule="auto"/>
        <w:jc w:val="center"/>
        <w:rPr>
          <w:b w:val="0"/>
          <w:color w:val="000000" w:themeColor="text1"/>
          <w:sz w:val="28"/>
          <w:szCs w:val="28"/>
        </w:rPr>
      </w:pPr>
      <w:r w:rsidRPr="003A22ED">
        <w:rPr>
          <w:rStyle w:val="Strong"/>
          <w:rFonts w:eastAsiaTheme="minorEastAsia"/>
          <w:color w:val="000000" w:themeColor="text1"/>
          <w:sz w:val="28"/>
          <w:szCs w:val="28"/>
        </w:rPr>
        <w:t>SUMMARY, CONCLUSION, AND RECOMMENDATIONS</w:t>
      </w:r>
    </w:p>
    <w:p w:rsidR="00DB3BBA" w:rsidRPr="0055122B" w:rsidRDefault="00DB3BBA" w:rsidP="00DB3BBA">
      <w:pPr>
        <w:pStyle w:val="Heading3"/>
        <w:spacing w:after="0" w:afterAutospacing="0" w:line="276" w:lineRule="auto"/>
        <w:jc w:val="both"/>
        <w:rPr>
          <w:b w:val="0"/>
          <w:sz w:val="28"/>
          <w:szCs w:val="28"/>
        </w:rPr>
      </w:pPr>
      <w:r w:rsidRPr="0055122B">
        <w:rPr>
          <w:rStyle w:val="Strong"/>
          <w:rFonts w:eastAsiaTheme="majorEastAsia"/>
          <w:sz w:val="28"/>
          <w:szCs w:val="28"/>
        </w:rPr>
        <w:t>5.1</w:t>
      </w:r>
      <w:r w:rsidRPr="0055122B">
        <w:rPr>
          <w:rStyle w:val="Strong"/>
          <w:rFonts w:eastAsiaTheme="minorEastAsia"/>
          <w:sz w:val="28"/>
          <w:szCs w:val="28"/>
        </w:rPr>
        <w:t xml:space="preserve"> Summary of Major Findings</w:t>
      </w:r>
      <w:r>
        <w:rPr>
          <w:rStyle w:val="Strong"/>
          <w:rFonts w:eastAsiaTheme="minorEastAsia"/>
          <w:sz w:val="28"/>
          <w:szCs w:val="28"/>
        </w:rPr>
        <w:t xml:space="preserve"> </w:t>
      </w:r>
      <w:r>
        <w:rPr>
          <w:rStyle w:val="Strong"/>
          <w:rFonts w:eastAsiaTheme="minorEastAsia"/>
          <w:sz w:val="28"/>
          <w:szCs w:val="28"/>
        </w:rPr>
        <w:tab/>
      </w:r>
      <w:r>
        <w:rPr>
          <w:rStyle w:val="Strong"/>
          <w:rFonts w:eastAsiaTheme="minorEastAsia"/>
          <w:sz w:val="28"/>
          <w:szCs w:val="28"/>
        </w:rPr>
        <w:tab/>
      </w:r>
      <w:r>
        <w:rPr>
          <w:rStyle w:val="Strong"/>
          <w:rFonts w:eastAsiaTheme="minorEastAsia"/>
          <w:sz w:val="28"/>
          <w:szCs w:val="28"/>
        </w:rPr>
        <w:tab/>
      </w:r>
      <w:r>
        <w:rPr>
          <w:rStyle w:val="Strong"/>
          <w:rFonts w:eastAsiaTheme="minorEastAsia"/>
          <w:sz w:val="28"/>
          <w:szCs w:val="28"/>
        </w:rPr>
        <w:tab/>
      </w:r>
      <w:r>
        <w:rPr>
          <w:rStyle w:val="Strong"/>
          <w:rFonts w:eastAsiaTheme="minorEastAsia"/>
          <w:sz w:val="28"/>
          <w:szCs w:val="28"/>
        </w:rPr>
        <w:tab/>
      </w:r>
      <w:r>
        <w:rPr>
          <w:rStyle w:val="Strong"/>
          <w:rFonts w:eastAsiaTheme="minorEastAsia"/>
          <w:sz w:val="28"/>
          <w:szCs w:val="28"/>
        </w:rPr>
        <w:tab/>
      </w:r>
      <w:r>
        <w:rPr>
          <w:rStyle w:val="Strong"/>
          <w:rFonts w:eastAsiaTheme="minorEastAsia"/>
          <w:sz w:val="28"/>
          <w:szCs w:val="28"/>
        </w:rPr>
        <w:tab/>
        <w:t>32</w:t>
      </w:r>
    </w:p>
    <w:p w:rsidR="00DB3BBA" w:rsidRPr="0055122B" w:rsidRDefault="00DB3BBA" w:rsidP="00DB3BBA">
      <w:pPr>
        <w:pStyle w:val="Heading3"/>
        <w:spacing w:after="0" w:afterAutospacing="0" w:line="276" w:lineRule="auto"/>
        <w:jc w:val="both"/>
        <w:rPr>
          <w:b w:val="0"/>
          <w:sz w:val="28"/>
          <w:szCs w:val="28"/>
        </w:rPr>
      </w:pPr>
      <w:r w:rsidRPr="0055122B">
        <w:rPr>
          <w:rStyle w:val="Strong"/>
          <w:rFonts w:eastAsiaTheme="majorEastAsia"/>
          <w:sz w:val="28"/>
          <w:szCs w:val="28"/>
        </w:rPr>
        <w:t>5.2</w:t>
      </w:r>
      <w:r w:rsidRPr="0055122B">
        <w:rPr>
          <w:rStyle w:val="Strong"/>
          <w:rFonts w:eastAsiaTheme="minorEastAsia"/>
          <w:sz w:val="28"/>
          <w:szCs w:val="28"/>
        </w:rPr>
        <w:t xml:space="preserve"> Conclusion</w:t>
      </w:r>
      <w:r>
        <w:rPr>
          <w:rStyle w:val="Strong"/>
          <w:rFonts w:eastAsiaTheme="minorEastAsia"/>
          <w:sz w:val="28"/>
          <w:szCs w:val="28"/>
        </w:rPr>
        <w:tab/>
      </w:r>
      <w:r>
        <w:rPr>
          <w:rStyle w:val="Strong"/>
          <w:rFonts w:eastAsiaTheme="minorEastAsia"/>
          <w:sz w:val="28"/>
          <w:szCs w:val="28"/>
        </w:rPr>
        <w:tab/>
      </w:r>
      <w:r>
        <w:rPr>
          <w:rStyle w:val="Strong"/>
          <w:rFonts w:eastAsiaTheme="minorEastAsia"/>
          <w:sz w:val="28"/>
          <w:szCs w:val="28"/>
        </w:rPr>
        <w:tab/>
      </w:r>
      <w:r>
        <w:rPr>
          <w:rStyle w:val="Strong"/>
          <w:rFonts w:eastAsiaTheme="minorEastAsia"/>
          <w:sz w:val="28"/>
          <w:szCs w:val="28"/>
        </w:rPr>
        <w:tab/>
      </w:r>
      <w:r>
        <w:rPr>
          <w:rStyle w:val="Strong"/>
          <w:rFonts w:eastAsiaTheme="minorEastAsia"/>
          <w:sz w:val="28"/>
          <w:szCs w:val="28"/>
        </w:rPr>
        <w:tab/>
      </w:r>
      <w:r>
        <w:rPr>
          <w:rStyle w:val="Strong"/>
          <w:rFonts w:eastAsiaTheme="minorEastAsia"/>
          <w:sz w:val="28"/>
          <w:szCs w:val="28"/>
        </w:rPr>
        <w:tab/>
      </w:r>
      <w:r>
        <w:rPr>
          <w:rStyle w:val="Strong"/>
          <w:rFonts w:eastAsiaTheme="minorEastAsia"/>
          <w:sz w:val="28"/>
          <w:szCs w:val="28"/>
        </w:rPr>
        <w:tab/>
      </w:r>
      <w:r>
        <w:rPr>
          <w:rStyle w:val="Strong"/>
          <w:rFonts w:eastAsiaTheme="minorEastAsia"/>
          <w:sz w:val="28"/>
          <w:szCs w:val="28"/>
        </w:rPr>
        <w:tab/>
      </w:r>
      <w:r>
        <w:rPr>
          <w:rStyle w:val="Strong"/>
          <w:rFonts w:eastAsiaTheme="minorEastAsia"/>
          <w:sz w:val="28"/>
          <w:szCs w:val="28"/>
        </w:rPr>
        <w:tab/>
      </w:r>
      <w:r>
        <w:rPr>
          <w:rStyle w:val="Strong"/>
          <w:rFonts w:eastAsiaTheme="minorEastAsia"/>
          <w:sz w:val="28"/>
          <w:szCs w:val="28"/>
        </w:rPr>
        <w:tab/>
        <w:t>35</w:t>
      </w:r>
    </w:p>
    <w:p w:rsidR="00DB3BBA" w:rsidRPr="0055122B" w:rsidRDefault="00DB3BBA" w:rsidP="00DB3BBA">
      <w:pPr>
        <w:pStyle w:val="Heading2"/>
        <w:spacing w:after="0" w:afterAutospacing="0" w:line="276" w:lineRule="auto"/>
        <w:ind w:firstLine="720"/>
        <w:rPr>
          <w:rStyle w:val="Strong"/>
          <w:rFonts w:eastAsiaTheme="majorEastAsia"/>
          <w:sz w:val="28"/>
          <w:szCs w:val="28"/>
        </w:rPr>
      </w:pPr>
      <w:r w:rsidRPr="0055122B">
        <w:rPr>
          <w:rStyle w:val="Strong"/>
          <w:rFonts w:eastAsiaTheme="majorEastAsia"/>
          <w:sz w:val="28"/>
          <w:szCs w:val="28"/>
        </w:rPr>
        <w:t>References</w:t>
      </w:r>
      <w:r>
        <w:rPr>
          <w:rStyle w:val="Strong"/>
          <w:rFonts w:eastAsiaTheme="majorEastAsia"/>
          <w:sz w:val="28"/>
          <w:szCs w:val="28"/>
        </w:rPr>
        <w:tab/>
      </w:r>
      <w:r>
        <w:rPr>
          <w:rStyle w:val="Strong"/>
          <w:rFonts w:eastAsiaTheme="majorEastAsia"/>
          <w:sz w:val="28"/>
          <w:szCs w:val="28"/>
        </w:rPr>
        <w:tab/>
      </w:r>
      <w:r>
        <w:rPr>
          <w:rStyle w:val="Strong"/>
          <w:rFonts w:eastAsiaTheme="majorEastAsia"/>
          <w:sz w:val="28"/>
          <w:szCs w:val="28"/>
        </w:rPr>
        <w:tab/>
      </w:r>
      <w:r>
        <w:rPr>
          <w:rStyle w:val="Strong"/>
          <w:rFonts w:eastAsiaTheme="majorEastAsia"/>
          <w:sz w:val="28"/>
          <w:szCs w:val="28"/>
        </w:rPr>
        <w:tab/>
      </w:r>
      <w:r>
        <w:rPr>
          <w:rStyle w:val="Strong"/>
          <w:rFonts w:eastAsiaTheme="majorEastAsia"/>
          <w:sz w:val="28"/>
          <w:szCs w:val="28"/>
        </w:rPr>
        <w:tab/>
      </w:r>
      <w:r>
        <w:rPr>
          <w:rStyle w:val="Strong"/>
          <w:rFonts w:eastAsiaTheme="majorEastAsia"/>
          <w:sz w:val="28"/>
          <w:szCs w:val="28"/>
        </w:rPr>
        <w:tab/>
      </w:r>
      <w:r>
        <w:rPr>
          <w:rStyle w:val="Strong"/>
          <w:rFonts w:eastAsiaTheme="majorEastAsia"/>
          <w:sz w:val="28"/>
          <w:szCs w:val="28"/>
        </w:rPr>
        <w:tab/>
      </w:r>
      <w:r>
        <w:rPr>
          <w:rStyle w:val="Strong"/>
          <w:rFonts w:eastAsiaTheme="majorEastAsia"/>
          <w:sz w:val="28"/>
          <w:szCs w:val="28"/>
        </w:rPr>
        <w:tab/>
      </w:r>
      <w:r>
        <w:rPr>
          <w:rStyle w:val="Strong"/>
          <w:rFonts w:eastAsiaTheme="majorEastAsia"/>
          <w:sz w:val="28"/>
          <w:szCs w:val="28"/>
        </w:rPr>
        <w:tab/>
      </w:r>
      <w:r>
        <w:rPr>
          <w:rStyle w:val="Strong"/>
          <w:rFonts w:eastAsiaTheme="majorEastAsia"/>
          <w:sz w:val="28"/>
          <w:szCs w:val="28"/>
        </w:rPr>
        <w:tab/>
        <w:t>36</w:t>
      </w:r>
    </w:p>
    <w:p w:rsidR="00DB3BBA" w:rsidRDefault="00DB3BBA" w:rsidP="00DB3BBA">
      <w:pPr>
        <w:pStyle w:val="Heading2"/>
        <w:spacing w:after="0" w:afterAutospacing="0" w:line="276" w:lineRule="auto"/>
        <w:ind w:firstLine="720"/>
      </w:pPr>
      <w:r w:rsidRPr="0055122B">
        <w:rPr>
          <w:rStyle w:val="Strong"/>
          <w:rFonts w:eastAsiaTheme="majorEastAsia"/>
          <w:sz w:val="28"/>
          <w:szCs w:val="28"/>
        </w:rPr>
        <w:t xml:space="preserve">Appendix </w:t>
      </w:r>
      <w:r>
        <w:rPr>
          <w:rStyle w:val="Strong"/>
          <w:rFonts w:eastAsiaTheme="majorEastAsia"/>
          <w:sz w:val="28"/>
          <w:szCs w:val="28"/>
        </w:rPr>
        <w:tab/>
      </w:r>
      <w:r>
        <w:rPr>
          <w:rStyle w:val="Strong"/>
          <w:rFonts w:eastAsiaTheme="majorEastAsia"/>
          <w:sz w:val="28"/>
          <w:szCs w:val="28"/>
        </w:rPr>
        <w:tab/>
      </w:r>
      <w:r>
        <w:rPr>
          <w:rStyle w:val="Strong"/>
          <w:rFonts w:eastAsiaTheme="majorEastAsia"/>
          <w:sz w:val="28"/>
          <w:szCs w:val="28"/>
        </w:rPr>
        <w:tab/>
      </w:r>
      <w:r>
        <w:rPr>
          <w:rStyle w:val="Strong"/>
          <w:rFonts w:eastAsiaTheme="majorEastAsia"/>
          <w:sz w:val="28"/>
          <w:szCs w:val="28"/>
        </w:rPr>
        <w:tab/>
      </w:r>
      <w:r>
        <w:rPr>
          <w:rStyle w:val="Strong"/>
          <w:rFonts w:eastAsiaTheme="majorEastAsia"/>
          <w:sz w:val="28"/>
          <w:szCs w:val="28"/>
        </w:rPr>
        <w:tab/>
      </w:r>
      <w:r>
        <w:rPr>
          <w:rStyle w:val="Strong"/>
          <w:rFonts w:eastAsiaTheme="majorEastAsia"/>
          <w:sz w:val="28"/>
          <w:szCs w:val="28"/>
        </w:rPr>
        <w:tab/>
      </w:r>
      <w:r>
        <w:rPr>
          <w:rStyle w:val="Strong"/>
          <w:rFonts w:eastAsiaTheme="majorEastAsia"/>
          <w:sz w:val="28"/>
          <w:szCs w:val="28"/>
        </w:rPr>
        <w:tab/>
      </w:r>
      <w:r>
        <w:rPr>
          <w:rStyle w:val="Strong"/>
          <w:rFonts w:eastAsiaTheme="majorEastAsia"/>
          <w:sz w:val="28"/>
          <w:szCs w:val="28"/>
        </w:rPr>
        <w:tab/>
      </w:r>
      <w:r>
        <w:rPr>
          <w:rStyle w:val="Strong"/>
          <w:rFonts w:eastAsiaTheme="majorEastAsia"/>
          <w:sz w:val="28"/>
          <w:szCs w:val="28"/>
        </w:rPr>
        <w:tab/>
      </w:r>
      <w:r>
        <w:rPr>
          <w:rStyle w:val="Strong"/>
          <w:rFonts w:eastAsiaTheme="majorEastAsia"/>
          <w:sz w:val="28"/>
          <w:szCs w:val="28"/>
        </w:rPr>
        <w:tab/>
        <w:t>38</w:t>
      </w:r>
    </w:p>
    <w:p w:rsidR="00DB3BBA" w:rsidRPr="003A310E" w:rsidRDefault="00DB3BBA" w:rsidP="00DB3BBA">
      <w:pPr>
        <w:spacing w:line="480" w:lineRule="auto"/>
        <w:jc w:val="center"/>
        <w:rPr>
          <w:rFonts w:ascii="Times New Roman" w:hAnsi="Times New Roman" w:cs="Times New Roman"/>
          <w:b/>
          <w:sz w:val="28"/>
          <w:szCs w:val="28"/>
        </w:rPr>
      </w:pPr>
      <w:r w:rsidRPr="003A310E">
        <w:rPr>
          <w:rFonts w:ascii="Times New Roman" w:hAnsi="Times New Roman" w:cs="Times New Roman"/>
          <w:b/>
          <w:sz w:val="28"/>
          <w:szCs w:val="28"/>
        </w:rPr>
        <w:t>CHAPTER ONE</w:t>
      </w:r>
      <w:bookmarkStart w:id="0" w:name="_GoBack"/>
      <w:bookmarkEnd w:id="0"/>
    </w:p>
    <w:p w:rsidR="00DB3BBA" w:rsidRPr="003A310E" w:rsidRDefault="00DB3BBA" w:rsidP="00DB3BBA">
      <w:pPr>
        <w:spacing w:line="480" w:lineRule="auto"/>
        <w:jc w:val="center"/>
        <w:rPr>
          <w:rFonts w:ascii="Times New Roman" w:hAnsi="Times New Roman" w:cs="Times New Roman"/>
          <w:b/>
          <w:sz w:val="28"/>
          <w:szCs w:val="28"/>
        </w:rPr>
      </w:pPr>
      <w:r w:rsidRPr="003A310E">
        <w:rPr>
          <w:rFonts w:ascii="Times New Roman" w:hAnsi="Times New Roman" w:cs="Times New Roman"/>
          <w:b/>
          <w:sz w:val="28"/>
          <w:szCs w:val="28"/>
        </w:rPr>
        <w:t>INTRODUCTION</w:t>
      </w:r>
    </w:p>
    <w:p w:rsidR="00DB3BBA" w:rsidRPr="003A310E" w:rsidRDefault="00DB3BBA" w:rsidP="00DB3BBA">
      <w:pPr>
        <w:spacing w:line="480" w:lineRule="auto"/>
        <w:jc w:val="both"/>
        <w:rPr>
          <w:rFonts w:ascii="Times New Roman" w:hAnsi="Times New Roman" w:cs="Times New Roman"/>
          <w:b/>
          <w:sz w:val="28"/>
          <w:szCs w:val="28"/>
        </w:rPr>
      </w:pPr>
      <w:r w:rsidRPr="003A310E">
        <w:rPr>
          <w:rFonts w:ascii="Times New Roman" w:hAnsi="Times New Roman" w:cs="Times New Roman"/>
          <w:b/>
          <w:sz w:val="28"/>
          <w:szCs w:val="28"/>
        </w:rPr>
        <w:lastRenderedPageBreak/>
        <w:t>1.1    Background of the Study</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Instructional materials according to Emma and Ajayi (2004) are those things which help learning and teaching process. It helps to promote understanding of the concept and generalization by making lesson practical and realistic. Any teacher who has the interest of the student at heart is bound to think of the ways and means he will employ to make his learning process more effective and more interesting to the students.</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According to Odue (2011) economics is a process o acquiring health information to make judgement on health behaviour and practices. Economics is sum of all experiences that will develop desirable attitudes, practices and knowledge of an individual, family or community health. The emphasis in economics also includes a teaching and learning transaction between the health teachers and the recipient or students.</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 xml:space="preserve">The influence of instructional materials in promoting students’ academic performance and learning in educational development is indisputable. The teaching of Economics in Nigeria secondary schools needs to be properly handled. The materials used by the teachers to teach and drive home their subject points at the </w:t>
      </w:r>
      <w:r w:rsidRPr="003A310E">
        <w:rPr>
          <w:rFonts w:ascii="Times New Roman" w:hAnsi="Times New Roman" w:cs="Times New Roman"/>
          <w:sz w:val="28"/>
          <w:szCs w:val="28"/>
        </w:rPr>
        <w:lastRenderedPageBreak/>
        <w:t>primary and secondary school levels of our education system is incontrovertibly a paramount important issue.</w:t>
      </w:r>
    </w:p>
    <w:p w:rsidR="00DB3BBA" w:rsidRPr="003A310E" w:rsidRDefault="00DB3BBA" w:rsidP="00DB3BBA">
      <w:pPr>
        <w:spacing w:line="480" w:lineRule="auto"/>
        <w:ind w:firstLine="720"/>
        <w:jc w:val="both"/>
        <w:rPr>
          <w:rFonts w:ascii="Times New Roman" w:hAnsi="Times New Roman" w:cs="Times New Roman"/>
          <w:sz w:val="28"/>
          <w:szCs w:val="28"/>
        </w:rPr>
      </w:pPr>
      <w:r w:rsidRPr="003A310E">
        <w:rPr>
          <w:rFonts w:ascii="Times New Roman" w:hAnsi="Times New Roman" w:cs="Times New Roman"/>
          <w:sz w:val="28"/>
          <w:szCs w:val="28"/>
        </w:rPr>
        <w:t>Instructional materials assist teachers to make their lessons explicit to learners. They are also used to transmit information ideas and notes to learners (Ijaduola) (1997) instructional materials include both visual and audio-visual such as pictures, flashcards, posters, charts, tape recorder radio, video, television, computer among others. These materials serve as supplement to the normal processes of instruction.</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Instructional material is crucial to learning processes. A dedicated classroom teacher feels satisfied when he realizes the objectives he has set out to achieve for every lesson. In order to achieve this, a trained teacher employs a numbero methods, design and actions, one o which includes the use of instructional material. Instructional materials are referred to as the source which both the teachers and students use for the purpose of effective teaching and learning. Okwo (1996) defined instructional materials as those materials that teachers can use in teaching to facilitate the learning of a particular subject or lesson.</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 xml:space="preserve">The lists o instructional materials are inexhaustible and their limit is the teacher’s level of resourcefulness, creativity and imagination. Rominszowski </w:t>
      </w:r>
      <w:r w:rsidRPr="003A310E">
        <w:rPr>
          <w:rFonts w:ascii="Times New Roman" w:hAnsi="Times New Roman" w:cs="Times New Roman"/>
          <w:sz w:val="28"/>
          <w:szCs w:val="28"/>
        </w:rPr>
        <w:lastRenderedPageBreak/>
        <w:t>(1996) listed instructional material to include newspaper, magazines, pictures, textbooks, chalkboard, laboratory equipment, posters, builletings, journal, radio, television, audiocassettes, tapes, film scripts and slides. Others are overhead and opaque projector, real objects and computer. Okebukola (2003) described instructional materials as information multipliers because they are capable of providing learners with opportunities to learn beyond teachers capabilities when utilized for instruction.</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 xml:space="preserve">Utilization of instructional material is the act of using and applying the available instructional material in the actual teaching/learning process. Where resources are supplied or instructional use, teachers are expected to utilize them to support a smooth and meaningful flow of instruction and promote understanding of the content being taught. To facilitate the learning of economics in secondary schools, the skilful teacher can select those instructional materials that are relevant to the economics curriculum. This could be implemented from the numerous instructional materials that abound in the market or that are available in the school. When instructional materials are not utilized, permanent learning </w:t>
      </w:r>
      <w:proofErr w:type="gramStart"/>
      <w:r w:rsidRPr="003A310E">
        <w:rPr>
          <w:rFonts w:ascii="Times New Roman" w:hAnsi="Times New Roman" w:cs="Times New Roman"/>
          <w:sz w:val="28"/>
          <w:szCs w:val="28"/>
        </w:rPr>
        <w:t>are</w:t>
      </w:r>
      <w:proofErr w:type="gramEnd"/>
      <w:r w:rsidRPr="003A310E">
        <w:rPr>
          <w:rFonts w:ascii="Times New Roman" w:hAnsi="Times New Roman" w:cs="Times New Roman"/>
          <w:sz w:val="28"/>
          <w:szCs w:val="28"/>
        </w:rPr>
        <w:t xml:space="preserve"> difficult to take place because students cannot actively participate in a way that challenge them to think creatively.</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lastRenderedPageBreak/>
        <w:tab/>
        <w:t>Economic as a subject came into, existence since 1776 via the publication of Adam smith the protagonist o the classical school of thought, and since then it has assumed many roles especially in both political and educational circles. Economic is an important subject that must be credited by students before gaining admission into any tertiary institution especially the university to study relevant courses like Accountancy, Business Administration, and insurance etc. the importance and technicality of this subject makes it necessary that relevant courses like Accountancy, Business Administration, and insurance etc. the importance and technicality of this subject makes it necessary that relevant instructional materials should be used to teach. This fact is supported by Macaulay (1998) who asserts that visual aids make lesson come alive and helps students to learn better. It is against this background that this study attempts to examine the extent to which the effect of instructional materials could advance senior secondary school students performance in Economics.</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 xml:space="preserve">Poor academic achievements in Economic could be attributed to many factors among which teachers strategy itself was considered as an important factor. This implies that the mastery o economics concepts might not be fully achieved without the use instructional material. The learning of economics without the use of instructional materials may certainly result in poor academic achievement. </w:t>
      </w:r>
      <w:r w:rsidRPr="003A310E">
        <w:rPr>
          <w:rFonts w:ascii="Times New Roman" w:hAnsi="Times New Roman" w:cs="Times New Roman"/>
          <w:sz w:val="28"/>
          <w:szCs w:val="28"/>
        </w:rPr>
        <w:lastRenderedPageBreak/>
        <w:t>FranzerOkebukola and Jegede (1992) stressed that a professionally qualified science teacher no matter how well trained will unable to put his ideas into practice I the school settings lacks the equipment and materials necessary for him or her to translate his competence into reality.</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Bassey (2002) opined that science is resource intensive, and in such a period of economic recession, it may be very difficult to find some of the electronic gadgets and equipment for the learning of economics in schools adequately. A situation that is further compounded by the galloping inflation in the country and at times some of the imported sophisticated materials and equipment are found expensive and irrelevant, hence the need to produce materials locally. Researchers such as Obioha (2006) and Ogunleye (2002) reported that there were inadequate resources for teaching science subjects in secondary schools in Nigeria. They further stated that the available ones are not usually in good conditions. There is the need therefore for improvisation. Adebimpe (1997) and Daramola (2008) however noted that improvisation demands adventure, creativity, curiosity, and perseverance on the part of the teacher, such skills are only realizable through well planned training programme on improvisation.</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 xml:space="preserve">In Nigeria, for example experience has shown that spoken morals alone in the communication of idea are grossly ineffective and inefficient in producing </w:t>
      </w:r>
      <w:r w:rsidRPr="003A310E">
        <w:rPr>
          <w:rFonts w:ascii="Times New Roman" w:hAnsi="Times New Roman" w:cs="Times New Roman"/>
          <w:sz w:val="28"/>
          <w:szCs w:val="28"/>
        </w:rPr>
        <w:lastRenderedPageBreak/>
        <w:t xml:space="preserve">desired learning outcomes. Abdu-Raheem (2011) in her work asserted that non –availability and inadequacy of (IM) are major cause of ineffectiveness of the school system and poor performance of students in school. Ogbonna (2014) observed in his research that there are lot of factors imitating against the effective learning of economics in secondary schools which includes lack of instructional materials, poor methodology of teaching, attitude and interest of the students in learning of economics. According to Adeniyi (2000), the effect of instructional materials to communicate more permanently, health related issues and information is retained when supplemented with aid; certainly instructional materials when carefully selected and skilfully used will make learning more effective. Therefore it becomes necessary to investigate the effect of instructional materials in learning of economics. </w:t>
      </w:r>
      <w:proofErr w:type="gramStart"/>
      <w:r w:rsidRPr="003A310E">
        <w:rPr>
          <w:rFonts w:ascii="Times New Roman" w:hAnsi="Times New Roman" w:cs="Times New Roman"/>
          <w:sz w:val="28"/>
          <w:szCs w:val="28"/>
        </w:rPr>
        <w:t>Using secondary schools in Ogbomosho town as a case study.</w:t>
      </w:r>
      <w:proofErr w:type="gramEnd"/>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However, man and animal possesses the necessary abilities or learning in other words they are potential learners. Certain factors within and outside the learner determine how effectively each individual learn. They are internal when they lie within the individual and external when they lie outside the learner or individual as the case may be. Instructional materials can be in different forms such as textual and non-textual, the visual and auditory and audio-visual. Benson (2003</w:t>
      </w:r>
      <w:proofErr w:type="gramStart"/>
      <w:r w:rsidRPr="003A310E">
        <w:rPr>
          <w:rFonts w:ascii="Times New Roman" w:hAnsi="Times New Roman" w:cs="Times New Roman"/>
          <w:sz w:val="28"/>
          <w:szCs w:val="28"/>
        </w:rPr>
        <w:t>),</w:t>
      </w:r>
      <w:proofErr w:type="gramEnd"/>
      <w:r w:rsidRPr="003A310E">
        <w:rPr>
          <w:rFonts w:ascii="Times New Roman" w:hAnsi="Times New Roman" w:cs="Times New Roman"/>
          <w:sz w:val="28"/>
          <w:szCs w:val="28"/>
        </w:rPr>
        <w:t xml:space="preserve"> indicated that there is a need for research on the use and effectiveness of </w:t>
      </w:r>
      <w:r w:rsidRPr="003A310E">
        <w:rPr>
          <w:rFonts w:ascii="Times New Roman" w:hAnsi="Times New Roman" w:cs="Times New Roman"/>
          <w:sz w:val="28"/>
          <w:szCs w:val="28"/>
        </w:rPr>
        <w:lastRenderedPageBreak/>
        <w:t xml:space="preserve">instructional materials in economic classroom that would enhance its learning. Since instructional materials are said to be numerous and varied for a subject, the government may not have enough resources to effectively provide all that is required. This is because most factory-finished materials are very expensive due to various factors and inputs in the production process and sometimes the length o time taken to being out the finished materials. This situation now challenges a practicing teacher to explore his environment and discover materials which can be used in place of the factory finished or imported ones. The teacher’s effort to find alternative for the supply of locally made material elicits the innate act of improvisation. Given the inadequate provision of instructional material on learning economics, improvisation for learners in urban and rural secondary schools becomes very necessary if </w:t>
      </w:r>
      <w:proofErr w:type="gramStart"/>
      <w:r w:rsidRPr="003A310E">
        <w:rPr>
          <w:rFonts w:ascii="Times New Roman" w:hAnsi="Times New Roman" w:cs="Times New Roman"/>
          <w:sz w:val="28"/>
          <w:szCs w:val="28"/>
        </w:rPr>
        <w:t>students,</w:t>
      </w:r>
      <w:proofErr w:type="gramEnd"/>
      <w:r w:rsidRPr="003A310E">
        <w:rPr>
          <w:rFonts w:ascii="Times New Roman" w:hAnsi="Times New Roman" w:cs="Times New Roman"/>
          <w:sz w:val="28"/>
          <w:szCs w:val="28"/>
        </w:rPr>
        <w:t xml:space="preserve"> must be properly taught.</w:t>
      </w:r>
    </w:p>
    <w:p w:rsidR="00DB3BBA" w:rsidRPr="003A310E" w:rsidRDefault="00DB3BBA" w:rsidP="00DB3BBA">
      <w:pPr>
        <w:spacing w:line="480" w:lineRule="auto"/>
        <w:ind w:firstLine="720"/>
        <w:jc w:val="both"/>
        <w:rPr>
          <w:rFonts w:ascii="Times New Roman" w:hAnsi="Times New Roman" w:cs="Times New Roman"/>
          <w:sz w:val="28"/>
          <w:szCs w:val="28"/>
        </w:rPr>
      </w:pPr>
      <w:r w:rsidRPr="003A310E">
        <w:rPr>
          <w:rFonts w:ascii="Times New Roman" w:hAnsi="Times New Roman" w:cs="Times New Roman"/>
          <w:sz w:val="28"/>
          <w:szCs w:val="28"/>
        </w:rPr>
        <w:t xml:space="preserve">Improvisation is the act of preparation of the replicas of real substances using costless or cheap locally available materials. Improvisation according to Mogbo (1994) refers to the invention, construction, collection, creation, modification, production and substitution of material for teaching-learning process in the absence of professionally made ones. Improvisation involves the act of making suitable substitute for the real thing. It also involves the act of making suitable substitute or the real thing. It also involves designing or constructing an </w:t>
      </w:r>
      <w:r w:rsidRPr="003A310E">
        <w:rPr>
          <w:rFonts w:ascii="Times New Roman" w:hAnsi="Times New Roman" w:cs="Times New Roman"/>
          <w:sz w:val="28"/>
          <w:szCs w:val="28"/>
        </w:rPr>
        <w:lastRenderedPageBreak/>
        <w:t>equipment or tool by a teacher or with the help of some carpenters, blacksmith, and trade centres. Alterhaug, (2004) noted that when teachers improvise instructional materials, they generate new processes in which learning insight and knowledge acquisition beyond basic level of learning can be achieved, thus providing a platform for further development in a variety of contexts.</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In other words, the activity of the teacher which aimed at improving the sensory experience o the ideal is regarded as improvisation. The teachers are to show positive attitude towards the improvisation of instructional materials in the absence of professionally made ones. They are to be aware that the era of mere rhetoric has gone when textbooks and chalkboard were the only way out. Okpala (2005</w:t>
      </w:r>
      <w:proofErr w:type="gramStart"/>
      <w:r w:rsidRPr="003A310E">
        <w:rPr>
          <w:rFonts w:ascii="Times New Roman" w:hAnsi="Times New Roman" w:cs="Times New Roman"/>
          <w:sz w:val="28"/>
          <w:szCs w:val="28"/>
        </w:rPr>
        <w:t>),</w:t>
      </w:r>
      <w:proofErr w:type="gramEnd"/>
      <w:r w:rsidRPr="003A310E">
        <w:rPr>
          <w:rFonts w:ascii="Times New Roman" w:hAnsi="Times New Roman" w:cs="Times New Roman"/>
          <w:sz w:val="28"/>
          <w:szCs w:val="28"/>
        </w:rPr>
        <w:t xml:space="preserve"> stated that “improvisation is teacher’s center activity” and it is therefore, the urban/rural teachers who through their resourcefulness improvise and utilize a variety of instructional materials for effective teaching and learning. Economic teachers in urban areas are those that teach in schools located within urban areas characterized by many amenities like big markets, television networks, pipe-borne water, road networks, hospitals companies, and banks. Those in rural areas teach in school located within the area where many amenities are lacking. When learners are taught using instructional materials, they learn faster and retain facts better (Alterhaug, 2004).</w:t>
      </w:r>
    </w:p>
    <w:p w:rsidR="00DB3BBA" w:rsidRPr="003A310E" w:rsidRDefault="00DB3BBA" w:rsidP="00DB3BBA">
      <w:pPr>
        <w:spacing w:line="480" w:lineRule="auto"/>
        <w:jc w:val="both"/>
        <w:rPr>
          <w:rFonts w:ascii="Times New Roman" w:hAnsi="Times New Roman" w:cs="Times New Roman"/>
          <w:b/>
          <w:sz w:val="28"/>
          <w:szCs w:val="28"/>
        </w:rPr>
      </w:pPr>
      <w:r w:rsidRPr="003A310E">
        <w:rPr>
          <w:rFonts w:ascii="Times New Roman" w:hAnsi="Times New Roman" w:cs="Times New Roman"/>
          <w:b/>
          <w:sz w:val="28"/>
          <w:szCs w:val="28"/>
        </w:rPr>
        <w:lastRenderedPageBreak/>
        <w:t>1.2</w:t>
      </w:r>
      <w:r>
        <w:rPr>
          <w:rFonts w:ascii="Times New Roman" w:hAnsi="Times New Roman" w:cs="Times New Roman"/>
          <w:b/>
          <w:sz w:val="28"/>
          <w:szCs w:val="28"/>
        </w:rPr>
        <w:t xml:space="preserve"> </w:t>
      </w:r>
      <w:r w:rsidRPr="003A310E">
        <w:rPr>
          <w:rFonts w:ascii="Times New Roman" w:hAnsi="Times New Roman" w:cs="Times New Roman"/>
          <w:b/>
          <w:sz w:val="28"/>
          <w:szCs w:val="28"/>
        </w:rPr>
        <w:t>Statement of the Problem</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 xml:space="preserve">In Nigeria, despite the high allocation of government funds to secondary schools, special training of teachers, provision of learning resources (i.e in structural materials) all these are not fully influenced the learning of economics in </w:t>
      </w:r>
      <w:proofErr w:type="gramStart"/>
      <w:r w:rsidRPr="003A310E">
        <w:rPr>
          <w:rFonts w:ascii="Times New Roman" w:hAnsi="Times New Roman" w:cs="Times New Roman"/>
          <w:sz w:val="28"/>
          <w:szCs w:val="28"/>
        </w:rPr>
        <w:t>seniors</w:t>
      </w:r>
      <w:proofErr w:type="gramEnd"/>
      <w:r w:rsidRPr="003A310E">
        <w:rPr>
          <w:rFonts w:ascii="Times New Roman" w:hAnsi="Times New Roman" w:cs="Times New Roman"/>
          <w:sz w:val="28"/>
          <w:szCs w:val="28"/>
        </w:rPr>
        <w:t xml:space="preserve"> secondary schools. </w:t>
      </w:r>
      <w:proofErr w:type="gramStart"/>
      <w:r w:rsidRPr="003A310E">
        <w:rPr>
          <w:rFonts w:ascii="Times New Roman" w:hAnsi="Times New Roman" w:cs="Times New Roman"/>
          <w:sz w:val="28"/>
          <w:szCs w:val="28"/>
        </w:rPr>
        <w:t>For instance, using Ogbomosho town as an example, experiences hasshows that spoken words alone in teaching are grossly inefficient in producing desired learning outcomes.</w:t>
      </w:r>
      <w:proofErr w:type="gramEnd"/>
      <w:r w:rsidRPr="003A310E">
        <w:rPr>
          <w:rFonts w:ascii="Times New Roman" w:hAnsi="Times New Roman" w:cs="Times New Roman"/>
          <w:sz w:val="28"/>
          <w:szCs w:val="28"/>
        </w:rPr>
        <w:t xml:space="preserve"> Every year, when the results of public examination are released, there has always been mass failure in economics. The reason for this could be the fact that there are some topics in economics that pose serious problem of comprehension to students. Topics like; Theory of cost money, utility theory, price/market system, indifferent cure theory, international trade and so on.</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 xml:space="preserve">These topics cannot be taught effectively without the use of instructional materials like chart, maps, flannel, realia (like coins, bank notes of various denomination, teller machines (ATM), cheques, etc), internet, etc. </w:t>
      </w:r>
      <w:proofErr w:type="gramStart"/>
      <w:r w:rsidRPr="003A310E">
        <w:rPr>
          <w:rFonts w:ascii="Times New Roman" w:hAnsi="Times New Roman" w:cs="Times New Roman"/>
          <w:sz w:val="28"/>
          <w:szCs w:val="28"/>
        </w:rPr>
        <w:t>To influence the students and make the learning practical.</w:t>
      </w:r>
      <w:proofErr w:type="gramEnd"/>
      <w:r w:rsidRPr="003A310E">
        <w:rPr>
          <w:rFonts w:ascii="Times New Roman" w:hAnsi="Times New Roman" w:cs="Times New Roman"/>
          <w:sz w:val="28"/>
          <w:szCs w:val="28"/>
        </w:rPr>
        <w:t xml:space="preserve"> On the foregoing, scholars like Mutebi and Matona (1994) have emphasized the influence of instructional materials utilization on learning. According to them, we learn and remember 10% of what we </w:t>
      </w:r>
      <w:proofErr w:type="gramStart"/>
      <w:r w:rsidRPr="003A310E">
        <w:rPr>
          <w:rFonts w:ascii="Times New Roman" w:hAnsi="Times New Roman" w:cs="Times New Roman"/>
          <w:sz w:val="28"/>
          <w:szCs w:val="28"/>
        </w:rPr>
        <w:t>hear,</w:t>
      </w:r>
      <w:proofErr w:type="gramEnd"/>
      <w:r w:rsidRPr="003A310E">
        <w:rPr>
          <w:rFonts w:ascii="Times New Roman" w:hAnsi="Times New Roman" w:cs="Times New Roman"/>
          <w:sz w:val="28"/>
          <w:szCs w:val="28"/>
        </w:rPr>
        <w:t xml:space="preserve"> 40% of what we discuss with others and as high as 80% of what we </w:t>
      </w:r>
      <w:r w:rsidRPr="003A310E">
        <w:rPr>
          <w:rFonts w:ascii="Times New Roman" w:hAnsi="Times New Roman" w:cs="Times New Roman"/>
          <w:sz w:val="28"/>
          <w:szCs w:val="28"/>
        </w:rPr>
        <w:lastRenderedPageBreak/>
        <w:t>experience directly or practice. In order to improve the academic performance of students in learning economics, the following where we have questions arises as the problem which needs to be tackled within this project work:</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Does the utilization of instructional materials influence the teaching of economics in senior secondary school in Ogbomosho Town?</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Could students learning be advanced by the use of instructional materials in Ogbomosho Town?</w:t>
      </w:r>
    </w:p>
    <w:p w:rsidR="00DB3BBA" w:rsidRPr="003A310E" w:rsidRDefault="00DB3BBA" w:rsidP="00DB3BBA">
      <w:pPr>
        <w:spacing w:line="480" w:lineRule="auto"/>
        <w:jc w:val="both"/>
        <w:rPr>
          <w:rFonts w:ascii="Times New Roman" w:hAnsi="Times New Roman" w:cs="Times New Roman"/>
          <w:b/>
          <w:sz w:val="28"/>
          <w:szCs w:val="28"/>
        </w:rPr>
      </w:pPr>
      <w:r w:rsidRPr="003A310E">
        <w:rPr>
          <w:rFonts w:ascii="Times New Roman" w:hAnsi="Times New Roman" w:cs="Times New Roman"/>
          <w:b/>
          <w:sz w:val="28"/>
          <w:szCs w:val="28"/>
        </w:rPr>
        <w:t>1.3 Research Questions</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In order to adhere to the purpose of this study, the following research questions were raised:</w:t>
      </w:r>
    </w:p>
    <w:p w:rsidR="00DB3BBA" w:rsidRPr="003A310E" w:rsidRDefault="00DB3BBA" w:rsidP="00DB3BBA">
      <w:pPr>
        <w:pStyle w:val="ListParagraph"/>
        <w:numPr>
          <w:ilvl w:val="0"/>
          <w:numId w:val="5"/>
        </w:num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Will the use of instructional materials influence the learning of Economics in Senior Secondary School in Ogbomosho?</w:t>
      </w:r>
    </w:p>
    <w:p w:rsidR="00DB3BBA" w:rsidRPr="003A310E" w:rsidRDefault="00DB3BBA" w:rsidP="00DB3BBA">
      <w:pPr>
        <w:pStyle w:val="ListParagraph"/>
        <w:numPr>
          <w:ilvl w:val="0"/>
          <w:numId w:val="5"/>
        </w:num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What is the perceived influence of instructional materials onlearning of economic in Ogbomoso, based on student’s genders?</w:t>
      </w:r>
    </w:p>
    <w:p w:rsidR="00DB3BBA" w:rsidRPr="003A310E" w:rsidRDefault="00DB3BBA" w:rsidP="00DB3BBA">
      <w:pPr>
        <w:pStyle w:val="ListParagraph"/>
        <w:numPr>
          <w:ilvl w:val="0"/>
          <w:numId w:val="5"/>
        </w:num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What is the perceived influence of instructional materials onlearning of economics in Ogbomoso, based on student’s school locations?</w:t>
      </w:r>
    </w:p>
    <w:p w:rsidR="00DB3BBA" w:rsidRPr="003A310E" w:rsidRDefault="00DB3BBA" w:rsidP="00DB3BBA">
      <w:pPr>
        <w:spacing w:line="480" w:lineRule="auto"/>
        <w:jc w:val="both"/>
        <w:rPr>
          <w:rFonts w:ascii="Times New Roman" w:hAnsi="Times New Roman" w:cs="Times New Roman"/>
          <w:b/>
          <w:sz w:val="28"/>
          <w:szCs w:val="28"/>
        </w:rPr>
      </w:pPr>
      <w:r w:rsidRPr="003A310E">
        <w:rPr>
          <w:rFonts w:ascii="Times New Roman" w:hAnsi="Times New Roman" w:cs="Times New Roman"/>
          <w:b/>
          <w:sz w:val="28"/>
          <w:szCs w:val="28"/>
        </w:rPr>
        <w:t>1.4 Research Hypotheses</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lastRenderedPageBreak/>
        <w:t xml:space="preserve">The following null </w:t>
      </w:r>
      <w:proofErr w:type="gramStart"/>
      <w:r w:rsidRPr="003A310E">
        <w:rPr>
          <w:rFonts w:ascii="Times New Roman" w:hAnsi="Times New Roman" w:cs="Times New Roman"/>
          <w:sz w:val="28"/>
          <w:szCs w:val="28"/>
        </w:rPr>
        <w:t>hypothesis were</w:t>
      </w:r>
      <w:proofErr w:type="gramEnd"/>
      <w:r w:rsidRPr="003A310E">
        <w:rPr>
          <w:rFonts w:ascii="Times New Roman" w:hAnsi="Times New Roman" w:cs="Times New Roman"/>
          <w:sz w:val="28"/>
          <w:szCs w:val="28"/>
        </w:rPr>
        <w:t xml:space="preserve"> stated for the study.</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HO</w:t>
      </w:r>
      <w:r w:rsidRPr="003A310E">
        <w:rPr>
          <w:rFonts w:ascii="Times New Roman" w:hAnsi="Times New Roman" w:cs="Times New Roman"/>
          <w:sz w:val="28"/>
          <w:szCs w:val="28"/>
          <w:vertAlign w:val="subscript"/>
        </w:rPr>
        <w:t>1</w:t>
      </w:r>
      <w:r w:rsidRPr="003A310E">
        <w:rPr>
          <w:rFonts w:ascii="Times New Roman" w:hAnsi="Times New Roman" w:cs="Times New Roman"/>
          <w:sz w:val="28"/>
          <w:szCs w:val="28"/>
        </w:rPr>
        <w:t xml:space="preserve">:   There is no significant difference in the perceived influence of instructional materials on </w:t>
      </w:r>
      <w:r w:rsidRPr="003A310E">
        <w:rPr>
          <w:rFonts w:ascii="Times New Roman" w:hAnsi="Times New Roman" w:cs="Times New Roman"/>
          <w:strike/>
          <w:sz w:val="28"/>
          <w:szCs w:val="28"/>
        </w:rPr>
        <w:t>the</w:t>
      </w:r>
      <w:r w:rsidRPr="003A310E">
        <w:rPr>
          <w:rFonts w:ascii="Times New Roman" w:hAnsi="Times New Roman" w:cs="Times New Roman"/>
          <w:sz w:val="28"/>
          <w:szCs w:val="28"/>
        </w:rPr>
        <w:t xml:space="preserve"> learning of Economics in Senior Secondary School in Ogbomoso based on students’ gender.</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HO</w:t>
      </w:r>
      <w:r w:rsidRPr="003A310E">
        <w:rPr>
          <w:rFonts w:ascii="Times New Roman" w:hAnsi="Times New Roman" w:cs="Times New Roman"/>
          <w:sz w:val="28"/>
          <w:szCs w:val="28"/>
          <w:vertAlign w:val="subscript"/>
        </w:rPr>
        <w:t>3</w:t>
      </w:r>
      <w:r w:rsidRPr="003A310E">
        <w:rPr>
          <w:rFonts w:ascii="Times New Roman" w:hAnsi="Times New Roman" w:cs="Times New Roman"/>
          <w:sz w:val="28"/>
          <w:szCs w:val="28"/>
        </w:rPr>
        <w:t>:   There is no significant difference in the perceived influence of instructional materials on learning of Economics in Senior Secondary School in Ogbomoso based on Student’s School location.</w:t>
      </w:r>
    </w:p>
    <w:p w:rsidR="00DB3BBA" w:rsidRPr="003A310E" w:rsidRDefault="00DB3BBA" w:rsidP="00DB3BBA">
      <w:pPr>
        <w:spacing w:line="480" w:lineRule="auto"/>
        <w:jc w:val="both"/>
        <w:rPr>
          <w:rFonts w:ascii="Times New Roman" w:hAnsi="Times New Roman" w:cs="Times New Roman"/>
          <w:b/>
          <w:sz w:val="28"/>
          <w:szCs w:val="28"/>
        </w:rPr>
      </w:pPr>
      <w:r w:rsidRPr="003A310E">
        <w:rPr>
          <w:rFonts w:ascii="Times New Roman" w:hAnsi="Times New Roman" w:cs="Times New Roman"/>
          <w:b/>
          <w:sz w:val="28"/>
          <w:szCs w:val="28"/>
        </w:rPr>
        <w:t>1.5     Purpose of the Study</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The general purpose of this study is to investigate the effect of instructional materials on the teaching and learning of Economic in Ogbomoso, Oyo State, Specifically, the study intends to:</w:t>
      </w:r>
    </w:p>
    <w:p w:rsidR="00DB3BBA" w:rsidRPr="003A310E" w:rsidRDefault="00DB3BBA" w:rsidP="00DB3BBA">
      <w:pPr>
        <w:pStyle w:val="ListParagraph"/>
        <w:numPr>
          <w:ilvl w:val="0"/>
          <w:numId w:val="6"/>
        </w:numPr>
        <w:spacing w:line="480" w:lineRule="auto"/>
        <w:jc w:val="both"/>
        <w:rPr>
          <w:rFonts w:ascii="Times New Roman" w:hAnsi="Times New Roman" w:cs="Times New Roman"/>
          <w:sz w:val="28"/>
          <w:szCs w:val="28"/>
        </w:rPr>
      </w:pPr>
      <w:proofErr w:type="gramStart"/>
      <w:r w:rsidRPr="003A310E">
        <w:rPr>
          <w:rFonts w:ascii="Times New Roman" w:hAnsi="Times New Roman" w:cs="Times New Roman"/>
          <w:sz w:val="28"/>
          <w:szCs w:val="28"/>
        </w:rPr>
        <w:t>examine</w:t>
      </w:r>
      <w:proofErr w:type="gramEnd"/>
      <w:r w:rsidRPr="003A310E">
        <w:rPr>
          <w:rFonts w:ascii="Times New Roman" w:hAnsi="Times New Roman" w:cs="Times New Roman"/>
          <w:sz w:val="28"/>
          <w:szCs w:val="28"/>
        </w:rPr>
        <w:t xml:space="preserve"> the perceived influence of instructional materials utilization on the learning of in Senior Secondary Schools based on students’ gender.</w:t>
      </w:r>
    </w:p>
    <w:p w:rsidR="00DB3BBA" w:rsidRPr="003A310E" w:rsidRDefault="00DB3BBA" w:rsidP="00DB3BBA">
      <w:pPr>
        <w:pStyle w:val="ListParagraph"/>
        <w:numPr>
          <w:ilvl w:val="0"/>
          <w:numId w:val="6"/>
        </w:numPr>
        <w:spacing w:line="480" w:lineRule="auto"/>
        <w:jc w:val="both"/>
        <w:rPr>
          <w:rFonts w:ascii="Times New Roman" w:hAnsi="Times New Roman" w:cs="Times New Roman"/>
          <w:sz w:val="28"/>
          <w:szCs w:val="28"/>
        </w:rPr>
      </w:pPr>
      <w:proofErr w:type="gramStart"/>
      <w:r w:rsidRPr="003A310E">
        <w:rPr>
          <w:rFonts w:ascii="Times New Roman" w:hAnsi="Times New Roman" w:cs="Times New Roman"/>
          <w:sz w:val="28"/>
          <w:szCs w:val="28"/>
        </w:rPr>
        <w:t>examine</w:t>
      </w:r>
      <w:proofErr w:type="gramEnd"/>
      <w:r w:rsidRPr="003A310E">
        <w:rPr>
          <w:rFonts w:ascii="Times New Roman" w:hAnsi="Times New Roman" w:cs="Times New Roman"/>
          <w:sz w:val="28"/>
          <w:szCs w:val="28"/>
        </w:rPr>
        <w:t xml:space="preserve"> the perceived influence of instructional materials utilization on the learning of in Senior Secondary Schools based on students’ school location.</w:t>
      </w:r>
    </w:p>
    <w:p w:rsidR="00DB3BBA" w:rsidRPr="003A310E" w:rsidRDefault="00DB3BBA" w:rsidP="00DB3BBA">
      <w:pPr>
        <w:spacing w:line="480" w:lineRule="auto"/>
        <w:jc w:val="both"/>
        <w:rPr>
          <w:rFonts w:ascii="Times New Roman" w:hAnsi="Times New Roman" w:cs="Times New Roman"/>
          <w:b/>
          <w:sz w:val="28"/>
          <w:szCs w:val="28"/>
        </w:rPr>
      </w:pPr>
      <w:r w:rsidRPr="003A310E">
        <w:rPr>
          <w:rFonts w:ascii="Times New Roman" w:hAnsi="Times New Roman" w:cs="Times New Roman"/>
          <w:b/>
          <w:sz w:val="28"/>
          <w:szCs w:val="28"/>
        </w:rPr>
        <w:t>1.6     Significance of the Study</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lastRenderedPageBreak/>
        <w:tab/>
        <w:t>The significant of the study is to identify the influence of instructional materials on learning of economics and how the outcome of this study would assist economics teachers in manipulating instructional materials to aid teaching to achieve maximum learning objectives. The findings of this study will be of benefit to the school management the Board (SUBEB) teachers, students, educational planners, curriculum experts, educators and government and the society at large.</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To the students, the effective use of instructional materials would enable them to effectively learn and retain what they have learnt and thereby advancing their performance in the subject in question.</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The study would help enhance teachers’ teaching effectiveness and productivity with the appropriate use of instructional materials in other to achieve good academic performances.</w:t>
      </w:r>
    </w:p>
    <w:p w:rsidR="00DB3BBA" w:rsidRPr="003A310E" w:rsidRDefault="00DB3BBA" w:rsidP="00DB3BBA">
      <w:pPr>
        <w:spacing w:line="480" w:lineRule="auto"/>
        <w:ind w:firstLine="720"/>
        <w:jc w:val="both"/>
        <w:rPr>
          <w:rFonts w:ascii="Times New Roman" w:hAnsi="Times New Roman" w:cs="Times New Roman"/>
          <w:sz w:val="28"/>
          <w:szCs w:val="28"/>
        </w:rPr>
      </w:pPr>
      <w:r w:rsidRPr="003A310E">
        <w:rPr>
          <w:rFonts w:ascii="Times New Roman" w:hAnsi="Times New Roman" w:cs="Times New Roman"/>
          <w:sz w:val="28"/>
          <w:szCs w:val="28"/>
        </w:rPr>
        <w:t>It will help the school management to understand help that can be rendered to students. The study will be useful to both educational policy makers in giving guidance to the government on necessary course of action to enhance academic performance. The finding may also be useful feedback to curriculum experts and designers of experiences in shaping the needs of senior secondary schools.</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lastRenderedPageBreak/>
        <w:tab/>
        <w:t xml:space="preserve">The study is also significant to the educational system and the society at large. This is because, when </w:t>
      </w:r>
      <w:proofErr w:type="gramStart"/>
      <w:r w:rsidRPr="003A310E">
        <w:rPr>
          <w:rFonts w:ascii="Times New Roman" w:hAnsi="Times New Roman" w:cs="Times New Roman"/>
          <w:sz w:val="28"/>
          <w:szCs w:val="28"/>
        </w:rPr>
        <w:t>teachers</w:t>
      </w:r>
      <w:proofErr w:type="gramEnd"/>
      <w:r w:rsidRPr="003A310E">
        <w:rPr>
          <w:rFonts w:ascii="Times New Roman" w:hAnsi="Times New Roman" w:cs="Times New Roman"/>
          <w:sz w:val="28"/>
          <w:szCs w:val="28"/>
        </w:rPr>
        <w:t xml:space="preserve"> solidity their teaching with instructional materials and the learners learn effectively, the knowledge acquired will reflect in the society positively. Students will be able to understand the functioning of the economy, interpret government’s economic policies and activity and perform economically better in the choice of life and work.</w:t>
      </w:r>
    </w:p>
    <w:p w:rsidR="00DB3BBA" w:rsidRPr="003A310E" w:rsidRDefault="00DB3BBA" w:rsidP="00DB3BBA">
      <w:pPr>
        <w:spacing w:line="480" w:lineRule="auto"/>
        <w:jc w:val="both"/>
        <w:rPr>
          <w:rFonts w:ascii="Times New Roman" w:hAnsi="Times New Roman" w:cs="Times New Roman"/>
          <w:b/>
          <w:sz w:val="28"/>
          <w:szCs w:val="28"/>
        </w:rPr>
      </w:pPr>
      <w:r w:rsidRPr="003A310E">
        <w:rPr>
          <w:rFonts w:ascii="Times New Roman" w:hAnsi="Times New Roman" w:cs="Times New Roman"/>
          <w:b/>
          <w:sz w:val="28"/>
          <w:szCs w:val="28"/>
        </w:rPr>
        <w:t>1.7</w:t>
      </w:r>
      <w:r>
        <w:rPr>
          <w:rFonts w:ascii="Times New Roman" w:hAnsi="Times New Roman" w:cs="Times New Roman"/>
          <w:b/>
          <w:sz w:val="28"/>
          <w:szCs w:val="28"/>
        </w:rPr>
        <w:t xml:space="preserve"> </w:t>
      </w:r>
      <w:r w:rsidRPr="003A310E">
        <w:rPr>
          <w:rFonts w:ascii="Times New Roman" w:hAnsi="Times New Roman" w:cs="Times New Roman"/>
          <w:b/>
          <w:sz w:val="28"/>
          <w:szCs w:val="28"/>
        </w:rPr>
        <w:t>Scope and Limitations of the Study</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This study is focused on effect of instructional materials on the teaching and learning of Economic in Ogbomoso, Oyo State. As a result of time and financial constraints, the study is limited to students as respondants and only Ogbomoso town. This is because the researcher resides in this area and had the opportunity of having a comprehensive knowledge of the area and its environs.</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 xml:space="preserve">Besides, the study is focused on the senior secondary schools in Ogbomoso Town of Oyo State. The study will cover twenty (20) secondary schools in both rural and semi-urban location of schools in Ogbomoso, from each of the schools two (2) economics teachers each would be selected through stratified sample technique from each of the twenty (20) schools making a total of forty (40) teachers. Also, ten (10) SS 2 economics students would be randomly selected in </w:t>
      </w:r>
      <w:r w:rsidRPr="003A310E">
        <w:rPr>
          <w:rFonts w:ascii="Times New Roman" w:hAnsi="Times New Roman" w:cs="Times New Roman"/>
          <w:sz w:val="28"/>
          <w:szCs w:val="28"/>
        </w:rPr>
        <w:lastRenderedPageBreak/>
        <w:t>each school to make a total of two-hundred (200) economics students as respondents in all the twenty (20) selected students.</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Questionnaire will be used as an instrument for collection of data from economics teachers and students in the schools. Statistically, percentage would be used to answer the research questions while the independent t-test would be used to test the hypotheses for data analysis.</w:t>
      </w:r>
    </w:p>
    <w:p w:rsidR="00DB3BBA" w:rsidRPr="003A310E" w:rsidRDefault="00DB3BBA" w:rsidP="00DB3BBA">
      <w:pPr>
        <w:spacing w:line="480" w:lineRule="auto"/>
        <w:jc w:val="both"/>
        <w:rPr>
          <w:rFonts w:ascii="Times New Roman" w:hAnsi="Times New Roman" w:cs="Times New Roman"/>
          <w:b/>
          <w:sz w:val="28"/>
          <w:szCs w:val="28"/>
        </w:rPr>
      </w:pPr>
      <w:r w:rsidRPr="003A310E">
        <w:rPr>
          <w:rFonts w:ascii="Times New Roman" w:hAnsi="Times New Roman" w:cs="Times New Roman"/>
          <w:b/>
          <w:sz w:val="28"/>
          <w:szCs w:val="28"/>
        </w:rPr>
        <w:t>1.8</w:t>
      </w:r>
      <w:r>
        <w:rPr>
          <w:rFonts w:ascii="Times New Roman" w:hAnsi="Times New Roman" w:cs="Times New Roman"/>
          <w:b/>
          <w:sz w:val="28"/>
          <w:szCs w:val="28"/>
        </w:rPr>
        <w:t xml:space="preserve"> </w:t>
      </w:r>
      <w:r w:rsidRPr="003A310E">
        <w:rPr>
          <w:rFonts w:ascii="Times New Roman" w:hAnsi="Times New Roman" w:cs="Times New Roman"/>
          <w:b/>
          <w:sz w:val="28"/>
          <w:szCs w:val="28"/>
        </w:rPr>
        <w:t>Operational Definition of Terms</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The relevant terms below were operationally defined relative to their usage in this study.</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b/>
          <w:sz w:val="28"/>
          <w:szCs w:val="28"/>
        </w:rPr>
        <w:t>Instructional Material</w:t>
      </w:r>
      <w:proofErr w:type="gramStart"/>
      <w:r w:rsidRPr="003A310E">
        <w:rPr>
          <w:rFonts w:ascii="Times New Roman" w:hAnsi="Times New Roman" w:cs="Times New Roman"/>
          <w:b/>
          <w:sz w:val="28"/>
          <w:szCs w:val="28"/>
        </w:rPr>
        <w:t>:</w:t>
      </w:r>
      <w:r w:rsidRPr="003A310E">
        <w:rPr>
          <w:rFonts w:ascii="Times New Roman" w:hAnsi="Times New Roman" w:cs="Times New Roman"/>
          <w:sz w:val="28"/>
          <w:szCs w:val="28"/>
        </w:rPr>
        <w:t>What</w:t>
      </w:r>
      <w:proofErr w:type="gramEnd"/>
      <w:r w:rsidRPr="003A310E">
        <w:rPr>
          <w:rFonts w:ascii="Times New Roman" w:hAnsi="Times New Roman" w:cs="Times New Roman"/>
          <w:sz w:val="28"/>
          <w:szCs w:val="28"/>
        </w:rPr>
        <w:t xml:space="preserve"> the teacher sues to make the lesson more interesting and understandable</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Improvisation: This is the act o replacing the instructional materials that is not available or too costly to get in the lesson to make it more explanatory and understandable.</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Utilization: The act of using something to achieve a purpose</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b/>
          <w:sz w:val="28"/>
          <w:szCs w:val="28"/>
        </w:rPr>
        <w:t>Audio</w:t>
      </w:r>
      <w:r w:rsidRPr="003A310E">
        <w:rPr>
          <w:rFonts w:ascii="Times New Roman" w:hAnsi="Times New Roman" w:cs="Times New Roman"/>
          <w:sz w:val="28"/>
          <w:szCs w:val="28"/>
        </w:rPr>
        <w:t>: These are teaching aids which appeals to the sense of learning.</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b/>
          <w:sz w:val="28"/>
          <w:szCs w:val="28"/>
        </w:rPr>
        <w:lastRenderedPageBreak/>
        <w:t>Audio-Visual</w:t>
      </w:r>
      <w:proofErr w:type="gramStart"/>
      <w:r w:rsidRPr="003A310E">
        <w:rPr>
          <w:rFonts w:ascii="Times New Roman" w:hAnsi="Times New Roman" w:cs="Times New Roman"/>
          <w:b/>
          <w:sz w:val="28"/>
          <w:szCs w:val="28"/>
        </w:rPr>
        <w:t>:</w:t>
      </w:r>
      <w:r w:rsidRPr="003A310E">
        <w:rPr>
          <w:rFonts w:ascii="Times New Roman" w:hAnsi="Times New Roman" w:cs="Times New Roman"/>
          <w:sz w:val="28"/>
          <w:szCs w:val="28"/>
        </w:rPr>
        <w:t>These</w:t>
      </w:r>
      <w:proofErr w:type="gramEnd"/>
      <w:r w:rsidRPr="003A310E">
        <w:rPr>
          <w:rFonts w:ascii="Times New Roman" w:hAnsi="Times New Roman" w:cs="Times New Roman"/>
          <w:sz w:val="28"/>
          <w:szCs w:val="28"/>
        </w:rPr>
        <w:t xml:space="preserve"> are instructional materials that can be used to assist teaching and learning via the sense of sight and learning.</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b/>
          <w:sz w:val="28"/>
          <w:szCs w:val="28"/>
        </w:rPr>
        <w:t>Gender:</w:t>
      </w:r>
      <w:r w:rsidRPr="003A310E">
        <w:rPr>
          <w:rFonts w:ascii="Times New Roman" w:hAnsi="Times New Roman" w:cs="Times New Roman"/>
          <w:sz w:val="28"/>
          <w:szCs w:val="28"/>
        </w:rPr>
        <w:t xml:space="preserve"> Refer to the </w:t>
      </w:r>
      <w:proofErr w:type="gramStart"/>
      <w:r w:rsidRPr="003A310E">
        <w:rPr>
          <w:rFonts w:ascii="Times New Roman" w:hAnsi="Times New Roman" w:cs="Times New Roman"/>
          <w:sz w:val="28"/>
          <w:szCs w:val="28"/>
        </w:rPr>
        <w:t>students</w:t>
      </w:r>
      <w:proofErr w:type="gramEnd"/>
      <w:r w:rsidRPr="003A310E">
        <w:rPr>
          <w:rFonts w:ascii="Times New Roman" w:hAnsi="Times New Roman" w:cs="Times New Roman"/>
          <w:sz w:val="28"/>
          <w:szCs w:val="28"/>
        </w:rPr>
        <w:t xml:space="preserve"> male and female status.</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 xml:space="preserve">School Locations: Senior Secondary Schools </w:t>
      </w:r>
      <w:proofErr w:type="gramStart"/>
      <w:r w:rsidRPr="003A310E">
        <w:rPr>
          <w:rFonts w:ascii="Times New Roman" w:hAnsi="Times New Roman" w:cs="Times New Roman"/>
          <w:sz w:val="28"/>
          <w:szCs w:val="28"/>
        </w:rPr>
        <w:t>that are</w:t>
      </w:r>
      <w:proofErr w:type="gramEnd"/>
      <w:r w:rsidRPr="003A310E">
        <w:rPr>
          <w:rFonts w:ascii="Times New Roman" w:hAnsi="Times New Roman" w:cs="Times New Roman"/>
          <w:sz w:val="28"/>
          <w:szCs w:val="28"/>
        </w:rPr>
        <w:t xml:space="preserve"> located in rural and semi-urban in Ogbomoso towns and its environs.</w:t>
      </w:r>
    </w:p>
    <w:p w:rsidR="00DB3BBA" w:rsidRDefault="00DB3BBA" w:rsidP="00DB3BBA">
      <w:pPr>
        <w:spacing w:line="480" w:lineRule="auto"/>
        <w:jc w:val="center"/>
        <w:rPr>
          <w:rFonts w:ascii="Times New Roman" w:hAnsi="Times New Roman" w:cs="Times New Roman"/>
          <w:b/>
          <w:sz w:val="28"/>
          <w:szCs w:val="28"/>
        </w:rPr>
      </w:pPr>
    </w:p>
    <w:p w:rsidR="00DB3BBA" w:rsidRDefault="00DB3BBA" w:rsidP="00DB3BBA">
      <w:pPr>
        <w:spacing w:line="480" w:lineRule="auto"/>
        <w:jc w:val="center"/>
        <w:rPr>
          <w:rFonts w:ascii="Times New Roman" w:hAnsi="Times New Roman" w:cs="Times New Roman"/>
          <w:b/>
          <w:sz w:val="28"/>
          <w:szCs w:val="28"/>
        </w:rPr>
      </w:pPr>
    </w:p>
    <w:p w:rsidR="00DB3BBA" w:rsidRDefault="00DB3BBA" w:rsidP="00DB3BBA">
      <w:pPr>
        <w:spacing w:line="480" w:lineRule="auto"/>
        <w:jc w:val="center"/>
        <w:rPr>
          <w:rFonts w:ascii="Times New Roman" w:hAnsi="Times New Roman" w:cs="Times New Roman"/>
          <w:b/>
          <w:sz w:val="28"/>
          <w:szCs w:val="28"/>
        </w:rPr>
      </w:pPr>
    </w:p>
    <w:p w:rsidR="00DB3BBA" w:rsidRDefault="00DB3BBA" w:rsidP="00DB3BBA">
      <w:pPr>
        <w:spacing w:line="480" w:lineRule="auto"/>
        <w:jc w:val="center"/>
        <w:rPr>
          <w:rFonts w:ascii="Times New Roman" w:hAnsi="Times New Roman" w:cs="Times New Roman"/>
          <w:b/>
          <w:sz w:val="28"/>
          <w:szCs w:val="28"/>
        </w:rPr>
      </w:pPr>
    </w:p>
    <w:p w:rsidR="00DB3BBA" w:rsidRDefault="00DB3BBA" w:rsidP="00DB3BBA">
      <w:pPr>
        <w:spacing w:line="480" w:lineRule="auto"/>
        <w:jc w:val="center"/>
        <w:rPr>
          <w:rFonts w:ascii="Times New Roman" w:hAnsi="Times New Roman" w:cs="Times New Roman"/>
          <w:b/>
          <w:sz w:val="28"/>
          <w:szCs w:val="28"/>
        </w:rPr>
      </w:pPr>
    </w:p>
    <w:p w:rsidR="00DB3BBA" w:rsidRDefault="00DB3BBA" w:rsidP="00DB3BBA">
      <w:pPr>
        <w:spacing w:line="480" w:lineRule="auto"/>
        <w:jc w:val="center"/>
        <w:rPr>
          <w:rFonts w:ascii="Times New Roman" w:hAnsi="Times New Roman" w:cs="Times New Roman"/>
          <w:b/>
          <w:sz w:val="28"/>
          <w:szCs w:val="28"/>
        </w:rPr>
      </w:pPr>
    </w:p>
    <w:p w:rsidR="00DB3BBA" w:rsidRDefault="00DB3BBA" w:rsidP="00DB3BBA">
      <w:pPr>
        <w:spacing w:line="480" w:lineRule="auto"/>
        <w:jc w:val="center"/>
        <w:rPr>
          <w:rFonts w:ascii="Times New Roman" w:hAnsi="Times New Roman" w:cs="Times New Roman"/>
          <w:b/>
          <w:sz w:val="28"/>
          <w:szCs w:val="28"/>
        </w:rPr>
      </w:pPr>
    </w:p>
    <w:p w:rsidR="00DB3BBA" w:rsidRDefault="00DB3BBA" w:rsidP="00DB3BBA">
      <w:pPr>
        <w:spacing w:line="480" w:lineRule="auto"/>
        <w:jc w:val="center"/>
        <w:rPr>
          <w:rFonts w:ascii="Times New Roman" w:hAnsi="Times New Roman" w:cs="Times New Roman"/>
          <w:b/>
          <w:sz w:val="28"/>
          <w:szCs w:val="28"/>
        </w:rPr>
      </w:pPr>
    </w:p>
    <w:p w:rsidR="00DB3BBA" w:rsidRDefault="00DB3BBA" w:rsidP="00DB3BBA">
      <w:pPr>
        <w:spacing w:line="480" w:lineRule="auto"/>
        <w:jc w:val="center"/>
        <w:rPr>
          <w:rFonts w:ascii="Times New Roman" w:hAnsi="Times New Roman" w:cs="Times New Roman"/>
          <w:b/>
          <w:sz w:val="28"/>
          <w:szCs w:val="28"/>
        </w:rPr>
      </w:pPr>
    </w:p>
    <w:p w:rsidR="00DB3BBA" w:rsidRPr="003A310E" w:rsidRDefault="00DB3BBA" w:rsidP="00DB3BBA">
      <w:pPr>
        <w:spacing w:line="480" w:lineRule="auto"/>
        <w:jc w:val="center"/>
        <w:rPr>
          <w:rFonts w:ascii="Times New Roman" w:hAnsi="Times New Roman" w:cs="Times New Roman"/>
          <w:b/>
          <w:sz w:val="28"/>
          <w:szCs w:val="28"/>
        </w:rPr>
      </w:pPr>
      <w:r w:rsidRPr="003A310E">
        <w:rPr>
          <w:rFonts w:ascii="Times New Roman" w:hAnsi="Times New Roman" w:cs="Times New Roman"/>
          <w:b/>
          <w:sz w:val="28"/>
          <w:szCs w:val="28"/>
        </w:rPr>
        <w:t>CHAPTER TWO</w:t>
      </w:r>
    </w:p>
    <w:p w:rsidR="00DB3BBA" w:rsidRPr="003A310E" w:rsidRDefault="00DB3BBA" w:rsidP="00DB3BBA">
      <w:pPr>
        <w:spacing w:line="480" w:lineRule="auto"/>
        <w:jc w:val="center"/>
        <w:rPr>
          <w:rFonts w:ascii="Times New Roman" w:hAnsi="Times New Roman" w:cs="Times New Roman"/>
          <w:b/>
          <w:sz w:val="28"/>
          <w:szCs w:val="28"/>
        </w:rPr>
      </w:pPr>
      <w:r w:rsidRPr="003A310E">
        <w:rPr>
          <w:rFonts w:ascii="Times New Roman" w:hAnsi="Times New Roman" w:cs="Times New Roman"/>
          <w:b/>
          <w:sz w:val="28"/>
          <w:szCs w:val="28"/>
        </w:rPr>
        <w:lastRenderedPageBreak/>
        <w:t>LITERATURE REVIEW</w:t>
      </w:r>
    </w:p>
    <w:p w:rsidR="00DB3BBA" w:rsidRPr="003A310E" w:rsidRDefault="00DB3BBA" w:rsidP="00DB3BBA">
      <w:pPr>
        <w:spacing w:line="480" w:lineRule="auto"/>
        <w:jc w:val="both"/>
        <w:rPr>
          <w:rFonts w:ascii="Times New Roman" w:hAnsi="Times New Roman" w:cs="Times New Roman"/>
          <w:b/>
          <w:sz w:val="28"/>
          <w:szCs w:val="28"/>
        </w:rPr>
      </w:pPr>
      <w:r w:rsidRPr="003A310E">
        <w:rPr>
          <w:rFonts w:ascii="Times New Roman" w:hAnsi="Times New Roman" w:cs="Times New Roman"/>
          <w:b/>
          <w:sz w:val="28"/>
          <w:szCs w:val="28"/>
        </w:rPr>
        <w:t>2.1 Introduction</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Teaching economics effectively requires engaging students with various pedagogical tools, including institutional materials. Institutional materials-such as textbooks, instructional guides, multimedia resources, and digital tools-play an essential role in shaping the learning experience. Teachers' perceptions of these resources are pivotal in determining how successfully they can be integrated into classrooms. This chapter reviews relevant academic research on the use of institutional materials in the teaching of economics and explores how teachers’ perceptions influence the effectiveness of these resources.</w:t>
      </w:r>
    </w:p>
    <w:p w:rsidR="00DB3BBA" w:rsidRPr="003A310E" w:rsidRDefault="00DB3BBA" w:rsidP="00DB3BBA">
      <w:pPr>
        <w:spacing w:line="480" w:lineRule="auto"/>
        <w:jc w:val="both"/>
        <w:rPr>
          <w:rFonts w:ascii="Times New Roman" w:hAnsi="Times New Roman" w:cs="Times New Roman"/>
          <w:b/>
          <w:sz w:val="28"/>
          <w:szCs w:val="28"/>
        </w:rPr>
      </w:pPr>
      <w:r w:rsidRPr="003A310E">
        <w:rPr>
          <w:rFonts w:ascii="Times New Roman" w:hAnsi="Times New Roman" w:cs="Times New Roman"/>
          <w:b/>
          <w:sz w:val="28"/>
          <w:szCs w:val="28"/>
        </w:rPr>
        <w:t>2.2 The Importance of Institutional Materials in Teaching Economics</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Economic education is crucial for equipping students with the knowledge to understand societal issues and make informed decisions. Institutional materials are designed to enhance the learning process and contribute to students' understanding of economic theories and principles (Banaszewski&amp; Hoag, 2017). According to a study by Soares (2019), the use of supplementary institutional resources—like digital platforms and videos—can provide varied perspectives and enrich students' comprehension of abstract economic concepts.</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lastRenderedPageBreak/>
        <w:tab/>
        <w:t>Traditional textbooks remain a core part of economics instruction; however, the integration of technology in the form of e-books, multimedia, and online simulations is increasingly seen as critical in creating interactive learning environments (Rosen, 2021). Such materials help bring theoretical knowledge to life by simulating real-world economic phenomena. Teachers who use these resources tend to promote a deeper understanding of economics by engaging students with real-life applications (Fry, 2018).</w:t>
      </w:r>
    </w:p>
    <w:p w:rsidR="00DB3BBA" w:rsidRPr="003A310E" w:rsidRDefault="00DB3BBA" w:rsidP="00DB3BBA">
      <w:pPr>
        <w:spacing w:line="480" w:lineRule="auto"/>
        <w:jc w:val="both"/>
        <w:rPr>
          <w:rFonts w:ascii="Times New Roman" w:hAnsi="Times New Roman" w:cs="Times New Roman"/>
          <w:b/>
          <w:sz w:val="28"/>
          <w:szCs w:val="28"/>
        </w:rPr>
      </w:pPr>
      <w:r w:rsidRPr="003A310E">
        <w:rPr>
          <w:rFonts w:ascii="Times New Roman" w:hAnsi="Times New Roman" w:cs="Times New Roman"/>
          <w:b/>
          <w:sz w:val="28"/>
          <w:szCs w:val="28"/>
        </w:rPr>
        <w:t>2.3 Teachers' Perception of Institutional Materials</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Teachers' perceptions play an essential role in the choice and effectiveness of instructional materials. According to Vann (2020), teachers' attitudes towards new materials significantly impact how these resources are integrated into the curriculum. Educators’ views on the quality, accessibility, and relevance of institutional materials influence whether they will be adopted in teaching practices. For instance, teachers with a positive perception of digital tools may be more inclined to use online platforms like Coursera or Khan Academy in teaching economics (McKinney &amp; King, 2022).</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 xml:space="preserve">Conversely, some teachers may harbor skepticism about the utility of new instructional materials due to concerns about the time required to learn new </w:t>
      </w:r>
      <w:r w:rsidRPr="003A310E">
        <w:rPr>
          <w:rFonts w:ascii="Times New Roman" w:hAnsi="Times New Roman" w:cs="Times New Roman"/>
          <w:sz w:val="28"/>
          <w:szCs w:val="28"/>
        </w:rPr>
        <w:lastRenderedPageBreak/>
        <w:t>technologies or the perceived lack of alignment with traditional pedagogical goals (Edwards &amp; McGinnis, 2017). Other barriers such as limited access to resources and the absence of adequate training contribute to teachers’ negative perceptions (Davis &amp;DeFeo, 2021). Understanding these perceptions is crucial for designing interventions that can improve the effectiveness of institutional materials.</w:t>
      </w:r>
    </w:p>
    <w:p w:rsidR="00DB3BBA" w:rsidRPr="003A310E" w:rsidRDefault="00DB3BBA" w:rsidP="00DB3BBA">
      <w:pPr>
        <w:spacing w:line="480" w:lineRule="auto"/>
        <w:jc w:val="both"/>
        <w:rPr>
          <w:rFonts w:ascii="Times New Roman" w:hAnsi="Times New Roman" w:cs="Times New Roman"/>
          <w:b/>
          <w:sz w:val="28"/>
          <w:szCs w:val="28"/>
        </w:rPr>
      </w:pPr>
      <w:r w:rsidRPr="003A310E">
        <w:rPr>
          <w:rFonts w:ascii="Times New Roman" w:hAnsi="Times New Roman" w:cs="Times New Roman"/>
          <w:b/>
          <w:sz w:val="28"/>
          <w:szCs w:val="28"/>
        </w:rPr>
        <w:t>2.4 Impact of Teachers’ Perception on Students’ Learning Outcomes</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Teachers' perceptions can have a direct impact on students’ learning outcomes. When teachers perceive institutional materials as effective, they are more likely to use them consistently and innovatively, which can positively affect students' engagement and comprehension of economics (Thompson, 2022). On the other hand, negative perceptions may lead to underutilization of valuable resources, hindering students' exposure to new forms of learning (Silva &amp; Moreira, 2019).</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Research conducted by Palomares and Silva (2021) shows that teachers who believe in the effectiveness of interactive multimedia, for instance, often see better student participation and higher retention rates in economics classes. Teachers’ willingness to adapt their teaching strategies to incorporate such materials fosters a learning environment where students are actively involved in the subject matter.</w:t>
      </w:r>
    </w:p>
    <w:p w:rsidR="00DB3BBA" w:rsidRPr="003A310E" w:rsidRDefault="00DB3BBA" w:rsidP="00DB3BBA">
      <w:pPr>
        <w:spacing w:line="480" w:lineRule="auto"/>
        <w:jc w:val="both"/>
        <w:rPr>
          <w:rFonts w:ascii="Times New Roman" w:hAnsi="Times New Roman" w:cs="Times New Roman"/>
          <w:b/>
          <w:sz w:val="28"/>
          <w:szCs w:val="28"/>
        </w:rPr>
      </w:pPr>
      <w:r w:rsidRPr="003A310E">
        <w:rPr>
          <w:rFonts w:ascii="Times New Roman" w:hAnsi="Times New Roman" w:cs="Times New Roman"/>
          <w:b/>
          <w:sz w:val="28"/>
          <w:szCs w:val="28"/>
        </w:rPr>
        <w:lastRenderedPageBreak/>
        <w:t>2.5 Barriers and Challenges to Effective Integration of Institutional Materials</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Despite the potential advantages of institutional materials, several challenges affect their integration into economics teaching. These barriers include insufficient infrastructure, lack of training for teachers, and resistance to change (Myles &amp; Daniel, 2018). Furthermore, some institutional materials may not be adequately designed for all students' learning styles, making them less effective for diverse classrooms (Liu &amp; Zhu, 2020). Moreover, there is an ongoing debate about the impact of technology in the classroom, with some educators raising concerns about students’ reliance on devices instead of face-to-face learning interactions (Becerra et al., 2019).</w:t>
      </w:r>
    </w:p>
    <w:p w:rsidR="00DB3BBA" w:rsidRPr="003A310E" w:rsidRDefault="00DB3BBA" w:rsidP="00DB3BBA">
      <w:pPr>
        <w:spacing w:line="480" w:lineRule="auto"/>
        <w:jc w:val="both"/>
        <w:rPr>
          <w:rFonts w:ascii="Times New Roman" w:hAnsi="Times New Roman" w:cs="Times New Roman"/>
          <w:sz w:val="28"/>
          <w:szCs w:val="28"/>
        </w:rPr>
      </w:pPr>
    </w:p>
    <w:p w:rsidR="00DB3BBA" w:rsidRPr="003A310E" w:rsidRDefault="00DB3BBA" w:rsidP="00DB3BBA">
      <w:pPr>
        <w:spacing w:line="480" w:lineRule="auto"/>
        <w:jc w:val="both"/>
        <w:rPr>
          <w:rFonts w:ascii="Times New Roman" w:hAnsi="Times New Roman" w:cs="Times New Roman"/>
          <w:sz w:val="28"/>
          <w:szCs w:val="28"/>
        </w:rPr>
      </w:pPr>
    </w:p>
    <w:p w:rsidR="00DB3BBA" w:rsidRDefault="00DB3BBA" w:rsidP="00DB3BBA">
      <w:pPr>
        <w:spacing w:line="480" w:lineRule="auto"/>
        <w:jc w:val="center"/>
        <w:rPr>
          <w:rFonts w:ascii="Times New Roman" w:hAnsi="Times New Roman" w:cs="Times New Roman"/>
          <w:b/>
          <w:sz w:val="28"/>
          <w:szCs w:val="28"/>
        </w:rPr>
      </w:pPr>
    </w:p>
    <w:p w:rsidR="00DB3BBA" w:rsidRDefault="00DB3BBA" w:rsidP="00DB3BBA">
      <w:pPr>
        <w:spacing w:line="480" w:lineRule="auto"/>
        <w:jc w:val="center"/>
        <w:rPr>
          <w:rFonts w:ascii="Times New Roman" w:hAnsi="Times New Roman" w:cs="Times New Roman"/>
          <w:b/>
          <w:sz w:val="28"/>
          <w:szCs w:val="28"/>
        </w:rPr>
      </w:pPr>
    </w:p>
    <w:p w:rsidR="00DB3BBA" w:rsidRDefault="00DB3BBA" w:rsidP="00DB3BBA">
      <w:pPr>
        <w:spacing w:line="480" w:lineRule="auto"/>
        <w:jc w:val="center"/>
        <w:rPr>
          <w:rFonts w:ascii="Times New Roman" w:hAnsi="Times New Roman" w:cs="Times New Roman"/>
          <w:b/>
          <w:sz w:val="28"/>
          <w:szCs w:val="28"/>
        </w:rPr>
      </w:pPr>
    </w:p>
    <w:p w:rsidR="00DB3BBA" w:rsidRPr="003A310E" w:rsidRDefault="00DB3BBA" w:rsidP="00DB3BBA">
      <w:pPr>
        <w:spacing w:line="480" w:lineRule="auto"/>
        <w:jc w:val="center"/>
        <w:rPr>
          <w:rFonts w:ascii="Times New Roman" w:hAnsi="Times New Roman" w:cs="Times New Roman"/>
          <w:b/>
          <w:sz w:val="28"/>
          <w:szCs w:val="28"/>
        </w:rPr>
      </w:pPr>
      <w:r w:rsidRPr="003A310E">
        <w:rPr>
          <w:rFonts w:ascii="Times New Roman" w:hAnsi="Times New Roman" w:cs="Times New Roman"/>
          <w:b/>
          <w:sz w:val="28"/>
          <w:szCs w:val="28"/>
        </w:rPr>
        <w:t>CHAPTER THREE</w:t>
      </w:r>
    </w:p>
    <w:p w:rsidR="00DB3BBA" w:rsidRPr="003A310E" w:rsidRDefault="00DB3BBA" w:rsidP="00DB3BBA">
      <w:pPr>
        <w:spacing w:line="480" w:lineRule="auto"/>
        <w:jc w:val="center"/>
        <w:rPr>
          <w:rFonts w:ascii="Times New Roman" w:hAnsi="Times New Roman" w:cs="Times New Roman"/>
          <w:b/>
          <w:sz w:val="28"/>
          <w:szCs w:val="28"/>
        </w:rPr>
      </w:pPr>
      <w:r w:rsidRPr="003A310E">
        <w:rPr>
          <w:rFonts w:ascii="Times New Roman" w:hAnsi="Times New Roman" w:cs="Times New Roman"/>
          <w:b/>
          <w:sz w:val="28"/>
          <w:szCs w:val="28"/>
        </w:rPr>
        <w:t>METHODOLOGY</w:t>
      </w:r>
    </w:p>
    <w:p w:rsidR="00DB3BBA" w:rsidRPr="003A310E" w:rsidRDefault="00DB3BBA" w:rsidP="00DB3BBA">
      <w:pPr>
        <w:spacing w:line="480" w:lineRule="auto"/>
        <w:jc w:val="both"/>
        <w:rPr>
          <w:rFonts w:ascii="Times New Roman" w:hAnsi="Times New Roman" w:cs="Times New Roman"/>
          <w:b/>
          <w:sz w:val="28"/>
          <w:szCs w:val="28"/>
        </w:rPr>
      </w:pPr>
      <w:r w:rsidRPr="003A310E">
        <w:rPr>
          <w:rFonts w:ascii="Times New Roman" w:hAnsi="Times New Roman" w:cs="Times New Roman"/>
          <w:b/>
          <w:sz w:val="28"/>
          <w:szCs w:val="28"/>
        </w:rPr>
        <w:lastRenderedPageBreak/>
        <w:t>3.1 Introduction</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This chapter presents the research design and methodology employed to investigate the role of institutional materials in the teaching of economics, focusing specifically on teachers' perceptions. The research aims to explore how teachers perceive the usefulness, challenges, and effectiveness of institutional materials in enhancing economic instruction. A mixed-methods approach was chosen to provide both quantitative and qualitative insights into the research problem.</w:t>
      </w:r>
    </w:p>
    <w:p w:rsidR="00DB3BBA" w:rsidRPr="003A310E" w:rsidRDefault="00DB3BBA" w:rsidP="00DB3BBA">
      <w:pPr>
        <w:spacing w:line="480" w:lineRule="auto"/>
        <w:jc w:val="both"/>
        <w:rPr>
          <w:rFonts w:ascii="Times New Roman" w:hAnsi="Times New Roman" w:cs="Times New Roman"/>
          <w:b/>
          <w:sz w:val="28"/>
          <w:szCs w:val="28"/>
        </w:rPr>
      </w:pPr>
      <w:r w:rsidRPr="003A310E">
        <w:rPr>
          <w:rFonts w:ascii="Times New Roman" w:hAnsi="Times New Roman" w:cs="Times New Roman"/>
          <w:b/>
          <w:sz w:val="28"/>
          <w:szCs w:val="28"/>
        </w:rPr>
        <w:t>3.2 Research Design</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A mixed-methods design allows for a comprehensive analysis of teachers' perceptions, combining numerical data with descriptive, in-depth accounts. The research adopts a pragmatic philosophy, aiming to gather both statistical data and rich qualitative insights, offering a fuller understanding of the subject under investigation (Creswell &amp; Poth, 2018).</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The study utilized both surveys and semi-structured interviews to collect data. The quantitative data collected through surveys provide an overview of teachers' attitudes toward institutional materials, while the qualitative data obtained from interviews offer deeper insights into teachers' experiences, beliefs, and challenges in using these materials.</w:t>
      </w:r>
    </w:p>
    <w:p w:rsidR="00DB3BBA" w:rsidRPr="003A310E" w:rsidRDefault="00DB3BBA" w:rsidP="00DB3BBA">
      <w:pPr>
        <w:spacing w:line="480" w:lineRule="auto"/>
        <w:jc w:val="both"/>
        <w:rPr>
          <w:rFonts w:ascii="Times New Roman" w:hAnsi="Times New Roman" w:cs="Times New Roman"/>
          <w:b/>
          <w:sz w:val="28"/>
          <w:szCs w:val="28"/>
        </w:rPr>
      </w:pPr>
      <w:r w:rsidRPr="003A310E">
        <w:rPr>
          <w:rFonts w:ascii="Times New Roman" w:hAnsi="Times New Roman" w:cs="Times New Roman"/>
          <w:b/>
          <w:sz w:val="28"/>
          <w:szCs w:val="28"/>
        </w:rPr>
        <w:lastRenderedPageBreak/>
        <w:t>3.3 Sampling Technique</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The study focused on economics teachers in secondary schools across urban and rural regions. A purposive sampling technique was used to select 100 economics teachers who have been teaching for at least three years and have experience using institutional materials. The sample was balanced to represent a variety of teaching environments, including those with advanced technology infrastructure and those with limited access to resources.</w:t>
      </w:r>
    </w:p>
    <w:p w:rsidR="00DB3BBA" w:rsidRPr="003A310E" w:rsidRDefault="00DB3BBA" w:rsidP="00DB3BBA">
      <w:pPr>
        <w:spacing w:line="480" w:lineRule="auto"/>
        <w:jc w:val="both"/>
        <w:rPr>
          <w:rFonts w:ascii="Times New Roman" w:hAnsi="Times New Roman" w:cs="Times New Roman"/>
          <w:b/>
          <w:sz w:val="28"/>
          <w:szCs w:val="28"/>
        </w:rPr>
      </w:pPr>
      <w:r w:rsidRPr="003A310E">
        <w:rPr>
          <w:rFonts w:ascii="Times New Roman" w:hAnsi="Times New Roman" w:cs="Times New Roman"/>
          <w:b/>
          <w:sz w:val="28"/>
          <w:szCs w:val="28"/>
        </w:rPr>
        <w:t>3.4 Data Collection Instruments</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A structured survey was developed to measure teachers' perceptions of institutional materials in economics education. The questionnaire consisted of 20 items, grouped into four main sections: (1) teacher demographics, (2) perceptions of institutional materials, (3) challenges in using these materials, and (4) impact on student outcomes. The survey used a Likert scale (1 = strongly disagree, 5 = strongly agree) to gauge the level of agreement with various statements related to the use of instructional materials.</w:t>
      </w:r>
    </w:p>
    <w:p w:rsidR="00DB3BBA" w:rsidRPr="003A310E" w:rsidRDefault="00DB3BBA" w:rsidP="00DB3BBA">
      <w:pPr>
        <w:spacing w:line="480" w:lineRule="auto"/>
        <w:jc w:val="both"/>
        <w:rPr>
          <w:rFonts w:ascii="Times New Roman" w:hAnsi="Times New Roman" w:cs="Times New Roman"/>
          <w:b/>
          <w:sz w:val="28"/>
          <w:szCs w:val="28"/>
        </w:rPr>
      </w:pPr>
      <w:r w:rsidRPr="003A310E">
        <w:rPr>
          <w:rFonts w:ascii="Times New Roman" w:hAnsi="Times New Roman" w:cs="Times New Roman"/>
          <w:b/>
          <w:sz w:val="28"/>
          <w:szCs w:val="28"/>
        </w:rPr>
        <w:t>3.4.1 Semi-Structured Interviews</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 xml:space="preserve">To gain deeper insights, 20 teachers were selected for semi-structured interviews. The interviews included open-ended questions that allowed teachers to </w:t>
      </w:r>
      <w:r w:rsidRPr="003A310E">
        <w:rPr>
          <w:rFonts w:ascii="Times New Roman" w:hAnsi="Times New Roman" w:cs="Times New Roman"/>
          <w:sz w:val="28"/>
          <w:szCs w:val="28"/>
        </w:rPr>
        <w:lastRenderedPageBreak/>
        <w:t>elaborate on their experiences, challenges, and the perceived impact of institutional materials. The questions were designed to explore teachers' attitudes, knowledge of available materials, and how they integrate these materials into their teaching practices.</w:t>
      </w:r>
    </w:p>
    <w:p w:rsidR="00DB3BBA" w:rsidRPr="003A310E" w:rsidRDefault="00DB3BBA" w:rsidP="00DB3BBA">
      <w:pPr>
        <w:spacing w:line="480" w:lineRule="auto"/>
        <w:jc w:val="both"/>
        <w:rPr>
          <w:rFonts w:ascii="Times New Roman" w:hAnsi="Times New Roman" w:cs="Times New Roman"/>
          <w:b/>
          <w:sz w:val="28"/>
          <w:szCs w:val="28"/>
        </w:rPr>
      </w:pPr>
      <w:r w:rsidRPr="003A310E">
        <w:rPr>
          <w:rFonts w:ascii="Times New Roman" w:hAnsi="Times New Roman" w:cs="Times New Roman"/>
          <w:b/>
          <w:sz w:val="28"/>
          <w:szCs w:val="28"/>
        </w:rPr>
        <w:t>3.5 Data Analysis</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 xml:space="preserve">Quantitative data collected from the surveys were analyzed using descriptive statistics, including frequency </w:t>
      </w:r>
      <w:proofErr w:type="gramStart"/>
      <w:r w:rsidRPr="003A310E">
        <w:rPr>
          <w:rFonts w:ascii="Times New Roman" w:hAnsi="Times New Roman" w:cs="Times New Roman"/>
          <w:sz w:val="28"/>
          <w:szCs w:val="28"/>
        </w:rPr>
        <w:t>counts,</w:t>
      </w:r>
      <w:proofErr w:type="gramEnd"/>
      <w:r w:rsidRPr="003A310E">
        <w:rPr>
          <w:rFonts w:ascii="Times New Roman" w:hAnsi="Times New Roman" w:cs="Times New Roman"/>
          <w:sz w:val="28"/>
          <w:szCs w:val="28"/>
        </w:rPr>
        <w:t xml:space="preserve"> mean scores, and standard deviations. The analysis aimed to identify trends in teachers' perceptions of institutional materials and the factors influencing their use in economics instruction.</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Qualitative data from the interviews were transcribed and analyzed using thematic analysis. This process involved identifying key themes and patterns in teachers' responses, which were then categorized and interpreted to provide a more comprehensive understanding of the research problem (Braun &amp; Clarke, 2021).</w:t>
      </w:r>
    </w:p>
    <w:p w:rsidR="00DB3BBA" w:rsidRDefault="00DB3BBA" w:rsidP="00DB3BBA">
      <w:pPr>
        <w:spacing w:line="480" w:lineRule="auto"/>
        <w:jc w:val="both"/>
        <w:rPr>
          <w:rFonts w:ascii="Times New Roman" w:hAnsi="Times New Roman" w:cs="Times New Roman"/>
          <w:b/>
          <w:sz w:val="28"/>
          <w:szCs w:val="28"/>
        </w:rPr>
      </w:pPr>
    </w:p>
    <w:p w:rsidR="00DB3BBA" w:rsidRPr="003A310E" w:rsidRDefault="00DB3BBA" w:rsidP="00DB3BBA">
      <w:pPr>
        <w:spacing w:line="480" w:lineRule="auto"/>
        <w:jc w:val="both"/>
        <w:rPr>
          <w:rFonts w:ascii="Times New Roman" w:hAnsi="Times New Roman" w:cs="Times New Roman"/>
          <w:b/>
          <w:sz w:val="28"/>
          <w:szCs w:val="28"/>
        </w:rPr>
      </w:pPr>
      <w:r w:rsidRPr="003A310E">
        <w:rPr>
          <w:rFonts w:ascii="Times New Roman" w:hAnsi="Times New Roman" w:cs="Times New Roman"/>
          <w:b/>
          <w:sz w:val="28"/>
          <w:szCs w:val="28"/>
        </w:rPr>
        <w:t>3.6 Ethical Considerations</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 xml:space="preserve">Ethical approval for the study was obtained from the university's research ethics committee. Participation in the study was voluntary, and informed consent </w:t>
      </w:r>
      <w:r w:rsidRPr="003A310E">
        <w:rPr>
          <w:rFonts w:ascii="Times New Roman" w:hAnsi="Times New Roman" w:cs="Times New Roman"/>
          <w:sz w:val="28"/>
          <w:szCs w:val="28"/>
        </w:rPr>
        <w:lastRenderedPageBreak/>
        <w:t>was obtained from all participants. Participants were assured of confidentiality, and their responses were anonymized to protect their privacy. Additionally, the data collected were used solely for academic purposes.</w:t>
      </w:r>
    </w:p>
    <w:p w:rsidR="00DB3BBA" w:rsidRPr="003A310E" w:rsidRDefault="00DB3BBA" w:rsidP="00DB3BBA">
      <w:pPr>
        <w:spacing w:line="480" w:lineRule="auto"/>
        <w:jc w:val="both"/>
        <w:rPr>
          <w:rFonts w:ascii="Times New Roman" w:hAnsi="Times New Roman" w:cs="Times New Roman"/>
          <w:b/>
          <w:sz w:val="28"/>
          <w:szCs w:val="28"/>
        </w:rPr>
      </w:pPr>
      <w:r w:rsidRPr="003A310E">
        <w:rPr>
          <w:rFonts w:ascii="Times New Roman" w:hAnsi="Times New Roman" w:cs="Times New Roman"/>
          <w:b/>
          <w:sz w:val="28"/>
          <w:szCs w:val="28"/>
        </w:rPr>
        <w:t>3.7Limitations of the Study</w:t>
      </w:r>
    </w:p>
    <w:p w:rsidR="00DB3BBA" w:rsidRPr="003A310E" w:rsidRDefault="00DB3BBA" w:rsidP="00DB3BBA">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While the study provides valuable insights into teachers' perceptions of institutional materials, it is limited by its focus on secondary school teachers in a specific region. The findings may not be generalizable to teachers in other educational settings. Additionally, the self-reported nature of the survey and interviews may be subject to bias.</w:t>
      </w:r>
    </w:p>
    <w:p w:rsidR="00DB3BBA" w:rsidRPr="003A310E" w:rsidRDefault="00DB3BBA" w:rsidP="00DB3BBA">
      <w:pPr>
        <w:spacing w:line="480" w:lineRule="auto"/>
        <w:rPr>
          <w:rFonts w:ascii="Times New Roman" w:hAnsi="Times New Roman" w:cs="Times New Roman"/>
          <w:sz w:val="28"/>
          <w:szCs w:val="28"/>
        </w:rPr>
      </w:pPr>
    </w:p>
    <w:p w:rsidR="00DB3BBA" w:rsidRPr="003A310E" w:rsidRDefault="00DB3BBA" w:rsidP="00DB3BBA">
      <w:pPr>
        <w:spacing w:line="480" w:lineRule="auto"/>
        <w:rPr>
          <w:rFonts w:ascii="Times New Roman" w:hAnsi="Times New Roman" w:cs="Times New Roman"/>
          <w:sz w:val="28"/>
          <w:szCs w:val="28"/>
        </w:rPr>
      </w:pPr>
    </w:p>
    <w:p w:rsidR="00DB3BBA" w:rsidRPr="003A310E" w:rsidRDefault="00DB3BBA" w:rsidP="00DB3BBA">
      <w:pPr>
        <w:spacing w:line="480" w:lineRule="auto"/>
        <w:rPr>
          <w:rFonts w:ascii="Times New Roman" w:hAnsi="Times New Roman" w:cs="Times New Roman"/>
          <w:sz w:val="28"/>
          <w:szCs w:val="28"/>
        </w:rPr>
      </w:pPr>
    </w:p>
    <w:p w:rsidR="00DB3BBA" w:rsidRPr="003A310E" w:rsidRDefault="00DB3BBA" w:rsidP="00DB3BBA">
      <w:pPr>
        <w:spacing w:line="480" w:lineRule="auto"/>
        <w:rPr>
          <w:rFonts w:ascii="Times New Roman" w:hAnsi="Times New Roman" w:cs="Times New Roman"/>
          <w:sz w:val="28"/>
          <w:szCs w:val="28"/>
        </w:rPr>
      </w:pPr>
    </w:p>
    <w:p w:rsidR="00DB3BBA" w:rsidRPr="003A310E" w:rsidRDefault="00DB3BBA" w:rsidP="00DB3BBA">
      <w:pPr>
        <w:spacing w:line="480" w:lineRule="auto"/>
        <w:rPr>
          <w:rFonts w:ascii="Times New Roman" w:hAnsi="Times New Roman" w:cs="Times New Roman"/>
          <w:sz w:val="28"/>
          <w:szCs w:val="28"/>
        </w:rPr>
      </w:pPr>
    </w:p>
    <w:p w:rsidR="00DB3BBA" w:rsidRPr="003A310E" w:rsidRDefault="00DB3BBA" w:rsidP="00DB3BBA">
      <w:pPr>
        <w:spacing w:before="100" w:beforeAutospacing="1" w:after="100" w:afterAutospacing="1" w:line="480" w:lineRule="auto"/>
        <w:jc w:val="center"/>
        <w:outlineLvl w:val="1"/>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CHAPTER FOUR</w:t>
      </w:r>
    </w:p>
    <w:p w:rsidR="00DB3BBA" w:rsidRPr="003A310E" w:rsidRDefault="00DB3BBA" w:rsidP="00DB3BBA">
      <w:pPr>
        <w:spacing w:before="100" w:beforeAutospacing="1" w:after="100" w:afterAutospacing="1" w:line="480" w:lineRule="auto"/>
        <w:jc w:val="center"/>
        <w:rPr>
          <w:rFonts w:ascii="Times New Roman" w:eastAsia="Times New Roman" w:hAnsi="Times New Roman" w:cs="Times New Roman"/>
          <w:sz w:val="28"/>
          <w:szCs w:val="28"/>
        </w:rPr>
      </w:pPr>
      <w:r w:rsidRPr="003A310E">
        <w:rPr>
          <w:rFonts w:ascii="Times New Roman" w:eastAsia="Times New Roman" w:hAnsi="Times New Roman" w:cs="Times New Roman"/>
          <w:b/>
          <w:bCs/>
          <w:sz w:val="28"/>
          <w:szCs w:val="28"/>
        </w:rPr>
        <w:t>DATA PRESENTATION, ANALYSIS, AND DISCUSSION</w:t>
      </w:r>
    </w:p>
    <w:p w:rsidR="00DB3BBA" w:rsidRPr="003A310E" w:rsidRDefault="00DB3BBA" w:rsidP="00DB3BBA">
      <w:pPr>
        <w:spacing w:before="100" w:beforeAutospacing="1" w:after="100" w:afterAutospacing="1" w:line="480" w:lineRule="auto"/>
        <w:ind w:firstLine="720"/>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lastRenderedPageBreak/>
        <w:t>This chapter presents and analyzes the data obtained from the questionnaires and interviews conducted with secondary school economics teachers. The goal is to examine teachers' perceptions of the use of institutional materials in the teaching of economics, including their perceived effectiveness, challenges, and impact on student learning. The results are presented in both quantitative and qualitative formats, corresponding with the mixed-methods design outlined in Chapter Three.</w:t>
      </w:r>
    </w:p>
    <w:p w:rsidR="00DB3BBA" w:rsidRPr="003A310E" w:rsidRDefault="00DB3BBA" w:rsidP="00DB3BB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4.1 Presentation of Quantitative Data</w:t>
      </w:r>
    </w:p>
    <w:p w:rsidR="00DB3BBA" w:rsidRPr="003A310E" w:rsidRDefault="00DB3BBA" w:rsidP="00DB3BBA">
      <w:pPr>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4.1.1 Demographic Characteristics of Respondents</w:t>
      </w:r>
    </w:p>
    <w:p w:rsidR="00DB3BBA" w:rsidRPr="003A310E" w:rsidRDefault="00DB3BBA" w:rsidP="00DB3BBA">
      <w:pPr>
        <w:spacing w:before="100" w:beforeAutospacing="1" w:after="100" w:afterAutospacing="1" w:line="24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A total of 100 economics teachers participated in the study. Their demographics are summarized in Table 4.1.</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587"/>
        <w:gridCol w:w="1437"/>
        <w:gridCol w:w="1492"/>
        <w:gridCol w:w="1538"/>
      </w:tblGrid>
      <w:tr w:rsidR="00DB3BBA" w:rsidRPr="003A310E" w:rsidTr="00BE162A">
        <w:tc>
          <w:tcPr>
            <w:tcW w:w="0" w:type="auto"/>
            <w:tcBorders>
              <w:top w:val="single" w:sz="4" w:space="0" w:color="auto"/>
              <w:bottom w:val="single" w:sz="4" w:space="0" w:color="auto"/>
            </w:tcBorders>
            <w:hideMark/>
          </w:tcPr>
          <w:p w:rsidR="00DB3BBA" w:rsidRPr="003A310E" w:rsidRDefault="00DB3BBA" w:rsidP="00BE162A">
            <w:pPr>
              <w:jc w:val="both"/>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Variable</w:t>
            </w:r>
          </w:p>
        </w:tc>
        <w:tc>
          <w:tcPr>
            <w:tcW w:w="0" w:type="auto"/>
            <w:tcBorders>
              <w:top w:val="single" w:sz="4" w:space="0" w:color="auto"/>
              <w:bottom w:val="single" w:sz="4" w:space="0" w:color="auto"/>
            </w:tcBorders>
            <w:hideMark/>
          </w:tcPr>
          <w:p w:rsidR="00DB3BBA" w:rsidRPr="003A310E" w:rsidRDefault="00DB3BBA" w:rsidP="00BE162A">
            <w:pPr>
              <w:jc w:val="both"/>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Category</w:t>
            </w:r>
          </w:p>
        </w:tc>
        <w:tc>
          <w:tcPr>
            <w:tcW w:w="0" w:type="auto"/>
            <w:tcBorders>
              <w:top w:val="single" w:sz="4" w:space="0" w:color="auto"/>
              <w:bottom w:val="single" w:sz="4" w:space="0" w:color="auto"/>
            </w:tcBorders>
            <w:hideMark/>
          </w:tcPr>
          <w:p w:rsidR="00DB3BBA" w:rsidRPr="003A310E" w:rsidRDefault="00DB3BBA" w:rsidP="00BE162A">
            <w:pPr>
              <w:jc w:val="both"/>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Frequency</w:t>
            </w:r>
          </w:p>
        </w:tc>
        <w:tc>
          <w:tcPr>
            <w:tcW w:w="0" w:type="auto"/>
            <w:tcBorders>
              <w:top w:val="single" w:sz="4" w:space="0" w:color="auto"/>
              <w:bottom w:val="single" w:sz="4" w:space="0" w:color="auto"/>
            </w:tcBorders>
            <w:hideMark/>
          </w:tcPr>
          <w:p w:rsidR="00DB3BBA" w:rsidRPr="003A310E" w:rsidRDefault="00DB3BBA" w:rsidP="00BE162A">
            <w:pPr>
              <w:jc w:val="both"/>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Percentage</w:t>
            </w:r>
          </w:p>
        </w:tc>
      </w:tr>
      <w:tr w:rsidR="00DB3BBA" w:rsidRPr="003A310E" w:rsidTr="00BE162A">
        <w:tc>
          <w:tcPr>
            <w:tcW w:w="0" w:type="auto"/>
            <w:tcBorders>
              <w:top w:val="single" w:sz="4" w:space="0" w:color="auto"/>
            </w:tcBorders>
            <w:hideMark/>
          </w:tcPr>
          <w:p w:rsidR="00DB3BBA" w:rsidRPr="003A310E" w:rsidRDefault="00DB3BBA" w:rsidP="00BE162A">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Gender</w:t>
            </w:r>
          </w:p>
        </w:tc>
        <w:tc>
          <w:tcPr>
            <w:tcW w:w="0" w:type="auto"/>
            <w:tcBorders>
              <w:top w:val="single" w:sz="4" w:space="0" w:color="auto"/>
            </w:tcBorders>
            <w:hideMark/>
          </w:tcPr>
          <w:p w:rsidR="00DB3BBA" w:rsidRPr="003A310E" w:rsidRDefault="00DB3BBA" w:rsidP="00BE162A">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Male</w:t>
            </w:r>
          </w:p>
        </w:tc>
        <w:tc>
          <w:tcPr>
            <w:tcW w:w="0" w:type="auto"/>
            <w:tcBorders>
              <w:top w:val="single" w:sz="4" w:space="0" w:color="auto"/>
            </w:tcBorders>
            <w:hideMark/>
          </w:tcPr>
          <w:p w:rsidR="00DB3BBA" w:rsidRPr="003A310E" w:rsidRDefault="00DB3BBA" w:rsidP="00BE162A">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52</w:t>
            </w:r>
          </w:p>
        </w:tc>
        <w:tc>
          <w:tcPr>
            <w:tcW w:w="0" w:type="auto"/>
            <w:tcBorders>
              <w:top w:val="single" w:sz="4" w:space="0" w:color="auto"/>
            </w:tcBorders>
            <w:hideMark/>
          </w:tcPr>
          <w:p w:rsidR="00DB3BBA" w:rsidRPr="003A310E" w:rsidRDefault="00DB3BBA" w:rsidP="00BE162A">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52%</w:t>
            </w:r>
          </w:p>
        </w:tc>
      </w:tr>
      <w:tr w:rsidR="00DB3BBA" w:rsidRPr="003A310E" w:rsidTr="00BE162A">
        <w:tc>
          <w:tcPr>
            <w:tcW w:w="0" w:type="auto"/>
            <w:hideMark/>
          </w:tcPr>
          <w:p w:rsidR="00DB3BBA" w:rsidRPr="003A310E" w:rsidRDefault="00DB3BBA" w:rsidP="00BE162A">
            <w:pPr>
              <w:jc w:val="both"/>
              <w:rPr>
                <w:rFonts w:ascii="Times New Roman" w:eastAsia="Times New Roman" w:hAnsi="Times New Roman" w:cs="Times New Roman"/>
                <w:sz w:val="28"/>
                <w:szCs w:val="28"/>
              </w:rPr>
            </w:pPr>
          </w:p>
        </w:tc>
        <w:tc>
          <w:tcPr>
            <w:tcW w:w="0" w:type="auto"/>
            <w:hideMark/>
          </w:tcPr>
          <w:p w:rsidR="00DB3BBA" w:rsidRPr="003A310E" w:rsidRDefault="00DB3BBA" w:rsidP="00BE162A">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Female</w:t>
            </w:r>
          </w:p>
        </w:tc>
        <w:tc>
          <w:tcPr>
            <w:tcW w:w="0" w:type="auto"/>
            <w:hideMark/>
          </w:tcPr>
          <w:p w:rsidR="00DB3BBA" w:rsidRPr="003A310E" w:rsidRDefault="00DB3BBA" w:rsidP="00BE162A">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48</w:t>
            </w:r>
          </w:p>
        </w:tc>
        <w:tc>
          <w:tcPr>
            <w:tcW w:w="0" w:type="auto"/>
            <w:hideMark/>
          </w:tcPr>
          <w:p w:rsidR="00DB3BBA" w:rsidRPr="003A310E" w:rsidRDefault="00DB3BBA" w:rsidP="00BE162A">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48%</w:t>
            </w:r>
          </w:p>
        </w:tc>
      </w:tr>
      <w:tr w:rsidR="00DB3BBA" w:rsidRPr="003A310E" w:rsidTr="00BE162A">
        <w:tc>
          <w:tcPr>
            <w:tcW w:w="0" w:type="auto"/>
            <w:hideMark/>
          </w:tcPr>
          <w:p w:rsidR="00DB3BBA" w:rsidRPr="003A310E" w:rsidRDefault="00DB3BBA" w:rsidP="00BE162A">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Teaching Experience</w:t>
            </w:r>
          </w:p>
        </w:tc>
        <w:tc>
          <w:tcPr>
            <w:tcW w:w="0" w:type="auto"/>
            <w:hideMark/>
          </w:tcPr>
          <w:p w:rsidR="00DB3BBA" w:rsidRPr="003A310E" w:rsidRDefault="00DB3BBA" w:rsidP="00BE162A">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3–5 years</w:t>
            </w:r>
          </w:p>
        </w:tc>
        <w:tc>
          <w:tcPr>
            <w:tcW w:w="0" w:type="auto"/>
            <w:hideMark/>
          </w:tcPr>
          <w:p w:rsidR="00DB3BBA" w:rsidRPr="003A310E" w:rsidRDefault="00DB3BBA" w:rsidP="00BE162A">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40</w:t>
            </w:r>
          </w:p>
        </w:tc>
        <w:tc>
          <w:tcPr>
            <w:tcW w:w="0" w:type="auto"/>
            <w:hideMark/>
          </w:tcPr>
          <w:p w:rsidR="00DB3BBA" w:rsidRPr="003A310E" w:rsidRDefault="00DB3BBA" w:rsidP="00BE162A">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40%</w:t>
            </w:r>
          </w:p>
        </w:tc>
      </w:tr>
      <w:tr w:rsidR="00DB3BBA" w:rsidRPr="003A310E" w:rsidTr="00BE162A">
        <w:tc>
          <w:tcPr>
            <w:tcW w:w="0" w:type="auto"/>
            <w:hideMark/>
          </w:tcPr>
          <w:p w:rsidR="00DB3BBA" w:rsidRPr="003A310E" w:rsidRDefault="00DB3BBA" w:rsidP="00BE162A">
            <w:pPr>
              <w:jc w:val="both"/>
              <w:rPr>
                <w:rFonts w:ascii="Times New Roman" w:eastAsia="Times New Roman" w:hAnsi="Times New Roman" w:cs="Times New Roman"/>
                <w:sz w:val="28"/>
                <w:szCs w:val="28"/>
              </w:rPr>
            </w:pPr>
          </w:p>
        </w:tc>
        <w:tc>
          <w:tcPr>
            <w:tcW w:w="0" w:type="auto"/>
            <w:hideMark/>
          </w:tcPr>
          <w:p w:rsidR="00DB3BBA" w:rsidRPr="003A310E" w:rsidRDefault="00DB3BBA" w:rsidP="00BE162A">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6–10 years</w:t>
            </w:r>
          </w:p>
        </w:tc>
        <w:tc>
          <w:tcPr>
            <w:tcW w:w="0" w:type="auto"/>
            <w:hideMark/>
          </w:tcPr>
          <w:p w:rsidR="00DB3BBA" w:rsidRPr="003A310E" w:rsidRDefault="00DB3BBA" w:rsidP="00BE162A">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38</w:t>
            </w:r>
          </w:p>
        </w:tc>
        <w:tc>
          <w:tcPr>
            <w:tcW w:w="0" w:type="auto"/>
            <w:hideMark/>
          </w:tcPr>
          <w:p w:rsidR="00DB3BBA" w:rsidRPr="003A310E" w:rsidRDefault="00DB3BBA" w:rsidP="00BE162A">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38%</w:t>
            </w:r>
          </w:p>
        </w:tc>
      </w:tr>
      <w:tr w:rsidR="00DB3BBA" w:rsidRPr="003A310E" w:rsidTr="00BE162A">
        <w:tc>
          <w:tcPr>
            <w:tcW w:w="0" w:type="auto"/>
            <w:hideMark/>
          </w:tcPr>
          <w:p w:rsidR="00DB3BBA" w:rsidRPr="003A310E" w:rsidRDefault="00DB3BBA" w:rsidP="00BE162A">
            <w:pPr>
              <w:jc w:val="both"/>
              <w:rPr>
                <w:rFonts w:ascii="Times New Roman" w:eastAsia="Times New Roman" w:hAnsi="Times New Roman" w:cs="Times New Roman"/>
                <w:sz w:val="28"/>
                <w:szCs w:val="28"/>
              </w:rPr>
            </w:pPr>
          </w:p>
        </w:tc>
        <w:tc>
          <w:tcPr>
            <w:tcW w:w="0" w:type="auto"/>
            <w:hideMark/>
          </w:tcPr>
          <w:p w:rsidR="00DB3BBA" w:rsidRPr="003A310E" w:rsidRDefault="00DB3BBA" w:rsidP="00BE162A">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11+ years</w:t>
            </w:r>
          </w:p>
        </w:tc>
        <w:tc>
          <w:tcPr>
            <w:tcW w:w="0" w:type="auto"/>
            <w:hideMark/>
          </w:tcPr>
          <w:p w:rsidR="00DB3BBA" w:rsidRPr="003A310E" w:rsidRDefault="00DB3BBA" w:rsidP="00BE162A">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22</w:t>
            </w:r>
          </w:p>
        </w:tc>
        <w:tc>
          <w:tcPr>
            <w:tcW w:w="0" w:type="auto"/>
            <w:hideMark/>
          </w:tcPr>
          <w:p w:rsidR="00DB3BBA" w:rsidRPr="003A310E" w:rsidRDefault="00DB3BBA" w:rsidP="00BE162A">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22%</w:t>
            </w:r>
          </w:p>
        </w:tc>
      </w:tr>
      <w:tr w:rsidR="00DB3BBA" w:rsidRPr="003A310E" w:rsidTr="00BE162A">
        <w:tc>
          <w:tcPr>
            <w:tcW w:w="0" w:type="auto"/>
            <w:hideMark/>
          </w:tcPr>
          <w:p w:rsidR="00DB3BBA" w:rsidRPr="003A310E" w:rsidRDefault="00DB3BBA" w:rsidP="00BE162A">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School Location</w:t>
            </w:r>
          </w:p>
        </w:tc>
        <w:tc>
          <w:tcPr>
            <w:tcW w:w="0" w:type="auto"/>
            <w:hideMark/>
          </w:tcPr>
          <w:p w:rsidR="00DB3BBA" w:rsidRPr="003A310E" w:rsidRDefault="00DB3BBA" w:rsidP="00BE162A">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Urban</w:t>
            </w:r>
          </w:p>
        </w:tc>
        <w:tc>
          <w:tcPr>
            <w:tcW w:w="0" w:type="auto"/>
            <w:hideMark/>
          </w:tcPr>
          <w:p w:rsidR="00DB3BBA" w:rsidRPr="003A310E" w:rsidRDefault="00DB3BBA" w:rsidP="00BE162A">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58</w:t>
            </w:r>
          </w:p>
        </w:tc>
        <w:tc>
          <w:tcPr>
            <w:tcW w:w="0" w:type="auto"/>
            <w:hideMark/>
          </w:tcPr>
          <w:p w:rsidR="00DB3BBA" w:rsidRPr="003A310E" w:rsidRDefault="00DB3BBA" w:rsidP="00BE162A">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58%</w:t>
            </w:r>
          </w:p>
        </w:tc>
      </w:tr>
      <w:tr w:rsidR="00DB3BBA" w:rsidRPr="003A310E" w:rsidTr="00BE162A">
        <w:tc>
          <w:tcPr>
            <w:tcW w:w="0" w:type="auto"/>
            <w:hideMark/>
          </w:tcPr>
          <w:p w:rsidR="00DB3BBA" w:rsidRPr="003A310E" w:rsidRDefault="00DB3BBA" w:rsidP="00BE162A">
            <w:pPr>
              <w:jc w:val="both"/>
              <w:rPr>
                <w:rFonts w:ascii="Times New Roman" w:eastAsia="Times New Roman" w:hAnsi="Times New Roman" w:cs="Times New Roman"/>
                <w:sz w:val="28"/>
                <w:szCs w:val="28"/>
              </w:rPr>
            </w:pPr>
          </w:p>
        </w:tc>
        <w:tc>
          <w:tcPr>
            <w:tcW w:w="0" w:type="auto"/>
            <w:hideMark/>
          </w:tcPr>
          <w:p w:rsidR="00DB3BBA" w:rsidRPr="003A310E" w:rsidRDefault="00DB3BBA" w:rsidP="00BE162A">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Rural</w:t>
            </w:r>
          </w:p>
        </w:tc>
        <w:tc>
          <w:tcPr>
            <w:tcW w:w="0" w:type="auto"/>
            <w:hideMark/>
          </w:tcPr>
          <w:p w:rsidR="00DB3BBA" w:rsidRPr="003A310E" w:rsidRDefault="00DB3BBA" w:rsidP="00BE162A">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42</w:t>
            </w:r>
          </w:p>
        </w:tc>
        <w:tc>
          <w:tcPr>
            <w:tcW w:w="0" w:type="auto"/>
            <w:hideMark/>
          </w:tcPr>
          <w:p w:rsidR="00DB3BBA" w:rsidRPr="003A310E" w:rsidRDefault="00DB3BBA" w:rsidP="00BE162A">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42%</w:t>
            </w:r>
          </w:p>
        </w:tc>
      </w:tr>
    </w:tbl>
    <w:p w:rsidR="00DB3BBA" w:rsidRDefault="00DB3BBA" w:rsidP="00DB3BBA">
      <w:pPr>
        <w:spacing w:before="100" w:beforeAutospacing="1" w:after="100" w:afterAutospacing="1" w:line="480" w:lineRule="auto"/>
        <w:jc w:val="both"/>
        <w:outlineLvl w:val="2"/>
        <w:rPr>
          <w:rFonts w:ascii="Times New Roman" w:eastAsia="Times New Roman" w:hAnsi="Times New Roman" w:cs="Times New Roman"/>
          <w:b/>
          <w:bCs/>
          <w:sz w:val="28"/>
          <w:szCs w:val="28"/>
        </w:rPr>
      </w:pPr>
    </w:p>
    <w:p w:rsidR="00DB3BBA" w:rsidRDefault="00DB3BBA" w:rsidP="00DB3BBA">
      <w:pPr>
        <w:spacing w:before="100" w:beforeAutospacing="1" w:after="100" w:afterAutospacing="1" w:line="480" w:lineRule="auto"/>
        <w:jc w:val="both"/>
        <w:outlineLvl w:val="2"/>
        <w:rPr>
          <w:rFonts w:ascii="Times New Roman" w:eastAsia="Times New Roman" w:hAnsi="Times New Roman" w:cs="Times New Roman"/>
          <w:b/>
          <w:bCs/>
          <w:sz w:val="28"/>
          <w:szCs w:val="28"/>
        </w:rPr>
      </w:pPr>
    </w:p>
    <w:p w:rsidR="00DB3BBA" w:rsidRPr="003A310E" w:rsidRDefault="00DB3BBA" w:rsidP="00DB3BBA">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4.2 Perceptions of Institutional Materials</w:t>
      </w:r>
    </w:p>
    <w:p w:rsidR="00DB3BBA" w:rsidRPr="003A310E" w:rsidRDefault="00DB3BBA" w:rsidP="00DB3BBA">
      <w:pPr>
        <w:spacing w:before="100" w:beforeAutospacing="1" w:after="100" w:afterAutospacing="1" w:line="48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lastRenderedPageBreak/>
        <w:t>Table 4.2 shows respondents’ responses to statements about the usefulness and relevance of institutional materials.</w:t>
      </w:r>
    </w:p>
    <w:tbl>
      <w:tblPr>
        <w:tblStyle w:val="LightShading"/>
        <w:tblW w:w="0" w:type="auto"/>
        <w:tblLook w:val="04A0"/>
      </w:tblPr>
      <w:tblGrid>
        <w:gridCol w:w="7549"/>
        <w:gridCol w:w="901"/>
        <w:gridCol w:w="1126"/>
      </w:tblGrid>
      <w:tr w:rsidR="00DB3BBA" w:rsidRPr="003A310E" w:rsidTr="00BE162A">
        <w:trPr>
          <w:cnfStyle w:val="100000000000"/>
        </w:trPr>
        <w:tc>
          <w:tcPr>
            <w:cnfStyle w:val="001000000000"/>
            <w:tcW w:w="0" w:type="auto"/>
            <w:hideMark/>
          </w:tcPr>
          <w:p w:rsidR="00DB3BBA" w:rsidRPr="003A310E" w:rsidRDefault="00DB3BBA" w:rsidP="00BE162A">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Statement</w:t>
            </w:r>
          </w:p>
        </w:tc>
        <w:tc>
          <w:tcPr>
            <w:tcW w:w="0" w:type="auto"/>
            <w:hideMark/>
          </w:tcPr>
          <w:p w:rsidR="00DB3BBA" w:rsidRPr="003A310E" w:rsidRDefault="00DB3BBA" w:rsidP="00BE162A">
            <w:pPr>
              <w:jc w:val="both"/>
              <w:cnfStyle w:val="1000000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Mean</w:t>
            </w:r>
          </w:p>
        </w:tc>
        <w:tc>
          <w:tcPr>
            <w:tcW w:w="0" w:type="auto"/>
            <w:hideMark/>
          </w:tcPr>
          <w:p w:rsidR="00DB3BBA" w:rsidRPr="003A310E" w:rsidRDefault="00DB3BBA" w:rsidP="00BE162A">
            <w:pPr>
              <w:jc w:val="both"/>
              <w:cnfStyle w:val="1000000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Std. Dev</w:t>
            </w:r>
          </w:p>
        </w:tc>
      </w:tr>
      <w:tr w:rsidR="00DB3BBA" w:rsidRPr="003A310E" w:rsidTr="00BE162A">
        <w:trPr>
          <w:cnfStyle w:val="000000100000"/>
        </w:trPr>
        <w:tc>
          <w:tcPr>
            <w:cnfStyle w:val="001000000000"/>
            <w:tcW w:w="0" w:type="auto"/>
            <w:hideMark/>
          </w:tcPr>
          <w:p w:rsidR="00DB3BBA" w:rsidRPr="003A310E" w:rsidRDefault="00DB3BBA" w:rsidP="00BE162A">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Institutional materials improve lesson delivery.</w:t>
            </w:r>
          </w:p>
        </w:tc>
        <w:tc>
          <w:tcPr>
            <w:tcW w:w="0" w:type="auto"/>
            <w:hideMark/>
          </w:tcPr>
          <w:p w:rsidR="00DB3BBA" w:rsidRPr="003A310E" w:rsidRDefault="00DB3BBA" w:rsidP="00BE162A">
            <w:pPr>
              <w:jc w:val="both"/>
              <w:cnfStyle w:val="0000001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4.21</w:t>
            </w:r>
          </w:p>
        </w:tc>
        <w:tc>
          <w:tcPr>
            <w:tcW w:w="0" w:type="auto"/>
            <w:hideMark/>
          </w:tcPr>
          <w:p w:rsidR="00DB3BBA" w:rsidRPr="003A310E" w:rsidRDefault="00DB3BBA" w:rsidP="00BE162A">
            <w:pPr>
              <w:jc w:val="both"/>
              <w:cnfStyle w:val="0000001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0.71</w:t>
            </w:r>
          </w:p>
        </w:tc>
      </w:tr>
      <w:tr w:rsidR="00DB3BBA" w:rsidRPr="003A310E" w:rsidTr="00BE162A">
        <w:tc>
          <w:tcPr>
            <w:cnfStyle w:val="001000000000"/>
            <w:tcW w:w="0" w:type="auto"/>
            <w:hideMark/>
          </w:tcPr>
          <w:p w:rsidR="00DB3BBA" w:rsidRPr="003A310E" w:rsidRDefault="00DB3BBA" w:rsidP="00BE162A">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Materials align with curriculum objectives.</w:t>
            </w:r>
          </w:p>
        </w:tc>
        <w:tc>
          <w:tcPr>
            <w:tcW w:w="0" w:type="auto"/>
            <w:hideMark/>
          </w:tcPr>
          <w:p w:rsidR="00DB3BBA" w:rsidRPr="003A310E" w:rsidRDefault="00DB3BBA" w:rsidP="00BE162A">
            <w:pPr>
              <w:jc w:val="both"/>
              <w:cnfStyle w:val="0000000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4.10</w:t>
            </w:r>
          </w:p>
        </w:tc>
        <w:tc>
          <w:tcPr>
            <w:tcW w:w="0" w:type="auto"/>
            <w:hideMark/>
          </w:tcPr>
          <w:p w:rsidR="00DB3BBA" w:rsidRPr="003A310E" w:rsidRDefault="00DB3BBA" w:rsidP="00BE162A">
            <w:pPr>
              <w:jc w:val="both"/>
              <w:cnfStyle w:val="0000000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0.85</w:t>
            </w:r>
          </w:p>
        </w:tc>
      </w:tr>
      <w:tr w:rsidR="00DB3BBA" w:rsidRPr="003A310E" w:rsidTr="00BE162A">
        <w:trPr>
          <w:cnfStyle w:val="000000100000"/>
        </w:trPr>
        <w:tc>
          <w:tcPr>
            <w:cnfStyle w:val="001000000000"/>
            <w:tcW w:w="0" w:type="auto"/>
            <w:hideMark/>
          </w:tcPr>
          <w:p w:rsidR="00DB3BBA" w:rsidRPr="003A310E" w:rsidRDefault="00DB3BBA" w:rsidP="00BE162A">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Institutional materials are regularly updated and accessible.</w:t>
            </w:r>
          </w:p>
        </w:tc>
        <w:tc>
          <w:tcPr>
            <w:tcW w:w="0" w:type="auto"/>
            <w:hideMark/>
          </w:tcPr>
          <w:p w:rsidR="00DB3BBA" w:rsidRPr="003A310E" w:rsidRDefault="00DB3BBA" w:rsidP="00BE162A">
            <w:pPr>
              <w:jc w:val="both"/>
              <w:cnfStyle w:val="0000001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3.02</w:t>
            </w:r>
          </w:p>
        </w:tc>
        <w:tc>
          <w:tcPr>
            <w:tcW w:w="0" w:type="auto"/>
            <w:hideMark/>
          </w:tcPr>
          <w:p w:rsidR="00DB3BBA" w:rsidRPr="003A310E" w:rsidRDefault="00DB3BBA" w:rsidP="00BE162A">
            <w:pPr>
              <w:jc w:val="both"/>
              <w:cnfStyle w:val="0000001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1.12</w:t>
            </w:r>
          </w:p>
        </w:tc>
      </w:tr>
      <w:tr w:rsidR="00DB3BBA" w:rsidRPr="003A310E" w:rsidTr="00BE162A">
        <w:tc>
          <w:tcPr>
            <w:cnfStyle w:val="001000000000"/>
            <w:tcW w:w="0" w:type="auto"/>
            <w:hideMark/>
          </w:tcPr>
          <w:p w:rsidR="00DB3BBA" w:rsidRPr="003A310E" w:rsidRDefault="00DB3BBA" w:rsidP="00BE162A">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I often supplement institutional materials with locally developed content.</w:t>
            </w:r>
          </w:p>
        </w:tc>
        <w:tc>
          <w:tcPr>
            <w:tcW w:w="0" w:type="auto"/>
            <w:hideMark/>
          </w:tcPr>
          <w:p w:rsidR="00DB3BBA" w:rsidRPr="003A310E" w:rsidRDefault="00DB3BBA" w:rsidP="00BE162A">
            <w:pPr>
              <w:jc w:val="both"/>
              <w:cnfStyle w:val="0000000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4.32</w:t>
            </w:r>
          </w:p>
        </w:tc>
        <w:tc>
          <w:tcPr>
            <w:tcW w:w="0" w:type="auto"/>
            <w:hideMark/>
          </w:tcPr>
          <w:p w:rsidR="00DB3BBA" w:rsidRPr="003A310E" w:rsidRDefault="00DB3BBA" w:rsidP="00BE162A">
            <w:pPr>
              <w:jc w:val="both"/>
              <w:cnfStyle w:val="0000000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0.66</w:t>
            </w:r>
          </w:p>
        </w:tc>
      </w:tr>
      <w:tr w:rsidR="00DB3BBA" w:rsidRPr="003A310E" w:rsidTr="00BE162A">
        <w:trPr>
          <w:cnfStyle w:val="000000100000"/>
        </w:trPr>
        <w:tc>
          <w:tcPr>
            <w:cnfStyle w:val="001000000000"/>
            <w:tcW w:w="0" w:type="auto"/>
            <w:hideMark/>
          </w:tcPr>
          <w:p w:rsidR="00DB3BBA" w:rsidRPr="003A310E" w:rsidRDefault="00DB3BBA" w:rsidP="00BE162A">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The materials enhance student understanding and participation.</w:t>
            </w:r>
          </w:p>
        </w:tc>
        <w:tc>
          <w:tcPr>
            <w:tcW w:w="0" w:type="auto"/>
            <w:hideMark/>
          </w:tcPr>
          <w:p w:rsidR="00DB3BBA" w:rsidRPr="003A310E" w:rsidRDefault="00DB3BBA" w:rsidP="00BE162A">
            <w:pPr>
              <w:jc w:val="both"/>
              <w:cnfStyle w:val="0000001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4.15</w:t>
            </w:r>
          </w:p>
        </w:tc>
        <w:tc>
          <w:tcPr>
            <w:tcW w:w="0" w:type="auto"/>
            <w:hideMark/>
          </w:tcPr>
          <w:p w:rsidR="00DB3BBA" w:rsidRPr="003A310E" w:rsidRDefault="00DB3BBA" w:rsidP="00BE162A">
            <w:pPr>
              <w:jc w:val="both"/>
              <w:cnfStyle w:val="0000001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0.72</w:t>
            </w:r>
          </w:p>
        </w:tc>
      </w:tr>
    </w:tbl>
    <w:p w:rsidR="00DB3BBA" w:rsidRPr="003A310E" w:rsidRDefault="00DB3BBA" w:rsidP="00DB3BBA">
      <w:pPr>
        <w:spacing w:before="100" w:beforeAutospacing="1" w:after="100" w:afterAutospacing="1" w:line="48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The majority of teachers agree that institutional materials support effective economics instruction (Mean = 4.21). However, a relatively lower score (Mean = 3.02) on regular updates and accessibility indicates a perceived gap in resource availability.</w:t>
      </w:r>
    </w:p>
    <w:p w:rsidR="00DB3BBA" w:rsidRPr="003A310E" w:rsidRDefault="00DB3BBA" w:rsidP="00DB3BBA">
      <w:pPr>
        <w:spacing w:before="100" w:beforeAutospacing="1" w:after="100" w:afterAutospacing="1" w:line="48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This is consistent with findings by Tajeddin&amp;Asadnia (2023), who note that many institutional materials require adaptation and do not always reflect current economic issues or local contexts.</w:t>
      </w:r>
    </w:p>
    <w:p w:rsidR="00DB3BBA" w:rsidRDefault="00DB3BBA" w:rsidP="00DB3BBA">
      <w:pPr>
        <w:spacing w:before="100" w:beforeAutospacing="1" w:after="100" w:afterAutospacing="1" w:line="480" w:lineRule="auto"/>
        <w:jc w:val="both"/>
        <w:outlineLvl w:val="2"/>
        <w:rPr>
          <w:rFonts w:ascii="Times New Roman" w:eastAsia="Times New Roman" w:hAnsi="Times New Roman" w:cs="Times New Roman"/>
          <w:b/>
          <w:bCs/>
          <w:sz w:val="28"/>
          <w:szCs w:val="28"/>
        </w:rPr>
      </w:pPr>
    </w:p>
    <w:p w:rsidR="00DB3BBA" w:rsidRPr="003A310E" w:rsidRDefault="00DB3BBA" w:rsidP="00DB3BBA">
      <w:pPr>
        <w:spacing w:before="100" w:beforeAutospacing="1" w:after="100" w:afterAutospacing="1" w:line="480" w:lineRule="auto"/>
        <w:jc w:val="both"/>
        <w:outlineLvl w:val="2"/>
        <w:rPr>
          <w:rFonts w:ascii="Times New Roman" w:eastAsia="Times New Roman" w:hAnsi="Times New Roman" w:cs="Times New Roman"/>
          <w:b/>
          <w:bCs/>
          <w:sz w:val="28"/>
          <w:szCs w:val="28"/>
        </w:rPr>
      </w:pPr>
    </w:p>
    <w:p w:rsidR="00DB3BBA" w:rsidRPr="003A310E" w:rsidRDefault="00DB3BBA" w:rsidP="00DB3BBA">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4.2.1</w:t>
      </w:r>
      <w:r w:rsidRPr="003A310E">
        <w:rPr>
          <w:rFonts w:ascii="Times New Roman" w:eastAsia="Times New Roman" w:hAnsi="Times New Roman" w:cs="Times New Roman"/>
          <w:b/>
          <w:bCs/>
          <w:sz w:val="28"/>
          <w:szCs w:val="28"/>
        </w:rPr>
        <w:t xml:space="preserve"> Challenges in Using Institutional Materials</w:t>
      </w:r>
    </w:p>
    <w:p w:rsidR="00DB3BBA" w:rsidRPr="003A310E" w:rsidRDefault="00DB3BBA" w:rsidP="00DB3BBA">
      <w:pPr>
        <w:spacing w:before="100" w:beforeAutospacing="1" w:after="100" w:afterAutospacing="1" w:line="24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lastRenderedPageBreak/>
        <w:t>Table 4.3 summarizes the main challenges identified in the survey.</w:t>
      </w:r>
    </w:p>
    <w:tbl>
      <w:tblPr>
        <w:tblStyle w:val="LightShading"/>
        <w:tblW w:w="0" w:type="auto"/>
        <w:tblLook w:val="04A0"/>
      </w:tblPr>
      <w:tblGrid>
        <w:gridCol w:w="5933"/>
        <w:gridCol w:w="901"/>
        <w:gridCol w:w="1228"/>
      </w:tblGrid>
      <w:tr w:rsidR="00DB3BBA" w:rsidRPr="003A310E" w:rsidTr="00BE162A">
        <w:trPr>
          <w:cnfStyle w:val="100000000000"/>
        </w:trPr>
        <w:tc>
          <w:tcPr>
            <w:cnfStyle w:val="001000000000"/>
            <w:tcW w:w="0" w:type="auto"/>
            <w:hideMark/>
          </w:tcPr>
          <w:p w:rsidR="00DB3BBA" w:rsidRPr="003A310E" w:rsidRDefault="00DB3BBA" w:rsidP="00BE162A">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Challenge</w:t>
            </w:r>
          </w:p>
        </w:tc>
        <w:tc>
          <w:tcPr>
            <w:tcW w:w="0" w:type="auto"/>
            <w:hideMark/>
          </w:tcPr>
          <w:p w:rsidR="00DB3BBA" w:rsidRPr="003A310E" w:rsidRDefault="00DB3BBA" w:rsidP="00BE162A">
            <w:pPr>
              <w:jc w:val="both"/>
              <w:cnfStyle w:val="1000000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Mean</w:t>
            </w:r>
          </w:p>
        </w:tc>
        <w:tc>
          <w:tcPr>
            <w:tcW w:w="0" w:type="auto"/>
            <w:hideMark/>
          </w:tcPr>
          <w:p w:rsidR="00DB3BBA" w:rsidRPr="003A310E" w:rsidRDefault="00DB3BBA" w:rsidP="00BE162A">
            <w:pPr>
              <w:jc w:val="both"/>
              <w:cnfStyle w:val="1000000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Std. Dev</w:t>
            </w:r>
          </w:p>
        </w:tc>
      </w:tr>
      <w:tr w:rsidR="00DB3BBA" w:rsidRPr="003A310E" w:rsidTr="00BE162A">
        <w:trPr>
          <w:cnfStyle w:val="000000100000"/>
        </w:trPr>
        <w:tc>
          <w:tcPr>
            <w:cnfStyle w:val="001000000000"/>
            <w:tcW w:w="0" w:type="auto"/>
            <w:hideMark/>
          </w:tcPr>
          <w:p w:rsidR="00DB3BBA" w:rsidRPr="003A310E" w:rsidRDefault="00DB3BBA" w:rsidP="00BE162A">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Lack of contextually relevant examples</w:t>
            </w:r>
          </w:p>
        </w:tc>
        <w:tc>
          <w:tcPr>
            <w:tcW w:w="0" w:type="auto"/>
            <w:hideMark/>
          </w:tcPr>
          <w:p w:rsidR="00DB3BBA" w:rsidRPr="003A310E" w:rsidRDefault="00DB3BBA" w:rsidP="00BE162A">
            <w:pPr>
              <w:jc w:val="both"/>
              <w:cnfStyle w:val="0000001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3.89</w:t>
            </w:r>
          </w:p>
        </w:tc>
        <w:tc>
          <w:tcPr>
            <w:tcW w:w="0" w:type="auto"/>
            <w:hideMark/>
          </w:tcPr>
          <w:p w:rsidR="00DB3BBA" w:rsidRPr="003A310E" w:rsidRDefault="00DB3BBA" w:rsidP="00BE162A">
            <w:pPr>
              <w:jc w:val="both"/>
              <w:cnfStyle w:val="0000001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0.93</w:t>
            </w:r>
          </w:p>
        </w:tc>
      </w:tr>
      <w:tr w:rsidR="00DB3BBA" w:rsidRPr="003A310E" w:rsidTr="00BE162A">
        <w:tc>
          <w:tcPr>
            <w:cnfStyle w:val="001000000000"/>
            <w:tcW w:w="0" w:type="auto"/>
            <w:hideMark/>
          </w:tcPr>
          <w:p w:rsidR="00DB3BBA" w:rsidRPr="003A310E" w:rsidRDefault="00DB3BBA" w:rsidP="00BE162A">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Materials are too theoretical</w:t>
            </w:r>
          </w:p>
        </w:tc>
        <w:tc>
          <w:tcPr>
            <w:tcW w:w="0" w:type="auto"/>
            <w:hideMark/>
          </w:tcPr>
          <w:p w:rsidR="00DB3BBA" w:rsidRPr="003A310E" w:rsidRDefault="00DB3BBA" w:rsidP="00BE162A">
            <w:pPr>
              <w:jc w:val="both"/>
              <w:cnfStyle w:val="0000000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4.05</w:t>
            </w:r>
          </w:p>
        </w:tc>
        <w:tc>
          <w:tcPr>
            <w:tcW w:w="0" w:type="auto"/>
            <w:hideMark/>
          </w:tcPr>
          <w:p w:rsidR="00DB3BBA" w:rsidRPr="003A310E" w:rsidRDefault="00DB3BBA" w:rsidP="00BE162A">
            <w:pPr>
              <w:jc w:val="both"/>
              <w:cnfStyle w:val="0000000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0.78</w:t>
            </w:r>
          </w:p>
        </w:tc>
      </w:tr>
      <w:tr w:rsidR="00DB3BBA" w:rsidRPr="003A310E" w:rsidTr="00BE162A">
        <w:trPr>
          <w:cnfStyle w:val="000000100000"/>
        </w:trPr>
        <w:tc>
          <w:tcPr>
            <w:cnfStyle w:val="001000000000"/>
            <w:tcW w:w="0" w:type="auto"/>
            <w:hideMark/>
          </w:tcPr>
          <w:p w:rsidR="00DB3BBA" w:rsidRPr="003A310E" w:rsidRDefault="00DB3BBA" w:rsidP="00BE162A">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Inadequate training on how to use the materials</w:t>
            </w:r>
          </w:p>
        </w:tc>
        <w:tc>
          <w:tcPr>
            <w:tcW w:w="0" w:type="auto"/>
            <w:hideMark/>
          </w:tcPr>
          <w:p w:rsidR="00DB3BBA" w:rsidRPr="003A310E" w:rsidRDefault="00DB3BBA" w:rsidP="00BE162A">
            <w:pPr>
              <w:jc w:val="both"/>
              <w:cnfStyle w:val="0000001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3.76</w:t>
            </w:r>
          </w:p>
        </w:tc>
        <w:tc>
          <w:tcPr>
            <w:tcW w:w="0" w:type="auto"/>
            <w:hideMark/>
          </w:tcPr>
          <w:p w:rsidR="00DB3BBA" w:rsidRPr="003A310E" w:rsidRDefault="00DB3BBA" w:rsidP="00BE162A">
            <w:pPr>
              <w:jc w:val="both"/>
              <w:cnfStyle w:val="0000001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0.94</w:t>
            </w:r>
          </w:p>
        </w:tc>
      </w:tr>
      <w:tr w:rsidR="00DB3BBA" w:rsidRPr="003A310E" w:rsidTr="00BE162A">
        <w:tc>
          <w:tcPr>
            <w:cnfStyle w:val="001000000000"/>
            <w:tcW w:w="0" w:type="auto"/>
            <w:hideMark/>
          </w:tcPr>
          <w:p w:rsidR="00DB3BBA" w:rsidRPr="003A310E" w:rsidRDefault="00DB3BBA" w:rsidP="00BE162A">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Lack of supplementary technological tools</w:t>
            </w:r>
          </w:p>
        </w:tc>
        <w:tc>
          <w:tcPr>
            <w:tcW w:w="0" w:type="auto"/>
            <w:hideMark/>
          </w:tcPr>
          <w:p w:rsidR="00DB3BBA" w:rsidRPr="003A310E" w:rsidRDefault="00DB3BBA" w:rsidP="00BE162A">
            <w:pPr>
              <w:jc w:val="both"/>
              <w:cnfStyle w:val="0000000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4.02</w:t>
            </w:r>
          </w:p>
        </w:tc>
        <w:tc>
          <w:tcPr>
            <w:tcW w:w="0" w:type="auto"/>
            <w:hideMark/>
          </w:tcPr>
          <w:p w:rsidR="00DB3BBA" w:rsidRPr="003A310E" w:rsidRDefault="00DB3BBA" w:rsidP="00BE162A">
            <w:pPr>
              <w:jc w:val="both"/>
              <w:cnfStyle w:val="0000000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0.88</w:t>
            </w:r>
          </w:p>
        </w:tc>
      </w:tr>
    </w:tbl>
    <w:p w:rsidR="00DB3BBA" w:rsidRPr="003A310E" w:rsidRDefault="00DB3BBA" w:rsidP="00DB3BBA">
      <w:pPr>
        <w:spacing w:before="100" w:beforeAutospacing="1" w:after="100" w:afterAutospacing="1" w:line="48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These findings align with recent work by Mizzi (2024), which emphasized that many institutional materials are overly theoretical and poorly adapted to local learning environments, particularly in resource-constrained settings.</w:t>
      </w:r>
    </w:p>
    <w:p w:rsidR="00DB3BBA" w:rsidRPr="003A310E" w:rsidRDefault="00DB3BBA" w:rsidP="00DB3BB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4.3 Presentation of Qualitative Data</w:t>
      </w:r>
    </w:p>
    <w:p w:rsidR="00DB3BBA" w:rsidRPr="003A310E" w:rsidRDefault="00DB3BBA" w:rsidP="00DB3BBA">
      <w:pPr>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4.3.1 Thematic Analysis of Interview Responses</w:t>
      </w:r>
    </w:p>
    <w:p w:rsidR="00DB3BBA" w:rsidRPr="003A310E" w:rsidRDefault="00DB3BBA" w:rsidP="00DB3BBA">
      <w:pPr>
        <w:spacing w:before="100" w:beforeAutospacing="1" w:after="100" w:afterAutospacing="1" w:line="48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Twenty teachers participated in the semi-structured interviews. Thematic analysis revealed the following major themes:</w:t>
      </w:r>
    </w:p>
    <w:p w:rsidR="00DB3BBA" w:rsidRPr="003A310E" w:rsidRDefault="00DB3BBA" w:rsidP="00DB3BBA">
      <w:pPr>
        <w:spacing w:before="100" w:beforeAutospacing="1" w:after="100" w:afterAutospacing="1" w:line="480" w:lineRule="auto"/>
        <w:jc w:val="both"/>
        <w:outlineLvl w:val="3"/>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Theme 1: Perceived Effectiveness of Institutional Materials</w:t>
      </w:r>
    </w:p>
    <w:p w:rsidR="00DB3BBA" w:rsidRPr="003A310E" w:rsidRDefault="00DB3BBA" w:rsidP="00DB3BBA">
      <w:pPr>
        <w:spacing w:before="100" w:beforeAutospacing="1" w:after="100" w:afterAutospacing="1" w:line="48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Many teachers acknowledged that institutional materials improve the structure and flow of lessons.</w:t>
      </w:r>
    </w:p>
    <w:p w:rsidR="00DB3BBA" w:rsidRPr="003A310E" w:rsidRDefault="00DB3BBA" w:rsidP="00DB3BBA">
      <w:pPr>
        <w:spacing w:beforeAutospacing="1" w:after="100" w:afterAutospacing="1" w:line="48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“They give me a solid foundation to build my lesson plans on. It saves time and helps ensure I meet curriculum standards.” — (Interviewee 5)</w:t>
      </w:r>
    </w:p>
    <w:p w:rsidR="00DB3BBA" w:rsidRPr="003A310E" w:rsidRDefault="00DB3BBA" w:rsidP="00DB3BBA">
      <w:pPr>
        <w:spacing w:before="100" w:beforeAutospacing="1" w:after="100" w:afterAutospacing="1" w:line="48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However, some stressed the need for contextual relevance:</w:t>
      </w:r>
    </w:p>
    <w:p w:rsidR="00DB3BBA" w:rsidRPr="003A310E" w:rsidRDefault="00DB3BBA" w:rsidP="00DB3BBA">
      <w:pPr>
        <w:spacing w:beforeAutospacing="1" w:after="100" w:afterAutospacing="1" w:line="48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lastRenderedPageBreak/>
        <w:t>“The examples often feel too abstract. I always have to localize them so students can relate.” — (Interviewee 11)</w:t>
      </w:r>
    </w:p>
    <w:p w:rsidR="00DB3BBA" w:rsidRPr="003A310E" w:rsidRDefault="00DB3BBA" w:rsidP="00DB3BBA">
      <w:pPr>
        <w:spacing w:before="100" w:beforeAutospacing="1" w:after="100" w:afterAutospacing="1" w:line="480" w:lineRule="auto"/>
        <w:jc w:val="both"/>
        <w:outlineLvl w:val="3"/>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Theme 2: Need for Supplementation and Adaptation</w:t>
      </w:r>
    </w:p>
    <w:p w:rsidR="00DB3BBA" w:rsidRPr="003A310E" w:rsidRDefault="00DB3BBA" w:rsidP="00DB3BBA">
      <w:pPr>
        <w:spacing w:before="100" w:beforeAutospacing="1" w:after="100" w:afterAutospacing="1" w:line="48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Teachers consistently reported modifying institutional materials to suit their students’ levels.</w:t>
      </w:r>
    </w:p>
    <w:p w:rsidR="00DB3BBA" w:rsidRPr="003A310E" w:rsidRDefault="00DB3BBA" w:rsidP="00DB3BBA">
      <w:pPr>
        <w:spacing w:beforeAutospacing="1" w:after="100" w:afterAutospacing="1" w:line="48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“I rarely use them ‘as-is’. They need to be adjusted because students don’t always connect with the content.” — (Interviewee 3)</w:t>
      </w:r>
    </w:p>
    <w:p w:rsidR="00DB3BBA" w:rsidRPr="003A310E" w:rsidRDefault="00DB3BBA" w:rsidP="00DB3BBA">
      <w:pPr>
        <w:spacing w:before="100" w:beforeAutospacing="1" w:after="100" w:afterAutospacing="1" w:line="48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This theme is consistent with studies by Frontiers (2025), showing that over 80% of teachers reported modifying institutional materials to enhance cultural and contextual fit.</w:t>
      </w:r>
    </w:p>
    <w:p w:rsidR="00DB3BBA" w:rsidRPr="003A310E" w:rsidRDefault="00DB3BBA" w:rsidP="00DB3BBA">
      <w:pPr>
        <w:spacing w:before="100" w:beforeAutospacing="1" w:after="100" w:afterAutospacing="1" w:line="480" w:lineRule="auto"/>
        <w:jc w:val="both"/>
        <w:outlineLvl w:val="3"/>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Theme 3: Resource and Training Gaps</w:t>
      </w:r>
    </w:p>
    <w:p w:rsidR="00DB3BBA" w:rsidRPr="003A310E" w:rsidRDefault="00DB3BBA" w:rsidP="00DB3BBA">
      <w:pPr>
        <w:spacing w:before="100" w:beforeAutospacing="1" w:after="100" w:afterAutospacing="1" w:line="48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Teachers in rural schools especially cited lack of access to digital versions or training on how to integrate materials effectively.</w:t>
      </w:r>
    </w:p>
    <w:p w:rsidR="00DB3BBA" w:rsidRPr="003A310E" w:rsidRDefault="00DB3BBA" w:rsidP="00DB3BBA">
      <w:pPr>
        <w:spacing w:beforeAutospacing="1" w:after="100" w:afterAutospacing="1" w:line="48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“There’s no training on how to blend them with digital tools, and the hardcopies are limited.” — (Interviewee 18)</w:t>
      </w:r>
    </w:p>
    <w:p w:rsidR="00DB3BBA" w:rsidRPr="003A310E" w:rsidRDefault="00DB3BBA" w:rsidP="00DB3BBA">
      <w:pPr>
        <w:spacing w:before="100" w:beforeAutospacing="1" w:after="100" w:afterAutospacing="1" w:line="48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lastRenderedPageBreak/>
        <w:t>This echoes findings from Ayers (2018) and Tajeddin&amp;Asadnia (2023), who stressed the need for targeted professional development to help teachers optimize institutional materials.</w:t>
      </w:r>
    </w:p>
    <w:p w:rsidR="00DB3BBA" w:rsidRPr="003A310E" w:rsidRDefault="00DB3BBA" w:rsidP="00DB3BBA">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4.4 Integration of Quantitative and Qualitative Findings</w:t>
      </w:r>
    </w:p>
    <w:p w:rsidR="00DB3BBA" w:rsidRPr="003A310E" w:rsidRDefault="00DB3BBA" w:rsidP="00DB3BBA">
      <w:pPr>
        <w:spacing w:before="100" w:beforeAutospacing="1" w:after="100" w:afterAutospacing="1" w:line="48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The integration of both data sets reveals strong alignment between quantitative trends and qualitative insights:</w:t>
      </w:r>
    </w:p>
    <w:tbl>
      <w:tblPr>
        <w:tblStyle w:val="LightShading"/>
        <w:tblW w:w="0" w:type="auto"/>
        <w:tblLook w:val="04A0"/>
      </w:tblPr>
      <w:tblGrid>
        <w:gridCol w:w="4700"/>
        <w:gridCol w:w="4876"/>
      </w:tblGrid>
      <w:tr w:rsidR="00DB3BBA" w:rsidRPr="003A310E" w:rsidTr="00BE162A">
        <w:trPr>
          <w:cnfStyle w:val="100000000000"/>
        </w:trPr>
        <w:tc>
          <w:tcPr>
            <w:cnfStyle w:val="001000000000"/>
            <w:tcW w:w="0" w:type="auto"/>
            <w:hideMark/>
          </w:tcPr>
          <w:p w:rsidR="00DB3BBA" w:rsidRPr="003A310E" w:rsidRDefault="00DB3BBA" w:rsidP="00BE162A">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Quantitative Finding</w:t>
            </w:r>
          </w:p>
        </w:tc>
        <w:tc>
          <w:tcPr>
            <w:tcW w:w="0" w:type="auto"/>
            <w:hideMark/>
          </w:tcPr>
          <w:p w:rsidR="00DB3BBA" w:rsidRPr="003A310E" w:rsidRDefault="00DB3BBA" w:rsidP="00BE162A">
            <w:pPr>
              <w:spacing w:line="480" w:lineRule="auto"/>
              <w:jc w:val="both"/>
              <w:cnfStyle w:val="1000000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Qualitative Insight</w:t>
            </w:r>
          </w:p>
        </w:tc>
      </w:tr>
      <w:tr w:rsidR="00DB3BBA" w:rsidRPr="003A310E" w:rsidTr="00BE162A">
        <w:trPr>
          <w:cnfStyle w:val="000000100000"/>
        </w:trPr>
        <w:tc>
          <w:tcPr>
            <w:cnfStyle w:val="001000000000"/>
            <w:tcW w:w="0" w:type="auto"/>
            <w:hideMark/>
          </w:tcPr>
          <w:p w:rsidR="00DB3BBA" w:rsidRPr="003A310E" w:rsidRDefault="00DB3BBA" w:rsidP="00BE162A">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Institutional materials enhance teaching (Mean = 4.21)</w:t>
            </w:r>
          </w:p>
        </w:tc>
        <w:tc>
          <w:tcPr>
            <w:tcW w:w="0" w:type="auto"/>
            <w:hideMark/>
          </w:tcPr>
          <w:p w:rsidR="00DB3BBA" w:rsidRPr="003A310E" w:rsidRDefault="00DB3BBA" w:rsidP="00BE162A">
            <w:pPr>
              <w:spacing w:line="480" w:lineRule="auto"/>
              <w:jc w:val="both"/>
              <w:cnfStyle w:val="0000001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Teachers said materials “give structure” and “guide planning”</w:t>
            </w:r>
          </w:p>
        </w:tc>
      </w:tr>
      <w:tr w:rsidR="00DB3BBA" w:rsidRPr="003A310E" w:rsidTr="00BE162A">
        <w:tc>
          <w:tcPr>
            <w:cnfStyle w:val="001000000000"/>
            <w:tcW w:w="0" w:type="auto"/>
            <w:hideMark/>
          </w:tcPr>
          <w:p w:rsidR="00DB3BBA" w:rsidRPr="003A310E" w:rsidRDefault="00DB3BBA" w:rsidP="00BE162A">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Many materials are overly theoretical (Mean = 4.05)</w:t>
            </w:r>
          </w:p>
        </w:tc>
        <w:tc>
          <w:tcPr>
            <w:tcW w:w="0" w:type="auto"/>
            <w:hideMark/>
          </w:tcPr>
          <w:p w:rsidR="00DB3BBA" w:rsidRPr="003A310E" w:rsidRDefault="00DB3BBA" w:rsidP="00BE162A">
            <w:pPr>
              <w:spacing w:line="480" w:lineRule="auto"/>
              <w:jc w:val="both"/>
              <w:cnfStyle w:val="0000000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Teachers emphasized the need for real-life examples</w:t>
            </w:r>
          </w:p>
        </w:tc>
      </w:tr>
      <w:tr w:rsidR="00DB3BBA" w:rsidRPr="003A310E" w:rsidTr="00BE162A">
        <w:trPr>
          <w:cnfStyle w:val="000000100000"/>
        </w:trPr>
        <w:tc>
          <w:tcPr>
            <w:cnfStyle w:val="001000000000"/>
            <w:tcW w:w="0" w:type="auto"/>
            <w:hideMark/>
          </w:tcPr>
          <w:p w:rsidR="00DB3BBA" w:rsidRPr="003A310E" w:rsidRDefault="00DB3BBA" w:rsidP="00BE162A">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Lack of training as a barrier (Mean = 3.76)</w:t>
            </w:r>
          </w:p>
        </w:tc>
        <w:tc>
          <w:tcPr>
            <w:tcW w:w="0" w:type="auto"/>
            <w:hideMark/>
          </w:tcPr>
          <w:p w:rsidR="00DB3BBA" w:rsidRPr="003A310E" w:rsidRDefault="00DB3BBA" w:rsidP="00BE162A">
            <w:pPr>
              <w:spacing w:line="480" w:lineRule="auto"/>
              <w:jc w:val="both"/>
              <w:cnfStyle w:val="0000001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Interviews confirmed “no orientation or tech support”</w:t>
            </w:r>
          </w:p>
        </w:tc>
      </w:tr>
    </w:tbl>
    <w:p w:rsidR="00DB3BBA" w:rsidRPr="003A310E" w:rsidRDefault="00DB3BBA" w:rsidP="00DB3BBA">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4.5 Discussion of Findings</w:t>
      </w:r>
    </w:p>
    <w:p w:rsidR="00DB3BBA" w:rsidRPr="003A310E" w:rsidRDefault="00DB3BBA" w:rsidP="00DB3BBA">
      <w:pPr>
        <w:spacing w:before="100" w:beforeAutospacing="1" w:after="100" w:afterAutospacing="1" w:line="48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 xml:space="preserve">The data clearly show that institutional materials are widely regarded as useful in economics instruction, especially when appropriately adapted. Teachers believe these materials enhance lesson structure and student understanding. However, </w:t>
      </w:r>
      <w:r w:rsidRPr="003A310E">
        <w:rPr>
          <w:rFonts w:ascii="Times New Roman" w:eastAsia="Times New Roman" w:hAnsi="Times New Roman" w:cs="Times New Roman"/>
          <w:sz w:val="28"/>
          <w:szCs w:val="28"/>
        </w:rPr>
        <w:lastRenderedPageBreak/>
        <w:t>recurring issues include the lack of real-world examples, the need for teacher training, and poor access in rural areas.</w:t>
      </w:r>
    </w:p>
    <w:p w:rsidR="00DB3BBA" w:rsidRPr="003A310E" w:rsidRDefault="00DB3BBA" w:rsidP="00DB3BBA">
      <w:pPr>
        <w:spacing w:before="100" w:beforeAutospacing="1" w:after="100" w:afterAutospacing="1" w:line="48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 xml:space="preserve">These findings are in line with the conceptual framework of </w:t>
      </w:r>
      <w:r w:rsidRPr="003A310E">
        <w:rPr>
          <w:rFonts w:ascii="Times New Roman" w:eastAsia="Times New Roman" w:hAnsi="Times New Roman" w:cs="Times New Roman"/>
          <w:bCs/>
          <w:sz w:val="28"/>
          <w:szCs w:val="28"/>
        </w:rPr>
        <w:t>Pedagogical Content Knowledge (PCK)</w:t>
      </w:r>
      <w:r w:rsidRPr="003A310E">
        <w:rPr>
          <w:rFonts w:ascii="Times New Roman" w:eastAsia="Times New Roman" w:hAnsi="Times New Roman" w:cs="Times New Roman"/>
          <w:sz w:val="28"/>
          <w:szCs w:val="28"/>
        </w:rPr>
        <w:t xml:space="preserve"> (Shulman, 1987), which emphasizes the role of the teacher in modifying and delivering instructional content effectively. The need to localize and contextualize materials underscores the importance of teacher agency in curriculum implementation (Mizzi, 2024).</w:t>
      </w:r>
    </w:p>
    <w:p w:rsidR="00DB3BBA" w:rsidRPr="003A310E" w:rsidRDefault="00DB3BBA" w:rsidP="00DB3BBA">
      <w:pPr>
        <w:spacing w:before="100" w:beforeAutospacing="1" w:after="100" w:afterAutospacing="1" w:line="48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 xml:space="preserve">Furthermore, the results confirm the relevance of </w:t>
      </w:r>
      <w:r w:rsidRPr="003A310E">
        <w:rPr>
          <w:rFonts w:ascii="Times New Roman" w:eastAsia="Times New Roman" w:hAnsi="Times New Roman" w:cs="Times New Roman"/>
          <w:bCs/>
          <w:sz w:val="28"/>
          <w:szCs w:val="28"/>
        </w:rPr>
        <w:t>constructivist learning theories</w:t>
      </w:r>
      <w:r w:rsidRPr="003A310E">
        <w:rPr>
          <w:rFonts w:ascii="Times New Roman" w:eastAsia="Times New Roman" w:hAnsi="Times New Roman" w:cs="Times New Roman"/>
          <w:sz w:val="28"/>
          <w:szCs w:val="28"/>
        </w:rPr>
        <w:t>, which argue that learners build knowledge through relevant, real-life experiences. Institutional materials that lack contextual relevance limit this construction process (Tajeddin&amp;Asadnia, 2023).</w:t>
      </w:r>
    </w:p>
    <w:p w:rsidR="00DB3BBA" w:rsidRPr="003A310E" w:rsidRDefault="00DB3BBA" w:rsidP="00DB3BBA">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4.6 Summary of Findings</w:t>
      </w:r>
    </w:p>
    <w:p w:rsidR="00DB3BBA" w:rsidRPr="003A310E" w:rsidRDefault="00DB3BBA" w:rsidP="00DB3BBA">
      <w:pPr>
        <w:numPr>
          <w:ilvl w:val="0"/>
          <w:numId w:val="1"/>
        </w:numPr>
        <w:spacing w:before="100" w:beforeAutospacing="1" w:after="100" w:afterAutospacing="1" w:line="48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b/>
          <w:bCs/>
          <w:sz w:val="28"/>
          <w:szCs w:val="28"/>
        </w:rPr>
        <w:t>Perceptions are generally positive</w:t>
      </w:r>
      <w:r w:rsidRPr="003A310E">
        <w:rPr>
          <w:rFonts w:ascii="Times New Roman" w:eastAsia="Times New Roman" w:hAnsi="Times New Roman" w:cs="Times New Roman"/>
          <w:sz w:val="28"/>
          <w:szCs w:val="28"/>
        </w:rPr>
        <w:t>: Teachers believe institutional materials aid teaching.</w:t>
      </w:r>
    </w:p>
    <w:p w:rsidR="00DB3BBA" w:rsidRPr="003A310E" w:rsidRDefault="00DB3BBA" w:rsidP="00DB3BBA">
      <w:pPr>
        <w:numPr>
          <w:ilvl w:val="0"/>
          <w:numId w:val="1"/>
        </w:numPr>
        <w:spacing w:before="100" w:beforeAutospacing="1" w:after="100" w:afterAutospacing="1" w:line="48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b/>
          <w:bCs/>
          <w:sz w:val="28"/>
          <w:szCs w:val="28"/>
        </w:rPr>
        <w:t>Adaptation is necessary</w:t>
      </w:r>
      <w:r w:rsidRPr="003A310E">
        <w:rPr>
          <w:rFonts w:ascii="Times New Roman" w:eastAsia="Times New Roman" w:hAnsi="Times New Roman" w:cs="Times New Roman"/>
          <w:sz w:val="28"/>
          <w:szCs w:val="28"/>
        </w:rPr>
        <w:t>: Teachers frequently supplement and modify materials.</w:t>
      </w:r>
    </w:p>
    <w:p w:rsidR="00DB3BBA" w:rsidRPr="003A310E" w:rsidRDefault="00DB3BBA" w:rsidP="00DB3BBA">
      <w:pPr>
        <w:numPr>
          <w:ilvl w:val="0"/>
          <w:numId w:val="1"/>
        </w:numPr>
        <w:spacing w:before="100" w:beforeAutospacing="1" w:after="100" w:afterAutospacing="1" w:line="48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b/>
          <w:bCs/>
          <w:sz w:val="28"/>
          <w:szCs w:val="28"/>
        </w:rPr>
        <w:lastRenderedPageBreak/>
        <w:t>Challenges persist</w:t>
      </w:r>
      <w:r w:rsidRPr="003A310E">
        <w:rPr>
          <w:rFonts w:ascii="Times New Roman" w:eastAsia="Times New Roman" w:hAnsi="Times New Roman" w:cs="Times New Roman"/>
          <w:sz w:val="28"/>
          <w:szCs w:val="28"/>
        </w:rPr>
        <w:t>: Training gaps, contextual mismatches, and poor accessibility remain obstacles.</w:t>
      </w:r>
    </w:p>
    <w:p w:rsidR="00DB3BBA" w:rsidRPr="003A310E" w:rsidRDefault="00DB3BBA" w:rsidP="00DB3BBA">
      <w:pPr>
        <w:numPr>
          <w:ilvl w:val="0"/>
          <w:numId w:val="1"/>
        </w:numPr>
        <w:spacing w:before="100" w:beforeAutospacing="1" w:after="100" w:afterAutospacing="1" w:line="48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b/>
          <w:bCs/>
          <w:sz w:val="28"/>
          <w:szCs w:val="28"/>
        </w:rPr>
        <w:t>Urban-rural disparities</w:t>
      </w:r>
      <w:r w:rsidRPr="003A310E">
        <w:rPr>
          <w:rFonts w:ascii="Times New Roman" w:eastAsia="Times New Roman" w:hAnsi="Times New Roman" w:cs="Times New Roman"/>
          <w:sz w:val="28"/>
          <w:szCs w:val="28"/>
        </w:rPr>
        <w:t>: Rural teachers face more pronounced resource shortages.</w:t>
      </w:r>
    </w:p>
    <w:p w:rsidR="00DB3BBA" w:rsidRPr="003A310E" w:rsidRDefault="00DB3BBA" w:rsidP="00DB3BBA">
      <w:pPr>
        <w:spacing w:line="480" w:lineRule="auto"/>
        <w:rPr>
          <w:rFonts w:ascii="Times New Roman" w:eastAsia="Times New Roman" w:hAnsi="Times New Roman" w:cs="Times New Roman"/>
          <w:b/>
          <w:bCs/>
          <w:sz w:val="28"/>
          <w:szCs w:val="28"/>
        </w:rPr>
      </w:pPr>
    </w:p>
    <w:p w:rsidR="00DB3BBA" w:rsidRPr="003A310E" w:rsidRDefault="00DB3BBA" w:rsidP="00DB3BBA">
      <w:pPr>
        <w:spacing w:line="480" w:lineRule="auto"/>
        <w:rPr>
          <w:rFonts w:ascii="Times New Roman" w:eastAsia="Times New Roman" w:hAnsi="Times New Roman" w:cs="Times New Roman"/>
          <w:b/>
          <w:bCs/>
          <w:sz w:val="28"/>
          <w:szCs w:val="28"/>
        </w:rPr>
      </w:pPr>
    </w:p>
    <w:p w:rsidR="00DB3BBA" w:rsidRPr="003A310E" w:rsidRDefault="00DB3BBA" w:rsidP="00DB3BBA">
      <w:pPr>
        <w:spacing w:line="480" w:lineRule="auto"/>
        <w:rPr>
          <w:rFonts w:ascii="Times New Roman" w:eastAsia="Times New Roman" w:hAnsi="Times New Roman" w:cs="Times New Roman"/>
          <w:b/>
          <w:bCs/>
          <w:sz w:val="28"/>
          <w:szCs w:val="28"/>
        </w:rPr>
      </w:pPr>
    </w:p>
    <w:p w:rsidR="00DB3BBA" w:rsidRPr="003A310E" w:rsidRDefault="00DB3BBA" w:rsidP="00DB3BBA">
      <w:pPr>
        <w:spacing w:line="480" w:lineRule="auto"/>
        <w:rPr>
          <w:rFonts w:ascii="Times New Roman" w:hAnsi="Times New Roman" w:cs="Times New Roman"/>
          <w:sz w:val="28"/>
          <w:szCs w:val="28"/>
        </w:rPr>
      </w:pPr>
    </w:p>
    <w:p w:rsidR="00DB3BBA" w:rsidRDefault="00DB3BBA" w:rsidP="00DB3BBA">
      <w:pPr>
        <w:pStyle w:val="Heading2"/>
        <w:spacing w:line="480" w:lineRule="auto"/>
        <w:jc w:val="center"/>
        <w:rPr>
          <w:rStyle w:val="Strong"/>
          <w:b/>
          <w:bCs/>
          <w:color w:val="000000" w:themeColor="text1"/>
          <w:sz w:val="28"/>
          <w:szCs w:val="28"/>
        </w:rPr>
      </w:pPr>
    </w:p>
    <w:p w:rsidR="00DB3BBA" w:rsidRDefault="00DB3BBA" w:rsidP="00DB3BBA">
      <w:pPr>
        <w:pStyle w:val="Heading2"/>
        <w:spacing w:line="480" w:lineRule="auto"/>
        <w:jc w:val="center"/>
        <w:rPr>
          <w:rStyle w:val="Strong"/>
          <w:b/>
          <w:bCs/>
          <w:color w:val="000000" w:themeColor="text1"/>
          <w:sz w:val="28"/>
          <w:szCs w:val="28"/>
        </w:rPr>
      </w:pPr>
    </w:p>
    <w:p w:rsidR="00DB3BBA" w:rsidRDefault="00DB3BBA" w:rsidP="00DB3BBA">
      <w:pPr>
        <w:pStyle w:val="Heading2"/>
        <w:spacing w:line="480" w:lineRule="auto"/>
        <w:jc w:val="center"/>
        <w:rPr>
          <w:rStyle w:val="Strong"/>
          <w:b/>
          <w:bCs/>
          <w:color w:val="000000" w:themeColor="text1"/>
          <w:sz w:val="28"/>
          <w:szCs w:val="28"/>
        </w:rPr>
      </w:pPr>
    </w:p>
    <w:p w:rsidR="00DB3BBA" w:rsidRDefault="00DB3BBA" w:rsidP="00DB3BBA">
      <w:pPr>
        <w:pStyle w:val="Heading2"/>
        <w:spacing w:line="480" w:lineRule="auto"/>
        <w:jc w:val="center"/>
        <w:rPr>
          <w:rStyle w:val="Strong"/>
          <w:b/>
          <w:bCs/>
          <w:color w:val="000000" w:themeColor="text1"/>
          <w:sz w:val="28"/>
          <w:szCs w:val="28"/>
        </w:rPr>
      </w:pPr>
    </w:p>
    <w:p w:rsidR="00DB3BBA" w:rsidRDefault="00DB3BBA" w:rsidP="00DB3BBA">
      <w:pPr>
        <w:pStyle w:val="Heading2"/>
        <w:spacing w:line="480" w:lineRule="auto"/>
        <w:jc w:val="center"/>
        <w:rPr>
          <w:rStyle w:val="Strong"/>
          <w:b/>
          <w:bCs/>
          <w:color w:val="000000" w:themeColor="text1"/>
          <w:sz w:val="28"/>
          <w:szCs w:val="28"/>
        </w:rPr>
      </w:pPr>
    </w:p>
    <w:p w:rsidR="00DB3BBA" w:rsidRDefault="00DB3BBA" w:rsidP="00DB3BBA">
      <w:pPr>
        <w:pStyle w:val="Heading2"/>
        <w:spacing w:line="480" w:lineRule="auto"/>
        <w:jc w:val="center"/>
        <w:rPr>
          <w:rStyle w:val="Strong"/>
          <w:b/>
          <w:bCs/>
          <w:color w:val="000000" w:themeColor="text1"/>
          <w:sz w:val="28"/>
          <w:szCs w:val="28"/>
        </w:rPr>
      </w:pPr>
    </w:p>
    <w:p w:rsidR="00DB3BBA" w:rsidRDefault="00DB3BBA" w:rsidP="00DB3BBA">
      <w:pPr>
        <w:pStyle w:val="Heading2"/>
        <w:spacing w:line="480" w:lineRule="auto"/>
        <w:jc w:val="center"/>
        <w:rPr>
          <w:rStyle w:val="Strong"/>
          <w:b/>
          <w:bCs/>
          <w:color w:val="000000" w:themeColor="text1"/>
          <w:sz w:val="28"/>
          <w:szCs w:val="28"/>
        </w:rPr>
      </w:pPr>
    </w:p>
    <w:p w:rsidR="00DB3BBA" w:rsidRPr="003A310E" w:rsidRDefault="00DB3BBA" w:rsidP="00DB3BBA">
      <w:pPr>
        <w:pStyle w:val="Heading2"/>
        <w:spacing w:line="480" w:lineRule="auto"/>
        <w:jc w:val="center"/>
        <w:rPr>
          <w:color w:val="000000" w:themeColor="text1"/>
          <w:sz w:val="28"/>
          <w:szCs w:val="28"/>
        </w:rPr>
      </w:pPr>
      <w:r w:rsidRPr="003A310E">
        <w:rPr>
          <w:rStyle w:val="Strong"/>
          <w:color w:val="000000" w:themeColor="text1"/>
          <w:sz w:val="28"/>
          <w:szCs w:val="28"/>
        </w:rPr>
        <w:lastRenderedPageBreak/>
        <w:t>CHAPTER FIVE</w:t>
      </w:r>
    </w:p>
    <w:p w:rsidR="00DB3BBA" w:rsidRPr="003A310E" w:rsidRDefault="00DB3BBA" w:rsidP="00DB3BBA">
      <w:pPr>
        <w:pStyle w:val="Heading3"/>
        <w:spacing w:line="480" w:lineRule="auto"/>
        <w:jc w:val="center"/>
        <w:rPr>
          <w:color w:val="000000" w:themeColor="text1"/>
          <w:sz w:val="28"/>
          <w:szCs w:val="28"/>
        </w:rPr>
      </w:pPr>
      <w:r w:rsidRPr="003A310E">
        <w:rPr>
          <w:rStyle w:val="Strong"/>
          <w:color w:val="000000" w:themeColor="text1"/>
          <w:sz w:val="28"/>
          <w:szCs w:val="28"/>
        </w:rPr>
        <w:t>SUMMARY, CONCLUSION, AND RECOMMENDATIONS</w:t>
      </w:r>
    </w:p>
    <w:p w:rsidR="00DB3BBA" w:rsidRPr="003A310E" w:rsidRDefault="00DB3BBA" w:rsidP="00DB3BBA">
      <w:pPr>
        <w:pStyle w:val="NormalWeb"/>
        <w:spacing w:line="480" w:lineRule="auto"/>
        <w:ind w:firstLine="720"/>
        <w:jc w:val="both"/>
        <w:rPr>
          <w:color w:val="000000" w:themeColor="text1"/>
          <w:sz w:val="28"/>
          <w:szCs w:val="28"/>
        </w:rPr>
      </w:pPr>
      <w:r w:rsidRPr="003A310E">
        <w:rPr>
          <w:color w:val="000000" w:themeColor="text1"/>
          <w:sz w:val="28"/>
          <w:szCs w:val="28"/>
        </w:rPr>
        <w:t>This chapter provides a comprehensive overview of the study’s findings, synthesizing the results into key themes and implications. It draws conclusions based on the data analyzed in Chapter Four and offers actionable recommendations for stakeholders in education, including policymakers, curriculum developers, school administrators, and classroom teachers. Additionally, the chapter highlights contributions to knowledge and suggests areas for future research. The central objective of this research was to examine the perceptions of secondary school economics teachers regarding the use of institutional materials in classroom instruction. Specifically, it aimed to understand how teachers assess the relevance, accessibility, and pedagogical value of these materials in promoting effective teaching and meaningful student engagement.</w:t>
      </w:r>
    </w:p>
    <w:p w:rsidR="00DB3BBA" w:rsidRPr="003A310E" w:rsidRDefault="00DB3BBA" w:rsidP="00DB3BBA">
      <w:pPr>
        <w:pStyle w:val="NormalWeb"/>
        <w:spacing w:line="480" w:lineRule="auto"/>
        <w:ind w:firstLine="720"/>
        <w:jc w:val="both"/>
        <w:rPr>
          <w:color w:val="000000" w:themeColor="text1"/>
          <w:sz w:val="28"/>
          <w:szCs w:val="28"/>
        </w:rPr>
      </w:pPr>
      <w:r w:rsidRPr="003A310E">
        <w:rPr>
          <w:color w:val="000000" w:themeColor="text1"/>
          <w:sz w:val="28"/>
          <w:szCs w:val="28"/>
        </w:rPr>
        <w:t xml:space="preserve">The chapter situates these findings within established educational theories such as </w:t>
      </w:r>
      <w:r w:rsidRPr="003A310E">
        <w:rPr>
          <w:rStyle w:val="Strong"/>
          <w:color w:val="000000" w:themeColor="text1"/>
          <w:sz w:val="28"/>
          <w:szCs w:val="28"/>
        </w:rPr>
        <w:t>Pedagogical Content Knowledge (PCK)</w:t>
      </w:r>
      <w:r w:rsidRPr="003A310E">
        <w:rPr>
          <w:color w:val="000000" w:themeColor="text1"/>
          <w:sz w:val="28"/>
          <w:szCs w:val="28"/>
        </w:rPr>
        <w:t xml:space="preserve"> (Shulman, 1987), which underscores the interplay between content mastery and teaching strategy. It also draws from </w:t>
      </w:r>
      <w:r w:rsidRPr="003A310E">
        <w:rPr>
          <w:rStyle w:val="Strong"/>
          <w:color w:val="000000" w:themeColor="text1"/>
          <w:sz w:val="28"/>
          <w:szCs w:val="28"/>
        </w:rPr>
        <w:t>constructivist learning theory</w:t>
      </w:r>
      <w:r w:rsidRPr="003A310E">
        <w:rPr>
          <w:color w:val="000000" w:themeColor="text1"/>
          <w:sz w:val="28"/>
          <w:szCs w:val="28"/>
        </w:rPr>
        <w:t xml:space="preserve">, which emphasizes the need for instructional materials to be meaningful, contextually relevant, and adaptable to </w:t>
      </w:r>
      <w:r w:rsidRPr="003A310E">
        <w:rPr>
          <w:color w:val="000000" w:themeColor="text1"/>
          <w:sz w:val="28"/>
          <w:szCs w:val="28"/>
        </w:rPr>
        <w:lastRenderedPageBreak/>
        <w:t>learners’ real-life experiences (Vygotsky, 1978; Tajeddin&amp;Asadnia, 2023). Moreover, the chapter discusses the implications of the findings in the context of Nigeria’s educational landscape, especially the disparities between urban and rural schools, and the growing need for digital adaptation of instructional content. The challenges and opportunities identified in the use of institutional materials provide insight into how economics education can be improved through better resource design, teacher training, and policy support.</w:t>
      </w:r>
    </w:p>
    <w:p w:rsidR="00DB3BBA" w:rsidRPr="003A310E" w:rsidRDefault="00DB3BBA" w:rsidP="00DB3BBA">
      <w:pPr>
        <w:pStyle w:val="Heading3"/>
        <w:spacing w:line="480" w:lineRule="auto"/>
        <w:jc w:val="both"/>
        <w:rPr>
          <w:color w:val="000000" w:themeColor="text1"/>
          <w:sz w:val="28"/>
          <w:szCs w:val="28"/>
        </w:rPr>
      </w:pPr>
      <w:r w:rsidRPr="003A310E">
        <w:rPr>
          <w:rStyle w:val="Strong"/>
          <w:color w:val="000000" w:themeColor="text1"/>
          <w:sz w:val="28"/>
          <w:szCs w:val="28"/>
        </w:rPr>
        <w:t>5.</w:t>
      </w:r>
      <w:r>
        <w:rPr>
          <w:rStyle w:val="Strong"/>
          <w:color w:val="000000" w:themeColor="text1"/>
          <w:sz w:val="28"/>
          <w:szCs w:val="28"/>
        </w:rPr>
        <w:t>1</w:t>
      </w:r>
      <w:r w:rsidRPr="003A310E">
        <w:rPr>
          <w:rStyle w:val="Strong"/>
          <w:color w:val="000000" w:themeColor="text1"/>
          <w:sz w:val="28"/>
          <w:szCs w:val="28"/>
        </w:rPr>
        <w:t xml:space="preserve"> Summary of the Study</w:t>
      </w:r>
    </w:p>
    <w:p w:rsidR="00DB3BBA" w:rsidRPr="003A310E" w:rsidRDefault="00DB3BBA" w:rsidP="00DB3BBA">
      <w:pPr>
        <w:pStyle w:val="NormalWeb"/>
        <w:spacing w:line="480" w:lineRule="auto"/>
        <w:jc w:val="both"/>
        <w:rPr>
          <w:color w:val="000000" w:themeColor="text1"/>
          <w:sz w:val="28"/>
          <w:szCs w:val="28"/>
        </w:rPr>
      </w:pPr>
      <w:r w:rsidRPr="003A310E">
        <w:rPr>
          <w:color w:val="000000" w:themeColor="text1"/>
          <w:sz w:val="28"/>
          <w:szCs w:val="28"/>
        </w:rPr>
        <w:t xml:space="preserve">The research explored the perceptions of 100 economics teachers regarding the relevance, accessibility, and pedagogical effectiveness of institutional materials in the teaching of economics. A </w:t>
      </w:r>
      <w:r w:rsidRPr="003A310E">
        <w:rPr>
          <w:rStyle w:val="Strong"/>
          <w:color w:val="000000" w:themeColor="text1"/>
          <w:sz w:val="28"/>
          <w:szCs w:val="28"/>
        </w:rPr>
        <w:t>mixed-methods design</w:t>
      </w:r>
      <w:r w:rsidRPr="003A310E">
        <w:rPr>
          <w:color w:val="000000" w:themeColor="text1"/>
          <w:sz w:val="28"/>
          <w:szCs w:val="28"/>
        </w:rPr>
        <w:t xml:space="preserve"> was adopted, using structured questionnaires and semi-structured interviews.</w:t>
      </w:r>
    </w:p>
    <w:p w:rsidR="00DB3BBA" w:rsidRPr="003A310E" w:rsidRDefault="00DB3BBA" w:rsidP="00DB3BBA">
      <w:pPr>
        <w:pStyle w:val="NormalWeb"/>
        <w:spacing w:line="480" w:lineRule="auto"/>
        <w:jc w:val="both"/>
        <w:rPr>
          <w:color w:val="000000" w:themeColor="text1"/>
          <w:sz w:val="28"/>
          <w:szCs w:val="28"/>
        </w:rPr>
      </w:pPr>
      <w:r w:rsidRPr="003A310E">
        <w:rPr>
          <w:color w:val="000000" w:themeColor="text1"/>
          <w:sz w:val="28"/>
          <w:szCs w:val="28"/>
        </w:rPr>
        <w:t>Key components of the study include:</w:t>
      </w:r>
    </w:p>
    <w:p w:rsidR="00DB3BBA" w:rsidRPr="003A310E" w:rsidRDefault="00DB3BBA" w:rsidP="00DB3BBA">
      <w:pPr>
        <w:pStyle w:val="NormalWeb"/>
        <w:numPr>
          <w:ilvl w:val="0"/>
          <w:numId w:val="2"/>
        </w:numPr>
        <w:spacing w:line="480" w:lineRule="auto"/>
        <w:jc w:val="both"/>
        <w:rPr>
          <w:color w:val="000000" w:themeColor="text1"/>
          <w:sz w:val="28"/>
          <w:szCs w:val="28"/>
        </w:rPr>
      </w:pPr>
      <w:r w:rsidRPr="003A310E">
        <w:rPr>
          <w:rStyle w:val="Strong"/>
          <w:color w:val="000000" w:themeColor="text1"/>
          <w:sz w:val="28"/>
          <w:szCs w:val="28"/>
        </w:rPr>
        <w:t>Chapter One</w:t>
      </w:r>
      <w:r w:rsidRPr="003A310E">
        <w:rPr>
          <w:color w:val="000000" w:themeColor="text1"/>
          <w:sz w:val="28"/>
          <w:szCs w:val="28"/>
        </w:rPr>
        <w:t xml:space="preserve"> established the background, problem statement, objectives, and significance of the study.</w:t>
      </w:r>
    </w:p>
    <w:p w:rsidR="00DB3BBA" w:rsidRPr="003A310E" w:rsidRDefault="00DB3BBA" w:rsidP="00DB3BBA">
      <w:pPr>
        <w:pStyle w:val="NormalWeb"/>
        <w:numPr>
          <w:ilvl w:val="0"/>
          <w:numId w:val="2"/>
        </w:numPr>
        <w:spacing w:line="480" w:lineRule="auto"/>
        <w:jc w:val="both"/>
        <w:rPr>
          <w:color w:val="000000" w:themeColor="text1"/>
          <w:sz w:val="28"/>
          <w:szCs w:val="28"/>
        </w:rPr>
      </w:pPr>
      <w:r w:rsidRPr="003A310E">
        <w:rPr>
          <w:rStyle w:val="Strong"/>
          <w:color w:val="000000" w:themeColor="text1"/>
          <w:sz w:val="28"/>
          <w:szCs w:val="28"/>
        </w:rPr>
        <w:lastRenderedPageBreak/>
        <w:t>Chapter Two</w:t>
      </w:r>
      <w:r w:rsidRPr="003A310E">
        <w:rPr>
          <w:color w:val="000000" w:themeColor="text1"/>
          <w:sz w:val="28"/>
          <w:szCs w:val="28"/>
        </w:rPr>
        <w:t xml:space="preserve"> reviewed literature on instructional materials, pedagogical theories (e.g., Pedagogical Content Knowledge), and relevant empirical studies (e.g., Mizzi, 2024; Tajeddin&amp;Asadnia, 2023).</w:t>
      </w:r>
    </w:p>
    <w:p w:rsidR="00DB3BBA" w:rsidRPr="003A310E" w:rsidRDefault="00DB3BBA" w:rsidP="00DB3BBA">
      <w:pPr>
        <w:pStyle w:val="NormalWeb"/>
        <w:numPr>
          <w:ilvl w:val="0"/>
          <w:numId w:val="2"/>
        </w:numPr>
        <w:spacing w:line="480" w:lineRule="auto"/>
        <w:jc w:val="both"/>
        <w:rPr>
          <w:color w:val="000000" w:themeColor="text1"/>
          <w:sz w:val="28"/>
          <w:szCs w:val="28"/>
        </w:rPr>
      </w:pPr>
      <w:r w:rsidRPr="003A310E">
        <w:rPr>
          <w:rStyle w:val="Strong"/>
          <w:color w:val="000000" w:themeColor="text1"/>
          <w:sz w:val="28"/>
          <w:szCs w:val="28"/>
        </w:rPr>
        <w:t>Chapter Three</w:t>
      </w:r>
      <w:r w:rsidRPr="003A310E">
        <w:rPr>
          <w:color w:val="000000" w:themeColor="text1"/>
          <w:sz w:val="28"/>
          <w:szCs w:val="28"/>
        </w:rPr>
        <w:t xml:space="preserve"> detailed the methodology, which involved purposive sampling of 100 economics teachers, data collection tools (survey + interviews), and ethical considerations.</w:t>
      </w:r>
    </w:p>
    <w:p w:rsidR="00DB3BBA" w:rsidRPr="003A310E" w:rsidRDefault="00DB3BBA" w:rsidP="00DB3BBA">
      <w:pPr>
        <w:pStyle w:val="NormalWeb"/>
        <w:numPr>
          <w:ilvl w:val="0"/>
          <w:numId w:val="2"/>
        </w:numPr>
        <w:spacing w:line="480" w:lineRule="auto"/>
        <w:rPr>
          <w:sz w:val="28"/>
          <w:szCs w:val="28"/>
        </w:rPr>
      </w:pPr>
      <w:r w:rsidRPr="003A310E">
        <w:rPr>
          <w:rStyle w:val="Strong"/>
          <w:sz w:val="28"/>
          <w:szCs w:val="28"/>
        </w:rPr>
        <w:t>Chapter Four</w:t>
      </w:r>
      <w:r w:rsidRPr="003A310E">
        <w:rPr>
          <w:sz w:val="28"/>
          <w:szCs w:val="28"/>
        </w:rPr>
        <w:t xml:space="preserve"> presented and analyzed the data. Quantitative results were complemented by thematic qualitative insights, highlighting both strengths and limitations of institutional materials.</w:t>
      </w:r>
    </w:p>
    <w:p w:rsidR="00DB3BBA" w:rsidRPr="003A310E" w:rsidRDefault="00DB3BBA" w:rsidP="00DB3BBA">
      <w:pPr>
        <w:pStyle w:val="Heading3"/>
        <w:spacing w:line="480" w:lineRule="auto"/>
        <w:jc w:val="both"/>
        <w:rPr>
          <w:sz w:val="28"/>
          <w:szCs w:val="28"/>
        </w:rPr>
      </w:pPr>
      <w:r w:rsidRPr="003A310E">
        <w:rPr>
          <w:rStyle w:val="Strong"/>
          <w:sz w:val="28"/>
          <w:szCs w:val="28"/>
        </w:rPr>
        <w:t>5.</w:t>
      </w:r>
      <w:r>
        <w:rPr>
          <w:rStyle w:val="Strong"/>
          <w:sz w:val="28"/>
          <w:szCs w:val="28"/>
        </w:rPr>
        <w:t>2</w:t>
      </w:r>
      <w:r w:rsidRPr="003A310E">
        <w:rPr>
          <w:rStyle w:val="Strong"/>
          <w:sz w:val="28"/>
          <w:szCs w:val="28"/>
        </w:rPr>
        <w:t xml:space="preserve"> Summary of Major Findings</w:t>
      </w:r>
    </w:p>
    <w:p w:rsidR="00DB3BBA" w:rsidRPr="003A310E" w:rsidRDefault="00DB3BBA" w:rsidP="00DB3BBA">
      <w:pPr>
        <w:pStyle w:val="NormalWeb"/>
        <w:numPr>
          <w:ilvl w:val="0"/>
          <w:numId w:val="3"/>
        </w:numPr>
        <w:spacing w:line="480" w:lineRule="auto"/>
        <w:jc w:val="both"/>
        <w:rPr>
          <w:sz w:val="28"/>
          <w:szCs w:val="28"/>
        </w:rPr>
      </w:pPr>
      <w:r w:rsidRPr="003A310E">
        <w:rPr>
          <w:rStyle w:val="Strong"/>
          <w:sz w:val="28"/>
          <w:szCs w:val="28"/>
        </w:rPr>
        <w:t>High Perceived Value of Institutional Materials</w:t>
      </w:r>
      <w:r>
        <w:rPr>
          <w:rStyle w:val="Strong"/>
          <w:sz w:val="28"/>
          <w:szCs w:val="28"/>
        </w:rPr>
        <w:t xml:space="preserve"> </w:t>
      </w:r>
      <w:r w:rsidRPr="003A310E">
        <w:rPr>
          <w:sz w:val="28"/>
          <w:szCs w:val="28"/>
        </w:rPr>
        <w:t>Teachers generally agreed that institutional materials help improve lesson organization and delivery (Mean = 4.21). They believed these materials align with national curriculum objectives and assist in student comprehension and participation. This supports the findings of</w:t>
      </w:r>
      <w:r w:rsidRPr="003A310E">
        <w:rPr>
          <w:b/>
          <w:sz w:val="28"/>
          <w:szCs w:val="28"/>
        </w:rPr>
        <w:t xml:space="preserve"> </w:t>
      </w:r>
      <w:r w:rsidRPr="003A310E">
        <w:rPr>
          <w:rStyle w:val="Strong"/>
          <w:sz w:val="28"/>
          <w:szCs w:val="28"/>
        </w:rPr>
        <w:t>Mizzi (2024)</w:t>
      </w:r>
      <w:r w:rsidRPr="003A310E">
        <w:rPr>
          <w:b/>
          <w:sz w:val="28"/>
          <w:szCs w:val="28"/>
        </w:rPr>
        <w:t>,</w:t>
      </w:r>
      <w:r w:rsidRPr="003A310E">
        <w:rPr>
          <w:sz w:val="28"/>
          <w:szCs w:val="28"/>
        </w:rPr>
        <w:t xml:space="preserve"> who emphasized the structuring role of well-developed materials in economics teaching.</w:t>
      </w:r>
    </w:p>
    <w:p w:rsidR="00DB3BBA" w:rsidRPr="003A310E" w:rsidRDefault="00DB3BBA" w:rsidP="00DB3BBA">
      <w:pPr>
        <w:pStyle w:val="NormalWeb"/>
        <w:numPr>
          <w:ilvl w:val="0"/>
          <w:numId w:val="3"/>
        </w:numPr>
        <w:spacing w:line="480" w:lineRule="auto"/>
        <w:jc w:val="both"/>
        <w:rPr>
          <w:sz w:val="28"/>
          <w:szCs w:val="28"/>
        </w:rPr>
      </w:pPr>
      <w:r w:rsidRPr="003A310E">
        <w:rPr>
          <w:rStyle w:val="Strong"/>
          <w:sz w:val="28"/>
          <w:szCs w:val="28"/>
        </w:rPr>
        <w:t xml:space="preserve">Frequent Adaptation and Supplementation </w:t>
      </w:r>
      <w:r w:rsidRPr="003A310E">
        <w:rPr>
          <w:sz w:val="28"/>
          <w:szCs w:val="28"/>
        </w:rPr>
        <w:t xml:space="preserve">Most respondents reported that they modify institutional materials to make them more contextually </w:t>
      </w:r>
      <w:r w:rsidRPr="003A310E">
        <w:rPr>
          <w:sz w:val="28"/>
          <w:szCs w:val="28"/>
        </w:rPr>
        <w:lastRenderedPageBreak/>
        <w:t xml:space="preserve">relevant. </w:t>
      </w:r>
      <w:r w:rsidRPr="003A310E">
        <w:rPr>
          <w:rStyle w:val="Strong"/>
          <w:sz w:val="28"/>
          <w:szCs w:val="28"/>
        </w:rPr>
        <w:t>Tajeddin&amp;Asadnia (2023)</w:t>
      </w:r>
      <w:r w:rsidRPr="003A310E">
        <w:rPr>
          <w:sz w:val="28"/>
          <w:szCs w:val="28"/>
        </w:rPr>
        <w:t xml:space="preserve"> found similar trends in other subjects, where teachers saw institutional content as a foundation that must be adapted to match local realities and student experiences.</w:t>
      </w:r>
    </w:p>
    <w:p w:rsidR="00DB3BBA" w:rsidRPr="003A310E" w:rsidRDefault="00DB3BBA" w:rsidP="00DB3BBA">
      <w:pPr>
        <w:pStyle w:val="NormalWeb"/>
        <w:numPr>
          <w:ilvl w:val="0"/>
          <w:numId w:val="3"/>
        </w:numPr>
        <w:spacing w:line="480" w:lineRule="auto"/>
        <w:jc w:val="both"/>
        <w:rPr>
          <w:sz w:val="28"/>
          <w:szCs w:val="28"/>
        </w:rPr>
      </w:pPr>
      <w:r w:rsidRPr="003A310E">
        <w:rPr>
          <w:rStyle w:val="Strong"/>
          <w:sz w:val="28"/>
          <w:szCs w:val="28"/>
        </w:rPr>
        <w:t xml:space="preserve">Challenges Include Theoretical Overload and Limited Access </w:t>
      </w:r>
      <w:r w:rsidRPr="003A310E">
        <w:rPr>
          <w:sz w:val="28"/>
          <w:szCs w:val="28"/>
        </w:rPr>
        <w:t xml:space="preserve">Teachers described materials as overly theoretical (Mean = 4.05), lacking real-world applications, especially in under-resourced areas. As </w:t>
      </w:r>
      <w:r w:rsidRPr="003A310E">
        <w:rPr>
          <w:rStyle w:val="Strong"/>
          <w:sz w:val="28"/>
          <w:szCs w:val="28"/>
        </w:rPr>
        <w:t>Frontiers (2025)</w:t>
      </w:r>
      <w:r w:rsidRPr="003A310E">
        <w:rPr>
          <w:sz w:val="28"/>
          <w:szCs w:val="28"/>
        </w:rPr>
        <w:t xml:space="preserve"> noted, this can lead to superficial understanding among learners when real-life applicability is missing.</w:t>
      </w:r>
    </w:p>
    <w:p w:rsidR="00DB3BBA" w:rsidRPr="003A310E" w:rsidRDefault="00DB3BBA" w:rsidP="00DB3BBA">
      <w:pPr>
        <w:pStyle w:val="NormalWeb"/>
        <w:numPr>
          <w:ilvl w:val="0"/>
          <w:numId w:val="3"/>
        </w:numPr>
        <w:spacing w:line="480" w:lineRule="auto"/>
        <w:jc w:val="both"/>
        <w:rPr>
          <w:sz w:val="28"/>
          <w:szCs w:val="28"/>
        </w:rPr>
      </w:pPr>
      <w:r w:rsidRPr="003A310E">
        <w:rPr>
          <w:rStyle w:val="Strong"/>
          <w:sz w:val="28"/>
          <w:szCs w:val="28"/>
        </w:rPr>
        <w:t xml:space="preserve">Training Gaps </w:t>
      </w:r>
      <w:r w:rsidRPr="003A310E">
        <w:rPr>
          <w:sz w:val="28"/>
          <w:szCs w:val="28"/>
        </w:rPr>
        <w:t xml:space="preserve">Many teachers indicated they had received little or no formal training on how to effectively use or adapt institutional materials. This aligns with </w:t>
      </w:r>
      <w:r w:rsidRPr="003A310E">
        <w:rPr>
          <w:rStyle w:val="Strong"/>
          <w:sz w:val="28"/>
          <w:szCs w:val="28"/>
        </w:rPr>
        <w:t>Ayers (2018)</w:t>
      </w:r>
      <w:r w:rsidRPr="003A310E">
        <w:rPr>
          <w:b/>
          <w:sz w:val="28"/>
          <w:szCs w:val="28"/>
        </w:rPr>
        <w:t xml:space="preserve"> </w:t>
      </w:r>
      <w:r w:rsidRPr="003A310E">
        <w:rPr>
          <w:sz w:val="28"/>
          <w:szCs w:val="28"/>
        </w:rPr>
        <w:t>and</w:t>
      </w:r>
      <w:r w:rsidRPr="003A310E">
        <w:rPr>
          <w:b/>
          <w:sz w:val="28"/>
          <w:szCs w:val="28"/>
        </w:rPr>
        <w:t xml:space="preserve"> </w:t>
      </w:r>
      <w:r w:rsidRPr="003A310E">
        <w:rPr>
          <w:rStyle w:val="Strong"/>
          <w:sz w:val="28"/>
          <w:szCs w:val="28"/>
        </w:rPr>
        <w:t>Mafa-Theledi (2024)</w:t>
      </w:r>
      <w:r w:rsidRPr="003A310E">
        <w:rPr>
          <w:sz w:val="28"/>
          <w:szCs w:val="28"/>
        </w:rPr>
        <w:t xml:space="preserve">, who reported </w:t>
      </w:r>
      <w:proofErr w:type="gramStart"/>
      <w:r w:rsidRPr="003A310E">
        <w:rPr>
          <w:sz w:val="28"/>
          <w:szCs w:val="28"/>
        </w:rPr>
        <w:t>a disconnect</w:t>
      </w:r>
      <w:proofErr w:type="gramEnd"/>
      <w:r w:rsidRPr="003A310E">
        <w:rPr>
          <w:sz w:val="28"/>
          <w:szCs w:val="28"/>
        </w:rPr>
        <w:t xml:space="preserve"> between material development and teacher professional development programs.</w:t>
      </w:r>
    </w:p>
    <w:p w:rsidR="00DB3BBA" w:rsidRPr="003A310E" w:rsidRDefault="00DB3BBA" w:rsidP="00DB3BBA">
      <w:pPr>
        <w:pStyle w:val="NormalWeb"/>
        <w:numPr>
          <w:ilvl w:val="0"/>
          <w:numId w:val="3"/>
        </w:numPr>
        <w:spacing w:line="480" w:lineRule="auto"/>
        <w:jc w:val="both"/>
        <w:rPr>
          <w:sz w:val="28"/>
          <w:szCs w:val="28"/>
        </w:rPr>
      </w:pPr>
      <w:r w:rsidRPr="003A310E">
        <w:rPr>
          <w:rStyle w:val="Strong"/>
          <w:sz w:val="28"/>
          <w:szCs w:val="28"/>
        </w:rPr>
        <w:t xml:space="preserve">Urban-Rural Divide in Resource Availability </w:t>
      </w:r>
      <w:r w:rsidRPr="003A310E">
        <w:rPr>
          <w:sz w:val="28"/>
          <w:szCs w:val="28"/>
        </w:rPr>
        <w:t xml:space="preserve">Rural-based teachers experienced more difficulty accessing materials, including digital formats. This reflects </w:t>
      </w:r>
      <w:r w:rsidRPr="003A310E">
        <w:rPr>
          <w:rStyle w:val="Strong"/>
          <w:sz w:val="28"/>
          <w:szCs w:val="28"/>
        </w:rPr>
        <w:t>Mishra &amp; Koehler’s (2006)</w:t>
      </w:r>
      <w:r w:rsidRPr="003A310E">
        <w:rPr>
          <w:sz w:val="28"/>
          <w:szCs w:val="28"/>
        </w:rPr>
        <w:t xml:space="preserve"> TPACK model, which emphasizes the role of technology and pedagogy integration in improving teaching effectiveness.</w:t>
      </w:r>
    </w:p>
    <w:p w:rsidR="00DB3BBA" w:rsidRDefault="00DB3BBA" w:rsidP="00DB3BBA">
      <w:pPr>
        <w:pStyle w:val="Heading3"/>
        <w:spacing w:line="480" w:lineRule="auto"/>
        <w:jc w:val="both"/>
        <w:rPr>
          <w:rStyle w:val="Strong"/>
          <w:b/>
          <w:bCs/>
          <w:sz w:val="28"/>
          <w:szCs w:val="28"/>
        </w:rPr>
      </w:pPr>
    </w:p>
    <w:p w:rsidR="00DB3BBA" w:rsidRPr="003A310E" w:rsidRDefault="00DB3BBA" w:rsidP="00DB3BBA">
      <w:pPr>
        <w:pStyle w:val="Heading3"/>
        <w:spacing w:line="480" w:lineRule="auto"/>
        <w:jc w:val="both"/>
        <w:rPr>
          <w:sz w:val="28"/>
          <w:szCs w:val="28"/>
        </w:rPr>
      </w:pPr>
      <w:r w:rsidRPr="003A310E">
        <w:rPr>
          <w:rStyle w:val="Strong"/>
          <w:sz w:val="28"/>
          <w:szCs w:val="28"/>
        </w:rPr>
        <w:lastRenderedPageBreak/>
        <w:t>5.</w:t>
      </w:r>
      <w:r>
        <w:rPr>
          <w:rStyle w:val="Strong"/>
          <w:sz w:val="28"/>
          <w:szCs w:val="28"/>
        </w:rPr>
        <w:t>3</w:t>
      </w:r>
      <w:r w:rsidRPr="003A310E">
        <w:rPr>
          <w:rStyle w:val="Strong"/>
          <w:sz w:val="28"/>
          <w:szCs w:val="28"/>
        </w:rPr>
        <w:t xml:space="preserve"> Conclusion</w:t>
      </w:r>
    </w:p>
    <w:p w:rsidR="00DB3BBA" w:rsidRPr="003A310E" w:rsidRDefault="00DB3BBA" w:rsidP="00DB3BBA">
      <w:pPr>
        <w:pStyle w:val="NormalWeb"/>
        <w:spacing w:line="480" w:lineRule="auto"/>
        <w:ind w:firstLine="360"/>
        <w:jc w:val="both"/>
        <w:rPr>
          <w:sz w:val="28"/>
          <w:szCs w:val="28"/>
        </w:rPr>
      </w:pPr>
      <w:r w:rsidRPr="003A310E">
        <w:rPr>
          <w:sz w:val="28"/>
          <w:szCs w:val="28"/>
        </w:rPr>
        <w:t>Institutional materials are instrumental in enhancing the teaching and learning of economics. However, their impact is highly dependent on:</w:t>
      </w:r>
    </w:p>
    <w:p w:rsidR="00DB3BBA" w:rsidRPr="003A310E" w:rsidRDefault="00DB3BBA" w:rsidP="00DB3BBA">
      <w:pPr>
        <w:pStyle w:val="NormalWeb"/>
        <w:numPr>
          <w:ilvl w:val="0"/>
          <w:numId w:val="4"/>
        </w:numPr>
        <w:spacing w:line="480" w:lineRule="auto"/>
        <w:jc w:val="both"/>
        <w:rPr>
          <w:sz w:val="28"/>
          <w:szCs w:val="28"/>
        </w:rPr>
      </w:pPr>
      <w:r w:rsidRPr="003A310E">
        <w:rPr>
          <w:sz w:val="28"/>
          <w:szCs w:val="28"/>
        </w:rPr>
        <w:t xml:space="preserve">The extent to which teachers can </w:t>
      </w:r>
      <w:r w:rsidRPr="003A310E">
        <w:rPr>
          <w:rStyle w:val="Strong"/>
          <w:sz w:val="28"/>
          <w:szCs w:val="28"/>
        </w:rPr>
        <w:t>adapt</w:t>
      </w:r>
      <w:r w:rsidRPr="003A310E">
        <w:rPr>
          <w:sz w:val="28"/>
          <w:szCs w:val="28"/>
        </w:rPr>
        <w:t xml:space="preserve"> and </w:t>
      </w:r>
      <w:r w:rsidRPr="003A310E">
        <w:rPr>
          <w:rStyle w:val="Strong"/>
          <w:sz w:val="28"/>
          <w:szCs w:val="28"/>
        </w:rPr>
        <w:t>contextualize</w:t>
      </w:r>
      <w:r w:rsidRPr="003A310E">
        <w:rPr>
          <w:sz w:val="28"/>
          <w:szCs w:val="28"/>
        </w:rPr>
        <w:t xml:space="preserve"> them.</w:t>
      </w:r>
    </w:p>
    <w:p w:rsidR="00DB3BBA" w:rsidRPr="003A310E" w:rsidRDefault="00DB3BBA" w:rsidP="00DB3BBA">
      <w:pPr>
        <w:pStyle w:val="NormalWeb"/>
        <w:numPr>
          <w:ilvl w:val="0"/>
          <w:numId w:val="4"/>
        </w:numPr>
        <w:spacing w:line="480" w:lineRule="auto"/>
        <w:jc w:val="both"/>
        <w:rPr>
          <w:sz w:val="28"/>
          <w:szCs w:val="28"/>
        </w:rPr>
      </w:pPr>
      <w:r w:rsidRPr="003A310E">
        <w:rPr>
          <w:sz w:val="28"/>
          <w:szCs w:val="28"/>
        </w:rPr>
        <w:t xml:space="preserve">Availability of </w:t>
      </w:r>
      <w:r w:rsidRPr="003A310E">
        <w:rPr>
          <w:rStyle w:val="Strong"/>
          <w:sz w:val="28"/>
          <w:szCs w:val="28"/>
        </w:rPr>
        <w:t>training</w:t>
      </w:r>
      <w:r w:rsidRPr="003A310E">
        <w:rPr>
          <w:sz w:val="28"/>
          <w:szCs w:val="28"/>
        </w:rPr>
        <w:t xml:space="preserve"> and </w:t>
      </w:r>
      <w:r w:rsidRPr="003A310E">
        <w:rPr>
          <w:rStyle w:val="Strong"/>
          <w:sz w:val="28"/>
          <w:szCs w:val="28"/>
        </w:rPr>
        <w:t>infrastructure</w:t>
      </w:r>
      <w:r w:rsidRPr="003A310E">
        <w:rPr>
          <w:sz w:val="28"/>
          <w:szCs w:val="28"/>
        </w:rPr>
        <w:t>.</w:t>
      </w:r>
    </w:p>
    <w:p w:rsidR="00DB3BBA" w:rsidRPr="003A310E" w:rsidRDefault="00DB3BBA" w:rsidP="00DB3BBA">
      <w:pPr>
        <w:pStyle w:val="NormalWeb"/>
        <w:numPr>
          <w:ilvl w:val="0"/>
          <w:numId w:val="4"/>
        </w:numPr>
        <w:spacing w:line="480" w:lineRule="auto"/>
        <w:jc w:val="both"/>
        <w:rPr>
          <w:sz w:val="28"/>
          <w:szCs w:val="28"/>
        </w:rPr>
      </w:pPr>
      <w:r w:rsidRPr="003A310E">
        <w:rPr>
          <w:sz w:val="28"/>
          <w:szCs w:val="28"/>
        </w:rPr>
        <w:t xml:space="preserve">The alignment of content with </w:t>
      </w:r>
      <w:r w:rsidRPr="003A310E">
        <w:rPr>
          <w:rStyle w:val="Strong"/>
          <w:sz w:val="28"/>
          <w:szCs w:val="28"/>
        </w:rPr>
        <w:t>real-world applications</w:t>
      </w:r>
      <w:r w:rsidRPr="003A310E">
        <w:rPr>
          <w:sz w:val="28"/>
          <w:szCs w:val="28"/>
        </w:rPr>
        <w:t xml:space="preserve"> and local socio-economic contexts.</w:t>
      </w:r>
    </w:p>
    <w:p w:rsidR="00DB3BBA" w:rsidRPr="003A310E" w:rsidRDefault="00DB3BBA" w:rsidP="00DB3BBA">
      <w:pPr>
        <w:pStyle w:val="Heading2"/>
        <w:spacing w:line="480" w:lineRule="auto"/>
        <w:jc w:val="both"/>
        <w:rPr>
          <w:rStyle w:val="Strong"/>
          <w:b/>
          <w:bCs/>
          <w:sz w:val="28"/>
          <w:szCs w:val="28"/>
        </w:rPr>
      </w:pPr>
    </w:p>
    <w:p w:rsidR="00DB3BBA" w:rsidRPr="003A310E" w:rsidRDefault="00DB3BBA" w:rsidP="00DB3BBA">
      <w:pPr>
        <w:pStyle w:val="Heading2"/>
        <w:spacing w:line="480" w:lineRule="auto"/>
        <w:jc w:val="center"/>
        <w:rPr>
          <w:rStyle w:val="Strong"/>
          <w:b/>
          <w:bCs/>
          <w:sz w:val="28"/>
          <w:szCs w:val="28"/>
        </w:rPr>
      </w:pPr>
    </w:p>
    <w:p w:rsidR="00DB3BBA" w:rsidRPr="003A310E" w:rsidRDefault="00DB3BBA" w:rsidP="00DB3BBA">
      <w:pPr>
        <w:pStyle w:val="Heading2"/>
        <w:spacing w:line="480" w:lineRule="auto"/>
        <w:jc w:val="center"/>
        <w:rPr>
          <w:rStyle w:val="Strong"/>
          <w:b/>
          <w:bCs/>
          <w:sz w:val="28"/>
          <w:szCs w:val="28"/>
        </w:rPr>
      </w:pPr>
    </w:p>
    <w:p w:rsidR="00DB3BBA" w:rsidRPr="003A310E" w:rsidRDefault="00DB3BBA" w:rsidP="00DB3BBA">
      <w:pPr>
        <w:pStyle w:val="Heading2"/>
        <w:spacing w:line="480" w:lineRule="auto"/>
        <w:jc w:val="center"/>
        <w:rPr>
          <w:rStyle w:val="Strong"/>
          <w:b/>
          <w:bCs/>
          <w:sz w:val="28"/>
          <w:szCs w:val="28"/>
        </w:rPr>
      </w:pPr>
    </w:p>
    <w:p w:rsidR="00DB3BBA" w:rsidRPr="003A310E" w:rsidRDefault="00DB3BBA" w:rsidP="00DB3BBA">
      <w:pPr>
        <w:pStyle w:val="Heading2"/>
        <w:spacing w:line="480" w:lineRule="auto"/>
        <w:jc w:val="center"/>
        <w:rPr>
          <w:rStyle w:val="Strong"/>
          <w:b/>
          <w:bCs/>
          <w:sz w:val="28"/>
          <w:szCs w:val="28"/>
        </w:rPr>
      </w:pPr>
    </w:p>
    <w:p w:rsidR="00DB3BBA" w:rsidRPr="003A310E" w:rsidRDefault="00DB3BBA" w:rsidP="00DB3BBA">
      <w:pPr>
        <w:pStyle w:val="Heading2"/>
        <w:spacing w:line="480" w:lineRule="auto"/>
        <w:jc w:val="center"/>
        <w:rPr>
          <w:rStyle w:val="Strong"/>
          <w:b/>
          <w:bCs/>
          <w:sz w:val="28"/>
          <w:szCs w:val="28"/>
        </w:rPr>
      </w:pPr>
    </w:p>
    <w:p w:rsidR="00DB3BBA" w:rsidRPr="003A310E" w:rsidRDefault="00DB3BBA" w:rsidP="00DB3BBA">
      <w:pPr>
        <w:pStyle w:val="Heading2"/>
        <w:spacing w:line="480" w:lineRule="auto"/>
        <w:jc w:val="center"/>
        <w:rPr>
          <w:rStyle w:val="Strong"/>
          <w:b/>
          <w:bCs/>
          <w:sz w:val="28"/>
          <w:szCs w:val="28"/>
        </w:rPr>
      </w:pPr>
    </w:p>
    <w:p w:rsidR="00DB3BBA" w:rsidRPr="003A310E" w:rsidRDefault="00DB3BBA" w:rsidP="00DB3BBA">
      <w:pPr>
        <w:pStyle w:val="Heading2"/>
        <w:spacing w:line="480" w:lineRule="auto"/>
        <w:jc w:val="center"/>
        <w:rPr>
          <w:rStyle w:val="Strong"/>
          <w:b/>
          <w:bCs/>
          <w:sz w:val="28"/>
          <w:szCs w:val="28"/>
        </w:rPr>
      </w:pPr>
    </w:p>
    <w:p w:rsidR="00DB3BBA" w:rsidRPr="003A310E" w:rsidRDefault="00DB3BBA" w:rsidP="00DB3BBA">
      <w:pPr>
        <w:pStyle w:val="Heading2"/>
        <w:spacing w:line="480" w:lineRule="auto"/>
        <w:jc w:val="center"/>
        <w:rPr>
          <w:sz w:val="28"/>
          <w:szCs w:val="28"/>
        </w:rPr>
      </w:pPr>
      <w:r w:rsidRPr="003A310E">
        <w:rPr>
          <w:rStyle w:val="Strong"/>
          <w:sz w:val="28"/>
          <w:szCs w:val="28"/>
        </w:rPr>
        <w:lastRenderedPageBreak/>
        <w:t>REFERENCES</w:t>
      </w:r>
    </w:p>
    <w:p w:rsidR="00DB3BBA" w:rsidRPr="003A310E" w:rsidRDefault="00DB3BBA" w:rsidP="00DB3BBA">
      <w:pPr>
        <w:pStyle w:val="NormalWeb"/>
        <w:spacing w:line="480" w:lineRule="auto"/>
        <w:ind w:left="630" w:hanging="630"/>
        <w:jc w:val="both"/>
        <w:rPr>
          <w:sz w:val="28"/>
          <w:szCs w:val="28"/>
        </w:rPr>
      </w:pPr>
      <w:proofErr w:type="gramStart"/>
      <w:r w:rsidRPr="003A310E">
        <w:rPr>
          <w:sz w:val="28"/>
          <w:szCs w:val="28"/>
        </w:rPr>
        <w:t>Ayers, A. (2018).</w:t>
      </w:r>
      <w:proofErr w:type="gramEnd"/>
      <w:r w:rsidRPr="003A310E">
        <w:rPr>
          <w:sz w:val="28"/>
          <w:szCs w:val="28"/>
        </w:rPr>
        <w:t xml:space="preserve"> </w:t>
      </w:r>
      <w:proofErr w:type="gramStart"/>
      <w:r w:rsidRPr="003A310E">
        <w:rPr>
          <w:rStyle w:val="Emphasis"/>
          <w:sz w:val="28"/>
          <w:szCs w:val="28"/>
        </w:rPr>
        <w:t>Pedagogical content knowledge development in economics education</w:t>
      </w:r>
      <w:r w:rsidRPr="003A310E">
        <w:rPr>
          <w:sz w:val="28"/>
          <w:szCs w:val="28"/>
        </w:rPr>
        <w:t>.</w:t>
      </w:r>
      <w:proofErr w:type="gramEnd"/>
      <w:r w:rsidRPr="003A310E">
        <w:rPr>
          <w:sz w:val="28"/>
          <w:szCs w:val="28"/>
        </w:rPr>
        <w:t xml:space="preserve"> </w:t>
      </w:r>
      <w:r w:rsidRPr="003A310E">
        <w:rPr>
          <w:rStyle w:val="Emphasis"/>
          <w:sz w:val="28"/>
          <w:szCs w:val="28"/>
        </w:rPr>
        <w:t>Journal of Economics Education</w:t>
      </w:r>
      <w:r w:rsidRPr="003A310E">
        <w:rPr>
          <w:sz w:val="28"/>
          <w:szCs w:val="28"/>
        </w:rPr>
        <w:t>, 49(3), 205–220.</w:t>
      </w:r>
    </w:p>
    <w:p w:rsidR="00DB3BBA" w:rsidRPr="003A310E" w:rsidRDefault="00DB3BBA" w:rsidP="00DB3BBA">
      <w:pPr>
        <w:pStyle w:val="NormalWeb"/>
        <w:spacing w:line="480" w:lineRule="auto"/>
        <w:ind w:left="630" w:hanging="630"/>
        <w:jc w:val="both"/>
        <w:rPr>
          <w:sz w:val="28"/>
          <w:szCs w:val="28"/>
        </w:rPr>
      </w:pPr>
      <w:proofErr w:type="gramStart"/>
      <w:r w:rsidRPr="003A310E">
        <w:rPr>
          <w:sz w:val="28"/>
          <w:szCs w:val="28"/>
        </w:rPr>
        <w:t>Frontiers.</w:t>
      </w:r>
      <w:proofErr w:type="gramEnd"/>
      <w:r w:rsidRPr="003A310E">
        <w:rPr>
          <w:sz w:val="28"/>
          <w:szCs w:val="28"/>
        </w:rPr>
        <w:t xml:space="preserve"> (2025). </w:t>
      </w:r>
      <w:proofErr w:type="gramStart"/>
      <w:r w:rsidRPr="003A310E">
        <w:rPr>
          <w:rStyle w:val="Emphasis"/>
          <w:sz w:val="28"/>
          <w:szCs w:val="28"/>
        </w:rPr>
        <w:t>The</w:t>
      </w:r>
      <w:proofErr w:type="gramEnd"/>
      <w:r w:rsidRPr="003A310E">
        <w:rPr>
          <w:rStyle w:val="Emphasis"/>
          <w:sz w:val="28"/>
          <w:szCs w:val="28"/>
        </w:rPr>
        <w:t xml:space="preserve"> impact of teaching materials on instructional design and teacher development</w:t>
      </w:r>
      <w:r w:rsidRPr="003A310E">
        <w:rPr>
          <w:sz w:val="28"/>
          <w:szCs w:val="28"/>
        </w:rPr>
        <w:t xml:space="preserve">. </w:t>
      </w:r>
      <w:proofErr w:type="gramStart"/>
      <w:r w:rsidRPr="003A310E">
        <w:rPr>
          <w:rStyle w:val="Emphasis"/>
          <w:sz w:val="28"/>
          <w:szCs w:val="28"/>
        </w:rPr>
        <w:t>Frontiers in Education</w:t>
      </w:r>
      <w:r w:rsidRPr="003A310E">
        <w:rPr>
          <w:sz w:val="28"/>
          <w:szCs w:val="28"/>
        </w:rPr>
        <w:t>.</w:t>
      </w:r>
      <w:proofErr w:type="gramEnd"/>
      <w:r w:rsidRPr="003A310E">
        <w:rPr>
          <w:sz w:val="28"/>
          <w:szCs w:val="28"/>
        </w:rPr>
        <w:t xml:space="preserve"> </w:t>
      </w:r>
      <w:hyperlink r:id="rId5" w:history="1">
        <w:r w:rsidRPr="003A310E">
          <w:rPr>
            <w:rStyle w:val="Hyperlink"/>
            <w:rFonts w:eastAsiaTheme="majorEastAsia"/>
            <w:sz w:val="28"/>
            <w:szCs w:val="28"/>
          </w:rPr>
          <w:t>https://www.frontiersin.org/articles/10.3389/feduc.2025.1577721</w:t>
        </w:r>
      </w:hyperlink>
    </w:p>
    <w:p w:rsidR="00DB3BBA" w:rsidRPr="003A310E" w:rsidRDefault="00DB3BBA" w:rsidP="00DB3BBA">
      <w:pPr>
        <w:pStyle w:val="NormalWeb"/>
        <w:spacing w:line="480" w:lineRule="auto"/>
        <w:ind w:left="630" w:hanging="630"/>
        <w:jc w:val="both"/>
        <w:rPr>
          <w:sz w:val="28"/>
          <w:szCs w:val="28"/>
        </w:rPr>
      </w:pPr>
      <w:r w:rsidRPr="003A310E">
        <w:rPr>
          <w:sz w:val="28"/>
          <w:szCs w:val="28"/>
        </w:rPr>
        <w:t xml:space="preserve">Mafa-Theledi, O. (2024). </w:t>
      </w:r>
      <w:proofErr w:type="gramStart"/>
      <w:r w:rsidRPr="003A310E">
        <w:rPr>
          <w:rStyle w:val="Emphasis"/>
          <w:sz w:val="28"/>
          <w:szCs w:val="28"/>
        </w:rPr>
        <w:t>Teachers' pedagogical content knowledge in STEM teaching</w:t>
      </w:r>
      <w:r w:rsidRPr="003A310E">
        <w:rPr>
          <w:sz w:val="28"/>
          <w:szCs w:val="28"/>
        </w:rPr>
        <w:t>.</w:t>
      </w:r>
      <w:proofErr w:type="gramEnd"/>
      <w:r w:rsidRPr="003A310E">
        <w:rPr>
          <w:sz w:val="28"/>
          <w:szCs w:val="28"/>
        </w:rPr>
        <w:t xml:space="preserve"> </w:t>
      </w:r>
      <w:r w:rsidRPr="003A310E">
        <w:rPr>
          <w:rStyle w:val="Emphasis"/>
          <w:sz w:val="28"/>
          <w:szCs w:val="28"/>
        </w:rPr>
        <w:t>International Journal of Research and Innovation in Social Science</w:t>
      </w:r>
      <w:r w:rsidRPr="003A310E">
        <w:rPr>
          <w:sz w:val="28"/>
          <w:szCs w:val="28"/>
        </w:rPr>
        <w:t>, 8(4), 836–846.</w:t>
      </w:r>
    </w:p>
    <w:p w:rsidR="00DB3BBA" w:rsidRPr="003A310E" w:rsidRDefault="00DB3BBA" w:rsidP="00DB3BBA">
      <w:pPr>
        <w:pStyle w:val="NormalWeb"/>
        <w:spacing w:line="480" w:lineRule="auto"/>
        <w:ind w:left="630" w:hanging="630"/>
        <w:jc w:val="both"/>
        <w:rPr>
          <w:sz w:val="28"/>
          <w:szCs w:val="28"/>
        </w:rPr>
      </w:pPr>
      <w:proofErr w:type="gramStart"/>
      <w:r w:rsidRPr="003A310E">
        <w:rPr>
          <w:sz w:val="28"/>
          <w:szCs w:val="28"/>
        </w:rPr>
        <w:t>Mishra, P., &amp; Koehler, M. J. (2006).</w:t>
      </w:r>
      <w:proofErr w:type="gramEnd"/>
      <w:r w:rsidRPr="003A310E">
        <w:rPr>
          <w:sz w:val="28"/>
          <w:szCs w:val="28"/>
        </w:rPr>
        <w:t xml:space="preserve"> </w:t>
      </w:r>
      <w:r w:rsidRPr="003A310E">
        <w:rPr>
          <w:rStyle w:val="Emphasis"/>
          <w:sz w:val="28"/>
          <w:szCs w:val="28"/>
        </w:rPr>
        <w:t>Technological Pedagogical Content Knowledge: A framework for teacher knowledge</w:t>
      </w:r>
      <w:r w:rsidRPr="003A310E">
        <w:rPr>
          <w:sz w:val="28"/>
          <w:szCs w:val="28"/>
        </w:rPr>
        <w:t xml:space="preserve">. </w:t>
      </w:r>
      <w:r w:rsidRPr="003A310E">
        <w:rPr>
          <w:rStyle w:val="Emphasis"/>
          <w:sz w:val="28"/>
          <w:szCs w:val="28"/>
        </w:rPr>
        <w:t>Teachers College Record</w:t>
      </w:r>
      <w:r w:rsidRPr="003A310E">
        <w:rPr>
          <w:sz w:val="28"/>
          <w:szCs w:val="28"/>
        </w:rPr>
        <w:t>, 108(6), 1017–1054.</w:t>
      </w:r>
    </w:p>
    <w:p w:rsidR="00DB3BBA" w:rsidRPr="003A310E" w:rsidRDefault="00DB3BBA" w:rsidP="00DB3BBA">
      <w:pPr>
        <w:pStyle w:val="NormalWeb"/>
        <w:spacing w:line="480" w:lineRule="auto"/>
        <w:ind w:left="630" w:hanging="630"/>
        <w:jc w:val="both"/>
        <w:rPr>
          <w:sz w:val="28"/>
          <w:szCs w:val="28"/>
        </w:rPr>
      </w:pPr>
      <w:r w:rsidRPr="003A310E">
        <w:rPr>
          <w:sz w:val="28"/>
          <w:szCs w:val="28"/>
        </w:rPr>
        <w:t xml:space="preserve">Mizzi, D. (2024). </w:t>
      </w:r>
      <w:proofErr w:type="gramStart"/>
      <w:r w:rsidRPr="003A310E">
        <w:rPr>
          <w:rStyle w:val="Emphasis"/>
          <w:sz w:val="28"/>
          <w:szCs w:val="28"/>
        </w:rPr>
        <w:t>Pedagogical content knowledge in school economics</w:t>
      </w:r>
      <w:r w:rsidRPr="003A310E">
        <w:rPr>
          <w:sz w:val="28"/>
          <w:szCs w:val="28"/>
        </w:rPr>
        <w:t>.</w:t>
      </w:r>
      <w:proofErr w:type="gramEnd"/>
      <w:r w:rsidRPr="003A310E">
        <w:rPr>
          <w:sz w:val="28"/>
          <w:szCs w:val="28"/>
        </w:rPr>
        <w:t xml:space="preserve"> </w:t>
      </w:r>
      <w:r w:rsidRPr="003A310E">
        <w:rPr>
          <w:rStyle w:val="Emphasis"/>
          <w:sz w:val="28"/>
          <w:szCs w:val="28"/>
        </w:rPr>
        <w:t>Citizenship, Social and Economics Education</w:t>
      </w:r>
      <w:r w:rsidRPr="003A310E">
        <w:rPr>
          <w:sz w:val="28"/>
          <w:szCs w:val="28"/>
        </w:rPr>
        <w:t xml:space="preserve">, 1–17. </w:t>
      </w:r>
      <w:hyperlink r:id="rId6" w:history="1">
        <w:r w:rsidRPr="003A310E">
          <w:rPr>
            <w:rStyle w:val="Hyperlink"/>
            <w:rFonts w:eastAsiaTheme="majorEastAsia"/>
            <w:sz w:val="28"/>
            <w:szCs w:val="28"/>
          </w:rPr>
          <w:t>https://doi.org/10.1177/14788047241276192</w:t>
        </w:r>
      </w:hyperlink>
    </w:p>
    <w:p w:rsidR="00DB3BBA" w:rsidRPr="003A310E" w:rsidRDefault="00DB3BBA" w:rsidP="00DB3BBA">
      <w:pPr>
        <w:pStyle w:val="NormalWeb"/>
        <w:spacing w:line="480" w:lineRule="auto"/>
        <w:ind w:left="630" w:hanging="630"/>
        <w:jc w:val="both"/>
        <w:rPr>
          <w:sz w:val="28"/>
          <w:szCs w:val="28"/>
        </w:rPr>
      </w:pPr>
      <w:r w:rsidRPr="003A310E">
        <w:rPr>
          <w:sz w:val="28"/>
          <w:szCs w:val="28"/>
        </w:rPr>
        <w:t xml:space="preserve">Shulman, L. S. (1987). </w:t>
      </w:r>
      <w:r w:rsidRPr="003A310E">
        <w:rPr>
          <w:rStyle w:val="Emphasis"/>
          <w:sz w:val="28"/>
          <w:szCs w:val="28"/>
        </w:rPr>
        <w:t>Knowledge and teaching: Foundations of the new reform</w:t>
      </w:r>
      <w:r w:rsidRPr="003A310E">
        <w:rPr>
          <w:sz w:val="28"/>
          <w:szCs w:val="28"/>
        </w:rPr>
        <w:t xml:space="preserve">. </w:t>
      </w:r>
      <w:r w:rsidRPr="003A310E">
        <w:rPr>
          <w:rStyle w:val="Emphasis"/>
          <w:sz w:val="28"/>
          <w:szCs w:val="28"/>
        </w:rPr>
        <w:t>Harvard Educational Review</w:t>
      </w:r>
      <w:r w:rsidRPr="003A310E">
        <w:rPr>
          <w:sz w:val="28"/>
          <w:szCs w:val="28"/>
        </w:rPr>
        <w:t>, 57(1), 1–22.</w:t>
      </w:r>
    </w:p>
    <w:p w:rsidR="00DB3BBA" w:rsidRPr="003A310E" w:rsidRDefault="00DB3BBA" w:rsidP="00DB3BBA">
      <w:pPr>
        <w:pStyle w:val="NormalWeb"/>
        <w:spacing w:line="480" w:lineRule="auto"/>
        <w:ind w:left="630" w:hanging="630"/>
        <w:jc w:val="both"/>
        <w:rPr>
          <w:sz w:val="28"/>
          <w:szCs w:val="28"/>
        </w:rPr>
      </w:pPr>
      <w:proofErr w:type="gramStart"/>
      <w:r w:rsidRPr="003A310E">
        <w:rPr>
          <w:sz w:val="28"/>
          <w:szCs w:val="28"/>
        </w:rPr>
        <w:lastRenderedPageBreak/>
        <w:t>Tajeddin, Z., &amp;Asadnia, F. (2023).</w:t>
      </w:r>
      <w:proofErr w:type="gramEnd"/>
      <w:r w:rsidRPr="003A310E">
        <w:rPr>
          <w:sz w:val="28"/>
          <w:szCs w:val="28"/>
        </w:rPr>
        <w:t xml:space="preserve"> </w:t>
      </w:r>
      <w:r w:rsidRPr="003A310E">
        <w:rPr>
          <w:rStyle w:val="Emphasis"/>
          <w:sz w:val="28"/>
          <w:szCs w:val="28"/>
        </w:rPr>
        <w:t>Teachers’ collaborative reflections on classroom materials: Toward a socio-cognitive model of material mediation</w:t>
      </w:r>
      <w:r w:rsidRPr="003A310E">
        <w:rPr>
          <w:sz w:val="28"/>
          <w:szCs w:val="28"/>
        </w:rPr>
        <w:t xml:space="preserve">. </w:t>
      </w:r>
      <w:proofErr w:type="gramStart"/>
      <w:r w:rsidRPr="003A310E">
        <w:rPr>
          <w:rStyle w:val="Emphasis"/>
          <w:sz w:val="28"/>
          <w:szCs w:val="28"/>
        </w:rPr>
        <w:t>System</w:t>
      </w:r>
      <w:r w:rsidRPr="003A310E">
        <w:rPr>
          <w:sz w:val="28"/>
          <w:szCs w:val="28"/>
        </w:rPr>
        <w:t>, 91, 102265.</w:t>
      </w:r>
      <w:proofErr w:type="gramEnd"/>
      <w:r w:rsidRPr="003A310E">
        <w:rPr>
          <w:sz w:val="28"/>
          <w:szCs w:val="28"/>
        </w:rPr>
        <w:t xml:space="preserve"> https://doi.org/10.1016/j.system.2023.102265</w:t>
      </w:r>
    </w:p>
    <w:p w:rsidR="00DB3BBA" w:rsidRPr="003A310E" w:rsidRDefault="00DB3BBA" w:rsidP="00DB3BBA">
      <w:pPr>
        <w:spacing w:line="480" w:lineRule="auto"/>
        <w:jc w:val="both"/>
        <w:rPr>
          <w:rFonts w:ascii="Times New Roman" w:hAnsi="Times New Roman" w:cs="Times New Roman"/>
          <w:sz w:val="28"/>
          <w:szCs w:val="28"/>
        </w:rPr>
      </w:pPr>
    </w:p>
    <w:p w:rsidR="00DB3BBA" w:rsidRPr="003A310E" w:rsidRDefault="00DB3BBA" w:rsidP="00DB3BBA">
      <w:pPr>
        <w:spacing w:line="480" w:lineRule="auto"/>
        <w:jc w:val="both"/>
        <w:rPr>
          <w:rFonts w:ascii="Times New Roman" w:hAnsi="Times New Roman" w:cs="Times New Roman"/>
          <w:sz w:val="28"/>
          <w:szCs w:val="28"/>
        </w:rPr>
      </w:pPr>
    </w:p>
    <w:p w:rsidR="00DB3BBA" w:rsidRPr="003A310E" w:rsidRDefault="00DB3BBA" w:rsidP="00DB3BBA">
      <w:pPr>
        <w:spacing w:line="480" w:lineRule="auto"/>
        <w:jc w:val="both"/>
        <w:rPr>
          <w:rFonts w:ascii="Times New Roman" w:hAnsi="Times New Roman" w:cs="Times New Roman"/>
          <w:sz w:val="28"/>
          <w:szCs w:val="28"/>
        </w:rPr>
      </w:pPr>
    </w:p>
    <w:p w:rsidR="00DB3BBA" w:rsidRPr="003A310E" w:rsidRDefault="00DB3BBA" w:rsidP="00DB3BBA">
      <w:pPr>
        <w:spacing w:line="480" w:lineRule="auto"/>
        <w:jc w:val="both"/>
        <w:rPr>
          <w:rFonts w:ascii="Times New Roman" w:hAnsi="Times New Roman" w:cs="Times New Roman"/>
          <w:sz w:val="28"/>
          <w:szCs w:val="28"/>
        </w:rPr>
      </w:pPr>
    </w:p>
    <w:p w:rsidR="00DB3BBA" w:rsidRPr="003A310E" w:rsidRDefault="00DB3BBA" w:rsidP="00DB3BBA">
      <w:pPr>
        <w:spacing w:line="480" w:lineRule="auto"/>
        <w:jc w:val="both"/>
        <w:rPr>
          <w:rFonts w:ascii="Times New Roman" w:hAnsi="Times New Roman" w:cs="Times New Roman"/>
          <w:sz w:val="28"/>
          <w:szCs w:val="28"/>
        </w:rPr>
      </w:pPr>
    </w:p>
    <w:p w:rsidR="00DB3BBA" w:rsidRPr="003A310E" w:rsidRDefault="00DB3BBA" w:rsidP="00DB3BBA">
      <w:pPr>
        <w:spacing w:line="480" w:lineRule="auto"/>
        <w:jc w:val="both"/>
        <w:rPr>
          <w:rFonts w:ascii="Times New Roman" w:hAnsi="Times New Roman" w:cs="Times New Roman"/>
          <w:sz w:val="28"/>
          <w:szCs w:val="28"/>
        </w:rPr>
      </w:pPr>
    </w:p>
    <w:p w:rsidR="00DB3BBA" w:rsidRPr="003A310E" w:rsidRDefault="00DB3BBA" w:rsidP="00DB3BBA">
      <w:pPr>
        <w:spacing w:line="480" w:lineRule="auto"/>
        <w:jc w:val="both"/>
        <w:rPr>
          <w:rFonts w:ascii="Times New Roman" w:hAnsi="Times New Roman" w:cs="Times New Roman"/>
          <w:sz w:val="28"/>
          <w:szCs w:val="28"/>
        </w:rPr>
      </w:pPr>
    </w:p>
    <w:p w:rsidR="00DB3BBA" w:rsidRPr="003A310E" w:rsidRDefault="00DB3BBA" w:rsidP="00DB3BBA">
      <w:pPr>
        <w:spacing w:line="480" w:lineRule="auto"/>
        <w:jc w:val="both"/>
        <w:rPr>
          <w:rFonts w:ascii="Times New Roman" w:hAnsi="Times New Roman" w:cs="Times New Roman"/>
          <w:sz w:val="28"/>
          <w:szCs w:val="28"/>
        </w:rPr>
      </w:pPr>
    </w:p>
    <w:p w:rsidR="00DB3BBA" w:rsidRPr="003A310E" w:rsidRDefault="00DB3BBA" w:rsidP="00DB3BBA">
      <w:pPr>
        <w:spacing w:line="480" w:lineRule="auto"/>
        <w:jc w:val="both"/>
        <w:rPr>
          <w:rFonts w:ascii="Times New Roman" w:hAnsi="Times New Roman" w:cs="Times New Roman"/>
          <w:sz w:val="28"/>
          <w:szCs w:val="28"/>
        </w:rPr>
      </w:pPr>
    </w:p>
    <w:p w:rsidR="00DB3BBA" w:rsidRDefault="00DB3BBA" w:rsidP="00DB3BBA">
      <w:pPr>
        <w:autoSpaceDE w:val="0"/>
        <w:autoSpaceDN w:val="0"/>
        <w:adjustRightInd w:val="0"/>
        <w:spacing w:after="0" w:line="240" w:lineRule="auto"/>
        <w:jc w:val="center"/>
        <w:rPr>
          <w:rFonts w:ascii="Times New Roman" w:hAnsi="Times New Roman" w:cs="Times New Roman"/>
          <w:b/>
          <w:sz w:val="28"/>
          <w:szCs w:val="28"/>
        </w:rPr>
      </w:pPr>
    </w:p>
    <w:p w:rsidR="00DB3BBA" w:rsidRDefault="00DB3BBA" w:rsidP="00DB3BBA">
      <w:pPr>
        <w:autoSpaceDE w:val="0"/>
        <w:autoSpaceDN w:val="0"/>
        <w:adjustRightInd w:val="0"/>
        <w:spacing w:after="0" w:line="240" w:lineRule="auto"/>
        <w:jc w:val="center"/>
        <w:rPr>
          <w:rFonts w:ascii="Times New Roman" w:hAnsi="Times New Roman" w:cs="Times New Roman"/>
          <w:b/>
          <w:sz w:val="28"/>
          <w:szCs w:val="28"/>
        </w:rPr>
      </w:pPr>
    </w:p>
    <w:p w:rsidR="00DB3BBA" w:rsidRDefault="00DB3BBA" w:rsidP="00DB3BBA">
      <w:pPr>
        <w:autoSpaceDE w:val="0"/>
        <w:autoSpaceDN w:val="0"/>
        <w:adjustRightInd w:val="0"/>
        <w:spacing w:after="0" w:line="240" w:lineRule="auto"/>
        <w:jc w:val="center"/>
        <w:rPr>
          <w:rFonts w:ascii="Times New Roman" w:hAnsi="Times New Roman" w:cs="Times New Roman"/>
          <w:b/>
          <w:sz w:val="28"/>
          <w:szCs w:val="28"/>
        </w:rPr>
      </w:pPr>
    </w:p>
    <w:p w:rsidR="00DB3BBA" w:rsidRDefault="00DB3BBA" w:rsidP="00DB3BBA">
      <w:pPr>
        <w:autoSpaceDE w:val="0"/>
        <w:autoSpaceDN w:val="0"/>
        <w:adjustRightInd w:val="0"/>
        <w:spacing w:after="0" w:line="240" w:lineRule="auto"/>
        <w:jc w:val="center"/>
        <w:rPr>
          <w:rFonts w:ascii="Times New Roman" w:hAnsi="Times New Roman" w:cs="Times New Roman"/>
          <w:b/>
          <w:sz w:val="28"/>
          <w:szCs w:val="28"/>
        </w:rPr>
      </w:pPr>
    </w:p>
    <w:p w:rsidR="00DB3BBA" w:rsidRDefault="00DB3BBA" w:rsidP="00DB3BBA">
      <w:pPr>
        <w:autoSpaceDE w:val="0"/>
        <w:autoSpaceDN w:val="0"/>
        <w:adjustRightInd w:val="0"/>
        <w:spacing w:after="0" w:line="240" w:lineRule="auto"/>
        <w:jc w:val="center"/>
        <w:rPr>
          <w:rFonts w:ascii="Times New Roman" w:hAnsi="Times New Roman" w:cs="Times New Roman"/>
          <w:b/>
          <w:sz w:val="28"/>
          <w:szCs w:val="28"/>
        </w:rPr>
      </w:pPr>
    </w:p>
    <w:p w:rsidR="00DB3BBA" w:rsidRDefault="00DB3BBA" w:rsidP="00DB3BBA">
      <w:pPr>
        <w:autoSpaceDE w:val="0"/>
        <w:autoSpaceDN w:val="0"/>
        <w:adjustRightInd w:val="0"/>
        <w:spacing w:after="0" w:line="240" w:lineRule="auto"/>
        <w:jc w:val="center"/>
        <w:rPr>
          <w:rFonts w:ascii="Times New Roman" w:hAnsi="Times New Roman" w:cs="Times New Roman"/>
          <w:b/>
          <w:sz w:val="28"/>
          <w:szCs w:val="28"/>
        </w:rPr>
      </w:pPr>
    </w:p>
    <w:p w:rsidR="00DB3BBA" w:rsidRDefault="00DB3BBA" w:rsidP="00DB3BBA">
      <w:pPr>
        <w:autoSpaceDE w:val="0"/>
        <w:autoSpaceDN w:val="0"/>
        <w:adjustRightInd w:val="0"/>
        <w:spacing w:after="0" w:line="240" w:lineRule="auto"/>
        <w:jc w:val="center"/>
        <w:rPr>
          <w:rFonts w:ascii="Times New Roman" w:hAnsi="Times New Roman" w:cs="Times New Roman"/>
          <w:b/>
          <w:sz w:val="28"/>
          <w:szCs w:val="28"/>
        </w:rPr>
      </w:pPr>
    </w:p>
    <w:p w:rsidR="00DB3BBA" w:rsidRPr="003A310E" w:rsidRDefault="00DB3BBA" w:rsidP="00DB3BBA">
      <w:pPr>
        <w:autoSpaceDE w:val="0"/>
        <w:autoSpaceDN w:val="0"/>
        <w:adjustRightInd w:val="0"/>
        <w:spacing w:after="0" w:line="240" w:lineRule="auto"/>
        <w:jc w:val="center"/>
        <w:rPr>
          <w:rFonts w:ascii="Times New Roman" w:hAnsi="Times New Roman" w:cs="Times New Roman"/>
          <w:b/>
          <w:sz w:val="28"/>
          <w:szCs w:val="28"/>
        </w:rPr>
      </w:pPr>
      <w:r w:rsidRPr="003A310E">
        <w:rPr>
          <w:rFonts w:ascii="Times New Roman" w:hAnsi="Times New Roman" w:cs="Times New Roman"/>
          <w:b/>
          <w:sz w:val="28"/>
          <w:szCs w:val="28"/>
        </w:rPr>
        <w:lastRenderedPageBreak/>
        <w:t>APPENDIX</w:t>
      </w:r>
    </w:p>
    <w:p w:rsidR="00DB3BBA" w:rsidRPr="003A310E" w:rsidRDefault="00DB3BBA" w:rsidP="00DB3BBA">
      <w:pPr>
        <w:autoSpaceDE w:val="0"/>
        <w:autoSpaceDN w:val="0"/>
        <w:adjustRightInd w:val="0"/>
        <w:spacing w:after="0" w:line="240" w:lineRule="auto"/>
        <w:jc w:val="center"/>
        <w:rPr>
          <w:rFonts w:ascii="Times New Roman" w:hAnsi="Times New Roman" w:cs="Times New Roman"/>
          <w:b/>
          <w:sz w:val="28"/>
          <w:szCs w:val="28"/>
        </w:rPr>
      </w:pPr>
      <w:r w:rsidRPr="003A310E">
        <w:rPr>
          <w:rFonts w:ascii="Times New Roman" w:hAnsi="Times New Roman" w:cs="Times New Roman"/>
          <w:b/>
          <w:sz w:val="28"/>
          <w:szCs w:val="28"/>
        </w:rPr>
        <w:t>KWARA STATE COLLEGE OF EDUCATION, ILORIN</w:t>
      </w:r>
    </w:p>
    <w:p w:rsidR="00DB3BBA" w:rsidRPr="003A310E" w:rsidRDefault="00DB3BBA" w:rsidP="00DB3BBA">
      <w:pPr>
        <w:autoSpaceDE w:val="0"/>
        <w:autoSpaceDN w:val="0"/>
        <w:adjustRightInd w:val="0"/>
        <w:spacing w:after="0" w:line="240" w:lineRule="auto"/>
        <w:jc w:val="center"/>
        <w:rPr>
          <w:rFonts w:ascii="Times New Roman" w:hAnsi="Times New Roman" w:cs="Times New Roman"/>
          <w:b/>
          <w:sz w:val="28"/>
          <w:szCs w:val="28"/>
        </w:rPr>
      </w:pPr>
      <w:r w:rsidRPr="003A310E">
        <w:rPr>
          <w:rFonts w:ascii="Times New Roman" w:hAnsi="Times New Roman" w:cs="Times New Roman"/>
          <w:b/>
          <w:sz w:val="28"/>
          <w:szCs w:val="28"/>
        </w:rPr>
        <w:t xml:space="preserve">DEPARTMENT OF ECONOMICS /SOCIAL STUDIES   </w:t>
      </w:r>
    </w:p>
    <w:p w:rsidR="00DB3BBA" w:rsidRDefault="00DB3BBA" w:rsidP="00DB3BBA">
      <w:pPr>
        <w:spacing w:before="100" w:beforeAutospacing="1" w:after="100" w:afterAutospacing="1" w:line="36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Dear Respondent,</w:t>
      </w:r>
    </w:p>
    <w:p w:rsidR="00DB3BBA" w:rsidRPr="003A310E" w:rsidRDefault="00DB3BBA" w:rsidP="00DB3BBA">
      <w:pPr>
        <w:spacing w:before="100" w:beforeAutospacing="1" w:after="100" w:afterAutospacing="1" w:line="36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 xml:space="preserve">    This questionnaire is designed to gather information on secondary school economics teachers’ perceptions regarding the use of institutional materials in teaching economics. Your responses will be treated with utmost confidentiality and used solely for academic purposes. Kindly respond to all questions honestly.</w:t>
      </w:r>
    </w:p>
    <w:p w:rsidR="00DB3BBA" w:rsidRPr="003A310E" w:rsidRDefault="00DB3BBA" w:rsidP="00DB3BBA">
      <w:pPr>
        <w:spacing w:before="100" w:beforeAutospacing="1" w:after="100" w:afterAutospacing="1" w:line="240" w:lineRule="auto"/>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Thank you.</w:t>
      </w:r>
      <w:r w:rsidRPr="003A310E">
        <w:rPr>
          <w:rFonts w:ascii="Times New Roman" w:eastAsia="Times New Roman" w:hAnsi="Times New Roman" w:cs="Times New Roman"/>
          <w:sz w:val="28"/>
          <w:szCs w:val="28"/>
        </w:rPr>
        <w:br/>
        <w:t>Yours sincerely,</w:t>
      </w:r>
      <w:r w:rsidRPr="003A310E">
        <w:rPr>
          <w:rFonts w:ascii="Times New Roman" w:eastAsia="Times New Roman" w:hAnsi="Times New Roman" w:cs="Times New Roman"/>
          <w:sz w:val="28"/>
          <w:szCs w:val="28"/>
        </w:rPr>
        <w:br/>
      </w:r>
    </w:p>
    <w:p w:rsidR="00DB3BBA" w:rsidRPr="003A310E" w:rsidRDefault="00DB3BBA" w:rsidP="00DB3BBA">
      <w:pPr>
        <w:spacing w:before="100" w:beforeAutospacing="1" w:after="100" w:afterAutospacing="1" w:line="240" w:lineRule="auto"/>
        <w:outlineLvl w:val="2"/>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Instruction: Please tick (√) the appropriate option or fill in the blanks where necessary.</w:t>
      </w:r>
    </w:p>
    <w:p w:rsidR="00DB3BBA" w:rsidRPr="003A310E" w:rsidRDefault="00DB3BBA" w:rsidP="00DB3BBA">
      <w:pPr>
        <w:spacing w:before="100" w:beforeAutospacing="1" w:after="100" w:afterAutospacing="1" w:line="240" w:lineRule="auto"/>
        <w:outlineLvl w:val="2"/>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Section A: Personal Data</w:t>
      </w:r>
    </w:p>
    <w:p w:rsidR="00DB3BBA" w:rsidRPr="003A310E" w:rsidRDefault="00DB3BBA" w:rsidP="00DB3BBA">
      <w:pPr>
        <w:numPr>
          <w:ilvl w:val="0"/>
          <w:numId w:val="7"/>
        </w:numPr>
        <w:spacing w:before="100" w:beforeAutospacing="1" w:after="100" w:afterAutospacing="1" w:line="240" w:lineRule="auto"/>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Gender:</w:t>
      </w:r>
      <w:r w:rsidRPr="003A310E">
        <w:rPr>
          <w:rFonts w:ascii="Times New Roman" w:eastAsia="Times New Roman" w:hAnsi="Times New Roman" w:cs="Times New Roman"/>
          <w:sz w:val="28"/>
          <w:szCs w:val="28"/>
        </w:rPr>
        <w:br/>
        <w:t>(a) Male</w:t>
      </w:r>
      <w:r w:rsidRPr="003A310E">
        <w:rPr>
          <w:rFonts w:ascii="Times New Roman" w:eastAsia="Times New Roman" w:hAnsi="Times New Roman" w:cs="Times New Roman"/>
          <w:sz w:val="28"/>
          <w:szCs w:val="28"/>
        </w:rPr>
        <w:br/>
        <w:t>(b) Female</w:t>
      </w:r>
    </w:p>
    <w:p w:rsidR="00DB3BBA" w:rsidRPr="003A310E" w:rsidRDefault="00DB3BBA" w:rsidP="00DB3BBA">
      <w:pPr>
        <w:numPr>
          <w:ilvl w:val="0"/>
          <w:numId w:val="7"/>
        </w:numPr>
        <w:spacing w:before="100" w:beforeAutospacing="1" w:after="100" w:afterAutospacing="1" w:line="240" w:lineRule="auto"/>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Age:</w:t>
      </w:r>
      <w:r w:rsidRPr="003A310E">
        <w:rPr>
          <w:rFonts w:ascii="Times New Roman" w:eastAsia="Times New Roman" w:hAnsi="Times New Roman" w:cs="Times New Roman"/>
          <w:sz w:val="28"/>
          <w:szCs w:val="28"/>
        </w:rPr>
        <w:br/>
        <w:t>(a) 20-29</w:t>
      </w:r>
      <w:r w:rsidRPr="003A310E">
        <w:rPr>
          <w:rFonts w:ascii="Times New Roman" w:eastAsia="Times New Roman" w:hAnsi="Times New Roman" w:cs="Times New Roman"/>
          <w:sz w:val="28"/>
          <w:szCs w:val="28"/>
        </w:rPr>
        <w:br/>
        <w:t>(b) 30-39</w:t>
      </w:r>
      <w:r w:rsidRPr="003A310E">
        <w:rPr>
          <w:rFonts w:ascii="Times New Roman" w:eastAsia="Times New Roman" w:hAnsi="Times New Roman" w:cs="Times New Roman"/>
          <w:sz w:val="28"/>
          <w:szCs w:val="28"/>
        </w:rPr>
        <w:br/>
        <w:t>(c) 40-49</w:t>
      </w:r>
      <w:r w:rsidRPr="003A310E">
        <w:rPr>
          <w:rFonts w:ascii="Times New Roman" w:eastAsia="Times New Roman" w:hAnsi="Times New Roman" w:cs="Times New Roman"/>
          <w:sz w:val="28"/>
          <w:szCs w:val="28"/>
        </w:rPr>
        <w:br/>
        <w:t>(d) 50 and above</w:t>
      </w:r>
    </w:p>
    <w:p w:rsidR="00DB3BBA" w:rsidRPr="003A310E" w:rsidRDefault="00DB3BBA" w:rsidP="00DB3BBA">
      <w:pPr>
        <w:numPr>
          <w:ilvl w:val="0"/>
          <w:numId w:val="7"/>
        </w:numPr>
        <w:spacing w:before="100" w:beforeAutospacing="1" w:after="100" w:afterAutospacing="1" w:line="240" w:lineRule="auto"/>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Teaching Experience:</w:t>
      </w:r>
      <w:r w:rsidRPr="003A310E">
        <w:rPr>
          <w:rFonts w:ascii="Times New Roman" w:eastAsia="Times New Roman" w:hAnsi="Times New Roman" w:cs="Times New Roman"/>
          <w:sz w:val="28"/>
          <w:szCs w:val="28"/>
        </w:rPr>
        <w:br/>
        <w:t>(a) 3–5 years</w:t>
      </w:r>
      <w:r w:rsidRPr="003A310E">
        <w:rPr>
          <w:rFonts w:ascii="Times New Roman" w:eastAsia="Times New Roman" w:hAnsi="Times New Roman" w:cs="Times New Roman"/>
          <w:sz w:val="28"/>
          <w:szCs w:val="28"/>
        </w:rPr>
        <w:br/>
        <w:t>(b) 6–10 years</w:t>
      </w:r>
      <w:r w:rsidRPr="003A310E">
        <w:rPr>
          <w:rFonts w:ascii="Times New Roman" w:eastAsia="Times New Roman" w:hAnsi="Times New Roman" w:cs="Times New Roman"/>
          <w:sz w:val="28"/>
          <w:szCs w:val="28"/>
        </w:rPr>
        <w:br/>
        <w:t>(c) 11 years and above</w:t>
      </w:r>
    </w:p>
    <w:p w:rsidR="00DB3BBA" w:rsidRPr="003A310E" w:rsidRDefault="00DB3BBA" w:rsidP="00DB3BBA">
      <w:pPr>
        <w:numPr>
          <w:ilvl w:val="0"/>
          <w:numId w:val="7"/>
        </w:numPr>
        <w:spacing w:before="100" w:beforeAutospacing="1" w:after="100" w:afterAutospacing="1" w:line="240" w:lineRule="auto"/>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School Location:</w:t>
      </w:r>
      <w:r w:rsidRPr="003A310E">
        <w:rPr>
          <w:rFonts w:ascii="Times New Roman" w:eastAsia="Times New Roman" w:hAnsi="Times New Roman" w:cs="Times New Roman"/>
          <w:sz w:val="28"/>
          <w:szCs w:val="28"/>
        </w:rPr>
        <w:br/>
        <w:t>(a) Urban</w:t>
      </w:r>
      <w:r w:rsidRPr="003A310E">
        <w:rPr>
          <w:rFonts w:ascii="Times New Roman" w:eastAsia="Times New Roman" w:hAnsi="Times New Roman" w:cs="Times New Roman"/>
          <w:sz w:val="28"/>
          <w:szCs w:val="28"/>
        </w:rPr>
        <w:br/>
        <w:t>(b) Rural</w:t>
      </w:r>
    </w:p>
    <w:p w:rsidR="00DB3BBA" w:rsidRPr="003A310E" w:rsidRDefault="00DB3BBA" w:rsidP="00DB3BBA">
      <w:pPr>
        <w:numPr>
          <w:ilvl w:val="0"/>
          <w:numId w:val="7"/>
        </w:numPr>
        <w:spacing w:before="100" w:beforeAutospacing="1" w:after="100" w:afterAutospacing="1" w:line="240" w:lineRule="auto"/>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lastRenderedPageBreak/>
        <w:t>Highest Educational Qualification:</w:t>
      </w:r>
      <w:r w:rsidRPr="003A310E">
        <w:rPr>
          <w:rFonts w:ascii="Times New Roman" w:eastAsia="Times New Roman" w:hAnsi="Times New Roman" w:cs="Times New Roman"/>
          <w:sz w:val="28"/>
          <w:szCs w:val="28"/>
        </w:rPr>
        <w:br/>
        <w:t>(a) NCE</w:t>
      </w:r>
      <w:r w:rsidRPr="003A310E">
        <w:rPr>
          <w:rFonts w:ascii="Times New Roman" w:eastAsia="Times New Roman" w:hAnsi="Times New Roman" w:cs="Times New Roman"/>
          <w:sz w:val="28"/>
          <w:szCs w:val="28"/>
        </w:rPr>
        <w:br/>
        <w:t>(b) Bachelor’s Degree</w:t>
      </w:r>
      <w:r w:rsidRPr="003A310E">
        <w:rPr>
          <w:rFonts w:ascii="Times New Roman" w:eastAsia="Times New Roman" w:hAnsi="Times New Roman" w:cs="Times New Roman"/>
          <w:sz w:val="28"/>
          <w:szCs w:val="28"/>
        </w:rPr>
        <w:br/>
        <w:t>(c) Master’s Degree and above</w:t>
      </w:r>
    </w:p>
    <w:p w:rsidR="00DB3BBA" w:rsidRPr="003A310E" w:rsidRDefault="00DB3BBA" w:rsidP="00DB3BBA">
      <w:pPr>
        <w:spacing w:before="100" w:beforeAutospacing="1" w:after="100" w:afterAutospacing="1" w:line="240" w:lineRule="auto"/>
        <w:outlineLvl w:val="2"/>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Section B: Perceptions of Institutional Materials</w:t>
      </w:r>
    </w:p>
    <w:p w:rsidR="00DB3BBA" w:rsidRPr="003A310E" w:rsidRDefault="00DB3BBA" w:rsidP="00DB3BBA">
      <w:pPr>
        <w:spacing w:before="100" w:beforeAutospacing="1" w:after="100" w:afterAutospacing="1" w:line="240" w:lineRule="auto"/>
        <w:rPr>
          <w:rFonts w:ascii="Times New Roman" w:eastAsia="Times New Roman" w:hAnsi="Times New Roman" w:cs="Times New Roman"/>
          <w:sz w:val="28"/>
          <w:szCs w:val="28"/>
        </w:rPr>
      </w:pPr>
      <w:r w:rsidRPr="003A310E">
        <w:rPr>
          <w:rFonts w:ascii="Times New Roman" w:eastAsia="Times New Roman" w:hAnsi="Times New Roman" w:cs="Times New Roman"/>
          <w:b/>
          <w:bCs/>
          <w:sz w:val="28"/>
          <w:szCs w:val="28"/>
        </w:rPr>
        <w:t>Please indicate your level of agreement with the following statements by ticking the appropriate column:</w:t>
      </w:r>
    </w:p>
    <w:tbl>
      <w:tblPr>
        <w:tblStyle w:val="TableGrid"/>
        <w:tblW w:w="0" w:type="auto"/>
        <w:tblLook w:val="04A0"/>
      </w:tblPr>
      <w:tblGrid>
        <w:gridCol w:w="652"/>
        <w:gridCol w:w="6938"/>
        <w:gridCol w:w="574"/>
        <w:gridCol w:w="419"/>
        <w:gridCol w:w="419"/>
        <w:gridCol w:w="574"/>
      </w:tblGrid>
      <w:tr w:rsidR="00DB3BBA" w:rsidRPr="003A310E" w:rsidTr="00BE162A">
        <w:tc>
          <w:tcPr>
            <w:tcW w:w="0" w:type="auto"/>
            <w:hideMark/>
          </w:tcPr>
          <w:p w:rsidR="00DB3BBA" w:rsidRPr="003A310E" w:rsidRDefault="00DB3BBA" w:rsidP="00BE162A">
            <w:pPr>
              <w:jc w:val="center"/>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S/N</w:t>
            </w:r>
          </w:p>
        </w:tc>
        <w:tc>
          <w:tcPr>
            <w:tcW w:w="0" w:type="auto"/>
            <w:hideMark/>
          </w:tcPr>
          <w:p w:rsidR="00DB3BBA" w:rsidRPr="003A310E" w:rsidRDefault="00DB3BBA" w:rsidP="00BE162A">
            <w:pPr>
              <w:jc w:val="center"/>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Statement</w:t>
            </w:r>
          </w:p>
        </w:tc>
        <w:tc>
          <w:tcPr>
            <w:tcW w:w="0" w:type="auto"/>
            <w:hideMark/>
          </w:tcPr>
          <w:p w:rsidR="00DB3BBA" w:rsidRPr="003A310E" w:rsidRDefault="00DB3BBA" w:rsidP="00BE162A">
            <w:pPr>
              <w:jc w:val="center"/>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SA</w:t>
            </w:r>
          </w:p>
        </w:tc>
        <w:tc>
          <w:tcPr>
            <w:tcW w:w="0" w:type="auto"/>
            <w:hideMark/>
          </w:tcPr>
          <w:p w:rsidR="00DB3BBA" w:rsidRPr="003A310E" w:rsidRDefault="00DB3BBA" w:rsidP="00BE162A">
            <w:pPr>
              <w:jc w:val="center"/>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A</w:t>
            </w:r>
          </w:p>
        </w:tc>
        <w:tc>
          <w:tcPr>
            <w:tcW w:w="0" w:type="auto"/>
            <w:hideMark/>
          </w:tcPr>
          <w:p w:rsidR="00DB3BBA" w:rsidRPr="003A310E" w:rsidRDefault="00DB3BBA" w:rsidP="00BE162A">
            <w:pPr>
              <w:jc w:val="center"/>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D</w:t>
            </w:r>
          </w:p>
        </w:tc>
        <w:tc>
          <w:tcPr>
            <w:tcW w:w="0" w:type="auto"/>
            <w:hideMark/>
          </w:tcPr>
          <w:p w:rsidR="00DB3BBA" w:rsidRPr="003A310E" w:rsidRDefault="00DB3BBA" w:rsidP="00BE162A">
            <w:pPr>
              <w:jc w:val="center"/>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SD</w:t>
            </w:r>
          </w:p>
        </w:tc>
      </w:tr>
      <w:tr w:rsidR="00DB3BBA" w:rsidRPr="003A310E" w:rsidTr="00BE162A">
        <w:tc>
          <w:tcPr>
            <w:tcW w:w="0" w:type="auto"/>
            <w:hideMark/>
          </w:tcPr>
          <w:p w:rsidR="00DB3BBA" w:rsidRPr="003A310E" w:rsidRDefault="00DB3BBA" w:rsidP="00BE162A">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1</w:t>
            </w:r>
          </w:p>
        </w:tc>
        <w:tc>
          <w:tcPr>
            <w:tcW w:w="0" w:type="auto"/>
            <w:hideMark/>
          </w:tcPr>
          <w:p w:rsidR="00DB3BBA" w:rsidRPr="003A310E" w:rsidRDefault="00DB3BBA" w:rsidP="00BE162A">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Institutional materials improve my lesson delivery in economics.</w:t>
            </w: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r>
      <w:tr w:rsidR="00DB3BBA" w:rsidRPr="003A310E" w:rsidTr="00BE162A">
        <w:tc>
          <w:tcPr>
            <w:tcW w:w="0" w:type="auto"/>
            <w:hideMark/>
          </w:tcPr>
          <w:p w:rsidR="00DB3BBA" w:rsidRPr="003A310E" w:rsidRDefault="00DB3BBA" w:rsidP="00BE162A">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2</w:t>
            </w:r>
          </w:p>
        </w:tc>
        <w:tc>
          <w:tcPr>
            <w:tcW w:w="0" w:type="auto"/>
            <w:hideMark/>
          </w:tcPr>
          <w:p w:rsidR="00DB3BBA" w:rsidRPr="003A310E" w:rsidRDefault="00DB3BBA" w:rsidP="00BE162A">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The materials align well with the national economics curriculum objectives.</w:t>
            </w: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r>
      <w:tr w:rsidR="00DB3BBA" w:rsidRPr="003A310E" w:rsidTr="00BE162A">
        <w:tc>
          <w:tcPr>
            <w:tcW w:w="0" w:type="auto"/>
            <w:hideMark/>
          </w:tcPr>
          <w:p w:rsidR="00DB3BBA" w:rsidRPr="003A310E" w:rsidRDefault="00DB3BBA" w:rsidP="00BE162A">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3</w:t>
            </w:r>
          </w:p>
        </w:tc>
        <w:tc>
          <w:tcPr>
            <w:tcW w:w="0" w:type="auto"/>
            <w:hideMark/>
          </w:tcPr>
          <w:p w:rsidR="00DB3BBA" w:rsidRPr="003A310E" w:rsidRDefault="00DB3BBA" w:rsidP="00BE162A">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Institutional materials are regularly updated and easy to access.</w:t>
            </w: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r>
      <w:tr w:rsidR="00DB3BBA" w:rsidRPr="003A310E" w:rsidTr="00BE162A">
        <w:tc>
          <w:tcPr>
            <w:tcW w:w="0" w:type="auto"/>
            <w:hideMark/>
          </w:tcPr>
          <w:p w:rsidR="00DB3BBA" w:rsidRPr="003A310E" w:rsidRDefault="00DB3BBA" w:rsidP="00BE162A">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4</w:t>
            </w:r>
          </w:p>
        </w:tc>
        <w:tc>
          <w:tcPr>
            <w:tcW w:w="0" w:type="auto"/>
            <w:hideMark/>
          </w:tcPr>
          <w:p w:rsidR="00DB3BBA" w:rsidRPr="003A310E" w:rsidRDefault="00DB3BBA" w:rsidP="00BE162A">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I often supplement institutional materials with locally developed content.</w:t>
            </w: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r>
      <w:tr w:rsidR="00DB3BBA" w:rsidRPr="003A310E" w:rsidTr="00BE162A">
        <w:tc>
          <w:tcPr>
            <w:tcW w:w="0" w:type="auto"/>
            <w:hideMark/>
          </w:tcPr>
          <w:p w:rsidR="00DB3BBA" w:rsidRPr="003A310E" w:rsidRDefault="00DB3BBA" w:rsidP="00BE162A">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5</w:t>
            </w:r>
          </w:p>
        </w:tc>
        <w:tc>
          <w:tcPr>
            <w:tcW w:w="0" w:type="auto"/>
            <w:hideMark/>
          </w:tcPr>
          <w:p w:rsidR="00DB3BBA" w:rsidRPr="003A310E" w:rsidRDefault="00DB3BBA" w:rsidP="00BE162A">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The materials enhance students’ understanding and participation.</w:t>
            </w: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r>
      <w:tr w:rsidR="00DB3BBA" w:rsidRPr="003A310E" w:rsidTr="00BE162A">
        <w:tc>
          <w:tcPr>
            <w:tcW w:w="0" w:type="auto"/>
            <w:hideMark/>
          </w:tcPr>
          <w:p w:rsidR="00DB3BBA" w:rsidRPr="003A310E" w:rsidRDefault="00DB3BBA" w:rsidP="00BE162A">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6</w:t>
            </w:r>
          </w:p>
        </w:tc>
        <w:tc>
          <w:tcPr>
            <w:tcW w:w="0" w:type="auto"/>
            <w:hideMark/>
          </w:tcPr>
          <w:p w:rsidR="00DB3BBA" w:rsidRPr="003A310E" w:rsidRDefault="00DB3BBA" w:rsidP="00BE162A">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Institutional materials are too theoretical and lack practical examples.</w:t>
            </w: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r>
      <w:tr w:rsidR="00DB3BBA" w:rsidRPr="003A310E" w:rsidTr="00BE162A">
        <w:tc>
          <w:tcPr>
            <w:tcW w:w="0" w:type="auto"/>
            <w:hideMark/>
          </w:tcPr>
          <w:p w:rsidR="00DB3BBA" w:rsidRPr="003A310E" w:rsidRDefault="00DB3BBA" w:rsidP="00BE162A">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7</w:t>
            </w:r>
          </w:p>
        </w:tc>
        <w:tc>
          <w:tcPr>
            <w:tcW w:w="0" w:type="auto"/>
            <w:hideMark/>
          </w:tcPr>
          <w:p w:rsidR="00DB3BBA" w:rsidRPr="003A310E" w:rsidRDefault="00DB3BBA" w:rsidP="00BE162A">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I have received adequate training on how to effectively use these materials.</w:t>
            </w: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r>
      <w:tr w:rsidR="00DB3BBA" w:rsidRPr="003A310E" w:rsidTr="00BE162A">
        <w:tc>
          <w:tcPr>
            <w:tcW w:w="0" w:type="auto"/>
            <w:hideMark/>
          </w:tcPr>
          <w:p w:rsidR="00DB3BBA" w:rsidRPr="003A310E" w:rsidRDefault="00DB3BBA" w:rsidP="00BE162A">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8</w:t>
            </w:r>
          </w:p>
        </w:tc>
        <w:tc>
          <w:tcPr>
            <w:tcW w:w="0" w:type="auto"/>
            <w:hideMark/>
          </w:tcPr>
          <w:p w:rsidR="00DB3BBA" w:rsidRPr="003A310E" w:rsidRDefault="00DB3BBA" w:rsidP="00BE162A">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There are sufficient technological tools available to support the use of institutional materials.</w:t>
            </w: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r>
      <w:tr w:rsidR="00DB3BBA" w:rsidRPr="003A310E" w:rsidTr="00BE162A">
        <w:tc>
          <w:tcPr>
            <w:tcW w:w="0" w:type="auto"/>
            <w:hideMark/>
          </w:tcPr>
          <w:p w:rsidR="00DB3BBA" w:rsidRPr="003A310E" w:rsidRDefault="00DB3BBA" w:rsidP="00BE162A">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9</w:t>
            </w:r>
          </w:p>
        </w:tc>
        <w:tc>
          <w:tcPr>
            <w:tcW w:w="0" w:type="auto"/>
            <w:hideMark/>
          </w:tcPr>
          <w:p w:rsidR="00DB3BBA" w:rsidRPr="003A310E" w:rsidRDefault="00DB3BBA" w:rsidP="00BE162A">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The materials are suitable for students at different learning levels.</w:t>
            </w: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r>
      <w:tr w:rsidR="00DB3BBA" w:rsidRPr="003A310E" w:rsidTr="00BE162A">
        <w:tc>
          <w:tcPr>
            <w:tcW w:w="0" w:type="auto"/>
            <w:hideMark/>
          </w:tcPr>
          <w:p w:rsidR="00DB3BBA" w:rsidRPr="003A310E" w:rsidRDefault="00DB3BBA" w:rsidP="00BE162A">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10</w:t>
            </w:r>
          </w:p>
        </w:tc>
        <w:tc>
          <w:tcPr>
            <w:tcW w:w="0" w:type="auto"/>
            <w:hideMark/>
          </w:tcPr>
          <w:p w:rsidR="00DB3BBA" w:rsidRPr="003A310E" w:rsidRDefault="00DB3BBA" w:rsidP="00BE162A">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Institutional materials need to be adapted to reflect local economic contexts.</w:t>
            </w: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r>
    </w:tbl>
    <w:p w:rsidR="00DB3BBA" w:rsidRPr="003A310E" w:rsidRDefault="00DB3BBA" w:rsidP="00DB3BBA">
      <w:pPr>
        <w:spacing w:before="100" w:beforeAutospacing="1" w:after="100" w:afterAutospacing="1" w:line="240" w:lineRule="auto"/>
        <w:outlineLvl w:val="2"/>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Section C: Challenges in Using Institutional Materials</w:t>
      </w:r>
    </w:p>
    <w:tbl>
      <w:tblPr>
        <w:tblStyle w:val="TableGrid"/>
        <w:tblW w:w="0" w:type="auto"/>
        <w:tblLook w:val="04A0"/>
      </w:tblPr>
      <w:tblGrid>
        <w:gridCol w:w="652"/>
        <w:gridCol w:w="6938"/>
        <w:gridCol w:w="574"/>
        <w:gridCol w:w="419"/>
        <w:gridCol w:w="419"/>
        <w:gridCol w:w="574"/>
      </w:tblGrid>
      <w:tr w:rsidR="00DB3BBA" w:rsidRPr="003A310E" w:rsidTr="00BE162A">
        <w:tc>
          <w:tcPr>
            <w:tcW w:w="0" w:type="auto"/>
            <w:hideMark/>
          </w:tcPr>
          <w:p w:rsidR="00DB3BBA" w:rsidRPr="003A310E" w:rsidRDefault="00DB3BBA" w:rsidP="00BE162A">
            <w:pPr>
              <w:jc w:val="center"/>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S/N</w:t>
            </w:r>
          </w:p>
        </w:tc>
        <w:tc>
          <w:tcPr>
            <w:tcW w:w="0" w:type="auto"/>
            <w:hideMark/>
          </w:tcPr>
          <w:p w:rsidR="00DB3BBA" w:rsidRPr="003A310E" w:rsidRDefault="00DB3BBA" w:rsidP="00BE162A">
            <w:pPr>
              <w:jc w:val="center"/>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Statement</w:t>
            </w:r>
          </w:p>
        </w:tc>
        <w:tc>
          <w:tcPr>
            <w:tcW w:w="0" w:type="auto"/>
            <w:hideMark/>
          </w:tcPr>
          <w:p w:rsidR="00DB3BBA" w:rsidRPr="003A310E" w:rsidRDefault="00DB3BBA" w:rsidP="00BE162A">
            <w:pPr>
              <w:jc w:val="center"/>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SA</w:t>
            </w:r>
          </w:p>
        </w:tc>
        <w:tc>
          <w:tcPr>
            <w:tcW w:w="0" w:type="auto"/>
            <w:hideMark/>
          </w:tcPr>
          <w:p w:rsidR="00DB3BBA" w:rsidRPr="003A310E" w:rsidRDefault="00DB3BBA" w:rsidP="00BE162A">
            <w:pPr>
              <w:jc w:val="center"/>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A</w:t>
            </w:r>
          </w:p>
        </w:tc>
        <w:tc>
          <w:tcPr>
            <w:tcW w:w="0" w:type="auto"/>
            <w:hideMark/>
          </w:tcPr>
          <w:p w:rsidR="00DB3BBA" w:rsidRPr="003A310E" w:rsidRDefault="00DB3BBA" w:rsidP="00BE162A">
            <w:pPr>
              <w:jc w:val="center"/>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D</w:t>
            </w:r>
          </w:p>
        </w:tc>
        <w:tc>
          <w:tcPr>
            <w:tcW w:w="0" w:type="auto"/>
            <w:hideMark/>
          </w:tcPr>
          <w:p w:rsidR="00DB3BBA" w:rsidRPr="003A310E" w:rsidRDefault="00DB3BBA" w:rsidP="00BE162A">
            <w:pPr>
              <w:jc w:val="center"/>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SD</w:t>
            </w:r>
          </w:p>
        </w:tc>
      </w:tr>
      <w:tr w:rsidR="00DB3BBA" w:rsidRPr="003A310E" w:rsidTr="00BE162A">
        <w:tc>
          <w:tcPr>
            <w:tcW w:w="0" w:type="auto"/>
            <w:hideMark/>
          </w:tcPr>
          <w:p w:rsidR="00DB3BBA" w:rsidRPr="003A310E" w:rsidRDefault="00DB3BBA" w:rsidP="00BE162A">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1</w:t>
            </w:r>
          </w:p>
        </w:tc>
        <w:tc>
          <w:tcPr>
            <w:tcW w:w="0" w:type="auto"/>
            <w:hideMark/>
          </w:tcPr>
          <w:p w:rsidR="00DB3BBA" w:rsidRPr="003A310E" w:rsidRDefault="00DB3BBA" w:rsidP="00BE162A">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Lack of contextualized examples in institutional materials limits their effectiveness.</w:t>
            </w: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r>
      <w:tr w:rsidR="00DB3BBA" w:rsidRPr="003A310E" w:rsidTr="00BE162A">
        <w:tc>
          <w:tcPr>
            <w:tcW w:w="0" w:type="auto"/>
            <w:hideMark/>
          </w:tcPr>
          <w:p w:rsidR="00DB3BBA" w:rsidRPr="003A310E" w:rsidRDefault="00DB3BBA" w:rsidP="00BE162A">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2</w:t>
            </w:r>
          </w:p>
        </w:tc>
        <w:tc>
          <w:tcPr>
            <w:tcW w:w="0" w:type="auto"/>
            <w:hideMark/>
          </w:tcPr>
          <w:p w:rsidR="00DB3BBA" w:rsidRPr="003A310E" w:rsidRDefault="00DB3BBA" w:rsidP="00BE162A">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 xml:space="preserve">Insufficient access to digital or updated materials is a </w:t>
            </w:r>
            <w:r w:rsidRPr="003A310E">
              <w:rPr>
                <w:rFonts w:ascii="Times New Roman" w:eastAsia="Times New Roman" w:hAnsi="Times New Roman" w:cs="Times New Roman"/>
                <w:sz w:val="28"/>
                <w:szCs w:val="28"/>
              </w:rPr>
              <w:lastRenderedPageBreak/>
              <w:t>barrier.</w:t>
            </w: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r>
      <w:tr w:rsidR="00DB3BBA" w:rsidRPr="003A310E" w:rsidTr="00BE162A">
        <w:tc>
          <w:tcPr>
            <w:tcW w:w="0" w:type="auto"/>
            <w:hideMark/>
          </w:tcPr>
          <w:p w:rsidR="00DB3BBA" w:rsidRPr="003A310E" w:rsidRDefault="00DB3BBA" w:rsidP="00BE162A">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lastRenderedPageBreak/>
              <w:t>3</w:t>
            </w:r>
          </w:p>
        </w:tc>
        <w:tc>
          <w:tcPr>
            <w:tcW w:w="0" w:type="auto"/>
            <w:hideMark/>
          </w:tcPr>
          <w:p w:rsidR="00DB3BBA" w:rsidRPr="003A310E" w:rsidRDefault="00DB3BBA" w:rsidP="00BE162A">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The materials do not address current economic issues affecting students.</w:t>
            </w: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r>
      <w:tr w:rsidR="00DB3BBA" w:rsidRPr="003A310E" w:rsidTr="00BE162A">
        <w:tc>
          <w:tcPr>
            <w:tcW w:w="0" w:type="auto"/>
            <w:hideMark/>
          </w:tcPr>
          <w:p w:rsidR="00DB3BBA" w:rsidRPr="003A310E" w:rsidRDefault="00DB3BBA" w:rsidP="00BE162A">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4</w:t>
            </w:r>
          </w:p>
        </w:tc>
        <w:tc>
          <w:tcPr>
            <w:tcW w:w="0" w:type="auto"/>
            <w:hideMark/>
          </w:tcPr>
          <w:p w:rsidR="00DB3BBA" w:rsidRPr="003A310E" w:rsidRDefault="00DB3BBA" w:rsidP="00BE162A">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Limited training on integrating materials hinders my teaching.</w:t>
            </w: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r>
      <w:tr w:rsidR="00DB3BBA" w:rsidRPr="003A310E" w:rsidTr="00BE162A">
        <w:tc>
          <w:tcPr>
            <w:tcW w:w="0" w:type="auto"/>
            <w:hideMark/>
          </w:tcPr>
          <w:p w:rsidR="00DB3BBA" w:rsidRPr="003A310E" w:rsidRDefault="00DB3BBA" w:rsidP="00BE162A">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5</w:t>
            </w:r>
          </w:p>
        </w:tc>
        <w:tc>
          <w:tcPr>
            <w:tcW w:w="0" w:type="auto"/>
            <w:hideMark/>
          </w:tcPr>
          <w:p w:rsidR="00DB3BBA" w:rsidRPr="003A310E" w:rsidRDefault="00DB3BBA" w:rsidP="00BE162A">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Rural schools face more challenges in accessing and using institutional materials.</w:t>
            </w: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r>
    </w:tbl>
    <w:p w:rsidR="00DB3BBA" w:rsidRPr="003A310E" w:rsidRDefault="00DB3BBA" w:rsidP="00DB3BBA">
      <w:pPr>
        <w:spacing w:before="100" w:beforeAutospacing="1" w:after="100" w:afterAutospacing="1" w:line="240" w:lineRule="auto"/>
        <w:outlineLvl w:val="2"/>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Section D: Impact on Student Outcomes</w:t>
      </w:r>
    </w:p>
    <w:tbl>
      <w:tblPr>
        <w:tblStyle w:val="TableGrid"/>
        <w:tblW w:w="0" w:type="auto"/>
        <w:tblLook w:val="04A0"/>
      </w:tblPr>
      <w:tblGrid>
        <w:gridCol w:w="652"/>
        <w:gridCol w:w="6938"/>
        <w:gridCol w:w="574"/>
        <w:gridCol w:w="419"/>
        <w:gridCol w:w="419"/>
        <w:gridCol w:w="574"/>
      </w:tblGrid>
      <w:tr w:rsidR="00DB3BBA" w:rsidRPr="003A310E" w:rsidTr="00BE162A">
        <w:tc>
          <w:tcPr>
            <w:tcW w:w="0" w:type="auto"/>
            <w:hideMark/>
          </w:tcPr>
          <w:p w:rsidR="00DB3BBA" w:rsidRPr="003A310E" w:rsidRDefault="00DB3BBA" w:rsidP="00BE162A">
            <w:pPr>
              <w:jc w:val="center"/>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S/N</w:t>
            </w:r>
          </w:p>
        </w:tc>
        <w:tc>
          <w:tcPr>
            <w:tcW w:w="0" w:type="auto"/>
            <w:hideMark/>
          </w:tcPr>
          <w:p w:rsidR="00DB3BBA" w:rsidRPr="003A310E" w:rsidRDefault="00DB3BBA" w:rsidP="00BE162A">
            <w:pPr>
              <w:jc w:val="center"/>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Statement</w:t>
            </w:r>
          </w:p>
        </w:tc>
        <w:tc>
          <w:tcPr>
            <w:tcW w:w="0" w:type="auto"/>
            <w:hideMark/>
          </w:tcPr>
          <w:p w:rsidR="00DB3BBA" w:rsidRPr="003A310E" w:rsidRDefault="00DB3BBA" w:rsidP="00BE162A">
            <w:pPr>
              <w:jc w:val="center"/>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SA</w:t>
            </w:r>
          </w:p>
        </w:tc>
        <w:tc>
          <w:tcPr>
            <w:tcW w:w="0" w:type="auto"/>
            <w:hideMark/>
          </w:tcPr>
          <w:p w:rsidR="00DB3BBA" w:rsidRPr="003A310E" w:rsidRDefault="00DB3BBA" w:rsidP="00BE162A">
            <w:pPr>
              <w:jc w:val="center"/>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A</w:t>
            </w:r>
          </w:p>
        </w:tc>
        <w:tc>
          <w:tcPr>
            <w:tcW w:w="0" w:type="auto"/>
            <w:hideMark/>
          </w:tcPr>
          <w:p w:rsidR="00DB3BBA" w:rsidRPr="003A310E" w:rsidRDefault="00DB3BBA" w:rsidP="00BE162A">
            <w:pPr>
              <w:jc w:val="center"/>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D</w:t>
            </w:r>
          </w:p>
        </w:tc>
        <w:tc>
          <w:tcPr>
            <w:tcW w:w="0" w:type="auto"/>
            <w:hideMark/>
          </w:tcPr>
          <w:p w:rsidR="00DB3BBA" w:rsidRPr="003A310E" w:rsidRDefault="00DB3BBA" w:rsidP="00BE162A">
            <w:pPr>
              <w:jc w:val="center"/>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SD</w:t>
            </w:r>
          </w:p>
        </w:tc>
      </w:tr>
      <w:tr w:rsidR="00DB3BBA" w:rsidRPr="003A310E" w:rsidTr="00BE162A">
        <w:tc>
          <w:tcPr>
            <w:tcW w:w="0" w:type="auto"/>
            <w:hideMark/>
          </w:tcPr>
          <w:p w:rsidR="00DB3BBA" w:rsidRPr="003A310E" w:rsidRDefault="00DB3BBA" w:rsidP="00BE162A">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1</w:t>
            </w:r>
          </w:p>
        </w:tc>
        <w:tc>
          <w:tcPr>
            <w:tcW w:w="0" w:type="auto"/>
            <w:hideMark/>
          </w:tcPr>
          <w:p w:rsidR="00DB3BBA" w:rsidRPr="003A310E" w:rsidRDefault="00DB3BBA" w:rsidP="00BE162A">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Use of institutional materials has improved student performance in economics.</w:t>
            </w: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r>
      <w:tr w:rsidR="00DB3BBA" w:rsidRPr="003A310E" w:rsidTr="00BE162A">
        <w:tc>
          <w:tcPr>
            <w:tcW w:w="0" w:type="auto"/>
            <w:hideMark/>
          </w:tcPr>
          <w:p w:rsidR="00DB3BBA" w:rsidRPr="003A310E" w:rsidRDefault="00DB3BBA" w:rsidP="00BE162A">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2</w:t>
            </w:r>
          </w:p>
        </w:tc>
        <w:tc>
          <w:tcPr>
            <w:tcW w:w="0" w:type="auto"/>
            <w:hideMark/>
          </w:tcPr>
          <w:p w:rsidR="00DB3BBA" w:rsidRPr="003A310E" w:rsidRDefault="00DB3BBA" w:rsidP="00BE162A">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Students participate more actively when lessons are supported by these materials.</w:t>
            </w: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r>
      <w:tr w:rsidR="00DB3BBA" w:rsidRPr="003A310E" w:rsidTr="00BE162A">
        <w:tc>
          <w:tcPr>
            <w:tcW w:w="0" w:type="auto"/>
            <w:hideMark/>
          </w:tcPr>
          <w:p w:rsidR="00DB3BBA" w:rsidRPr="003A310E" w:rsidRDefault="00DB3BBA" w:rsidP="00BE162A">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3</w:t>
            </w:r>
          </w:p>
        </w:tc>
        <w:tc>
          <w:tcPr>
            <w:tcW w:w="0" w:type="auto"/>
            <w:hideMark/>
          </w:tcPr>
          <w:p w:rsidR="00DB3BBA" w:rsidRPr="003A310E" w:rsidRDefault="00DB3BBA" w:rsidP="00BE162A">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The materials help students understand complex economic concepts better.</w:t>
            </w: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r>
      <w:tr w:rsidR="00DB3BBA" w:rsidRPr="003A310E" w:rsidTr="00BE162A">
        <w:tc>
          <w:tcPr>
            <w:tcW w:w="0" w:type="auto"/>
            <w:hideMark/>
          </w:tcPr>
          <w:p w:rsidR="00DB3BBA" w:rsidRPr="003A310E" w:rsidRDefault="00DB3BBA" w:rsidP="00BE162A">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4</w:t>
            </w:r>
          </w:p>
        </w:tc>
        <w:tc>
          <w:tcPr>
            <w:tcW w:w="0" w:type="auto"/>
            <w:hideMark/>
          </w:tcPr>
          <w:p w:rsidR="00DB3BBA" w:rsidRPr="003A310E" w:rsidRDefault="00DB3BBA" w:rsidP="00BE162A">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Students relate better to economics when materials include local examples.</w:t>
            </w: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r>
      <w:tr w:rsidR="00DB3BBA" w:rsidRPr="003A310E" w:rsidTr="00BE162A">
        <w:tc>
          <w:tcPr>
            <w:tcW w:w="0" w:type="auto"/>
            <w:hideMark/>
          </w:tcPr>
          <w:p w:rsidR="00DB3BBA" w:rsidRPr="003A310E" w:rsidRDefault="00DB3BBA" w:rsidP="00BE162A">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5</w:t>
            </w:r>
          </w:p>
        </w:tc>
        <w:tc>
          <w:tcPr>
            <w:tcW w:w="0" w:type="auto"/>
            <w:hideMark/>
          </w:tcPr>
          <w:p w:rsidR="00DB3BBA" w:rsidRPr="003A310E" w:rsidRDefault="00DB3BBA" w:rsidP="00BE162A">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There is a need for more interactive and digital instructional materials in economics.</w:t>
            </w: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c>
          <w:tcPr>
            <w:tcW w:w="0" w:type="auto"/>
            <w:hideMark/>
          </w:tcPr>
          <w:p w:rsidR="00DB3BBA" w:rsidRPr="003A310E" w:rsidRDefault="00DB3BBA" w:rsidP="00BE162A">
            <w:pPr>
              <w:rPr>
                <w:rFonts w:ascii="Times New Roman" w:eastAsia="Times New Roman" w:hAnsi="Times New Roman" w:cs="Times New Roman"/>
                <w:sz w:val="28"/>
                <w:szCs w:val="28"/>
              </w:rPr>
            </w:pPr>
          </w:p>
        </w:tc>
      </w:tr>
    </w:tbl>
    <w:p w:rsidR="00DB3BBA" w:rsidRPr="003A310E" w:rsidRDefault="00DB3BBA" w:rsidP="00DB3BBA">
      <w:pPr>
        <w:spacing w:before="100" w:beforeAutospacing="1" w:after="100" w:afterAutospacing="1" w:line="240" w:lineRule="auto"/>
        <w:rPr>
          <w:rFonts w:ascii="Times New Roman" w:hAnsi="Times New Roman" w:cs="Times New Roman"/>
          <w:sz w:val="28"/>
          <w:szCs w:val="28"/>
        </w:rPr>
      </w:pPr>
    </w:p>
    <w:p w:rsidR="00231F60" w:rsidRDefault="00231F60"/>
    <w:sectPr w:rsidR="00231F60" w:rsidSect="005A25C3">
      <w:headerReference w:type="even" r:id="rId7"/>
      <w:headerReference w:type="default" r:id="rId8"/>
      <w:footerReference w:type="even" r:id="rId9"/>
      <w:footerReference w:type="default" r:id="rId10"/>
      <w:headerReference w:type="first" r:id="rId11"/>
      <w:footerReference w:type="first" r:id="rId12"/>
      <w:pgSz w:w="12240" w:h="15840"/>
      <w:pgMar w:top="1080" w:right="1440" w:bottom="1440" w:left="1440" w:header="720" w:footer="189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09C" w:rsidRDefault="00DB3B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973"/>
      <w:docPartObj>
        <w:docPartGallery w:val="Page Numbers (Bottom of Page)"/>
        <w:docPartUnique/>
      </w:docPartObj>
    </w:sdtPr>
    <w:sdtEndPr/>
    <w:sdtContent>
      <w:p w:rsidR="00FA7517" w:rsidRDefault="00DB3BBA">
        <w:pPr>
          <w:pStyle w:val="Footer"/>
          <w:jc w:val="center"/>
        </w:pPr>
        <w:r>
          <w:fldChar w:fldCharType="begin"/>
        </w:r>
        <w:r>
          <w:instrText xml:space="preserve"> PAGE   \* MERGEFORMAT </w:instrText>
        </w:r>
        <w:r>
          <w:fldChar w:fldCharType="separate"/>
        </w:r>
        <w:r>
          <w:rPr>
            <w:noProof/>
          </w:rPr>
          <w:t>i</w:t>
        </w:r>
        <w:r>
          <w:fldChar w:fldCharType="end"/>
        </w:r>
      </w:p>
    </w:sdtContent>
  </w:sdt>
  <w:p w:rsidR="00FA7517" w:rsidRDefault="00DB3B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09C" w:rsidRDefault="00DB3BB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09C" w:rsidRDefault="00DB3B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09C" w:rsidRDefault="00DB3BB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09C" w:rsidRDefault="00DB3B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541B9"/>
    <w:multiLevelType w:val="multilevel"/>
    <w:tmpl w:val="3FA8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461EB7"/>
    <w:multiLevelType w:val="multilevel"/>
    <w:tmpl w:val="1804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2D5BBA"/>
    <w:multiLevelType w:val="hybridMultilevel"/>
    <w:tmpl w:val="0DD89A0A"/>
    <w:lvl w:ilvl="0" w:tplc="3FD8B7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773896"/>
    <w:multiLevelType w:val="hybridMultilevel"/>
    <w:tmpl w:val="28709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9E774C"/>
    <w:multiLevelType w:val="multilevel"/>
    <w:tmpl w:val="C76E4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3AB1D05"/>
    <w:multiLevelType w:val="multilevel"/>
    <w:tmpl w:val="0EFAC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EFD3CA6"/>
    <w:multiLevelType w:val="multilevel"/>
    <w:tmpl w:val="B3789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6"/>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DB3BBA"/>
    <w:rsid w:val="00231F60"/>
    <w:rsid w:val="00DB3B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BBA"/>
  </w:style>
  <w:style w:type="paragraph" w:styleId="Heading2">
    <w:name w:val="heading 2"/>
    <w:basedOn w:val="Normal"/>
    <w:link w:val="Heading2Char"/>
    <w:uiPriority w:val="9"/>
    <w:qFormat/>
    <w:rsid w:val="00DB3B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B3B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3BB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B3BBA"/>
    <w:rPr>
      <w:rFonts w:ascii="Times New Roman" w:eastAsia="Times New Roman" w:hAnsi="Times New Roman" w:cs="Times New Roman"/>
      <w:b/>
      <w:bCs/>
      <w:sz w:val="27"/>
      <w:szCs w:val="27"/>
    </w:rPr>
  </w:style>
  <w:style w:type="character" w:styleId="Strong">
    <w:name w:val="Strong"/>
    <w:basedOn w:val="DefaultParagraphFont"/>
    <w:uiPriority w:val="22"/>
    <w:qFormat/>
    <w:rsid w:val="00DB3BBA"/>
    <w:rPr>
      <w:b/>
      <w:bCs/>
    </w:rPr>
  </w:style>
  <w:style w:type="paragraph" w:styleId="NormalWeb">
    <w:name w:val="Normal (Web)"/>
    <w:basedOn w:val="Normal"/>
    <w:uiPriority w:val="99"/>
    <w:semiHidden/>
    <w:unhideWhenUsed/>
    <w:rsid w:val="00DB3BB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B3B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DB3BB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basedOn w:val="DefaultParagraphFont"/>
    <w:uiPriority w:val="20"/>
    <w:qFormat/>
    <w:rsid w:val="00DB3BBA"/>
    <w:rPr>
      <w:i/>
      <w:iCs/>
    </w:rPr>
  </w:style>
  <w:style w:type="character" w:styleId="Hyperlink">
    <w:name w:val="Hyperlink"/>
    <w:basedOn w:val="DefaultParagraphFont"/>
    <w:uiPriority w:val="99"/>
    <w:unhideWhenUsed/>
    <w:rsid w:val="00DB3BBA"/>
    <w:rPr>
      <w:color w:val="0000FF" w:themeColor="hyperlink"/>
      <w:u w:val="single"/>
    </w:rPr>
  </w:style>
  <w:style w:type="paragraph" w:styleId="ListParagraph">
    <w:name w:val="List Paragraph"/>
    <w:basedOn w:val="Normal"/>
    <w:uiPriority w:val="34"/>
    <w:qFormat/>
    <w:rsid w:val="00DB3BBA"/>
    <w:pPr>
      <w:ind w:left="720"/>
      <w:contextualSpacing/>
    </w:pPr>
  </w:style>
  <w:style w:type="paragraph" w:styleId="Header">
    <w:name w:val="header"/>
    <w:basedOn w:val="Normal"/>
    <w:link w:val="HeaderChar"/>
    <w:uiPriority w:val="99"/>
    <w:semiHidden/>
    <w:unhideWhenUsed/>
    <w:rsid w:val="00DB3B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3BBA"/>
  </w:style>
  <w:style w:type="paragraph" w:styleId="Footer">
    <w:name w:val="footer"/>
    <w:basedOn w:val="Normal"/>
    <w:link w:val="FooterChar"/>
    <w:uiPriority w:val="99"/>
    <w:unhideWhenUsed/>
    <w:rsid w:val="00DB3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BBA"/>
  </w:style>
  <w:style w:type="paragraph" w:styleId="NoSpacing">
    <w:name w:val="No Spacing"/>
    <w:uiPriority w:val="1"/>
    <w:qFormat/>
    <w:rsid w:val="00DB3BB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77/14788047241276192" TargetMode="External"/><Relationship Id="rId11" Type="http://schemas.openxmlformats.org/officeDocument/2006/relationships/header" Target="header3.xml"/><Relationship Id="rId5" Type="http://schemas.openxmlformats.org/officeDocument/2006/relationships/hyperlink" Target="https://www.frontiersin.org/articles/10.3389/feduc.2025.1577721"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7032</Words>
  <Characters>40084</Characters>
  <Application>Microsoft Office Word</Application>
  <DocSecurity>0</DocSecurity>
  <Lines>334</Lines>
  <Paragraphs>94</Paragraphs>
  <ScaleCrop>false</ScaleCrop>
  <Company/>
  <LinksUpToDate>false</LinksUpToDate>
  <CharactersWithSpaces>47022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SAHADAT</dc:creator>
  <cp:lastModifiedBy>SAHADAT</cp:lastModifiedBy>
  <cp:revision>1</cp:revision>
  <dcterms:created xsi:type="dcterms:W3CDTF">2025-10-20T11:52:00Z</dcterms:created>
  <dcterms:modified xsi:type="dcterms:W3CDTF">2025-10-20T11:52:00Z</dcterms:modified>
</cp:coreProperties>
</file>