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1F6" w:rsidRPr="00F2102F" w:rsidRDefault="001B61F6" w:rsidP="001B61F6">
      <w:pPr>
        <w:bidi/>
        <w:spacing w:after="0" w:line="240" w:lineRule="auto"/>
        <w:jc w:val="center"/>
        <w:rPr>
          <w:rFonts w:cs="Traditional Arabic"/>
          <w:b/>
          <w:bCs/>
          <w:sz w:val="60"/>
          <w:szCs w:val="60"/>
          <w:rtl/>
        </w:rPr>
      </w:pPr>
      <w:r w:rsidRPr="00F2102F">
        <w:rPr>
          <w:rFonts w:cs="Traditional Arabic" w:hint="cs"/>
          <w:b/>
          <w:bCs/>
          <w:sz w:val="60"/>
          <w:szCs w:val="60"/>
          <w:rtl/>
        </w:rPr>
        <w:t>أهمية تعليم  البنات في  المدارس العربية  والاسلامية فى مدينة إلورن</w:t>
      </w:r>
    </w:p>
    <w:p w:rsidR="001B61F6" w:rsidRDefault="001B61F6" w:rsidP="001B61F6">
      <w:pPr>
        <w:bidi/>
        <w:spacing w:after="0" w:line="240" w:lineRule="auto"/>
        <w:jc w:val="center"/>
        <w:rPr>
          <w:rFonts w:cs="Traditional Arabic"/>
          <w:b/>
          <w:bCs/>
          <w:sz w:val="42"/>
          <w:szCs w:val="42"/>
        </w:rPr>
      </w:pPr>
      <w:r w:rsidRPr="00F2102F">
        <w:rPr>
          <w:rFonts w:cs="Traditional Arabic" w:hint="cs"/>
          <w:b/>
          <w:bCs/>
          <w:sz w:val="42"/>
          <w:szCs w:val="42"/>
          <w:rtl/>
        </w:rPr>
        <w:t>دراسة ميدانية</w:t>
      </w:r>
    </w:p>
    <w:p w:rsidR="001B61F6" w:rsidRDefault="001B61F6" w:rsidP="001B61F6">
      <w:pPr>
        <w:bidi/>
        <w:spacing w:after="0" w:line="240" w:lineRule="auto"/>
        <w:jc w:val="both"/>
        <w:rPr>
          <w:rFonts w:cs="Traditional Arabic"/>
          <w:b/>
          <w:bCs/>
          <w:sz w:val="42"/>
          <w:szCs w:val="42"/>
        </w:rPr>
      </w:pPr>
    </w:p>
    <w:p w:rsidR="001B61F6" w:rsidRDefault="001B61F6" w:rsidP="001B61F6">
      <w:pPr>
        <w:bidi/>
        <w:ind w:left="3240" w:firstLine="360"/>
        <w:jc w:val="both"/>
        <w:rPr>
          <w:rFonts w:ascii="Andalus" w:hAnsi="Andalus" w:cs="Andalus"/>
          <w:b/>
          <w:bCs/>
          <w:sz w:val="54"/>
          <w:szCs w:val="54"/>
          <w:rtl/>
        </w:rPr>
      </w:pPr>
      <w:r w:rsidRPr="00B223CD">
        <w:rPr>
          <w:rFonts w:ascii="Andalus" w:hAnsi="Andalus" w:cs="Andalus"/>
          <w:b/>
          <w:bCs/>
          <w:sz w:val="54"/>
          <w:szCs w:val="54"/>
          <w:rtl/>
        </w:rPr>
        <w:t>إعداد/</w:t>
      </w:r>
    </w:p>
    <w:p w:rsidR="001B61F6" w:rsidRPr="00F20AEC" w:rsidRDefault="001B61F6" w:rsidP="001B61F6">
      <w:pPr>
        <w:bidi/>
        <w:ind w:left="3240" w:firstLine="360"/>
        <w:jc w:val="both"/>
        <w:rPr>
          <w:rFonts w:ascii="Andalus" w:hAnsi="Andalus" w:cs="Andalus"/>
          <w:b/>
          <w:bCs/>
          <w:sz w:val="8"/>
          <w:szCs w:val="8"/>
        </w:rPr>
      </w:pPr>
    </w:p>
    <w:p w:rsidR="001B61F6" w:rsidRPr="00682629" w:rsidRDefault="001B61F6" w:rsidP="001B61F6">
      <w:pPr>
        <w:bidi/>
        <w:jc w:val="center"/>
        <w:rPr>
          <w:rFonts w:ascii="Traditional Arabic" w:hAnsi="Traditional Arabic" w:cs="Traditional Arabic"/>
          <w:b/>
          <w:bCs/>
          <w:sz w:val="66"/>
          <w:szCs w:val="66"/>
          <w:rtl/>
        </w:rPr>
      </w:pPr>
      <w:r>
        <w:rPr>
          <w:rFonts w:ascii="Traditional Arabic" w:hAnsi="Traditional Arabic" w:cs="Traditional Arabic" w:hint="cs"/>
          <w:b/>
          <w:bCs/>
          <w:sz w:val="66"/>
          <w:szCs w:val="66"/>
          <w:rtl/>
        </w:rPr>
        <w:t>شرف الدين صالح</w:t>
      </w:r>
    </w:p>
    <w:p w:rsidR="001B61F6" w:rsidRDefault="001B61F6" w:rsidP="001B61F6">
      <w:pPr>
        <w:bidi/>
        <w:ind w:left="3240" w:firstLine="360"/>
        <w:jc w:val="both"/>
        <w:rPr>
          <w:rFonts w:ascii="Traditional Arabic" w:hAnsi="Traditional Arabic" w:cs="Traditional Arabic"/>
          <w:b/>
          <w:bCs/>
          <w:sz w:val="54"/>
          <w:szCs w:val="54"/>
          <w:rtl/>
        </w:rPr>
      </w:pPr>
      <w:r>
        <w:rPr>
          <w:rFonts w:ascii="Traditional Arabic" w:hAnsi="Traditional Arabic" w:cs="Traditional Arabic" w:hint="cs"/>
          <w:b/>
          <w:bCs/>
          <w:sz w:val="54"/>
          <w:szCs w:val="54"/>
          <w:rtl/>
        </w:rPr>
        <w:t>22/0061</w:t>
      </w:r>
    </w:p>
    <w:p w:rsidR="001B61F6" w:rsidRPr="00F20AEC" w:rsidRDefault="001B61F6" w:rsidP="001B61F6">
      <w:pPr>
        <w:bidi/>
        <w:ind w:left="3240" w:firstLine="360"/>
        <w:jc w:val="both"/>
        <w:rPr>
          <w:rFonts w:ascii="Traditional Arabic" w:hAnsi="Traditional Arabic" w:cs="Traditional Arabic"/>
          <w:b/>
          <w:bCs/>
          <w:sz w:val="28"/>
          <w:szCs w:val="28"/>
          <w:rtl/>
        </w:rPr>
      </w:pPr>
    </w:p>
    <w:p w:rsidR="001B61F6" w:rsidRPr="00B223CD" w:rsidRDefault="001B61F6" w:rsidP="001B61F6">
      <w:pPr>
        <w:bidi/>
        <w:jc w:val="center"/>
        <w:rPr>
          <w:rFonts w:ascii="Traditional Arabic" w:hAnsi="Traditional Arabic" w:cs="Traditional Arabic"/>
          <w:b/>
          <w:bCs/>
          <w:sz w:val="56"/>
          <w:szCs w:val="56"/>
          <w:rtl/>
        </w:rPr>
      </w:pPr>
      <w:r w:rsidRPr="00B223CD">
        <w:rPr>
          <w:rFonts w:ascii="Traditional Arabic" w:hAnsi="Traditional Arabic" w:cs="Traditional Arabic"/>
          <w:b/>
          <w:bCs/>
          <w:sz w:val="56"/>
          <w:szCs w:val="56"/>
          <w:rtl/>
        </w:rPr>
        <w:t xml:space="preserve">بحث مقدم إلى </w:t>
      </w:r>
      <w:r>
        <w:rPr>
          <w:rFonts w:ascii="Traditional Arabic" w:hAnsi="Traditional Arabic" w:cs="Traditional Arabic" w:hint="cs"/>
          <w:b/>
          <w:bCs/>
          <w:sz w:val="56"/>
          <w:szCs w:val="56"/>
          <w:rtl/>
        </w:rPr>
        <w:t>قسم الدراسات الإسلامية والتربية باللغة العربية</w:t>
      </w:r>
      <w:r w:rsidRPr="00B223CD">
        <w:rPr>
          <w:rFonts w:ascii="Traditional Arabic" w:hAnsi="Traditional Arabic" w:cs="Traditional Arabic"/>
          <w:b/>
          <w:bCs/>
          <w:sz w:val="56"/>
          <w:szCs w:val="56"/>
        </w:rPr>
        <w:t xml:space="preserve"> </w:t>
      </w:r>
      <w:r w:rsidRPr="00B223CD">
        <w:rPr>
          <w:rFonts w:ascii="Traditional Arabic" w:hAnsi="Traditional Arabic" w:cs="Traditional Arabic"/>
          <w:b/>
          <w:bCs/>
          <w:sz w:val="56"/>
          <w:szCs w:val="56"/>
          <w:rtl/>
        </w:rPr>
        <w:t xml:space="preserve"> </w:t>
      </w:r>
      <w:r>
        <w:rPr>
          <w:rFonts w:ascii="Traditional Arabic" w:hAnsi="Traditional Arabic" w:cs="Traditional Arabic" w:hint="cs"/>
          <w:b/>
          <w:bCs/>
          <w:sz w:val="56"/>
          <w:szCs w:val="56"/>
          <w:rtl/>
        </w:rPr>
        <w:t>ب</w:t>
      </w:r>
      <w:r w:rsidRPr="00B223CD">
        <w:rPr>
          <w:rFonts w:ascii="Traditional Arabic" w:hAnsi="Traditional Arabic" w:cs="Traditional Arabic"/>
          <w:b/>
          <w:bCs/>
          <w:sz w:val="56"/>
          <w:szCs w:val="56"/>
          <w:rtl/>
        </w:rPr>
        <w:t xml:space="preserve">كلية التربية إلورن، لولاية كوارا،  </w:t>
      </w:r>
      <w:r w:rsidRPr="00B223CD">
        <w:rPr>
          <w:rFonts w:ascii="Traditional Arabic" w:hAnsi="Traditional Arabic" w:cs="Traditional Arabic" w:hint="cs"/>
          <w:b/>
          <w:bCs/>
          <w:sz w:val="56"/>
          <w:szCs w:val="56"/>
          <w:rtl/>
        </w:rPr>
        <w:t>تكملة لبعض المتطلبات</w:t>
      </w:r>
      <w:r w:rsidRPr="00B223CD">
        <w:rPr>
          <w:rFonts w:ascii="Traditional Arabic" w:hAnsi="Traditional Arabic" w:cs="Traditional Arabic"/>
          <w:b/>
          <w:bCs/>
          <w:sz w:val="56"/>
          <w:szCs w:val="56"/>
          <w:rtl/>
        </w:rPr>
        <w:t xml:space="preserve"> </w:t>
      </w:r>
      <w:r w:rsidRPr="00B223CD">
        <w:rPr>
          <w:rFonts w:ascii="Traditional Arabic" w:hAnsi="Traditional Arabic" w:cs="Traditional Arabic" w:hint="cs"/>
          <w:b/>
          <w:bCs/>
          <w:sz w:val="56"/>
          <w:szCs w:val="56"/>
          <w:rtl/>
        </w:rPr>
        <w:t>ل</w:t>
      </w:r>
      <w:r w:rsidRPr="00B223CD">
        <w:rPr>
          <w:rFonts w:ascii="Traditional Arabic" w:hAnsi="Traditional Arabic" w:cs="Traditional Arabic"/>
          <w:b/>
          <w:bCs/>
          <w:sz w:val="56"/>
          <w:szCs w:val="56"/>
          <w:rtl/>
        </w:rPr>
        <w:t>نيل شهادة ال</w:t>
      </w:r>
      <w:r w:rsidRPr="00B223CD">
        <w:rPr>
          <w:rFonts w:ascii="Traditional Arabic" w:hAnsi="Traditional Arabic" w:cs="Traditional Arabic" w:hint="cs"/>
          <w:b/>
          <w:bCs/>
          <w:sz w:val="56"/>
          <w:szCs w:val="56"/>
          <w:rtl/>
        </w:rPr>
        <w:t>تأهيل التربوي</w:t>
      </w:r>
      <w:r w:rsidRPr="00B223CD">
        <w:rPr>
          <w:rFonts w:ascii="Traditional Arabic" w:hAnsi="Traditional Arabic" w:cs="Traditional Arabic"/>
          <w:b/>
          <w:bCs/>
          <w:sz w:val="56"/>
          <w:szCs w:val="56"/>
          <w:rtl/>
        </w:rPr>
        <w:t xml:space="preserve"> (</w:t>
      </w:r>
      <w:r w:rsidRPr="00B223CD">
        <w:rPr>
          <w:rFonts w:ascii="Traditional Arabic" w:hAnsi="Traditional Arabic" w:cs="Traditional Arabic"/>
          <w:b/>
          <w:bCs/>
          <w:sz w:val="56"/>
          <w:szCs w:val="56"/>
        </w:rPr>
        <w:t>NCE</w:t>
      </w:r>
      <w:r w:rsidRPr="00B223CD">
        <w:rPr>
          <w:rFonts w:ascii="Traditional Arabic" w:hAnsi="Traditional Arabic" w:cs="Traditional Arabic"/>
          <w:b/>
          <w:bCs/>
          <w:sz w:val="56"/>
          <w:szCs w:val="56"/>
          <w:rtl/>
        </w:rPr>
        <w:t>) في تدريس اللغة العربية</w:t>
      </w:r>
      <w:r w:rsidRPr="00B223CD">
        <w:rPr>
          <w:rFonts w:ascii="Traditional Arabic" w:hAnsi="Traditional Arabic" w:cs="Traditional Arabic" w:hint="cs"/>
          <w:b/>
          <w:bCs/>
          <w:sz w:val="56"/>
          <w:szCs w:val="56"/>
          <w:rtl/>
        </w:rPr>
        <w:t>.</w:t>
      </w:r>
    </w:p>
    <w:p w:rsidR="001B61F6" w:rsidRPr="007C6979" w:rsidRDefault="001B61F6" w:rsidP="001B61F6">
      <w:pPr>
        <w:bidi/>
        <w:spacing w:after="0" w:line="360" w:lineRule="auto"/>
        <w:jc w:val="center"/>
        <w:rPr>
          <w:rFonts w:ascii="Bookman Old Style" w:hAnsi="Bookman Old Style" w:cs="Traditional Arabic"/>
          <w:b/>
          <w:bCs/>
          <w:sz w:val="34"/>
          <w:szCs w:val="34"/>
        </w:rPr>
      </w:pPr>
      <w:r w:rsidRPr="00F2102F">
        <w:rPr>
          <w:rFonts w:cs="Traditional Arabic"/>
          <w:sz w:val="44"/>
          <w:szCs w:val="44"/>
        </w:rPr>
        <w:br w:type="page"/>
      </w:r>
      <w:r w:rsidRPr="007C6979">
        <w:rPr>
          <w:rFonts w:ascii="Bookman Old Style" w:hAnsi="Bookman Old Style" w:cs="Traditional Arabic"/>
          <w:b/>
          <w:bCs/>
          <w:sz w:val="34"/>
          <w:szCs w:val="34"/>
        </w:rPr>
        <w:lastRenderedPageBreak/>
        <w:t>IMPORTANCE OF FEMALE EDUCATION INTO ARABIC AND</w:t>
      </w:r>
      <w:bookmarkStart w:id="0" w:name="_GoBack"/>
      <w:bookmarkEnd w:id="0"/>
      <w:r w:rsidRPr="007C6979">
        <w:rPr>
          <w:rFonts w:ascii="Bookman Old Style" w:hAnsi="Bookman Old Style" w:cs="Traditional Arabic"/>
          <w:b/>
          <w:bCs/>
          <w:sz w:val="34"/>
          <w:szCs w:val="34"/>
        </w:rPr>
        <w:t xml:space="preserve"> ISLAMIC SCHOOLS IN ILORIN METROPOLIS</w:t>
      </w:r>
    </w:p>
    <w:p w:rsidR="001B61F6" w:rsidRPr="007C6979" w:rsidRDefault="001B61F6" w:rsidP="001B61F6">
      <w:pPr>
        <w:bidi/>
        <w:spacing w:after="0" w:line="360" w:lineRule="auto"/>
        <w:jc w:val="center"/>
        <w:rPr>
          <w:rFonts w:ascii="Bookman Old Style" w:hAnsi="Bookman Old Style" w:cs="Traditional Arabic"/>
          <w:b/>
          <w:bCs/>
          <w:sz w:val="34"/>
          <w:szCs w:val="34"/>
        </w:rPr>
      </w:pPr>
      <w:r w:rsidRPr="007C6979">
        <w:rPr>
          <w:rFonts w:ascii="Bookman Old Style" w:hAnsi="Bookman Old Style" w:cs="Traditional Arabic"/>
          <w:b/>
          <w:bCs/>
          <w:sz w:val="34"/>
          <w:szCs w:val="34"/>
        </w:rPr>
        <w:t>A FIELD STUDY</w:t>
      </w:r>
    </w:p>
    <w:p w:rsidR="001B61F6" w:rsidRPr="00F2102F" w:rsidRDefault="001B61F6" w:rsidP="001B61F6">
      <w:pPr>
        <w:bidi/>
        <w:spacing w:after="0" w:line="240" w:lineRule="auto"/>
        <w:jc w:val="both"/>
        <w:rPr>
          <w:rFonts w:cs="Traditional Arabic"/>
          <w:sz w:val="44"/>
          <w:szCs w:val="44"/>
        </w:rPr>
      </w:pPr>
    </w:p>
    <w:p w:rsidR="001B61F6" w:rsidRPr="00F2102F" w:rsidRDefault="001B61F6" w:rsidP="001B61F6">
      <w:pPr>
        <w:spacing w:after="0" w:line="240" w:lineRule="auto"/>
        <w:jc w:val="center"/>
        <w:rPr>
          <w:rFonts w:cs="Traditional Arabic"/>
          <w:sz w:val="44"/>
          <w:szCs w:val="44"/>
        </w:rPr>
      </w:pPr>
      <w:r w:rsidRPr="007C6979">
        <w:rPr>
          <w:rFonts w:cs="Traditional Arabic"/>
          <w:b/>
          <w:bCs/>
          <w:sz w:val="44"/>
          <w:szCs w:val="44"/>
        </w:rPr>
        <w:t>BY</w:t>
      </w:r>
    </w:p>
    <w:p w:rsidR="001B61F6" w:rsidRDefault="001B61F6" w:rsidP="001B61F6">
      <w:pPr>
        <w:bidi/>
        <w:jc w:val="center"/>
        <w:rPr>
          <w:rFonts w:ascii="Bookman Old Style" w:hAnsi="Bookman Old Style" w:cs="Traditional Arabic"/>
          <w:b/>
          <w:bCs/>
          <w:sz w:val="44"/>
          <w:szCs w:val="44"/>
        </w:rPr>
      </w:pPr>
    </w:p>
    <w:p w:rsidR="001B61F6" w:rsidRPr="00392409" w:rsidRDefault="001B61F6" w:rsidP="001B61F6">
      <w:pPr>
        <w:jc w:val="center"/>
        <w:rPr>
          <w:rFonts w:ascii="Bookman Old Style" w:hAnsi="Bookman Old Style" w:cs="Traditional Arabic"/>
          <w:b/>
          <w:bCs/>
          <w:sz w:val="54"/>
          <w:szCs w:val="54"/>
        </w:rPr>
      </w:pPr>
      <w:r>
        <w:rPr>
          <w:rFonts w:ascii="Bookman Old Style" w:hAnsi="Bookman Old Style" w:cs="Traditional Arabic"/>
          <w:b/>
          <w:bCs/>
          <w:sz w:val="54"/>
          <w:szCs w:val="54"/>
        </w:rPr>
        <w:t>SARAFADEEN SOLIHU</w:t>
      </w:r>
    </w:p>
    <w:p w:rsidR="001B61F6" w:rsidRDefault="001B61F6" w:rsidP="001B61F6">
      <w:pPr>
        <w:jc w:val="center"/>
        <w:rPr>
          <w:rFonts w:ascii="Bookman Old Style" w:hAnsi="Bookman Old Style" w:cs="Traditional Arabic"/>
          <w:b/>
          <w:bCs/>
          <w:sz w:val="44"/>
          <w:szCs w:val="44"/>
        </w:rPr>
      </w:pPr>
      <w:r>
        <w:rPr>
          <w:rFonts w:ascii="Bookman Old Style" w:hAnsi="Bookman Old Style" w:cs="Traditional Arabic"/>
          <w:b/>
          <w:bCs/>
          <w:sz w:val="44"/>
          <w:szCs w:val="44"/>
        </w:rPr>
        <w:t>KWCOE/IL/22/0061</w:t>
      </w:r>
    </w:p>
    <w:p w:rsidR="001B61F6" w:rsidRDefault="001B61F6" w:rsidP="001B61F6">
      <w:pPr>
        <w:bidi/>
        <w:jc w:val="center"/>
        <w:rPr>
          <w:rFonts w:ascii="Bookman Old Style" w:hAnsi="Bookman Old Style" w:cs="Traditional Arabic"/>
          <w:b/>
          <w:bCs/>
          <w:sz w:val="44"/>
          <w:szCs w:val="44"/>
        </w:rPr>
      </w:pPr>
    </w:p>
    <w:p w:rsidR="001B61F6" w:rsidRPr="00B223CD" w:rsidRDefault="001B61F6" w:rsidP="001B61F6">
      <w:pPr>
        <w:bidi/>
        <w:spacing w:line="360" w:lineRule="auto"/>
        <w:jc w:val="center"/>
        <w:rPr>
          <w:rFonts w:ascii="Bookman Old Style" w:hAnsi="Bookman Old Style" w:cs="Traditional Arabic"/>
          <w:b/>
          <w:bCs/>
          <w:sz w:val="28"/>
          <w:szCs w:val="28"/>
          <w:rtl/>
          <w:lang w:bidi="ar-EG"/>
        </w:rPr>
      </w:pPr>
      <w:r w:rsidRPr="00B223CD">
        <w:rPr>
          <w:rFonts w:ascii="Bookman Old Style" w:hAnsi="Bookman Old Style" w:cs="Traditional Arabic"/>
          <w:b/>
          <w:bCs/>
          <w:sz w:val="28"/>
          <w:szCs w:val="28"/>
          <w:lang w:bidi="ar-EG"/>
        </w:rPr>
        <w:t>A RESERCH PROJECT SUBMITED TO THE DEPARTME</w:t>
      </w:r>
      <w:r>
        <w:rPr>
          <w:rFonts w:ascii="Bookman Old Style" w:hAnsi="Bookman Old Style" w:cs="Traditional Arabic"/>
          <w:b/>
          <w:bCs/>
          <w:sz w:val="28"/>
          <w:szCs w:val="28"/>
          <w:lang w:bidi="ar-EG"/>
        </w:rPr>
        <w:t>NT OF ARABIC MEDIUM</w:t>
      </w:r>
      <w:r w:rsidRPr="00B223CD">
        <w:rPr>
          <w:rFonts w:ascii="Bookman Old Style" w:hAnsi="Bookman Old Style" w:cs="Traditional Arabic"/>
          <w:b/>
          <w:bCs/>
          <w:sz w:val="28"/>
          <w:szCs w:val="28"/>
          <w:lang w:bidi="ar-EG"/>
        </w:rPr>
        <w:t xml:space="preserve"> KWARA STATE COLLEGE OF EDUCATION ILORIN</w:t>
      </w:r>
    </w:p>
    <w:p w:rsidR="001B61F6" w:rsidRPr="00B223CD" w:rsidRDefault="001B61F6" w:rsidP="001B61F6">
      <w:pPr>
        <w:bidi/>
        <w:spacing w:line="360" w:lineRule="auto"/>
        <w:jc w:val="center"/>
        <w:rPr>
          <w:rFonts w:ascii="Bookman Old Style" w:hAnsi="Bookman Old Style" w:cs="Traditional Arabic"/>
          <w:b/>
          <w:bCs/>
          <w:sz w:val="36"/>
          <w:szCs w:val="36"/>
          <w:lang w:bidi="ar-EG"/>
        </w:rPr>
      </w:pPr>
      <w:r w:rsidRPr="00B223CD">
        <w:rPr>
          <w:rFonts w:ascii="Bookman Old Style" w:hAnsi="Bookman Old Style" w:cs="Traditional Arabic"/>
          <w:b/>
          <w:bCs/>
          <w:sz w:val="28"/>
          <w:szCs w:val="28"/>
        </w:rPr>
        <w:t>IN PARTIAL FULFILLMENT OF THE REQUIREMENTS FOR THE AWARD OF NATIONAL CERTIFICATE IN EDUCATION (NCE)</w:t>
      </w:r>
      <w:r w:rsidRPr="008721E7">
        <w:rPr>
          <w:rFonts w:ascii="Bookman Old Style" w:hAnsi="Bookman Old Style" w:cs="Traditional Arabic"/>
          <w:b/>
          <w:bCs/>
          <w:sz w:val="28"/>
          <w:szCs w:val="28"/>
        </w:rPr>
        <w:t xml:space="preserve"> </w:t>
      </w:r>
    </w:p>
    <w:p w:rsidR="001B61F6" w:rsidRPr="0043765C" w:rsidRDefault="001B61F6" w:rsidP="001B61F6">
      <w:pPr>
        <w:ind w:left="3600" w:firstLine="720"/>
        <w:jc w:val="center"/>
        <w:rPr>
          <w:rFonts w:ascii="Bookman Old Style" w:hAnsi="Bookman Old Style" w:cs="Traditional Arabic"/>
          <w:b/>
          <w:bCs/>
          <w:sz w:val="34"/>
          <w:szCs w:val="34"/>
          <w:lang w:bidi="ar-EG"/>
        </w:rPr>
      </w:pPr>
      <w:r>
        <w:rPr>
          <w:rFonts w:ascii="Bookman Old Style" w:hAnsi="Bookman Old Style" w:cs="Traditional Arabic"/>
          <w:b/>
          <w:bCs/>
          <w:sz w:val="34"/>
          <w:szCs w:val="34"/>
          <w:lang w:bidi="ar-EG"/>
        </w:rPr>
        <w:t>JULY, 2025</w:t>
      </w:r>
    </w:p>
    <w:p w:rsidR="001B61F6" w:rsidRPr="0043765C" w:rsidRDefault="001B61F6" w:rsidP="001B61F6">
      <w:pPr>
        <w:bidi/>
        <w:jc w:val="both"/>
        <w:rPr>
          <w:rFonts w:ascii="Bookman Old Style" w:hAnsi="Bookman Old Style" w:cs="Traditional Arabic"/>
          <w:b/>
          <w:bCs/>
          <w:sz w:val="34"/>
          <w:szCs w:val="34"/>
          <w:lang w:bidi="ar-EG"/>
        </w:rPr>
      </w:pPr>
    </w:p>
    <w:p w:rsidR="001B61F6" w:rsidRPr="00B223CD" w:rsidRDefault="001B61F6" w:rsidP="001B61F6">
      <w:pPr>
        <w:bidi/>
        <w:jc w:val="center"/>
        <w:rPr>
          <w:rFonts w:ascii="Traditional Arabic" w:hAnsi="Traditional Arabic" w:cs="Traditional Arabic"/>
          <w:b/>
          <w:bCs/>
          <w:sz w:val="72"/>
          <w:szCs w:val="72"/>
          <w:rtl/>
        </w:rPr>
      </w:pPr>
      <w:r w:rsidRPr="00B223CD">
        <w:rPr>
          <w:rFonts w:ascii="Traditional Arabic" w:hAnsi="Traditional Arabic" w:cs="Traditional Arabic"/>
          <w:b/>
          <w:bCs/>
          <w:sz w:val="44"/>
          <w:szCs w:val="44"/>
          <w:rtl/>
        </w:rPr>
        <w:lastRenderedPageBreak/>
        <w:t>شهادة المشرف</w:t>
      </w:r>
    </w:p>
    <w:p w:rsidR="001B61F6" w:rsidRPr="00265AF2" w:rsidRDefault="001B61F6" w:rsidP="001B61F6">
      <w:pPr>
        <w:bidi/>
        <w:jc w:val="both"/>
        <w:rPr>
          <w:rFonts w:ascii="Traditional Arabic" w:hAnsi="Traditional Arabic" w:cs="Traditional Arabic"/>
          <w:color w:val="000000"/>
          <w:sz w:val="44"/>
          <w:szCs w:val="44"/>
          <w:rtl/>
        </w:rPr>
      </w:pPr>
      <w:r w:rsidRPr="00265AF2">
        <w:rPr>
          <w:rFonts w:ascii="Traditional Arabic" w:hAnsi="Traditional Arabic" w:cs="Traditional Arabic"/>
          <w:color w:val="000000"/>
          <w:sz w:val="44"/>
          <w:szCs w:val="44"/>
          <w:rtl/>
        </w:rPr>
        <w:t xml:space="preserve">أشهد </w:t>
      </w:r>
      <w:r w:rsidRPr="00265AF2">
        <w:rPr>
          <w:rFonts w:ascii="Traditional Arabic" w:hAnsi="Traditional Arabic" w:cs="Traditional Arabic" w:hint="cs"/>
          <w:color w:val="000000"/>
          <w:sz w:val="44"/>
          <w:szCs w:val="44"/>
          <w:rtl/>
        </w:rPr>
        <w:t>ب</w:t>
      </w:r>
      <w:r w:rsidRPr="00265AF2">
        <w:rPr>
          <w:rFonts w:ascii="Traditional Arabic" w:hAnsi="Traditional Arabic" w:cs="Traditional Arabic"/>
          <w:color w:val="000000"/>
          <w:sz w:val="44"/>
          <w:szCs w:val="44"/>
          <w:rtl/>
        </w:rPr>
        <w:t>أن الطالب "</w:t>
      </w:r>
      <w:r w:rsidRPr="00265AF2">
        <w:rPr>
          <w:rFonts w:ascii="Traditional Arabic" w:hAnsi="Traditional Arabic" w:cs="Traditional Arabic" w:hint="cs"/>
          <w:b/>
          <w:bCs/>
          <w:sz w:val="44"/>
          <w:szCs w:val="44"/>
          <w:rtl/>
        </w:rPr>
        <w:t xml:space="preserve"> </w:t>
      </w:r>
      <w:r>
        <w:rPr>
          <w:rFonts w:ascii="Traditional Arabic" w:hAnsi="Traditional Arabic" w:cs="Traditional Arabic" w:hint="cs"/>
          <w:b/>
          <w:bCs/>
          <w:sz w:val="44"/>
          <w:szCs w:val="44"/>
          <w:rtl/>
        </w:rPr>
        <w:t>شرف الدين صالح</w:t>
      </w:r>
      <w:r w:rsidRPr="00265AF2">
        <w:rPr>
          <w:rFonts w:ascii="Traditional Arabic" w:hAnsi="Traditional Arabic" w:cs="Traditional Arabic"/>
          <w:b/>
          <w:bCs/>
          <w:sz w:val="44"/>
          <w:szCs w:val="44"/>
        </w:rPr>
        <w:t xml:space="preserve">  </w:t>
      </w:r>
      <w:r>
        <w:rPr>
          <w:rFonts w:ascii="Traditional Arabic" w:hAnsi="Traditional Arabic" w:cs="Traditional Arabic" w:hint="cs"/>
          <w:b/>
          <w:bCs/>
          <w:sz w:val="44"/>
          <w:szCs w:val="44"/>
          <w:rtl/>
        </w:rPr>
        <w:t xml:space="preserve">22/0061 </w:t>
      </w:r>
      <w:r>
        <w:rPr>
          <w:rFonts w:ascii="Traditional Arabic" w:hAnsi="Traditional Arabic" w:cs="Traditional Arabic"/>
          <w:b/>
          <w:bCs/>
          <w:sz w:val="44"/>
          <w:szCs w:val="44"/>
        </w:rPr>
        <w:t xml:space="preserve"> </w:t>
      </w:r>
      <w:r w:rsidRPr="00265AF2">
        <w:rPr>
          <w:rFonts w:ascii="Traditional Arabic" w:hAnsi="Traditional Arabic" w:cs="Traditional Arabic"/>
          <w:color w:val="000000"/>
          <w:sz w:val="44"/>
          <w:szCs w:val="44"/>
          <w:rtl/>
        </w:rPr>
        <w:t>قام بكتابة هذا البحث وأني أشرفت عليه للحصول على شهادة (</w:t>
      </w:r>
      <w:r w:rsidRPr="00265AF2">
        <w:rPr>
          <w:rFonts w:ascii="Traditional Arabic" w:hAnsi="Traditional Arabic" w:cs="Traditional Arabic"/>
          <w:color w:val="000000"/>
          <w:sz w:val="44"/>
          <w:szCs w:val="44"/>
        </w:rPr>
        <w:t>N.C.E</w:t>
      </w:r>
      <w:r w:rsidRPr="00265AF2">
        <w:rPr>
          <w:rFonts w:ascii="Traditional Arabic" w:hAnsi="Traditional Arabic" w:cs="Traditional Arabic"/>
          <w:color w:val="000000"/>
          <w:sz w:val="44"/>
          <w:szCs w:val="44"/>
          <w:rtl/>
        </w:rPr>
        <w:t>) بقسم اللغة العربية .</w:t>
      </w:r>
    </w:p>
    <w:p w:rsidR="001B61F6" w:rsidRPr="00265AF2" w:rsidRDefault="001B61F6" w:rsidP="001B61F6">
      <w:pPr>
        <w:bidi/>
        <w:jc w:val="both"/>
        <w:rPr>
          <w:rFonts w:ascii="Traditional Arabic" w:hAnsi="Traditional Arabic" w:cs="Traditional Arabic"/>
          <w:b/>
          <w:bCs/>
          <w:sz w:val="44"/>
          <w:szCs w:val="44"/>
          <w:u w:val="single"/>
          <w:rtl/>
        </w:rPr>
      </w:pPr>
    </w:p>
    <w:p w:rsidR="001B61F6" w:rsidRPr="00B223CD" w:rsidRDefault="001B61F6" w:rsidP="001B61F6">
      <w:pPr>
        <w:bidi/>
        <w:jc w:val="both"/>
        <w:rPr>
          <w:rFonts w:ascii="Traditional Arabic" w:hAnsi="Traditional Arabic" w:cs="Traditional Arabic"/>
          <w:b/>
          <w:bCs/>
          <w:sz w:val="52"/>
          <w:szCs w:val="52"/>
          <w:rtl/>
        </w:rPr>
      </w:pPr>
      <w:r w:rsidRPr="00F267C7">
        <w:rPr>
          <w:rFonts w:ascii="Traditional Arabic" w:hAnsi="Traditional Arabic" w:cs="Traditional Arabic" w:hint="cs"/>
          <w:b/>
          <w:bCs/>
          <w:sz w:val="44"/>
          <w:szCs w:val="44"/>
          <w:u w:val="single"/>
          <w:rtl/>
        </w:rPr>
        <w:t>أستاذ يحيى إبراهيم</w:t>
      </w:r>
      <w:r>
        <w:rPr>
          <w:rFonts w:ascii="Traditional Arabic" w:hAnsi="Traditional Arabic" w:cs="Traditional Arabic"/>
          <w:b/>
          <w:bCs/>
          <w:sz w:val="44"/>
          <w:szCs w:val="44"/>
          <w:u w:val="single"/>
        </w:rPr>
        <w:tab/>
      </w:r>
      <w:r w:rsidRPr="00B223CD">
        <w:rPr>
          <w:rFonts w:ascii="Traditional Arabic" w:hAnsi="Traditional Arabic" w:cs="Traditional Arabic" w:hint="cs"/>
          <w:b/>
          <w:bCs/>
          <w:sz w:val="44"/>
          <w:szCs w:val="44"/>
          <w:rtl/>
        </w:rPr>
        <w:tab/>
        <w:t xml:space="preserve">_______ </w:t>
      </w:r>
      <w:r w:rsidRPr="00B223CD">
        <w:rPr>
          <w:rFonts w:ascii="Traditional Arabic" w:hAnsi="Traditional Arabic" w:cs="Traditional Arabic" w:hint="cs"/>
          <w:b/>
          <w:bCs/>
          <w:sz w:val="44"/>
          <w:szCs w:val="44"/>
          <w:rtl/>
        </w:rPr>
        <w:tab/>
      </w:r>
      <w:r>
        <w:rPr>
          <w:rFonts w:ascii="Traditional Arabic" w:hAnsi="Traditional Arabic" w:cs="Traditional Arabic"/>
          <w:b/>
          <w:bCs/>
          <w:sz w:val="44"/>
          <w:szCs w:val="44"/>
        </w:rPr>
        <w:tab/>
      </w:r>
      <w:r w:rsidRPr="00B223CD">
        <w:rPr>
          <w:rFonts w:ascii="Traditional Arabic" w:hAnsi="Traditional Arabic" w:cs="Traditional Arabic" w:hint="cs"/>
          <w:b/>
          <w:bCs/>
          <w:sz w:val="44"/>
          <w:szCs w:val="44"/>
          <w:rtl/>
        </w:rPr>
        <w:softHyphen/>
        <w:t>______</w:t>
      </w:r>
    </w:p>
    <w:p w:rsidR="001B61F6" w:rsidRPr="00B223CD" w:rsidRDefault="001B61F6" w:rsidP="001B61F6">
      <w:pPr>
        <w:bidi/>
        <w:jc w:val="both"/>
        <w:rPr>
          <w:rFonts w:ascii="Traditional Arabic" w:hAnsi="Traditional Arabic" w:cs="Traditional Arabic"/>
          <w:b/>
          <w:bCs/>
          <w:sz w:val="44"/>
          <w:szCs w:val="44"/>
          <w:rtl/>
        </w:rPr>
      </w:pPr>
      <w:r w:rsidRPr="00B223CD">
        <w:rPr>
          <w:rFonts w:ascii="Traditional Arabic" w:hAnsi="Traditional Arabic" w:cs="Traditional Arabic"/>
          <w:b/>
          <w:bCs/>
          <w:sz w:val="44"/>
          <w:szCs w:val="44"/>
          <w:rtl/>
        </w:rPr>
        <w:t>المشرف</w:t>
      </w:r>
      <w:r w:rsidRPr="00B223CD">
        <w:rPr>
          <w:rFonts w:ascii="Traditional Arabic" w:hAnsi="Traditional Arabic" w:cs="Traditional Arabic"/>
          <w:b/>
          <w:bCs/>
          <w:sz w:val="44"/>
          <w:szCs w:val="44"/>
          <w:rtl/>
        </w:rPr>
        <w:tab/>
      </w:r>
      <w:r w:rsidRPr="00B223CD">
        <w:rPr>
          <w:rFonts w:ascii="Traditional Arabic" w:hAnsi="Traditional Arabic" w:cs="Traditional Arabic"/>
          <w:b/>
          <w:bCs/>
          <w:sz w:val="44"/>
          <w:szCs w:val="44"/>
          <w:rtl/>
        </w:rPr>
        <w:tab/>
      </w:r>
      <w:r w:rsidRPr="00B223CD">
        <w:rPr>
          <w:rFonts w:ascii="Traditional Arabic" w:hAnsi="Traditional Arabic" w:cs="Traditional Arabic"/>
          <w:b/>
          <w:bCs/>
          <w:sz w:val="44"/>
          <w:szCs w:val="44"/>
          <w:rtl/>
        </w:rPr>
        <w:tab/>
      </w:r>
      <w:r w:rsidRPr="00B223CD">
        <w:rPr>
          <w:rFonts w:ascii="Traditional Arabic" w:hAnsi="Traditional Arabic" w:cs="Traditional Arabic"/>
          <w:b/>
          <w:bCs/>
          <w:sz w:val="44"/>
          <w:szCs w:val="44"/>
          <w:rtl/>
        </w:rPr>
        <w:tab/>
        <w:t xml:space="preserve">   التوق</w:t>
      </w:r>
      <w:r w:rsidRPr="00B223CD">
        <w:rPr>
          <w:rFonts w:ascii="Traditional Arabic" w:hAnsi="Traditional Arabic" w:cs="Traditional Arabic" w:hint="cs"/>
          <w:b/>
          <w:bCs/>
          <w:sz w:val="44"/>
          <w:szCs w:val="44"/>
          <w:rtl/>
        </w:rPr>
        <w:t>يع</w:t>
      </w:r>
      <w:r w:rsidRPr="00B223CD">
        <w:rPr>
          <w:rFonts w:ascii="Traditional Arabic" w:hAnsi="Traditional Arabic" w:cs="Traditional Arabic"/>
          <w:b/>
          <w:bCs/>
          <w:sz w:val="44"/>
          <w:szCs w:val="44"/>
          <w:rtl/>
        </w:rPr>
        <w:tab/>
      </w:r>
      <w:r w:rsidRPr="00B223CD">
        <w:rPr>
          <w:rFonts w:ascii="Traditional Arabic" w:hAnsi="Traditional Arabic" w:cs="Traditional Arabic"/>
          <w:b/>
          <w:bCs/>
          <w:sz w:val="44"/>
          <w:szCs w:val="44"/>
          <w:rtl/>
        </w:rPr>
        <w:tab/>
      </w:r>
      <w:r>
        <w:rPr>
          <w:rFonts w:ascii="Traditional Arabic" w:hAnsi="Traditional Arabic" w:cs="Traditional Arabic" w:hint="cs"/>
          <w:b/>
          <w:bCs/>
          <w:sz w:val="44"/>
          <w:szCs w:val="44"/>
          <w:rtl/>
        </w:rPr>
        <w:tab/>
      </w:r>
      <w:r w:rsidRPr="00B223CD">
        <w:rPr>
          <w:rFonts w:ascii="Traditional Arabic" w:hAnsi="Traditional Arabic" w:cs="Traditional Arabic"/>
          <w:b/>
          <w:bCs/>
          <w:sz w:val="44"/>
          <w:szCs w:val="44"/>
          <w:rtl/>
        </w:rPr>
        <w:t xml:space="preserve">  التاريخ</w:t>
      </w:r>
    </w:p>
    <w:p w:rsidR="001B61F6" w:rsidRPr="00B223CD" w:rsidRDefault="001B61F6" w:rsidP="001B61F6">
      <w:pPr>
        <w:bidi/>
        <w:jc w:val="both"/>
        <w:rPr>
          <w:rFonts w:ascii="Traditional Arabic" w:hAnsi="Traditional Arabic" w:cs="Traditional Arabic"/>
          <w:b/>
          <w:bCs/>
          <w:sz w:val="44"/>
          <w:szCs w:val="44"/>
          <w:rtl/>
        </w:rPr>
      </w:pPr>
    </w:p>
    <w:p w:rsidR="001B61F6" w:rsidRPr="00B223CD" w:rsidRDefault="001B61F6" w:rsidP="001B61F6">
      <w:pPr>
        <w:bidi/>
        <w:jc w:val="both"/>
        <w:rPr>
          <w:rFonts w:ascii="Traditional Arabic" w:hAnsi="Traditional Arabic" w:cs="Traditional Arabic"/>
          <w:b/>
          <w:bCs/>
          <w:sz w:val="44"/>
          <w:szCs w:val="44"/>
          <w:rtl/>
        </w:rPr>
      </w:pPr>
      <w:r w:rsidRPr="00F267C7">
        <w:rPr>
          <w:rFonts w:ascii="Traditional Arabic" w:hAnsi="Traditional Arabic" w:cs="Traditional Arabic" w:hint="cs"/>
          <w:b/>
          <w:bCs/>
          <w:sz w:val="44"/>
          <w:szCs w:val="44"/>
          <w:u w:val="single"/>
          <w:rtl/>
        </w:rPr>
        <w:t>أستاذ يحيى إبراهيم</w:t>
      </w:r>
      <w:r w:rsidRPr="00B223CD">
        <w:rPr>
          <w:rFonts w:ascii="Traditional Arabic" w:hAnsi="Traditional Arabic" w:cs="Traditional Arabic"/>
          <w:b/>
          <w:bCs/>
          <w:sz w:val="44"/>
          <w:szCs w:val="44"/>
          <w:rtl/>
        </w:rPr>
        <w:tab/>
      </w:r>
      <w:r w:rsidRPr="00B223CD">
        <w:rPr>
          <w:rFonts w:ascii="Traditional Arabic" w:hAnsi="Traditional Arabic" w:cs="Traditional Arabic"/>
          <w:b/>
          <w:bCs/>
          <w:sz w:val="44"/>
          <w:szCs w:val="44"/>
          <w:rtl/>
        </w:rPr>
        <w:tab/>
        <w:t>________</w:t>
      </w:r>
      <w:r>
        <w:rPr>
          <w:rFonts w:ascii="Traditional Arabic" w:hAnsi="Traditional Arabic" w:cs="Traditional Arabic" w:hint="cs"/>
          <w:b/>
          <w:bCs/>
          <w:sz w:val="44"/>
          <w:szCs w:val="44"/>
          <w:rtl/>
        </w:rPr>
        <w:t xml:space="preserve">    </w:t>
      </w:r>
      <w:r w:rsidRPr="00B223CD">
        <w:rPr>
          <w:rFonts w:ascii="Traditional Arabic" w:hAnsi="Traditional Arabic" w:cs="Traditional Arabic"/>
          <w:b/>
          <w:bCs/>
          <w:sz w:val="44"/>
          <w:szCs w:val="44"/>
          <w:rtl/>
        </w:rPr>
        <w:tab/>
        <w:t>______</w:t>
      </w:r>
    </w:p>
    <w:p w:rsidR="001B61F6" w:rsidRDefault="001B61F6" w:rsidP="001B61F6">
      <w:pPr>
        <w:bidi/>
        <w:jc w:val="both"/>
        <w:rPr>
          <w:rFonts w:ascii="Traditional Arabic" w:hAnsi="Traditional Arabic" w:cs="Traditional Arabic"/>
          <w:b/>
          <w:bCs/>
          <w:sz w:val="44"/>
          <w:szCs w:val="44"/>
        </w:rPr>
      </w:pPr>
      <w:r w:rsidRPr="00B223CD">
        <w:rPr>
          <w:rFonts w:ascii="Traditional Arabic" w:hAnsi="Traditional Arabic" w:cs="Traditional Arabic"/>
          <w:b/>
          <w:bCs/>
          <w:sz w:val="44"/>
          <w:szCs w:val="44"/>
          <w:rtl/>
        </w:rPr>
        <w:t xml:space="preserve">رئيس القسم </w:t>
      </w:r>
      <w:r w:rsidRPr="00B223CD">
        <w:rPr>
          <w:rFonts w:ascii="Traditional Arabic" w:hAnsi="Traditional Arabic" w:cs="Traditional Arabic"/>
          <w:b/>
          <w:bCs/>
          <w:sz w:val="44"/>
          <w:szCs w:val="44"/>
          <w:rtl/>
        </w:rPr>
        <w:tab/>
      </w:r>
      <w:r w:rsidRPr="00B223CD">
        <w:rPr>
          <w:rFonts w:ascii="Traditional Arabic" w:hAnsi="Traditional Arabic" w:cs="Traditional Arabic"/>
          <w:b/>
          <w:bCs/>
          <w:sz w:val="44"/>
          <w:szCs w:val="44"/>
          <w:rtl/>
        </w:rPr>
        <w:tab/>
      </w:r>
      <w:r w:rsidRPr="00B223CD">
        <w:rPr>
          <w:rFonts w:ascii="Traditional Arabic" w:hAnsi="Traditional Arabic" w:cs="Traditional Arabic"/>
          <w:b/>
          <w:bCs/>
          <w:sz w:val="44"/>
          <w:szCs w:val="44"/>
          <w:rtl/>
        </w:rPr>
        <w:tab/>
      </w:r>
      <w:r w:rsidRPr="00B223CD">
        <w:rPr>
          <w:rFonts w:ascii="Traditional Arabic" w:hAnsi="Traditional Arabic" w:cs="Traditional Arabic"/>
          <w:b/>
          <w:bCs/>
          <w:sz w:val="44"/>
          <w:szCs w:val="44"/>
          <w:rtl/>
        </w:rPr>
        <w:tab/>
        <w:t xml:space="preserve">  التوقيع </w:t>
      </w:r>
      <w:r w:rsidRPr="00B223CD">
        <w:rPr>
          <w:rFonts w:ascii="Traditional Arabic" w:hAnsi="Traditional Arabic" w:cs="Traditional Arabic"/>
          <w:b/>
          <w:bCs/>
          <w:sz w:val="44"/>
          <w:szCs w:val="44"/>
          <w:rtl/>
        </w:rPr>
        <w:tab/>
      </w:r>
      <w:r w:rsidRPr="00B223CD">
        <w:rPr>
          <w:rFonts w:ascii="Traditional Arabic" w:hAnsi="Traditional Arabic" w:cs="Traditional Arabic"/>
          <w:b/>
          <w:bCs/>
          <w:sz w:val="44"/>
          <w:szCs w:val="44"/>
          <w:rtl/>
        </w:rPr>
        <w:tab/>
        <w:t xml:space="preserve">  التاريخ</w:t>
      </w:r>
    </w:p>
    <w:p w:rsidR="001B61F6" w:rsidRPr="00B223CD" w:rsidRDefault="001B61F6" w:rsidP="001B61F6">
      <w:pPr>
        <w:bidi/>
        <w:jc w:val="both"/>
        <w:rPr>
          <w:rFonts w:ascii="Traditional Arabic" w:hAnsi="Traditional Arabic" w:cs="Traditional Arabic"/>
          <w:b/>
          <w:bCs/>
          <w:sz w:val="44"/>
          <w:szCs w:val="44"/>
        </w:rPr>
      </w:pPr>
    </w:p>
    <w:p w:rsidR="001B61F6" w:rsidRPr="00B223CD" w:rsidRDefault="001B61F6" w:rsidP="001B61F6">
      <w:pPr>
        <w:bidi/>
        <w:jc w:val="both"/>
        <w:rPr>
          <w:rFonts w:cs="Traditional Arabic"/>
          <w:sz w:val="46"/>
          <w:szCs w:val="46"/>
        </w:rPr>
      </w:pPr>
      <w:r w:rsidRPr="00B223CD">
        <w:rPr>
          <w:rFonts w:cs="Traditional Arabic"/>
          <w:sz w:val="46"/>
          <w:szCs w:val="46"/>
        </w:rPr>
        <w:t>____________</w:t>
      </w:r>
      <w:r w:rsidRPr="00B223CD">
        <w:rPr>
          <w:rFonts w:cs="Traditional Arabic"/>
          <w:sz w:val="46"/>
          <w:szCs w:val="46"/>
        </w:rPr>
        <w:tab/>
      </w:r>
      <w:r w:rsidRPr="00B223CD">
        <w:rPr>
          <w:rFonts w:cs="Traditional Arabic"/>
          <w:sz w:val="46"/>
          <w:szCs w:val="46"/>
        </w:rPr>
        <w:tab/>
      </w:r>
      <w:r w:rsidRPr="00B223CD">
        <w:rPr>
          <w:rFonts w:cs="Traditional Arabic"/>
          <w:sz w:val="46"/>
          <w:szCs w:val="46"/>
        </w:rPr>
        <w:tab/>
        <w:t>_______</w:t>
      </w:r>
      <w:r w:rsidRPr="00B223CD">
        <w:rPr>
          <w:rFonts w:cs="Traditional Arabic"/>
          <w:sz w:val="46"/>
          <w:szCs w:val="46"/>
        </w:rPr>
        <w:tab/>
        <w:t>________</w:t>
      </w:r>
      <w:r>
        <w:rPr>
          <w:rFonts w:cs="Traditional Arabic" w:hint="cs"/>
          <w:sz w:val="46"/>
          <w:szCs w:val="46"/>
          <w:rtl/>
        </w:rPr>
        <w:t xml:space="preserve">   </w:t>
      </w:r>
    </w:p>
    <w:p w:rsidR="001B61F6" w:rsidRPr="00B223CD" w:rsidRDefault="001B61F6" w:rsidP="001B61F6">
      <w:pPr>
        <w:bidi/>
        <w:jc w:val="both"/>
        <w:rPr>
          <w:rFonts w:cs="Traditional Arabic"/>
          <w:b/>
          <w:bCs/>
          <w:sz w:val="30"/>
          <w:szCs w:val="30"/>
        </w:rPr>
      </w:pPr>
      <w:r w:rsidRPr="00B223CD">
        <w:rPr>
          <w:rFonts w:cs="Traditional Arabic"/>
          <w:b/>
          <w:bCs/>
          <w:sz w:val="30"/>
          <w:szCs w:val="30"/>
        </w:rPr>
        <w:t>Project Co-</w:t>
      </w:r>
      <w:proofErr w:type="spellStart"/>
      <w:r w:rsidRPr="00B223CD">
        <w:rPr>
          <w:rFonts w:cs="Traditional Arabic"/>
          <w:b/>
          <w:bCs/>
          <w:sz w:val="30"/>
          <w:szCs w:val="30"/>
        </w:rPr>
        <w:t>ordinator</w:t>
      </w:r>
      <w:proofErr w:type="spellEnd"/>
      <w:r w:rsidRPr="00B223CD">
        <w:rPr>
          <w:rFonts w:cs="Traditional Arabic"/>
          <w:b/>
          <w:bCs/>
          <w:sz w:val="30"/>
          <w:szCs w:val="30"/>
        </w:rPr>
        <w:tab/>
      </w:r>
      <w:r w:rsidRPr="00B223CD">
        <w:rPr>
          <w:rFonts w:cs="Traditional Arabic"/>
          <w:b/>
          <w:bCs/>
          <w:sz w:val="30"/>
          <w:szCs w:val="30"/>
        </w:rPr>
        <w:tab/>
      </w:r>
      <w:r w:rsidRPr="00B223CD">
        <w:rPr>
          <w:rFonts w:cs="Traditional Arabic"/>
          <w:b/>
          <w:bCs/>
          <w:sz w:val="30"/>
          <w:szCs w:val="30"/>
        </w:rPr>
        <w:tab/>
      </w:r>
      <w:r>
        <w:rPr>
          <w:rFonts w:cs="Traditional Arabic" w:hint="cs"/>
          <w:b/>
          <w:bCs/>
          <w:sz w:val="30"/>
          <w:szCs w:val="30"/>
          <w:rtl/>
        </w:rPr>
        <w:t xml:space="preserve"> </w:t>
      </w:r>
      <w:r w:rsidRPr="00B223CD">
        <w:rPr>
          <w:rFonts w:cs="Traditional Arabic"/>
          <w:b/>
          <w:bCs/>
          <w:sz w:val="30"/>
          <w:szCs w:val="30"/>
        </w:rPr>
        <w:t>Signature</w:t>
      </w:r>
      <w:r w:rsidRPr="00B223CD">
        <w:rPr>
          <w:rFonts w:cs="Traditional Arabic"/>
          <w:b/>
          <w:bCs/>
          <w:sz w:val="30"/>
          <w:szCs w:val="30"/>
        </w:rPr>
        <w:tab/>
      </w:r>
      <w:r>
        <w:rPr>
          <w:rFonts w:cs="Traditional Arabic" w:hint="cs"/>
          <w:b/>
          <w:bCs/>
          <w:sz w:val="30"/>
          <w:szCs w:val="30"/>
          <w:rtl/>
        </w:rPr>
        <w:t xml:space="preserve"> </w:t>
      </w:r>
      <w:r>
        <w:rPr>
          <w:rFonts w:cs="Traditional Arabic" w:hint="cs"/>
          <w:b/>
          <w:bCs/>
          <w:sz w:val="30"/>
          <w:szCs w:val="30"/>
          <w:rtl/>
        </w:rPr>
        <w:tab/>
        <w:t xml:space="preserve">       </w:t>
      </w:r>
      <w:r w:rsidRPr="00B223CD">
        <w:rPr>
          <w:rFonts w:cs="Traditional Arabic"/>
          <w:b/>
          <w:bCs/>
          <w:sz w:val="30"/>
          <w:szCs w:val="30"/>
        </w:rPr>
        <w:tab/>
        <w:t>Date</w:t>
      </w:r>
      <w:r>
        <w:rPr>
          <w:rFonts w:cs="Traditional Arabic" w:hint="cs"/>
          <w:b/>
          <w:bCs/>
          <w:sz w:val="30"/>
          <w:szCs w:val="30"/>
          <w:rtl/>
        </w:rPr>
        <w:t xml:space="preserve">  </w:t>
      </w:r>
    </w:p>
    <w:p w:rsidR="001B61F6" w:rsidRPr="00B223CD" w:rsidRDefault="001B61F6" w:rsidP="001B61F6">
      <w:pPr>
        <w:bidi/>
        <w:jc w:val="both"/>
        <w:rPr>
          <w:rFonts w:ascii="Traditional Arabic" w:hAnsi="Traditional Arabic" w:cs="Traditional Arabic"/>
          <w:sz w:val="44"/>
          <w:szCs w:val="44"/>
          <w:rtl/>
          <w:lang w:bidi="ar-EG"/>
        </w:rPr>
      </w:pPr>
      <w:r w:rsidRPr="00B223CD">
        <w:rPr>
          <w:rFonts w:ascii="Traditional Arabic" w:hAnsi="Traditional Arabic" w:cs="Traditional Arabic"/>
          <w:sz w:val="44"/>
          <w:szCs w:val="44"/>
          <w:lang w:bidi="ar-EG"/>
        </w:rPr>
        <w:lastRenderedPageBreak/>
        <w:tab/>
      </w:r>
      <w:r w:rsidRPr="00B223CD">
        <w:rPr>
          <w:rFonts w:ascii="Traditional Arabic" w:hAnsi="Traditional Arabic" w:cs="Traditional Arabic"/>
          <w:sz w:val="44"/>
          <w:szCs w:val="44"/>
          <w:lang w:bidi="ar-EG"/>
        </w:rPr>
        <w:tab/>
      </w:r>
      <w:r w:rsidRPr="00B223CD">
        <w:rPr>
          <w:rFonts w:ascii="Traditional Arabic" w:hAnsi="Traditional Arabic" w:cs="Traditional Arabic"/>
          <w:sz w:val="44"/>
          <w:szCs w:val="44"/>
          <w:lang w:bidi="ar-EG"/>
        </w:rPr>
        <w:tab/>
      </w:r>
      <w:r w:rsidRPr="00B223CD">
        <w:rPr>
          <w:rFonts w:ascii="Traditional Arabic" w:hAnsi="Traditional Arabic" w:cs="Traditional Arabic"/>
          <w:sz w:val="44"/>
          <w:szCs w:val="44"/>
          <w:lang w:bidi="ar-EG"/>
        </w:rPr>
        <w:tab/>
      </w:r>
      <w:r w:rsidRPr="00B223CD">
        <w:rPr>
          <w:rFonts w:ascii="Traditional Arabic" w:hAnsi="Traditional Arabic" w:cs="Traditional Arabic"/>
          <w:sz w:val="44"/>
          <w:szCs w:val="44"/>
          <w:lang w:bidi="ar-EG"/>
        </w:rPr>
        <w:tab/>
      </w:r>
      <w:r w:rsidRPr="00B223CD">
        <w:rPr>
          <w:rFonts w:ascii="Traditional Arabic" w:hAnsi="Traditional Arabic" w:cs="Traditional Arabic"/>
          <w:b/>
          <w:bCs/>
          <w:sz w:val="44"/>
          <w:szCs w:val="44"/>
          <w:rtl/>
        </w:rPr>
        <w:t>إهداء</w:t>
      </w:r>
    </w:p>
    <w:p w:rsidR="001B61F6" w:rsidRPr="00B223CD" w:rsidRDefault="001B61F6" w:rsidP="001B61F6">
      <w:pPr>
        <w:bidi/>
        <w:ind w:firstLine="720"/>
        <w:jc w:val="both"/>
        <w:rPr>
          <w:rFonts w:ascii="Traditional Arabic" w:hAnsi="Traditional Arabic" w:cs="Traditional Arabic"/>
          <w:sz w:val="44"/>
          <w:szCs w:val="44"/>
          <w:rtl/>
          <w:lang w:bidi="ar-EG"/>
        </w:rPr>
      </w:pPr>
      <w:r w:rsidRPr="00B223CD">
        <w:rPr>
          <w:rFonts w:ascii="Traditional Arabic" w:hAnsi="Traditional Arabic" w:cs="Traditional Arabic" w:hint="cs"/>
          <w:sz w:val="44"/>
          <w:szCs w:val="44"/>
          <w:rtl/>
          <w:lang w:bidi="ar-EG"/>
        </w:rPr>
        <w:t>أهدي هذا البحث المتواضع إلى والديّ ال</w:t>
      </w:r>
      <w:r>
        <w:rPr>
          <w:rFonts w:ascii="Traditional Arabic" w:hAnsi="Traditional Arabic" w:cs="Traditional Arabic" w:hint="cs"/>
          <w:sz w:val="44"/>
          <w:szCs w:val="44"/>
          <w:rtl/>
          <w:lang w:bidi="ar-EG"/>
        </w:rPr>
        <w:t>ل</w:t>
      </w:r>
      <w:r w:rsidRPr="00B223CD">
        <w:rPr>
          <w:rFonts w:ascii="Traditional Arabic" w:hAnsi="Traditional Arabic" w:cs="Traditional Arabic" w:hint="cs"/>
          <w:sz w:val="44"/>
          <w:szCs w:val="44"/>
          <w:rtl/>
          <w:lang w:bidi="ar-EG"/>
        </w:rPr>
        <w:t>ذين جعلهم</w:t>
      </w:r>
      <w:r>
        <w:rPr>
          <w:rFonts w:ascii="Traditional Arabic" w:hAnsi="Traditional Arabic" w:cs="Traditional Arabic" w:hint="cs"/>
          <w:sz w:val="44"/>
          <w:szCs w:val="44"/>
          <w:rtl/>
          <w:lang w:bidi="ar-EG"/>
        </w:rPr>
        <w:t>ا</w:t>
      </w:r>
      <w:r w:rsidRPr="00B223CD">
        <w:rPr>
          <w:rFonts w:ascii="Traditional Arabic" w:hAnsi="Traditional Arabic" w:cs="Traditional Arabic" w:hint="cs"/>
          <w:sz w:val="44"/>
          <w:szCs w:val="44"/>
          <w:rtl/>
          <w:lang w:bidi="ar-EG"/>
        </w:rPr>
        <w:t xml:space="preserve"> الله سببا لوجودي في هذه الحياة وتعبا تعبا ك</w:t>
      </w:r>
      <w:r>
        <w:rPr>
          <w:rFonts w:ascii="Traditional Arabic" w:hAnsi="Traditional Arabic" w:cs="Traditional Arabic" w:hint="cs"/>
          <w:sz w:val="44"/>
          <w:szCs w:val="44"/>
          <w:rtl/>
          <w:lang w:bidi="ar-EG"/>
        </w:rPr>
        <w:t>ث</w:t>
      </w:r>
      <w:r w:rsidRPr="00B223CD">
        <w:rPr>
          <w:rFonts w:ascii="Traditional Arabic" w:hAnsi="Traditional Arabic" w:cs="Traditional Arabic" w:hint="cs"/>
          <w:sz w:val="44"/>
          <w:szCs w:val="44"/>
          <w:rtl/>
          <w:lang w:bidi="ar-EG"/>
        </w:rPr>
        <w:t>يرا في تربيتي تربية إسلامية, وقدما لي الكثير لأكون من الأخيار ومن الذين يسلكون مسلك النبي  (صلى الله عليه وسلم) فيا ربي ارحمهما وزد رحمتك ومغفرتك عليهما أ</w:t>
      </w:r>
      <w:r>
        <w:rPr>
          <w:rFonts w:ascii="Traditional Arabic" w:hAnsi="Traditional Arabic" w:cs="Traditional Arabic" w:hint="cs"/>
          <w:sz w:val="44"/>
          <w:szCs w:val="44"/>
          <w:rtl/>
          <w:lang w:bidi="ar-EG"/>
        </w:rPr>
        <w:t>مين</w:t>
      </w:r>
      <w:r w:rsidRPr="00B223CD">
        <w:rPr>
          <w:rFonts w:ascii="Traditional Arabic" w:hAnsi="Traditional Arabic" w:cs="Traditional Arabic" w:hint="cs"/>
          <w:sz w:val="44"/>
          <w:szCs w:val="44"/>
          <w:rtl/>
          <w:lang w:bidi="ar-EG"/>
        </w:rPr>
        <w:t>.</w:t>
      </w:r>
    </w:p>
    <w:p w:rsidR="001B61F6" w:rsidRPr="00B223CD" w:rsidRDefault="001B61F6" w:rsidP="001B61F6">
      <w:pPr>
        <w:bidi/>
        <w:jc w:val="both"/>
        <w:rPr>
          <w:rFonts w:ascii="Traditional Arabic" w:hAnsi="Traditional Arabic" w:cs="Traditional Arabic"/>
          <w:sz w:val="36"/>
          <w:szCs w:val="36"/>
          <w:lang w:bidi="ar-EG"/>
        </w:rPr>
      </w:pPr>
      <w:r w:rsidRPr="00B223CD">
        <w:rPr>
          <w:rFonts w:ascii="Traditional Arabic" w:hAnsi="Traditional Arabic" w:cs="Traditional Arabic" w:hint="cs"/>
          <w:sz w:val="44"/>
          <w:szCs w:val="44"/>
          <w:rtl/>
          <w:lang w:bidi="ar-EG"/>
        </w:rPr>
        <w:t xml:space="preserve"> </w:t>
      </w:r>
    </w:p>
    <w:p w:rsidR="001B61F6" w:rsidRPr="00B223CD" w:rsidRDefault="001B61F6" w:rsidP="001B61F6">
      <w:pPr>
        <w:bidi/>
        <w:jc w:val="both"/>
        <w:rPr>
          <w:rFonts w:ascii="Traditional Arabic" w:hAnsi="Traditional Arabic" w:cs="Traditional Arabic"/>
          <w:b/>
          <w:bCs/>
          <w:sz w:val="44"/>
          <w:szCs w:val="44"/>
          <w:rtl/>
        </w:rPr>
      </w:pPr>
      <w:r w:rsidRPr="00B223CD">
        <w:rPr>
          <w:rFonts w:ascii="Traditional Arabic" w:hAnsi="Traditional Arabic" w:cs="Traditional Arabic" w:hint="cs"/>
          <w:sz w:val="44"/>
          <w:szCs w:val="44"/>
          <w:rtl/>
        </w:rPr>
        <w:br/>
      </w:r>
      <w:r w:rsidRPr="00B223CD">
        <w:rPr>
          <w:rFonts w:ascii="Traditional Arabic" w:hAnsi="Traditional Arabic" w:cs="Traditional Arabic" w:hint="cs"/>
          <w:sz w:val="44"/>
          <w:szCs w:val="44"/>
          <w:rtl/>
        </w:rPr>
        <w:br/>
      </w:r>
      <w:r w:rsidRPr="00B223CD">
        <w:rPr>
          <w:rFonts w:ascii="Traditional Arabic" w:hAnsi="Traditional Arabic" w:cs="Traditional Arabic" w:hint="cs"/>
          <w:sz w:val="44"/>
          <w:szCs w:val="44"/>
          <w:rtl/>
        </w:rPr>
        <w:br/>
      </w:r>
    </w:p>
    <w:p w:rsidR="001B61F6" w:rsidRPr="00B223CD" w:rsidRDefault="001B61F6" w:rsidP="001B61F6">
      <w:pPr>
        <w:bidi/>
        <w:jc w:val="both"/>
        <w:rPr>
          <w:rFonts w:ascii="Traditional Arabic" w:hAnsi="Traditional Arabic" w:cs="Traditional Arabic"/>
          <w:b/>
          <w:bCs/>
          <w:sz w:val="44"/>
          <w:szCs w:val="44"/>
          <w:rtl/>
        </w:rPr>
      </w:pPr>
    </w:p>
    <w:p w:rsidR="001B61F6" w:rsidRPr="00B223CD" w:rsidRDefault="001B61F6" w:rsidP="001B61F6">
      <w:pPr>
        <w:bidi/>
        <w:jc w:val="both"/>
        <w:rPr>
          <w:rFonts w:ascii="Traditional Arabic" w:hAnsi="Traditional Arabic" w:cs="Traditional Arabic"/>
          <w:b/>
          <w:bCs/>
          <w:sz w:val="44"/>
          <w:szCs w:val="44"/>
          <w:rtl/>
        </w:rPr>
      </w:pPr>
    </w:p>
    <w:p w:rsidR="001B61F6" w:rsidRPr="00B223CD" w:rsidRDefault="001B61F6" w:rsidP="001B61F6">
      <w:pPr>
        <w:bidi/>
        <w:jc w:val="both"/>
        <w:rPr>
          <w:rFonts w:ascii="Traditional Arabic" w:hAnsi="Traditional Arabic" w:cs="Traditional Arabic"/>
          <w:b/>
          <w:bCs/>
          <w:sz w:val="44"/>
          <w:szCs w:val="44"/>
          <w:rtl/>
        </w:rPr>
      </w:pPr>
    </w:p>
    <w:p w:rsidR="001B61F6" w:rsidRPr="00366AB8" w:rsidRDefault="001B61F6" w:rsidP="001B61F6">
      <w:pPr>
        <w:bidi/>
        <w:jc w:val="center"/>
        <w:rPr>
          <w:rFonts w:ascii="Traditional Arabic" w:hAnsi="Traditional Arabic" w:cs="Traditional Arabic"/>
          <w:b/>
          <w:bCs/>
          <w:sz w:val="52"/>
          <w:szCs w:val="52"/>
          <w:rtl/>
          <w:lang w:bidi="ar-EG"/>
        </w:rPr>
      </w:pPr>
      <w:r>
        <w:rPr>
          <w:rFonts w:ascii="Traditional Arabic" w:hAnsi="Traditional Arabic" w:cs="Traditional Arabic" w:hint="cs"/>
          <w:b/>
          <w:bCs/>
          <w:sz w:val="52"/>
          <w:szCs w:val="52"/>
          <w:rtl/>
        </w:rPr>
        <w:lastRenderedPageBreak/>
        <w:t>كلمة ال</w:t>
      </w:r>
      <w:r w:rsidRPr="00366AB8">
        <w:rPr>
          <w:rFonts w:ascii="Traditional Arabic" w:hAnsi="Traditional Arabic" w:cs="Traditional Arabic" w:hint="cs"/>
          <w:b/>
          <w:bCs/>
          <w:sz w:val="52"/>
          <w:szCs w:val="52"/>
          <w:rtl/>
          <w:lang w:bidi="ar-EG"/>
        </w:rPr>
        <w:t>شكر و</w:t>
      </w:r>
      <w:r>
        <w:rPr>
          <w:rFonts w:ascii="Traditional Arabic" w:hAnsi="Traditional Arabic" w:cs="Traditional Arabic" w:hint="cs"/>
          <w:b/>
          <w:bCs/>
          <w:sz w:val="52"/>
          <w:szCs w:val="52"/>
          <w:rtl/>
          <w:lang w:bidi="ar-EG"/>
        </w:rPr>
        <w:t>ال</w:t>
      </w:r>
      <w:r w:rsidRPr="00366AB8">
        <w:rPr>
          <w:rFonts w:ascii="Traditional Arabic" w:hAnsi="Traditional Arabic" w:cs="Traditional Arabic" w:hint="cs"/>
          <w:b/>
          <w:bCs/>
          <w:sz w:val="52"/>
          <w:szCs w:val="52"/>
          <w:rtl/>
          <w:lang w:bidi="ar-EG"/>
        </w:rPr>
        <w:t>تقدير</w:t>
      </w:r>
    </w:p>
    <w:p w:rsidR="001B61F6" w:rsidRPr="00C8180E" w:rsidRDefault="001B61F6" w:rsidP="001B61F6">
      <w:pPr>
        <w:bidi/>
        <w:ind w:firstLine="720"/>
        <w:jc w:val="both"/>
        <w:rPr>
          <w:rFonts w:ascii="Traditional Arabic" w:hAnsi="Traditional Arabic" w:cs="Traditional Arabic" w:hint="cs"/>
          <w:sz w:val="44"/>
          <w:szCs w:val="44"/>
          <w:rtl/>
        </w:rPr>
      </w:pPr>
      <w:r w:rsidRPr="00C8180E">
        <w:rPr>
          <w:rFonts w:ascii="Traditional Arabic" w:hAnsi="Traditional Arabic" w:cs="Traditional Arabic" w:hint="cs"/>
          <w:sz w:val="44"/>
          <w:szCs w:val="44"/>
          <w:rtl/>
          <w:lang w:bidi="ar-EG"/>
        </w:rPr>
        <w:t xml:space="preserve">الحمد لله رب العالمين الذي أمر عباده أن يشكروا له وألا يكفروه في كتابه حيث يقول " ..... واشكروا لي ولا تكفرونِ، (سورة البقرة) (102)، والصلاة والسلام على  صاحب البلاغة والفصاحة النبي العربي الأمين أفصح العربي والعجم القائل " من لم يشكر الناس لم يشكر الله" والقائل من صنع إليكم معروفا فكافئوه وإن لم تجدوا ما تكافئونه فادعوا له حتى يرى أنكم قد كافأتموه "سنن أبي داود" 1424 أقدم شكرى وتقديرى إلى كلية التربية لولاية كوارا إلورن خصوصا قسم الدرسات الإسلامية والتربية باللغة العربية وعلى رأسه </w:t>
      </w:r>
      <w:r w:rsidRPr="00C8180E">
        <w:rPr>
          <w:rFonts w:ascii="Traditional Arabic" w:hAnsi="Traditional Arabic" w:cs="Traditional Arabic" w:hint="cs"/>
          <w:sz w:val="44"/>
          <w:szCs w:val="44"/>
          <w:rtl/>
        </w:rPr>
        <w:t>رئيس القسم حاليا، و</w:t>
      </w:r>
      <w:r>
        <w:rPr>
          <w:rFonts w:ascii="Traditional Arabic" w:hAnsi="Traditional Arabic" w:cs="Traditional Arabic" w:hint="cs"/>
          <w:sz w:val="44"/>
          <w:szCs w:val="44"/>
          <w:rtl/>
        </w:rPr>
        <w:t>أ</w:t>
      </w:r>
      <w:r w:rsidRPr="00C8180E">
        <w:rPr>
          <w:rFonts w:ascii="Traditional Arabic" w:hAnsi="Traditional Arabic" w:cs="Traditional Arabic" w:hint="cs"/>
          <w:sz w:val="44"/>
          <w:szCs w:val="44"/>
          <w:rtl/>
        </w:rPr>
        <w:t xml:space="preserve">قدم شكرى إلى </w:t>
      </w:r>
      <w:r>
        <w:rPr>
          <w:rFonts w:ascii="Traditional Arabic" w:hAnsi="Traditional Arabic" w:cs="Traditional Arabic" w:hint="cs"/>
          <w:sz w:val="44"/>
          <w:szCs w:val="44"/>
          <w:rtl/>
        </w:rPr>
        <w:t>محاضرينا</w:t>
      </w:r>
      <w:r w:rsidRPr="00C8180E">
        <w:rPr>
          <w:rFonts w:ascii="Traditional Arabic" w:hAnsi="Traditional Arabic" w:cs="Traditional Arabic" w:hint="cs"/>
          <w:sz w:val="44"/>
          <w:szCs w:val="44"/>
          <w:rtl/>
        </w:rPr>
        <w:t xml:space="preserve"> فى القسم خصوصا مشرفى رهذا البحث الشيخ </w:t>
      </w:r>
      <w:r w:rsidRPr="00C8180E">
        <w:rPr>
          <w:rFonts w:ascii="Traditional Arabic" w:hAnsi="Traditional Arabic" w:cs="Traditional Arabic" w:hint="cs"/>
          <w:sz w:val="44"/>
          <w:szCs w:val="44"/>
          <w:rtl/>
          <w:lang w:bidi="ar-EG"/>
        </w:rPr>
        <w:t xml:space="preserve">الشيخ يحيى إبراهيم </w:t>
      </w:r>
      <w:proofErr w:type="spellStart"/>
      <w:r w:rsidRPr="00C8180E">
        <w:rPr>
          <w:rFonts w:ascii="Traditional Arabic" w:hAnsi="Traditional Arabic" w:cs="Traditional Arabic"/>
          <w:sz w:val="44"/>
          <w:szCs w:val="44"/>
          <w:lang w:bidi="ar-EG"/>
        </w:rPr>
        <w:t>Danmeduka</w:t>
      </w:r>
      <w:proofErr w:type="spellEnd"/>
      <w:r w:rsidRPr="00C8180E">
        <w:rPr>
          <w:rFonts w:ascii="Traditional Arabic" w:hAnsi="Traditional Arabic" w:cs="Traditional Arabic"/>
          <w:sz w:val="44"/>
          <w:szCs w:val="44"/>
          <w:lang w:bidi="ar-EG"/>
        </w:rPr>
        <w:t xml:space="preserve"> </w:t>
      </w:r>
      <w:proofErr w:type="spellStart"/>
      <w:r w:rsidRPr="00C8180E">
        <w:rPr>
          <w:rFonts w:ascii="Traditional Arabic" w:hAnsi="Traditional Arabic" w:cs="Traditional Arabic"/>
          <w:sz w:val="44"/>
          <w:szCs w:val="44"/>
          <w:lang w:bidi="ar-EG"/>
        </w:rPr>
        <w:t>Jabata</w:t>
      </w:r>
      <w:proofErr w:type="spellEnd"/>
      <w:r w:rsidRPr="00C8180E">
        <w:rPr>
          <w:rFonts w:ascii="Traditional Arabic" w:hAnsi="Traditional Arabic" w:cs="Traditional Arabic" w:hint="cs"/>
          <w:sz w:val="44"/>
          <w:szCs w:val="44"/>
          <w:rtl/>
        </w:rPr>
        <w:t>.</w:t>
      </w:r>
    </w:p>
    <w:p w:rsidR="001B61F6" w:rsidRPr="00C8180E" w:rsidRDefault="001B61F6" w:rsidP="001B61F6">
      <w:pPr>
        <w:bidi/>
        <w:ind w:firstLine="720"/>
        <w:jc w:val="both"/>
        <w:rPr>
          <w:rFonts w:ascii="Traditional Arabic" w:hAnsi="Traditional Arabic" w:cs="Traditional Arabic" w:hint="cs"/>
          <w:sz w:val="44"/>
          <w:szCs w:val="44"/>
          <w:rtl/>
        </w:rPr>
      </w:pPr>
      <w:r w:rsidRPr="00C8180E">
        <w:rPr>
          <w:rFonts w:ascii="Traditional Arabic" w:hAnsi="Traditional Arabic" w:cs="Traditional Arabic" w:hint="cs"/>
          <w:sz w:val="44"/>
          <w:szCs w:val="44"/>
          <w:rtl/>
        </w:rPr>
        <w:t>وشكرى وتقديرى لوالديّ اللذين سببا وجودى فى هذه الدنيا</w:t>
      </w:r>
      <w:r>
        <w:rPr>
          <w:rFonts w:ascii="Traditional Arabic" w:hAnsi="Traditional Arabic" w:cs="Traditional Arabic" w:hint="cs"/>
          <w:sz w:val="44"/>
          <w:szCs w:val="44"/>
          <w:rtl/>
        </w:rPr>
        <w:t xml:space="preserve"> وربيانى مند طفولتى</w:t>
      </w:r>
      <w:r w:rsidRPr="00C8180E">
        <w:rPr>
          <w:rFonts w:ascii="Traditional Arabic" w:hAnsi="Traditional Arabic" w:cs="Traditional Arabic" w:hint="cs"/>
          <w:sz w:val="44"/>
          <w:szCs w:val="44"/>
          <w:rtl/>
        </w:rPr>
        <w:t xml:space="preserve"> إلى يومى هذا</w:t>
      </w:r>
      <w:r>
        <w:rPr>
          <w:rFonts w:ascii="Traditional Arabic" w:hAnsi="Traditional Arabic" w:cs="Traditional Arabic" w:hint="cs"/>
          <w:sz w:val="44"/>
          <w:szCs w:val="44"/>
          <w:rtl/>
        </w:rPr>
        <w:t xml:space="preserve"> وأطيب</w:t>
      </w:r>
      <w:r w:rsidRPr="00C8180E">
        <w:rPr>
          <w:rFonts w:ascii="Traditional Arabic" w:hAnsi="Traditional Arabic" w:cs="Traditional Arabic" w:hint="cs"/>
          <w:sz w:val="44"/>
          <w:szCs w:val="44"/>
          <w:rtl/>
        </w:rPr>
        <w:t xml:space="preserve"> شكرى وألذه إلى أبى </w:t>
      </w:r>
      <w:r>
        <w:rPr>
          <w:rFonts w:ascii="Traditional Arabic" w:hAnsi="Traditional Arabic" w:cs="Traditional Arabic" w:hint="cs"/>
          <w:sz w:val="44"/>
          <w:szCs w:val="44"/>
          <w:rtl/>
        </w:rPr>
        <w:t xml:space="preserve">شرف الدينن صالح </w:t>
      </w:r>
      <w:r w:rsidRPr="00C8180E">
        <w:rPr>
          <w:rFonts w:ascii="Traditional Arabic" w:hAnsi="Traditional Arabic" w:cs="Traditional Arabic" w:hint="cs"/>
          <w:sz w:val="44"/>
          <w:szCs w:val="44"/>
          <w:rtl/>
        </w:rPr>
        <w:t>فجزاه الله عنى خيرا.</w:t>
      </w:r>
    </w:p>
    <w:p w:rsidR="001B61F6" w:rsidRPr="00F2102F" w:rsidRDefault="001B61F6" w:rsidP="001B61F6">
      <w:pPr>
        <w:bidi/>
        <w:jc w:val="center"/>
        <w:rPr>
          <w:rFonts w:cs="Traditional Arabic"/>
          <w:b/>
          <w:bCs/>
          <w:sz w:val="48"/>
          <w:szCs w:val="48"/>
          <w:rtl/>
        </w:rPr>
      </w:pPr>
      <w:r>
        <w:rPr>
          <w:rFonts w:ascii="Traditional Arabic" w:hAnsi="Traditional Arabic" w:cs="Traditional Arabic"/>
          <w:b/>
          <w:bCs/>
          <w:sz w:val="52"/>
          <w:szCs w:val="52"/>
          <w:rtl/>
        </w:rPr>
        <w:br w:type="page"/>
      </w:r>
      <w:r w:rsidRPr="00F2102F">
        <w:rPr>
          <w:rFonts w:cs="Traditional Arabic" w:hint="cs"/>
          <w:b/>
          <w:bCs/>
          <w:sz w:val="48"/>
          <w:szCs w:val="48"/>
          <w:rtl/>
        </w:rPr>
        <w:lastRenderedPageBreak/>
        <w:t>المقدمة</w:t>
      </w:r>
    </w:p>
    <w:p w:rsidR="001B61F6" w:rsidRPr="00F2102F" w:rsidRDefault="001B61F6" w:rsidP="001B61F6">
      <w:pPr>
        <w:bidi/>
        <w:spacing w:after="0" w:line="240" w:lineRule="auto"/>
        <w:jc w:val="both"/>
        <w:rPr>
          <w:rFonts w:cs="Traditional Arabic"/>
          <w:sz w:val="44"/>
          <w:szCs w:val="44"/>
          <w:rtl/>
        </w:rPr>
      </w:pPr>
      <w:r w:rsidRPr="00F2102F">
        <w:rPr>
          <w:rFonts w:cs="Traditional Arabic" w:hint="cs"/>
          <w:sz w:val="44"/>
          <w:szCs w:val="44"/>
          <w:rtl/>
        </w:rPr>
        <w:t>كانت المرأة فى ظل المجتمعات التي سبقت الإسلام، نعامل معاملة الرقيق المملوك، ويُنظر إليها على أنها من سقط المتاع، فلا اعتراف لها أي قدرّ أو حقّ، بل تضار وتباع، وتورث ضمن تركة الميت، إلى غير ذلك من ألوان المهانات والاحتقارات. فلما جاء الإسلام أعلى قدرها وشرع لها من الحقوق والواجبات ما جعلها تأخذ مكانها إلى جانب الرجل. ويقول الحق سبحانه وتعالى: "فاستجاب لهم ربهم أني لا أضيع عمل عامل منكم من ذكر أو أنثى بعضكم من بعض " آل عمران 195 وفى الحديث" طلب العلم فريضة على كل مسلم ومسلمة</w:t>
      </w:r>
      <w:r w:rsidRPr="00F2102F">
        <w:rPr>
          <w:rFonts w:cs="Traditional Arabic" w:hint="cs"/>
          <w:sz w:val="44"/>
          <w:szCs w:val="44"/>
          <w:vertAlign w:val="superscript"/>
          <w:rtl/>
        </w:rPr>
        <w:t>(1)</w:t>
      </w:r>
      <w:r w:rsidRPr="00F2102F">
        <w:rPr>
          <w:rFonts w:cs="Traditional Arabic" w:hint="cs"/>
          <w:sz w:val="44"/>
          <w:szCs w:val="44"/>
          <w:rtl/>
        </w:rPr>
        <w:t>". واعترف لها بالمساوات فى الجزاء عند الله على عمل صالح. قال تعالى: "ومن يعمل من الصالحات من ذكر أو أنثى ...." النساء 134.</w:t>
      </w:r>
    </w:p>
    <w:p w:rsidR="001B61F6" w:rsidRPr="00F2102F" w:rsidRDefault="001B61F6" w:rsidP="001B61F6">
      <w:pPr>
        <w:bidi/>
        <w:spacing w:after="0" w:line="240" w:lineRule="auto"/>
        <w:jc w:val="both"/>
        <w:rPr>
          <w:rFonts w:cs="Traditional Arabic"/>
          <w:sz w:val="8"/>
          <w:szCs w:val="8"/>
          <w:rtl/>
        </w:rPr>
      </w:pPr>
    </w:p>
    <w:p w:rsidR="001B61F6" w:rsidRPr="00F2102F" w:rsidRDefault="001B61F6" w:rsidP="001B61F6">
      <w:pPr>
        <w:bidi/>
        <w:spacing w:after="0" w:line="240" w:lineRule="auto"/>
        <w:jc w:val="both"/>
        <w:rPr>
          <w:rFonts w:cs="Traditional Arabic"/>
          <w:sz w:val="44"/>
          <w:szCs w:val="44"/>
          <w:rtl/>
        </w:rPr>
      </w:pPr>
      <w:r w:rsidRPr="00F2102F">
        <w:rPr>
          <w:rFonts w:cs="Traditional Arabic" w:hint="cs"/>
          <w:sz w:val="44"/>
          <w:szCs w:val="44"/>
          <w:rtl/>
        </w:rPr>
        <w:t>ومما سبق ذكره يتبين أن الإسلام اباح للمرأة حق العمل والكسب والتعلم وما إلى ذلك. بل ولم يحرم عليها عملا شريفا تكسب منه كالتعليم، ما دامت محافظة على عفتها وكرامتها، ثم فرض سبحانه وتعالى عليها واجبات تقوم بها كالتعلم.</w:t>
      </w:r>
    </w:p>
    <w:p w:rsidR="001B61F6" w:rsidRPr="00F2102F" w:rsidRDefault="001B61F6" w:rsidP="001B61F6">
      <w:pPr>
        <w:bidi/>
        <w:spacing w:after="0" w:line="240" w:lineRule="auto"/>
        <w:jc w:val="both"/>
        <w:rPr>
          <w:rFonts w:cs="Traditional Arabic"/>
          <w:b/>
          <w:bCs/>
          <w:sz w:val="48"/>
          <w:szCs w:val="48"/>
          <w:rtl/>
        </w:rPr>
      </w:pPr>
      <w:r w:rsidRPr="00F2102F">
        <w:rPr>
          <w:rFonts w:cs="Traditional Arabic"/>
          <w:b/>
          <w:bCs/>
          <w:sz w:val="48"/>
          <w:szCs w:val="48"/>
          <w:rtl/>
        </w:rPr>
        <w:br w:type="page"/>
      </w:r>
    </w:p>
    <w:p w:rsidR="001B61F6" w:rsidRDefault="001B61F6" w:rsidP="001B61F6"/>
    <w:p w:rsidR="001B61F6" w:rsidRDefault="001B61F6">
      <w:pPr>
        <w:rPr>
          <w:rFonts w:cs="Traditional Arabic"/>
          <w:b/>
          <w:bCs/>
          <w:color w:val="000000" w:themeColor="text1"/>
          <w:sz w:val="48"/>
          <w:szCs w:val="48"/>
          <w:rtl/>
        </w:rPr>
      </w:pPr>
      <w:r>
        <w:rPr>
          <w:rFonts w:cs="Traditional Arabic"/>
          <w:b/>
          <w:bCs/>
          <w:color w:val="000000" w:themeColor="text1"/>
          <w:sz w:val="48"/>
          <w:szCs w:val="48"/>
          <w:rtl/>
        </w:rPr>
        <w:br w:type="page"/>
      </w:r>
    </w:p>
    <w:p w:rsidR="00692A50" w:rsidRPr="00E1333D" w:rsidRDefault="00C91A1F" w:rsidP="00C91A1F">
      <w:pPr>
        <w:bidi/>
        <w:spacing w:after="0" w:line="240" w:lineRule="auto"/>
        <w:jc w:val="center"/>
        <w:rPr>
          <w:rFonts w:cs="Traditional Arabic" w:hint="cs"/>
          <w:b/>
          <w:bCs/>
          <w:color w:val="000000" w:themeColor="text1"/>
          <w:sz w:val="48"/>
          <w:szCs w:val="48"/>
          <w:rtl/>
        </w:rPr>
      </w:pPr>
      <w:r w:rsidRPr="00E1333D">
        <w:rPr>
          <w:rFonts w:cs="Traditional Arabic" w:hint="cs"/>
          <w:b/>
          <w:bCs/>
          <w:color w:val="000000" w:themeColor="text1"/>
          <w:sz w:val="48"/>
          <w:szCs w:val="48"/>
          <w:rtl/>
        </w:rPr>
        <w:lastRenderedPageBreak/>
        <w:t>هدف البحث</w:t>
      </w:r>
    </w:p>
    <w:p w:rsidR="0004708A" w:rsidRPr="00E1333D" w:rsidRDefault="0004708A" w:rsidP="00954B61">
      <w:pPr>
        <w:bidi/>
        <w:spacing w:after="0" w:line="240" w:lineRule="auto"/>
        <w:jc w:val="both"/>
        <w:rPr>
          <w:rFonts w:cs="Traditional Arabic"/>
          <w:b/>
          <w:bCs/>
          <w:i/>
          <w:iCs/>
          <w:color w:val="000000" w:themeColor="text1"/>
          <w:sz w:val="44"/>
          <w:szCs w:val="44"/>
          <w:rtl/>
        </w:rPr>
      </w:pPr>
      <w:r w:rsidRPr="00E1333D">
        <w:rPr>
          <w:rFonts w:cs="Traditional Arabic" w:hint="cs"/>
          <w:b/>
          <w:bCs/>
          <w:i/>
          <w:iCs/>
          <w:color w:val="000000" w:themeColor="text1"/>
          <w:sz w:val="44"/>
          <w:szCs w:val="44"/>
          <w:rtl/>
        </w:rPr>
        <w:t>يهدف هذا البحث إلى:</w:t>
      </w:r>
    </w:p>
    <w:p w:rsidR="0004708A" w:rsidRPr="00E1333D" w:rsidRDefault="00B10182" w:rsidP="00954B61">
      <w:pPr>
        <w:pStyle w:val="ListParagraph"/>
        <w:numPr>
          <w:ilvl w:val="0"/>
          <w:numId w:val="1"/>
        </w:numPr>
        <w:bidi/>
        <w:spacing w:after="0" w:line="240" w:lineRule="auto"/>
        <w:jc w:val="both"/>
        <w:rPr>
          <w:rFonts w:cs="Traditional Arabic"/>
          <w:color w:val="000000" w:themeColor="text1"/>
          <w:sz w:val="44"/>
          <w:szCs w:val="44"/>
        </w:rPr>
      </w:pPr>
      <w:r w:rsidRPr="00E1333D">
        <w:rPr>
          <w:rFonts w:cs="Traditional Arabic" w:hint="cs"/>
          <w:color w:val="000000" w:themeColor="text1"/>
          <w:sz w:val="44"/>
          <w:szCs w:val="44"/>
          <w:rtl/>
        </w:rPr>
        <w:t>اهمية تعليم</w:t>
      </w:r>
      <w:r w:rsidR="0004708A" w:rsidRPr="00E1333D">
        <w:rPr>
          <w:rFonts w:cs="Traditional Arabic" w:hint="cs"/>
          <w:color w:val="000000" w:themeColor="text1"/>
          <w:sz w:val="44"/>
          <w:szCs w:val="44"/>
          <w:rtl/>
        </w:rPr>
        <w:t xml:space="preserve"> البنات</w:t>
      </w:r>
      <w:r w:rsidRPr="00E1333D">
        <w:rPr>
          <w:rFonts w:cs="Traditional Arabic" w:hint="cs"/>
          <w:color w:val="000000" w:themeColor="text1"/>
          <w:sz w:val="44"/>
          <w:szCs w:val="44"/>
          <w:rtl/>
        </w:rPr>
        <w:t xml:space="preserve"> في </w:t>
      </w:r>
      <w:r w:rsidR="0004708A" w:rsidRPr="00E1333D">
        <w:rPr>
          <w:rFonts w:cs="Traditional Arabic" w:hint="cs"/>
          <w:color w:val="000000" w:themeColor="text1"/>
          <w:sz w:val="44"/>
          <w:szCs w:val="44"/>
          <w:rtl/>
        </w:rPr>
        <w:t xml:space="preserve"> المدارس العربية والإسلامية</w:t>
      </w:r>
    </w:p>
    <w:p w:rsidR="0004708A" w:rsidRPr="00E1333D" w:rsidRDefault="00B10182" w:rsidP="00954B61">
      <w:pPr>
        <w:pStyle w:val="ListParagraph"/>
        <w:numPr>
          <w:ilvl w:val="0"/>
          <w:numId w:val="1"/>
        </w:numPr>
        <w:bidi/>
        <w:spacing w:after="0" w:line="240" w:lineRule="auto"/>
        <w:jc w:val="both"/>
        <w:rPr>
          <w:rFonts w:cs="Traditional Arabic"/>
          <w:color w:val="000000" w:themeColor="text1"/>
          <w:sz w:val="44"/>
          <w:szCs w:val="44"/>
        </w:rPr>
      </w:pPr>
      <w:r w:rsidRPr="00E1333D">
        <w:rPr>
          <w:rFonts w:cs="Traditional Arabic" w:hint="cs"/>
          <w:color w:val="000000" w:themeColor="text1"/>
          <w:sz w:val="44"/>
          <w:szCs w:val="44"/>
          <w:rtl/>
        </w:rPr>
        <w:t xml:space="preserve">إيجاد الحل </w:t>
      </w:r>
      <w:r w:rsidR="0004708A" w:rsidRPr="00E1333D">
        <w:rPr>
          <w:rFonts w:cs="Traditional Arabic" w:hint="cs"/>
          <w:color w:val="000000" w:themeColor="text1"/>
          <w:sz w:val="44"/>
          <w:szCs w:val="44"/>
          <w:rtl/>
        </w:rPr>
        <w:t>لتقليص</w:t>
      </w:r>
      <w:r w:rsidRPr="00E1333D">
        <w:rPr>
          <w:rFonts w:cs="Traditional Arabic" w:hint="cs"/>
          <w:color w:val="000000" w:themeColor="text1"/>
          <w:sz w:val="44"/>
          <w:szCs w:val="44"/>
          <w:rtl/>
        </w:rPr>
        <w:t>هن عنها</w:t>
      </w:r>
    </w:p>
    <w:p w:rsidR="0004708A" w:rsidRPr="00E1333D" w:rsidRDefault="0004708A" w:rsidP="00954B61">
      <w:pPr>
        <w:pStyle w:val="ListParagraph"/>
        <w:numPr>
          <w:ilvl w:val="0"/>
          <w:numId w:val="1"/>
        </w:numPr>
        <w:bidi/>
        <w:spacing w:after="0" w:line="240" w:lineRule="auto"/>
        <w:jc w:val="both"/>
        <w:rPr>
          <w:rFonts w:cs="Traditional Arabic"/>
          <w:color w:val="000000" w:themeColor="text1"/>
          <w:sz w:val="44"/>
          <w:szCs w:val="44"/>
        </w:rPr>
      </w:pPr>
      <w:r w:rsidRPr="00E1333D">
        <w:rPr>
          <w:rFonts w:cs="Traditional Arabic" w:hint="cs"/>
          <w:color w:val="000000" w:themeColor="text1"/>
          <w:sz w:val="44"/>
          <w:szCs w:val="44"/>
          <w:rtl/>
        </w:rPr>
        <w:t>تشجيع البنات المسلمات</w:t>
      </w:r>
      <w:r w:rsidR="0082353F" w:rsidRPr="00E1333D">
        <w:rPr>
          <w:rFonts w:cs="Traditional Arabic" w:hint="cs"/>
          <w:color w:val="000000" w:themeColor="text1"/>
          <w:sz w:val="44"/>
          <w:szCs w:val="44"/>
          <w:rtl/>
        </w:rPr>
        <w:t xml:space="preserve"> على إلتحاق لهذه المدارس</w:t>
      </w:r>
    </w:p>
    <w:p w:rsidR="0082353F" w:rsidRPr="00E1333D" w:rsidRDefault="0082353F" w:rsidP="00954B61">
      <w:pPr>
        <w:pStyle w:val="ListParagraph"/>
        <w:numPr>
          <w:ilvl w:val="0"/>
          <w:numId w:val="1"/>
        </w:numPr>
        <w:bidi/>
        <w:spacing w:after="0" w:line="240" w:lineRule="auto"/>
        <w:jc w:val="both"/>
        <w:rPr>
          <w:rFonts w:cs="Traditional Arabic"/>
          <w:color w:val="000000" w:themeColor="text1"/>
          <w:sz w:val="44"/>
          <w:szCs w:val="44"/>
        </w:rPr>
      </w:pPr>
      <w:r w:rsidRPr="00E1333D">
        <w:rPr>
          <w:rFonts w:cs="Traditional Arabic" w:hint="cs"/>
          <w:color w:val="000000" w:themeColor="text1"/>
          <w:sz w:val="44"/>
          <w:szCs w:val="44"/>
          <w:rtl/>
        </w:rPr>
        <w:t>وإدراك الخطر الكامن وراء هذا التقليص من الناحية الإجتماعية والدينية</w:t>
      </w:r>
    </w:p>
    <w:p w:rsidR="0082353F" w:rsidRPr="00E1333D" w:rsidRDefault="0082353F" w:rsidP="00954B61">
      <w:pPr>
        <w:pStyle w:val="ListParagraph"/>
        <w:numPr>
          <w:ilvl w:val="0"/>
          <w:numId w:val="1"/>
        </w:numPr>
        <w:bidi/>
        <w:spacing w:after="0" w:line="240" w:lineRule="auto"/>
        <w:jc w:val="both"/>
        <w:rPr>
          <w:rFonts w:cs="Traditional Arabic"/>
          <w:color w:val="000000" w:themeColor="text1"/>
          <w:sz w:val="44"/>
          <w:szCs w:val="44"/>
        </w:rPr>
      </w:pPr>
      <w:r w:rsidRPr="00E1333D">
        <w:rPr>
          <w:rFonts w:cs="Traditional Arabic" w:hint="cs"/>
          <w:color w:val="000000" w:themeColor="text1"/>
          <w:sz w:val="44"/>
          <w:szCs w:val="44"/>
          <w:rtl/>
        </w:rPr>
        <w:t>ومناشدات بعض المدرسين المتشددين على البنات بالإحسان إليهنّ وتوعية أولياء أمورهن بأهمية هذه المدارس.</w:t>
      </w:r>
    </w:p>
    <w:p w:rsidR="00AF2C66" w:rsidRPr="00E1333D" w:rsidRDefault="00AF2C66" w:rsidP="00954B61">
      <w:pPr>
        <w:bidi/>
        <w:spacing w:after="0" w:line="240" w:lineRule="auto"/>
        <w:jc w:val="both"/>
        <w:rPr>
          <w:rFonts w:cs="Traditional Arabic"/>
          <w:color w:val="000000" w:themeColor="text1"/>
          <w:sz w:val="44"/>
          <w:szCs w:val="44"/>
          <w:rtl/>
        </w:rPr>
      </w:pPr>
      <w:r w:rsidRPr="00E1333D">
        <w:rPr>
          <w:rFonts w:cs="Traditional Arabic" w:hint="cs"/>
          <w:color w:val="000000" w:themeColor="text1"/>
          <w:sz w:val="44"/>
          <w:szCs w:val="44"/>
          <w:rtl/>
        </w:rPr>
        <w:t xml:space="preserve">هذا، فالموضوع الذي </w:t>
      </w:r>
      <w:r w:rsidR="000F758A" w:rsidRPr="00E1333D">
        <w:rPr>
          <w:rFonts w:cs="Traditional Arabic" w:hint="cs"/>
          <w:color w:val="000000" w:themeColor="text1"/>
          <w:sz w:val="44"/>
          <w:szCs w:val="44"/>
          <w:rtl/>
        </w:rPr>
        <w:t>يتناوله هذا البحث هو أهمية تعليم  البنات في</w:t>
      </w:r>
      <w:r w:rsidRPr="00E1333D">
        <w:rPr>
          <w:rFonts w:cs="Traditional Arabic" w:hint="cs"/>
          <w:color w:val="000000" w:themeColor="text1"/>
          <w:sz w:val="44"/>
          <w:szCs w:val="44"/>
          <w:rtl/>
        </w:rPr>
        <w:t xml:space="preserve"> المدارس العربية الثانوية فى مدينة إلورن. ويتناول هذا البحث الموضوعات الآتية:</w:t>
      </w:r>
    </w:p>
    <w:p w:rsidR="00803888" w:rsidRPr="00E1333D" w:rsidRDefault="00803888" w:rsidP="00954B61">
      <w:pPr>
        <w:pStyle w:val="ListParagraph"/>
        <w:numPr>
          <w:ilvl w:val="0"/>
          <w:numId w:val="2"/>
        </w:numPr>
        <w:bidi/>
        <w:spacing w:after="0" w:line="240" w:lineRule="auto"/>
        <w:jc w:val="both"/>
        <w:rPr>
          <w:rFonts w:cs="Traditional Arabic"/>
          <w:color w:val="000000" w:themeColor="text1"/>
          <w:sz w:val="44"/>
          <w:szCs w:val="44"/>
        </w:rPr>
      </w:pPr>
      <w:r w:rsidRPr="00E1333D">
        <w:rPr>
          <w:rFonts w:cs="Traditional Arabic" w:hint="cs"/>
          <w:color w:val="000000" w:themeColor="text1"/>
          <w:sz w:val="44"/>
          <w:szCs w:val="44"/>
          <w:rtl/>
        </w:rPr>
        <w:t>جغرافية مدينة إلورن ونبذة عن تاريخها.</w:t>
      </w:r>
    </w:p>
    <w:p w:rsidR="00BD5F07" w:rsidRPr="00E1333D" w:rsidRDefault="00BD5F07" w:rsidP="00954B61">
      <w:pPr>
        <w:pStyle w:val="ListParagraph"/>
        <w:numPr>
          <w:ilvl w:val="0"/>
          <w:numId w:val="2"/>
        </w:numPr>
        <w:bidi/>
        <w:spacing w:after="0" w:line="240" w:lineRule="auto"/>
        <w:jc w:val="both"/>
        <w:rPr>
          <w:rFonts w:cs="Traditional Arabic"/>
          <w:color w:val="000000" w:themeColor="text1"/>
          <w:sz w:val="44"/>
          <w:szCs w:val="44"/>
        </w:rPr>
      </w:pPr>
      <w:r w:rsidRPr="00E1333D">
        <w:rPr>
          <w:rFonts w:cs="Traditional Arabic" w:hint="cs"/>
          <w:color w:val="000000" w:themeColor="text1"/>
          <w:sz w:val="44"/>
          <w:szCs w:val="44"/>
          <w:rtl/>
        </w:rPr>
        <w:t>مشروعية تعليم المرأة وأهميتها فى الإسلام.</w:t>
      </w:r>
    </w:p>
    <w:p w:rsidR="00A1648E" w:rsidRPr="00E1333D" w:rsidRDefault="00BD5F07" w:rsidP="00954B61">
      <w:pPr>
        <w:pStyle w:val="ListParagraph"/>
        <w:numPr>
          <w:ilvl w:val="0"/>
          <w:numId w:val="2"/>
        </w:numPr>
        <w:bidi/>
        <w:spacing w:after="0" w:line="240" w:lineRule="auto"/>
        <w:jc w:val="both"/>
        <w:rPr>
          <w:rFonts w:cs="Traditional Arabic"/>
          <w:color w:val="000000" w:themeColor="text1"/>
          <w:sz w:val="44"/>
          <w:szCs w:val="44"/>
        </w:rPr>
      </w:pPr>
      <w:r w:rsidRPr="00E1333D">
        <w:rPr>
          <w:rFonts w:cs="Traditional Arabic" w:hint="cs"/>
          <w:color w:val="000000" w:themeColor="text1"/>
          <w:sz w:val="44"/>
          <w:szCs w:val="44"/>
          <w:rtl/>
        </w:rPr>
        <w:t>أسماء بعض النساء المعلمات المسلمات فى عصر النبي صلى الله عليه وسلم وما بعده.</w:t>
      </w:r>
    </w:p>
    <w:p w:rsidR="001A345E" w:rsidRPr="00E1333D" w:rsidRDefault="00A1648E" w:rsidP="00954B61">
      <w:pPr>
        <w:pStyle w:val="ListParagraph"/>
        <w:numPr>
          <w:ilvl w:val="0"/>
          <w:numId w:val="2"/>
        </w:numPr>
        <w:bidi/>
        <w:spacing w:after="0" w:line="240" w:lineRule="auto"/>
        <w:jc w:val="both"/>
        <w:rPr>
          <w:rFonts w:cs="Traditional Arabic"/>
          <w:color w:val="000000" w:themeColor="text1"/>
          <w:sz w:val="44"/>
          <w:szCs w:val="44"/>
        </w:rPr>
      </w:pPr>
      <w:r w:rsidRPr="00E1333D">
        <w:rPr>
          <w:rFonts w:cs="Traditional Arabic" w:hint="cs"/>
          <w:color w:val="000000" w:themeColor="text1"/>
          <w:sz w:val="44"/>
          <w:szCs w:val="44"/>
          <w:rtl/>
        </w:rPr>
        <w:t xml:space="preserve"> الحلول المفترحة.</w:t>
      </w:r>
    </w:p>
    <w:p w:rsidR="00A1648E" w:rsidRPr="00E1333D" w:rsidRDefault="00A1648E" w:rsidP="00954B61">
      <w:pPr>
        <w:pStyle w:val="ListParagraph"/>
        <w:numPr>
          <w:ilvl w:val="0"/>
          <w:numId w:val="2"/>
        </w:numPr>
        <w:bidi/>
        <w:spacing w:after="0" w:line="240" w:lineRule="auto"/>
        <w:jc w:val="both"/>
        <w:rPr>
          <w:rFonts w:cs="Traditional Arabic"/>
          <w:color w:val="000000" w:themeColor="text1"/>
          <w:sz w:val="44"/>
          <w:szCs w:val="44"/>
        </w:rPr>
      </w:pPr>
      <w:r w:rsidRPr="00E1333D">
        <w:rPr>
          <w:rFonts w:cs="Traditional Arabic" w:hint="cs"/>
          <w:color w:val="000000" w:themeColor="text1"/>
          <w:sz w:val="44"/>
          <w:szCs w:val="44"/>
          <w:rtl/>
        </w:rPr>
        <w:t>الخاتمة</w:t>
      </w:r>
    </w:p>
    <w:p w:rsidR="00A1648E" w:rsidRPr="00E1333D" w:rsidRDefault="00A1648E" w:rsidP="00954B61">
      <w:pPr>
        <w:pStyle w:val="ListParagraph"/>
        <w:numPr>
          <w:ilvl w:val="0"/>
          <w:numId w:val="2"/>
        </w:numPr>
        <w:bidi/>
        <w:spacing w:after="0" w:line="240" w:lineRule="auto"/>
        <w:jc w:val="both"/>
        <w:rPr>
          <w:rFonts w:cs="Traditional Arabic"/>
          <w:color w:val="000000" w:themeColor="text1"/>
          <w:sz w:val="44"/>
          <w:szCs w:val="44"/>
        </w:rPr>
      </w:pPr>
      <w:r w:rsidRPr="00E1333D">
        <w:rPr>
          <w:rFonts w:cs="Traditional Arabic" w:hint="cs"/>
          <w:color w:val="000000" w:themeColor="text1"/>
          <w:sz w:val="44"/>
          <w:szCs w:val="44"/>
          <w:rtl/>
        </w:rPr>
        <w:lastRenderedPageBreak/>
        <w:t>الهوامش.</w:t>
      </w:r>
    </w:p>
    <w:p w:rsidR="00A42DF9" w:rsidRPr="00E1333D" w:rsidRDefault="00A42DF9" w:rsidP="00954B61">
      <w:pPr>
        <w:bidi/>
        <w:spacing w:after="0" w:line="240" w:lineRule="auto"/>
        <w:jc w:val="both"/>
        <w:rPr>
          <w:rFonts w:cs="Traditional Arabic"/>
          <w:color w:val="000000" w:themeColor="text1"/>
          <w:sz w:val="44"/>
          <w:szCs w:val="44"/>
        </w:rPr>
      </w:pPr>
      <w:r w:rsidRPr="00E1333D">
        <w:rPr>
          <w:rFonts w:cs="Traditional Arabic" w:hint="cs"/>
          <w:color w:val="000000" w:themeColor="text1"/>
          <w:sz w:val="44"/>
          <w:szCs w:val="44"/>
          <w:rtl/>
        </w:rPr>
        <w:t>ونتمنى من الله أن يكون لهذا البحث</w:t>
      </w:r>
      <w:r w:rsidR="00194C86" w:rsidRPr="00E1333D">
        <w:rPr>
          <w:rFonts w:cs="Traditional Arabic" w:hint="cs"/>
          <w:color w:val="000000" w:themeColor="text1"/>
          <w:sz w:val="44"/>
          <w:szCs w:val="44"/>
          <w:rtl/>
        </w:rPr>
        <w:t xml:space="preserve"> أثرا ايجابيا فى مراجعة شاملة في هذه الأسباب ووجود الحلول لها، بإذن الله تعالى.</w:t>
      </w:r>
    </w:p>
    <w:p w:rsidR="00CB3A15" w:rsidRPr="00E1333D" w:rsidRDefault="00CB3A15" w:rsidP="00954B61">
      <w:pPr>
        <w:bidi/>
        <w:spacing w:after="0" w:line="240" w:lineRule="auto"/>
        <w:jc w:val="both"/>
        <w:rPr>
          <w:rFonts w:cs="Traditional Arabic"/>
          <w:b/>
          <w:bCs/>
          <w:color w:val="000000" w:themeColor="text1"/>
          <w:sz w:val="48"/>
          <w:szCs w:val="48"/>
          <w:rtl/>
        </w:rPr>
      </w:pPr>
      <w:r w:rsidRPr="00E1333D">
        <w:rPr>
          <w:rFonts w:cs="Traditional Arabic" w:hint="cs"/>
          <w:b/>
          <w:bCs/>
          <w:color w:val="000000" w:themeColor="text1"/>
          <w:sz w:val="48"/>
          <w:szCs w:val="48"/>
          <w:rtl/>
        </w:rPr>
        <w:t>جغرافية مدينة إلورن ونبذة عن تاريخها</w:t>
      </w:r>
      <w:r w:rsidR="00D62404" w:rsidRPr="00E1333D">
        <w:rPr>
          <w:rFonts w:cs="Traditional Arabic" w:hint="cs"/>
          <w:b/>
          <w:bCs/>
          <w:color w:val="000000" w:themeColor="text1"/>
          <w:sz w:val="48"/>
          <w:szCs w:val="48"/>
          <w:rtl/>
        </w:rPr>
        <w:t>:</w:t>
      </w:r>
    </w:p>
    <w:p w:rsidR="00C60D16" w:rsidRPr="00E1333D" w:rsidRDefault="00C60D16" w:rsidP="00954B61">
      <w:pPr>
        <w:bidi/>
        <w:spacing w:after="0" w:line="240" w:lineRule="auto"/>
        <w:jc w:val="both"/>
        <w:rPr>
          <w:rFonts w:cs="Traditional Arabic"/>
          <w:color w:val="000000" w:themeColor="text1"/>
          <w:sz w:val="44"/>
          <w:szCs w:val="44"/>
          <w:rtl/>
        </w:rPr>
      </w:pPr>
      <w:r w:rsidRPr="00E1333D">
        <w:rPr>
          <w:rFonts w:cs="Traditional Arabic" w:hint="cs"/>
          <w:color w:val="000000" w:themeColor="text1"/>
          <w:sz w:val="44"/>
          <w:szCs w:val="44"/>
          <w:rtl/>
        </w:rPr>
        <w:t>تقع مدينة إلورن</w:t>
      </w:r>
      <w:r w:rsidR="00A7186F" w:rsidRPr="00E1333D">
        <w:rPr>
          <w:rFonts w:cs="Traditional Arabic" w:hint="cs"/>
          <w:color w:val="000000" w:themeColor="text1"/>
          <w:sz w:val="44"/>
          <w:szCs w:val="44"/>
          <w:rtl/>
        </w:rPr>
        <w:t xml:space="preserve"> </w:t>
      </w:r>
      <w:r w:rsidR="00DE1AC0" w:rsidRPr="00E1333D">
        <w:rPr>
          <w:rFonts w:cs="Traditional Arabic" w:hint="cs"/>
          <w:color w:val="000000" w:themeColor="text1"/>
          <w:sz w:val="44"/>
          <w:szCs w:val="44"/>
          <w:rtl/>
        </w:rPr>
        <w:t>جغرافيا في المنطقة الوسطى بين شمال نيجيريا وجنوبها. وهي عاصمة ولاية كوارا.</w:t>
      </w:r>
      <w:r w:rsidR="00DF6E04" w:rsidRPr="00E1333D">
        <w:rPr>
          <w:rFonts w:cs="Traditional Arabic" w:hint="cs"/>
          <w:color w:val="000000" w:themeColor="text1"/>
          <w:sz w:val="44"/>
          <w:szCs w:val="44"/>
          <w:rtl/>
        </w:rPr>
        <w:t xml:space="preserve"> (الألوري آدم عبد الله ) والمدينة في طبعها على قسميها، الجهة الشرقية من المسجد الجامع، أمام قصر الأمير، تعتبر المدسنة من أكبر المدن النيجيرية. وعدد سكانها بلغ 847582 نسما </w:t>
      </w:r>
      <w:r w:rsidR="00DF6E04" w:rsidRPr="00E1333D">
        <w:rPr>
          <w:rFonts w:cs="Traditional Arabic" w:hint="cs"/>
          <w:color w:val="000000" w:themeColor="text1"/>
          <w:sz w:val="44"/>
          <w:szCs w:val="44"/>
          <w:vertAlign w:val="superscript"/>
          <w:rtl/>
        </w:rPr>
        <w:t>(2)</w:t>
      </w:r>
      <w:r w:rsidR="00DF6E04" w:rsidRPr="00E1333D">
        <w:rPr>
          <w:rFonts w:cs="Traditional Arabic" w:hint="cs"/>
          <w:color w:val="000000" w:themeColor="text1"/>
          <w:sz w:val="44"/>
          <w:szCs w:val="44"/>
          <w:rtl/>
        </w:rPr>
        <w:t>.</w:t>
      </w:r>
    </w:p>
    <w:p w:rsidR="00FB0A17" w:rsidRPr="00E1333D" w:rsidRDefault="00FB0A17" w:rsidP="00954B61">
      <w:pPr>
        <w:bidi/>
        <w:spacing w:after="0" w:line="240" w:lineRule="auto"/>
        <w:jc w:val="both"/>
        <w:rPr>
          <w:rFonts w:cs="Traditional Arabic"/>
          <w:b/>
          <w:bCs/>
          <w:i/>
          <w:iCs/>
          <w:color w:val="000000" w:themeColor="text1"/>
          <w:sz w:val="44"/>
          <w:szCs w:val="44"/>
          <w:rtl/>
        </w:rPr>
      </w:pPr>
      <w:r w:rsidRPr="00E1333D">
        <w:rPr>
          <w:rFonts w:cs="Traditional Arabic" w:hint="cs"/>
          <w:b/>
          <w:bCs/>
          <w:i/>
          <w:iCs/>
          <w:color w:val="000000" w:themeColor="text1"/>
          <w:sz w:val="44"/>
          <w:szCs w:val="44"/>
          <w:rtl/>
        </w:rPr>
        <w:t>إن سياق إسم إلورن مكوَّن من إسمين:</w:t>
      </w:r>
    </w:p>
    <w:p w:rsidR="0089478A" w:rsidRPr="00E1333D" w:rsidRDefault="0089478A" w:rsidP="00954B61">
      <w:pPr>
        <w:bidi/>
        <w:spacing w:after="0" w:line="240" w:lineRule="auto"/>
        <w:jc w:val="both"/>
        <w:rPr>
          <w:rFonts w:cs="Traditional Arabic"/>
          <w:color w:val="000000" w:themeColor="text1"/>
          <w:sz w:val="44"/>
          <w:szCs w:val="44"/>
          <w:rtl/>
        </w:rPr>
      </w:pPr>
      <w:r w:rsidRPr="00E1333D">
        <w:rPr>
          <w:rFonts w:cs="Traditional Arabic" w:hint="cs"/>
          <w:color w:val="000000" w:themeColor="text1"/>
          <w:sz w:val="44"/>
          <w:szCs w:val="44"/>
          <w:rtl/>
        </w:rPr>
        <w:t>أولا: مكانّ يُحد فيه جديدا، إذ كانت هناك حجرة عظيمة وغالية في حارة (</w:t>
      </w:r>
      <w:r w:rsidR="00BD273C" w:rsidRPr="00E1333D">
        <w:rPr>
          <w:rFonts w:cs="Traditional Arabic" w:hint="cs"/>
          <w:color w:val="000000" w:themeColor="text1"/>
          <w:sz w:val="44"/>
          <w:szCs w:val="44"/>
          <w:rtl/>
        </w:rPr>
        <w:t xml:space="preserve"> </w:t>
      </w:r>
      <w:proofErr w:type="spellStart"/>
      <w:r w:rsidR="00BD273C" w:rsidRPr="00E1333D">
        <w:rPr>
          <w:rFonts w:cs="Traditional Arabic"/>
          <w:color w:val="000000" w:themeColor="text1"/>
          <w:sz w:val="32"/>
          <w:szCs w:val="32"/>
        </w:rPr>
        <w:t>Bamidele</w:t>
      </w:r>
      <w:proofErr w:type="spellEnd"/>
      <w:r w:rsidRPr="00E1333D">
        <w:rPr>
          <w:rFonts w:cs="Traditional Arabic" w:hint="cs"/>
          <w:color w:val="000000" w:themeColor="text1"/>
          <w:sz w:val="44"/>
          <w:szCs w:val="44"/>
          <w:rtl/>
        </w:rPr>
        <w:t xml:space="preserve"> ) </w:t>
      </w:r>
      <w:r w:rsidRPr="00E1333D">
        <w:rPr>
          <w:rFonts w:cs="Traditional Arabic" w:hint="cs"/>
          <w:color w:val="000000" w:themeColor="text1"/>
          <w:sz w:val="44"/>
          <w:szCs w:val="44"/>
          <w:vertAlign w:val="superscript"/>
          <w:rtl/>
        </w:rPr>
        <w:t>(3)</w:t>
      </w:r>
      <w:r w:rsidRPr="00E1333D">
        <w:rPr>
          <w:rFonts w:cs="Traditional Arabic" w:hint="cs"/>
          <w:color w:val="000000" w:themeColor="text1"/>
          <w:sz w:val="44"/>
          <w:szCs w:val="44"/>
          <w:rtl/>
        </w:rPr>
        <w:t xml:space="preserve"> كان صيادون يحدون سكاكينهم بها.</w:t>
      </w:r>
    </w:p>
    <w:p w:rsidR="00736197" w:rsidRPr="00E1333D" w:rsidRDefault="00736197" w:rsidP="00954B61">
      <w:pPr>
        <w:bidi/>
        <w:spacing w:after="0" w:line="240" w:lineRule="auto"/>
        <w:jc w:val="both"/>
        <w:rPr>
          <w:rFonts w:cs="Traditional Arabic"/>
          <w:color w:val="000000" w:themeColor="text1"/>
          <w:sz w:val="44"/>
          <w:szCs w:val="44"/>
          <w:rtl/>
        </w:rPr>
      </w:pPr>
      <w:r w:rsidRPr="00E1333D">
        <w:rPr>
          <w:rFonts w:cs="Traditional Arabic" w:hint="cs"/>
          <w:color w:val="000000" w:themeColor="text1"/>
          <w:sz w:val="44"/>
          <w:szCs w:val="44"/>
          <w:rtl/>
        </w:rPr>
        <w:t>ثانيا: بلد الفيل</w:t>
      </w:r>
      <w:r w:rsidR="0000795A" w:rsidRPr="00E1333D">
        <w:rPr>
          <w:rFonts w:cs="Traditional Arabic" w:hint="cs"/>
          <w:color w:val="000000" w:themeColor="text1"/>
          <w:sz w:val="44"/>
          <w:szCs w:val="44"/>
          <w:rtl/>
        </w:rPr>
        <w:t xml:space="preserve"> أي البلد الذي كثر فيه الأفعال.</w:t>
      </w:r>
      <w:r w:rsidR="00485C4F" w:rsidRPr="00E1333D">
        <w:rPr>
          <w:rFonts w:cs="Traditional Arabic" w:hint="cs"/>
          <w:color w:val="000000" w:themeColor="text1"/>
          <w:sz w:val="44"/>
          <w:szCs w:val="44"/>
          <w:rtl/>
        </w:rPr>
        <w:t xml:space="preserve"> ويتألف سكانها من عدة قبائل،</w:t>
      </w:r>
      <w:r w:rsidR="00311610" w:rsidRPr="00E1333D">
        <w:rPr>
          <w:rFonts w:cs="Traditional Arabic" w:hint="cs"/>
          <w:color w:val="000000" w:themeColor="text1"/>
          <w:sz w:val="44"/>
          <w:szCs w:val="44"/>
          <w:rtl/>
        </w:rPr>
        <w:t xml:space="preserve"> منها</w:t>
      </w:r>
      <w:r w:rsidR="00AF1E97" w:rsidRPr="00E1333D">
        <w:rPr>
          <w:rFonts w:cs="Traditional Arabic" w:hint="cs"/>
          <w:color w:val="000000" w:themeColor="text1"/>
          <w:sz w:val="44"/>
          <w:szCs w:val="44"/>
          <w:rtl/>
        </w:rPr>
        <w:t>: القبيلة اليوربوية والفلانية والهوساوية. أما بقية القبائل منها قبيلة نوبي وقبيلة البربرة والتي قيل أنها أول</w:t>
      </w:r>
      <w:r w:rsidR="0019026C" w:rsidRPr="00E1333D">
        <w:rPr>
          <w:rFonts w:cs="Traditional Arabic" w:hint="cs"/>
          <w:color w:val="000000" w:themeColor="text1"/>
          <w:sz w:val="44"/>
          <w:szCs w:val="44"/>
          <w:rtl/>
        </w:rPr>
        <w:t xml:space="preserve"> الناس وصلوا إلى هذه المدينة وقبيلة الغوغوبر والقبيلة كنكي...</w:t>
      </w:r>
    </w:p>
    <w:p w:rsidR="00C54CF4" w:rsidRPr="00E1333D" w:rsidRDefault="00C54CF4" w:rsidP="00954B61">
      <w:pPr>
        <w:bidi/>
        <w:spacing w:after="0" w:line="240" w:lineRule="auto"/>
        <w:jc w:val="both"/>
        <w:rPr>
          <w:rFonts w:cs="Traditional Arabic"/>
          <w:color w:val="000000" w:themeColor="text1"/>
          <w:sz w:val="44"/>
          <w:szCs w:val="44"/>
          <w:rtl/>
        </w:rPr>
      </w:pPr>
      <w:r w:rsidRPr="00E1333D">
        <w:rPr>
          <w:rFonts w:cs="Traditional Arabic" w:hint="cs"/>
          <w:color w:val="000000" w:themeColor="text1"/>
          <w:sz w:val="44"/>
          <w:szCs w:val="44"/>
          <w:rtl/>
        </w:rPr>
        <w:t>ومدينة إلورن</w:t>
      </w:r>
      <w:r w:rsidR="00B170A6" w:rsidRPr="00E1333D">
        <w:rPr>
          <w:rFonts w:cs="Traditional Arabic" w:hint="cs"/>
          <w:color w:val="000000" w:themeColor="text1"/>
          <w:sz w:val="44"/>
          <w:szCs w:val="44"/>
          <w:rtl/>
        </w:rPr>
        <w:t xml:space="preserve"> قيل أن</w:t>
      </w:r>
      <w:r w:rsidR="00F935C9" w:rsidRPr="00E1333D">
        <w:rPr>
          <w:rFonts w:cs="Traditional Arabic" w:hint="cs"/>
          <w:color w:val="000000" w:themeColor="text1"/>
          <w:sz w:val="44"/>
          <w:szCs w:val="44"/>
          <w:rtl/>
        </w:rPr>
        <w:t xml:space="preserve"> تم اكتشافها على أيدي قبيلة يوربا.</w:t>
      </w:r>
      <w:r w:rsidR="0065511B" w:rsidRPr="00E1333D">
        <w:rPr>
          <w:rFonts w:cs="Traditional Arabic" w:hint="cs"/>
          <w:color w:val="000000" w:themeColor="text1"/>
          <w:sz w:val="44"/>
          <w:szCs w:val="44"/>
          <w:rtl/>
        </w:rPr>
        <w:t xml:space="preserve"> هي من ضمن الثلاثة القائل العرقية في نيجيريا عام </w:t>
      </w:r>
      <w:r w:rsidR="000213F5" w:rsidRPr="00E1333D">
        <w:rPr>
          <w:rFonts w:cs="Traditional Arabic" w:hint="cs"/>
          <w:color w:val="000000" w:themeColor="text1"/>
          <w:sz w:val="44"/>
          <w:szCs w:val="44"/>
          <w:rtl/>
        </w:rPr>
        <w:t xml:space="preserve">1450 وأصبحت من احدى مقرات </w:t>
      </w:r>
      <w:r w:rsidR="000213F5" w:rsidRPr="00E1333D">
        <w:rPr>
          <w:rFonts w:cs="Traditional Arabic" w:hint="cs"/>
          <w:color w:val="000000" w:themeColor="text1"/>
          <w:sz w:val="44"/>
          <w:szCs w:val="44"/>
          <w:rtl/>
        </w:rPr>
        <w:lastRenderedPageBreak/>
        <w:t>عسكرية لمملكة أويو. ثم أصبحت فيما بعد تحت سيطرة الحكومة</w:t>
      </w:r>
      <w:r w:rsidR="003C159A" w:rsidRPr="00E1333D">
        <w:rPr>
          <w:rFonts w:cs="Traditional Arabic" w:hint="cs"/>
          <w:color w:val="000000" w:themeColor="text1"/>
          <w:sz w:val="44"/>
          <w:szCs w:val="44"/>
          <w:rtl/>
        </w:rPr>
        <w:t xml:space="preserve"> البرطانية كجزء من ضمن محمياتها في شمال نيجيريا</w:t>
      </w:r>
      <w:r w:rsidR="003C159A" w:rsidRPr="00E1333D">
        <w:rPr>
          <w:rFonts w:cs="Traditional Arabic" w:hint="cs"/>
          <w:color w:val="000000" w:themeColor="text1"/>
          <w:sz w:val="44"/>
          <w:szCs w:val="44"/>
          <w:vertAlign w:val="superscript"/>
          <w:rtl/>
        </w:rPr>
        <w:t>(4)</w:t>
      </w:r>
      <w:r w:rsidR="003C159A" w:rsidRPr="00E1333D">
        <w:rPr>
          <w:rFonts w:cs="Traditional Arabic" w:hint="cs"/>
          <w:color w:val="000000" w:themeColor="text1"/>
          <w:sz w:val="44"/>
          <w:szCs w:val="44"/>
          <w:rtl/>
        </w:rPr>
        <w:t xml:space="preserve"> وقيل أنها تأسست في أواخر القرن الثامن عشر الميلادي 1789 بنحو ثلاثين عاما قبل مجيئ الشيخ عالم من إلوتا</w:t>
      </w:r>
      <w:r w:rsidR="003B63B1" w:rsidRPr="00E1333D">
        <w:rPr>
          <w:rFonts w:cs="Traditional Arabic" w:hint="cs"/>
          <w:color w:val="000000" w:themeColor="text1"/>
          <w:sz w:val="44"/>
          <w:szCs w:val="44"/>
          <w:rtl/>
        </w:rPr>
        <w:t xml:space="preserve"> وقيل من أويو إليي</w:t>
      </w:r>
      <w:r w:rsidR="00662195" w:rsidRPr="00E1333D">
        <w:rPr>
          <w:rFonts w:cs="Traditional Arabic" w:hint="cs"/>
          <w:color w:val="000000" w:themeColor="text1"/>
          <w:sz w:val="44"/>
          <w:szCs w:val="44"/>
          <w:rtl/>
        </w:rPr>
        <w:t>. وبعده صائد آخر إسمه نوفا وقيل: أن أول من نزل بها هو صائد اسمه ايتلا يورو يورو باوا. ثم</w:t>
      </w:r>
      <w:r w:rsidR="00A7756F" w:rsidRPr="00E1333D">
        <w:rPr>
          <w:rFonts w:cs="Traditional Arabic" w:hint="cs"/>
          <w:color w:val="000000" w:themeColor="text1"/>
          <w:sz w:val="44"/>
          <w:szCs w:val="44"/>
          <w:rtl/>
        </w:rPr>
        <w:t xml:space="preserve"> جاء رجل اسمه أفيجا</w:t>
      </w:r>
      <w:r w:rsidR="006179A9" w:rsidRPr="00E1333D">
        <w:rPr>
          <w:rFonts w:cs="Traditional Arabic" w:hint="cs"/>
          <w:color w:val="000000" w:themeColor="text1"/>
          <w:sz w:val="44"/>
          <w:szCs w:val="44"/>
          <w:rtl/>
        </w:rPr>
        <w:t xml:space="preserve"> من أويو القديمة. وقد حاول الشيخ آدم عبد الله الألورى جمع كلتي الروايتين قائلا: فقد يكون كل من هؤلاء نزلوا بمكان غير المكان الذي نزل به الآخرون،</w:t>
      </w:r>
      <w:r w:rsidR="00E85481" w:rsidRPr="00E1333D">
        <w:rPr>
          <w:rFonts w:cs="Traditional Arabic" w:hint="cs"/>
          <w:color w:val="000000" w:themeColor="text1"/>
          <w:sz w:val="44"/>
          <w:szCs w:val="44"/>
          <w:rtl/>
        </w:rPr>
        <w:t xml:space="preserve"> وأقاموا به حتى توسعت المدينة واندمجت بعضها ببعض</w:t>
      </w:r>
      <w:r w:rsidR="00E85481" w:rsidRPr="00E1333D">
        <w:rPr>
          <w:rFonts w:cs="Traditional Arabic" w:hint="cs"/>
          <w:color w:val="000000" w:themeColor="text1"/>
          <w:sz w:val="44"/>
          <w:szCs w:val="44"/>
          <w:vertAlign w:val="superscript"/>
          <w:rtl/>
        </w:rPr>
        <w:t>(5)</w:t>
      </w:r>
      <w:r w:rsidR="00E85481" w:rsidRPr="00E1333D">
        <w:rPr>
          <w:rFonts w:cs="Traditional Arabic" w:hint="cs"/>
          <w:color w:val="000000" w:themeColor="text1"/>
          <w:sz w:val="44"/>
          <w:szCs w:val="44"/>
          <w:rtl/>
        </w:rPr>
        <w:t>.</w:t>
      </w:r>
    </w:p>
    <w:p w:rsidR="00BB3B4D" w:rsidRPr="00E1333D" w:rsidRDefault="00BB3B4D" w:rsidP="00954B61">
      <w:pPr>
        <w:bidi/>
        <w:spacing w:after="0" w:line="240" w:lineRule="auto"/>
        <w:jc w:val="both"/>
        <w:rPr>
          <w:rFonts w:cs="Traditional Arabic"/>
          <w:color w:val="000000" w:themeColor="text1"/>
          <w:sz w:val="44"/>
          <w:szCs w:val="44"/>
          <w:rtl/>
        </w:rPr>
      </w:pPr>
      <w:r w:rsidRPr="00E1333D">
        <w:rPr>
          <w:rFonts w:cs="Traditional Arabic" w:hint="cs"/>
          <w:color w:val="000000" w:themeColor="text1"/>
          <w:sz w:val="44"/>
          <w:szCs w:val="44"/>
          <w:rtl/>
        </w:rPr>
        <w:t>فإن دخول الإسلام هذه المدينة غير مؤكدة تارخيا متى؟ لكن يرجع أن يكون دخوله متزامنا مع دخوله في البلاد اليوربوية على أيدي أهل مالي</w:t>
      </w:r>
      <w:r w:rsidR="009D2AEB" w:rsidRPr="00E1333D">
        <w:rPr>
          <w:rFonts w:cs="Traditional Arabic" w:hint="cs"/>
          <w:color w:val="000000" w:themeColor="text1"/>
          <w:sz w:val="44"/>
          <w:szCs w:val="44"/>
          <w:rtl/>
        </w:rPr>
        <w:t xml:space="preserve"> الذي</w:t>
      </w:r>
      <w:r w:rsidR="00AE207C" w:rsidRPr="00E1333D">
        <w:rPr>
          <w:rFonts w:cs="Traditional Arabic" w:hint="cs"/>
          <w:color w:val="000000" w:themeColor="text1"/>
          <w:sz w:val="44"/>
          <w:szCs w:val="44"/>
          <w:rtl/>
        </w:rPr>
        <w:t>ن جاءوا لهذه المدينة قاصدين التج</w:t>
      </w:r>
      <w:r w:rsidR="009D2AEB" w:rsidRPr="00E1333D">
        <w:rPr>
          <w:rFonts w:cs="Traditional Arabic" w:hint="cs"/>
          <w:color w:val="000000" w:themeColor="text1"/>
          <w:sz w:val="44"/>
          <w:szCs w:val="44"/>
          <w:rtl/>
        </w:rPr>
        <w:t>ارة،</w:t>
      </w:r>
      <w:r w:rsidR="00AE207C" w:rsidRPr="00E1333D">
        <w:rPr>
          <w:rFonts w:cs="Traditional Arabic" w:hint="cs"/>
          <w:color w:val="000000" w:themeColor="text1"/>
          <w:sz w:val="44"/>
          <w:szCs w:val="44"/>
          <w:rtl/>
        </w:rPr>
        <w:t xml:space="preserve"> وذلك حوالي 1700 الميلادي وهذا يمكن أن يجزم بأن ظهور الإسلام في هذه المدينة مصاحبا لدخوله...</w:t>
      </w:r>
      <w:r w:rsidR="009B1129" w:rsidRPr="00E1333D">
        <w:rPr>
          <w:rFonts w:cs="Traditional Arabic" w:hint="cs"/>
          <w:color w:val="000000" w:themeColor="text1"/>
          <w:sz w:val="44"/>
          <w:szCs w:val="44"/>
          <w:rtl/>
        </w:rPr>
        <w:t xml:space="preserve"> حتى ظهر في لباسها الحالية.</w:t>
      </w:r>
      <w:r w:rsidR="00D416DC" w:rsidRPr="00E1333D">
        <w:rPr>
          <w:rFonts w:cs="Traditional Arabic" w:hint="cs"/>
          <w:color w:val="000000" w:themeColor="text1"/>
          <w:sz w:val="44"/>
          <w:szCs w:val="44"/>
          <w:rtl/>
        </w:rPr>
        <w:t xml:space="preserve"> وقد صاحب هذا الدخول انتشار الإسلام واللغة العربية لأنهما شيئان متلازمتان لا يمكن الفصل بينهما،</w:t>
      </w:r>
      <w:r w:rsidR="00512538" w:rsidRPr="00E1333D">
        <w:rPr>
          <w:rFonts w:cs="Traditional Arabic" w:hint="cs"/>
          <w:color w:val="000000" w:themeColor="text1"/>
          <w:sz w:val="44"/>
          <w:szCs w:val="44"/>
          <w:rtl/>
        </w:rPr>
        <w:t xml:space="preserve"> لأنه لا يمكن فهم الإسلام إلا عن طريق اللغة العربية</w:t>
      </w:r>
      <w:r w:rsidR="00E63D5C" w:rsidRPr="00E1333D">
        <w:rPr>
          <w:rFonts w:cs="Traditional Arabic" w:hint="cs"/>
          <w:color w:val="000000" w:themeColor="text1"/>
          <w:sz w:val="44"/>
          <w:szCs w:val="44"/>
          <w:rtl/>
        </w:rPr>
        <w:t>.</w:t>
      </w:r>
      <w:r w:rsidR="00B30C85" w:rsidRPr="00E1333D">
        <w:rPr>
          <w:rFonts w:cs="Traditional Arabic" w:hint="cs"/>
          <w:color w:val="000000" w:themeColor="text1"/>
          <w:sz w:val="44"/>
          <w:szCs w:val="44"/>
          <w:rtl/>
        </w:rPr>
        <w:t xml:space="preserve"> وقد اشتهر في هذه المدينة علماء كثيرا من أبناءها ابتداءا من الشيخ عالم حتى اليوم</w:t>
      </w:r>
      <w:r w:rsidR="00A22AD7" w:rsidRPr="00E1333D">
        <w:rPr>
          <w:rFonts w:cs="Traditional Arabic" w:hint="cs"/>
          <w:color w:val="000000" w:themeColor="text1"/>
          <w:sz w:val="44"/>
          <w:szCs w:val="44"/>
          <w:vertAlign w:val="superscript"/>
          <w:rtl/>
        </w:rPr>
        <w:t>(6)</w:t>
      </w:r>
      <w:r w:rsidR="00A22AD7" w:rsidRPr="00E1333D">
        <w:rPr>
          <w:rFonts w:cs="Traditional Arabic" w:hint="cs"/>
          <w:color w:val="000000" w:themeColor="text1"/>
          <w:sz w:val="44"/>
          <w:szCs w:val="44"/>
          <w:rtl/>
        </w:rPr>
        <w:t xml:space="preserve">. ويلاحظ كذلك مساهمات علماءها على </w:t>
      </w:r>
      <w:r w:rsidR="00A22AD7" w:rsidRPr="00E1333D">
        <w:rPr>
          <w:rFonts w:cs="Traditional Arabic" w:hint="cs"/>
          <w:color w:val="000000" w:themeColor="text1"/>
          <w:sz w:val="44"/>
          <w:szCs w:val="44"/>
          <w:rtl/>
        </w:rPr>
        <w:lastRenderedPageBreak/>
        <w:t xml:space="preserve">ترتيب طبقاتهم في تأسيس هذه الدولة الإسلامية والجهود التي بذلوها في </w:t>
      </w:r>
      <w:r w:rsidR="003E438C" w:rsidRPr="00E1333D">
        <w:rPr>
          <w:rFonts w:cs="Traditional Arabic" w:hint="cs"/>
          <w:color w:val="000000" w:themeColor="text1"/>
          <w:sz w:val="44"/>
          <w:szCs w:val="44"/>
          <w:rtl/>
        </w:rPr>
        <w:t>تطوير اللغة العربية والدراسات الإ</w:t>
      </w:r>
      <w:r w:rsidR="00A22AD7" w:rsidRPr="00E1333D">
        <w:rPr>
          <w:rFonts w:cs="Traditional Arabic" w:hint="cs"/>
          <w:color w:val="000000" w:themeColor="text1"/>
          <w:sz w:val="44"/>
          <w:szCs w:val="44"/>
          <w:rtl/>
        </w:rPr>
        <w:t>سلامية.</w:t>
      </w:r>
    </w:p>
    <w:p w:rsidR="00F87C22" w:rsidRPr="00E1333D" w:rsidRDefault="00F87C22" w:rsidP="00954B61">
      <w:pPr>
        <w:bidi/>
        <w:spacing w:after="0" w:line="240" w:lineRule="auto"/>
        <w:jc w:val="both"/>
        <w:rPr>
          <w:rFonts w:cs="Traditional Arabic"/>
          <w:color w:val="000000" w:themeColor="text1"/>
          <w:sz w:val="44"/>
          <w:szCs w:val="44"/>
          <w:rtl/>
        </w:rPr>
      </w:pPr>
      <w:r w:rsidRPr="00E1333D">
        <w:rPr>
          <w:rFonts w:cs="Traditional Arabic" w:hint="cs"/>
          <w:color w:val="000000" w:themeColor="text1"/>
          <w:sz w:val="44"/>
          <w:szCs w:val="44"/>
          <w:rtl/>
        </w:rPr>
        <w:t>وقد لعبوا دورا فعالا في تنمية اللغة العربية والدراسات الإسلامية بوسائل عدة، منها إنشاء المدارس الأدبية والمعاهد العلمية والعبادة والتأليفات التي تكشف الأخطاء وتزيل الجهل عن النفوس.</w:t>
      </w:r>
    </w:p>
    <w:p w:rsidR="00CA339C" w:rsidRPr="00E1333D" w:rsidRDefault="00CA339C" w:rsidP="00954B61">
      <w:pPr>
        <w:bidi/>
        <w:spacing w:after="0" w:line="240" w:lineRule="auto"/>
        <w:jc w:val="both"/>
        <w:rPr>
          <w:rFonts w:cs="Traditional Arabic"/>
          <w:b/>
          <w:bCs/>
          <w:color w:val="000000" w:themeColor="text1"/>
          <w:sz w:val="48"/>
          <w:szCs w:val="48"/>
          <w:rtl/>
        </w:rPr>
      </w:pPr>
      <w:r w:rsidRPr="00E1333D">
        <w:rPr>
          <w:rFonts w:cs="Traditional Arabic" w:hint="cs"/>
          <w:b/>
          <w:bCs/>
          <w:color w:val="000000" w:themeColor="text1"/>
          <w:sz w:val="48"/>
          <w:szCs w:val="48"/>
          <w:rtl/>
        </w:rPr>
        <w:t>أنواع المدارس في مدينة إلورن قديما وحديثا:</w:t>
      </w:r>
    </w:p>
    <w:p w:rsidR="00A31732" w:rsidRPr="00E1333D" w:rsidRDefault="00A31732" w:rsidP="00954B61">
      <w:pPr>
        <w:bidi/>
        <w:spacing w:after="0" w:line="240" w:lineRule="auto"/>
        <w:jc w:val="both"/>
        <w:rPr>
          <w:rFonts w:cs="Traditional Arabic"/>
          <w:color w:val="000000" w:themeColor="text1"/>
          <w:sz w:val="44"/>
          <w:szCs w:val="44"/>
          <w:rtl/>
        </w:rPr>
      </w:pPr>
      <w:r w:rsidRPr="00E1333D">
        <w:rPr>
          <w:rFonts w:cs="Traditional Arabic" w:hint="cs"/>
          <w:color w:val="000000" w:themeColor="text1"/>
          <w:sz w:val="44"/>
          <w:szCs w:val="44"/>
          <w:rtl/>
        </w:rPr>
        <w:t>فإن المدينة قد أشتهرت قديما بهذا الصنف من هذه المدارس، فإنه بدأ هذا النظام القديم عند دخول الإسلام في هذه المدينة</w:t>
      </w:r>
      <w:r w:rsidR="0011281E" w:rsidRPr="00E1333D">
        <w:rPr>
          <w:rFonts w:cs="Traditional Arabic" w:hint="cs"/>
          <w:color w:val="000000" w:themeColor="text1"/>
          <w:sz w:val="44"/>
          <w:szCs w:val="44"/>
          <w:rtl/>
        </w:rPr>
        <w:t>، حين بدأ التلاميذ والتلميذات في الكتاتيب ويأخذ التلميذ والتلميذة قسطا من القرآن الكريم ويحفظ منهم القرآن من كانت عنده</w:t>
      </w:r>
      <w:r w:rsidR="00BE5FBC" w:rsidRPr="00E1333D">
        <w:rPr>
          <w:rFonts w:cs="Traditional Arabic" w:hint="cs"/>
          <w:color w:val="000000" w:themeColor="text1"/>
          <w:sz w:val="44"/>
          <w:szCs w:val="44"/>
          <w:rtl/>
        </w:rPr>
        <w:t xml:space="preserve"> القدرة على حفظه أو على الأقل إجادة</w:t>
      </w:r>
      <w:r w:rsidR="00087641" w:rsidRPr="00E1333D">
        <w:rPr>
          <w:rFonts w:cs="Traditional Arabic" w:hint="cs"/>
          <w:color w:val="000000" w:themeColor="text1"/>
          <w:sz w:val="44"/>
          <w:szCs w:val="44"/>
          <w:rtl/>
        </w:rPr>
        <w:t xml:space="preserve"> تلاوة القرآن الكريم</w:t>
      </w:r>
      <w:r w:rsidR="00D7097B" w:rsidRPr="00E1333D">
        <w:rPr>
          <w:rFonts w:cs="Traditional Arabic" w:hint="cs"/>
          <w:color w:val="000000" w:themeColor="text1"/>
          <w:sz w:val="44"/>
          <w:szCs w:val="44"/>
          <w:rtl/>
        </w:rPr>
        <w:t>. وتعتبر هذه المرحلة الإبتدائية. ومن أجاد في هذه المرحلة، تقام له أو لها وليمة في بعض المناسبات. ومثلا: إذا</w:t>
      </w:r>
      <w:r w:rsidR="00A779DF" w:rsidRPr="00E1333D">
        <w:rPr>
          <w:rFonts w:cs="Traditional Arabic" w:hint="cs"/>
          <w:color w:val="000000" w:themeColor="text1"/>
          <w:sz w:val="44"/>
          <w:szCs w:val="44"/>
          <w:rtl/>
        </w:rPr>
        <w:t xml:space="preserve"> اجتازت التلميذة أو التلميذ سورة الفاتحة تقام لها الوليمة، وكذلك فى سورة القريش وسورة الأعلى تقام لها أيضا، حتى </w:t>
      </w:r>
      <w:r w:rsidR="005B4C05" w:rsidRPr="00E1333D">
        <w:rPr>
          <w:rFonts w:cs="Traditional Arabic" w:hint="cs"/>
          <w:color w:val="000000" w:themeColor="text1"/>
          <w:sz w:val="44"/>
          <w:szCs w:val="44"/>
          <w:rtl/>
        </w:rPr>
        <w:t>الإنتهاء من القرآن الكريم كاملا،</w:t>
      </w:r>
      <w:r w:rsidR="008952E2" w:rsidRPr="00E1333D">
        <w:rPr>
          <w:rFonts w:cs="Traditional Arabic" w:hint="cs"/>
          <w:color w:val="000000" w:themeColor="text1"/>
          <w:sz w:val="44"/>
          <w:szCs w:val="44"/>
          <w:rtl/>
        </w:rPr>
        <w:t xml:space="preserve"> ومن أجاد في هذه المرحلة يلتحق بالحقات العلمية فيدرس فيها العلوم الإسلامية</w:t>
      </w:r>
      <w:r w:rsidR="00DC7D40" w:rsidRPr="00E1333D">
        <w:rPr>
          <w:rFonts w:cs="Traditional Arabic" w:hint="cs"/>
          <w:color w:val="000000" w:themeColor="text1"/>
          <w:sz w:val="44"/>
          <w:szCs w:val="44"/>
          <w:rtl/>
        </w:rPr>
        <w:t xml:space="preserve"> والعربية بفروعها المختلفة.</w:t>
      </w:r>
      <w:r w:rsidR="00A1264E" w:rsidRPr="00E1333D">
        <w:rPr>
          <w:rFonts w:cs="Traditional Arabic" w:hint="cs"/>
          <w:color w:val="000000" w:themeColor="text1"/>
          <w:sz w:val="44"/>
          <w:szCs w:val="44"/>
          <w:rtl/>
        </w:rPr>
        <w:t xml:space="preserve"> وتعتبر هذه المرحلة</w:t>
      </w:r>
      <w:r w:rsidR="00CA2A35" w:rsidRPr="00E1333D">
        <w:rPr>
          <w:rFonts w:cs="Traditional Arabic" w:hint="cs"/>
          <w:color w:val="000000" w:themeColor="text1"/>
          <w:sz w:val="44"/>
          <w:szCs w:val="44"/>
          <w:rtl/>
        </w:rPr>
        <w:t xml:space="preserve"> مرحلة انتقالية ومرتفعة. ويشارك في هذه المدارس الرجال والنساء صباحا ومساءا وليلا.</w:t>
      </w:r>
    </w:p>
    <w:p w:rsidR="00657B0E" w:rsidRPr="00E1333D" w:rsidRDefault="00657B0E" w:rsidP="00954B61">
      <w:pPr>
        <w:bidi/>
        <w:spacing w:after="0" w:line="240" w:lineRule="auto"/>
        <w:jc w:val="both"/>
        <w:rPr>
          <w:rFonts w:cs="Traditional Arabic"/>
          <w:color w:val="000000" w:themeColor="text1"/>
          <w:sz w:val="44"/>
          <w:szCs w:val="44"/>
          <w:rtl/>
        </w:rPr>
      </w:pPr>
      <w:r w:rsidRPr="00E1333D">
        <w:rPr>
          <w:rFonts w:cs="Traditional Arabic" w:hint="cs"/>
          <w:color w:val="000000" w:themeColor="text1"/>
          <w:sz w:val="44"/>
          <w:szCs w:val="44"/>
          <w:rtl/>
        </w:rPr>
        <w:lastRenderedPageBreak/>
        <w:t xml:space="preserve">  وقد انتجت هذه المدارس علماء عباقرا وعلى مستوى رفيع ولهم كتب مؤلفة كثيرة. ثم تأتي بعد هذه المدارس ابتداءا من الخمسينات المدارس</w:t>
      </w:r>
      <w:r w:rsidR="001A7A4C" w:rsidRPr="00E1333D">
        <w:rPr>
          <w:rFonts w:cs="Traditional Arabic" w:hint="cs"/>
          <w:color w:val="000000" w:themeColor="text1"/>
          <w:sz w:val="44"/>
          <w:szCs w:val="44"/>
          <w:rtl/>
        </w:rPr>
        <w:t xml:space="preserve"> النظامية رويدا رويدا تتكاثر يوما بعد يوم إلى أن</w:t>
      </w:r>
      <w:r w:rsidR="00954047" w:rsidRPr="00E1333D">
        <w:rPr>
          <w:rFonts w:cs="Traditional Arabic" w:hint="cs"/>
          <w:color w:val="000000" w:themeColor="text1"/>
          <w:sz w:val="44"/>
          <w:szCs w:val="44"/>
          <w:rtl/>
        </w:rPr>
        <w:t xml:space="preserve"> أصبحت الآن كثيرة في مدينة إلورن.</w:t>
      </w:r>
    </w:p>
    <w:p w:rsidR="00D57CC1" w:rsidRPr="00E1333D" w:rsidRDefault="00D57CC1" w:rsidP="00954B61">
      <w:pPr>
        <w:bidi/>
        <w:spacing w:after="0" w:line="240" w:lineRule="auto"/>
        <w:jc w:val="both"/>
        <w:rPr>
          <w:rFonts w:cs="Traditional Arabic"/>
          <w:color w:val="000000" w:themeColor="text1"/>
          <w:sz w:val="44"/>
          <w:szCs w:val="44"/>
          <w:rtl/>
        </w:rPr>
      </w:pPr>
      <w:r w:rsidRPr="00E1333D">
        <w:rPr>
          <w:rFonts w:cs="Traditional Arabic" w:hint="cs"/>
          <w:color w:val="000000" w:themeColor="text1"/>
          <w:sz w:val="44"/>
          <w:szCs w:val="44"/>
          <w:rtl/>
        </w:rPr>
        <w:t xml:space="preserve">  يوجد في مدينة إلورن في الوقت الحالي من المدارس:</w:t>
      </w:r>
      <w:r w:rsidR="006847B6" w:rsidRPr="00E1333D">
        <w:rPr>
          <w:rFonts w:cs="Traditional Arabic" w:hint="cs"/>
          <w:color w:val="000000" w:themeColor="text1"/>
          <w:sz w:val="44"/>
          <w:szCs w:val="44"/>
          <w:rtl/>
        </w:rPr>
        <w:t xml:space="preserve"> المدارس التقليدية وهي عبارة عن الكتاتيب والحلقات العلمية،</w:t>
      </w:r>
      <w:r w:rsidR="00242D35" w:rsidRPr="00E1333D">
        <w:rPr>
          <w:rFonts w:cs="Traditional Arabic" w:hint="cs"/>
          <w:color w:val="000000" w:themeColor="text1"/>
          <w:sz w:val="44"/>
          <w:szCs w:val="44"/>
          <w:rtl/>
        </w:rPr>
        <w:t xml:space="preserve"> والمدارس الأهلية</w:t>
      </w:r>
      <w:r w:rsidR="00F53703" w:rsidRPr="00E1333D">
        <w:rPr>
          <w:rFonts w:cs="Traditional Arabic" w:hint="cs"/>
          <w:color w:val="000000" w:themeColor="text1"/>
          <w:sz w:val="44"/>
          <w:szCs w:val="44"/>
          <w:rtl/>
        </w:rPr>
        <w:t xml:space="preserve"> الحديثة وهي عبارة عن المدارس العربية النظامية.</w:t>
      </w:r>
      <w:r w:rsidR="0091523B" w:rsidRPr="00E1333D">
        <w:rPr>
          <w:rFonts w:cs="Traditional Arabic" w:hint="cs"/>
          <w:color w:val="000000" w:themeColor="text1"/>
          <w:sz w:val="44"/>
          <w:szCs w:val="44"/>
          <w:rtl/>
        </w:rPr>
        <w:t xml:space="preserve"> ولكن ليست لها أي علاقة مع الحكومة النيجيرية لكن قد تكون لها علاقة مع الدول العربية والإسلامية. مثلا مركز التعليم العربي أوكي أغودي، وقد تأسيسه على يد الشيخ يحي مرتضى أوكي أغودي عام 1964-1965 </w:t>
      </w:r>
      <w:r w:rsidR="0091523B" w:rsidRPr="00E1333D">
        <w:rPr>
          <w:rFonts w:cs="Traditional Arabic" w:hint="cs"/>
          <w:color w:val="000000" w:themeColor="text1"/>
          <w:sz w:val="44"/>
          <w:szCs w:val="44"/>
          <w:vertAlign w:val="superscript"/>
          <w:rtl/>
        </w:rPr>
        <w:t>(7)</w:t>
      </w:r>
      <w:r w:rsidR="0091523B" w:rsidRPr="00E1333D">
        <w:rPr>
          <w:rFonts w:cs="Traditional Arabic" w:hint="cs"/>
          <w:color w:val="000000" w:themeColor="text1"/>
          <w:sz w:val="44"/>
          <w:szCs w:val="44"/>
          <w:rtl/>
        </w:rPr>
        <w:t xml:space="preserve"> و</w:t>
      </w:r>
      <w:r w:rsidR="006D5BF2" w:rsidRPr="00E1333D">
        <w:rPr>
          <w:rFonts w:cs="Traditional Arabic" w:hint="cs"/>
          <w:color w:val="000000" w:themeColor="text1"/>
          <w:sz w:val="44"/>
          <w:szCs w:val="44"/>
          <w:rtl/>
        </w:rPr>
        <w:t xml:space="preserve">معهد الكمالي الأدبي الثانوي للدراسات الإسلامية واللغة العربية إلورن، وقد تم تأسيسه على يد الشيخ عبد الرحيم أمين الله أباتا عام 1952 </w:t>
      </w:r>
      <w:r w:rsidR="006D5BF2" w:rsidRPr="00E1333D">
        <w:rPr>
          <w:rFonts w:cs="Traditional Arabic" w:hint="cs"/>
          <w:color w:val="000000" w:themeColor="text1"/>
          <w:sz w:val="44"/>
          <w:szCs w:val="44"/>
          <w:vertAlign w:val="superscript"/>
          <w:rtl/>
        </w:rPr>
        <w:t>(8)</w:t>
      </w:r>
      <w:r w:rsidR="006D5BF2" w:rsidRPr="00E1333D">
        <w:rPr>
          <w:rFonts w:cs="Traditional Arabic" w:hint="cs"/>
          <w:color w:val="000000" w:themeColor="text1"/>
          <w:sz w:val="44"/>
          <w:szCs w:val="44"/>
          <w:rtl/>
        </w:rPr>
        <w:t xml:space="preserve"> والمدرسة الثانوية لدار العلوم لجبهة العلماء إلورن. وقد تم تأسيسها على يد أمير إلورن</w:t>
      </w:r>
      <w:r w:rsidR="002162B4" w:rsidRPr="00E1333D">
        <w:rPr>
          <w:rFonts w:cs="Traditional Arabic" w:hint="cs"/>
          <w:color w:val="000000" w:themeColor="text1"/>
          <w:sz w:val="44"/>
          <w:szCs w:val="44"/>
          <w:rtl/>
        </w:rPr>
        <w:t xml:space="preserve"> الأسبق ذو القرنين ولفيف من العلماء والأئمة في المدينة عام 1963 </w:t>
      </w:r>
      <w:r w:rsidR="002162B4" w:rsidRPr="00E1333D">
        <w:rPr>
          <w:rFonts w:cs="Traditional Arabic" w:hint="cs"/>
          <w:color w:val="000000" w:themeColor="text1"/>
          <w:sz w:val="44"/>
          <w:szCs w:val="44"/>
          <w:vertAlign w:val="superscript"/>
          <w:rtl/>
        </w:rPr>
        <w:t>(9)</w:t>
      </w:r>
      <w:r w:rsidR="002162B4" w:rsidRPr="00E1333D">
        <w:rPr>
          <w:rFonts w:cs="Traditional Arabic" w:hint="cs"/>
          <w:color w:val="000000" w:themeColor="text1"/>
          <w:sz w:val="44"/>
          <w:szCs w:val="44"/>
          <w:rtl/>
        </w:rPr>
        <w:t xml:space="preserve"> والمدارس العربية النظامية التابعة أولها علاقة بالحكومة مثلا:</w:t>
      </w:r>
      <w:r w:rsidR="00607844" w:rsidRPr="00E1333D">
        <w:rPr>
          <w:rFonts w:cs="Traditional Arabic" w:hint="cs"/>
          <w:color w:val="000000" w:themeColor="text1"/>
          <w:sz w:val="44"/>
          <w:szCs w:val="44"/>
          <w:rtl/>
        </w:rPr>
        <w:t xml:space="preserve"> كلية شمس الدين وكلية محي الدين وكلية دار الكتاب والسنة</w:t>
      </w:r>
      <w:r w:rsidR="006725E8" w:rsidRPr="00E1333D">
        <w:rPr>
          <w:rFonts w:cs="Traditional Arabic" w:hint="cs"/>
          <w:color w:val="000000" w:themeColor="text1"/>
          <w:sz w:val="44"/>
          <w:szCs w:val="44"/>
          <w:rtl/>
        </w:rPr>
        <w:t xml:space="preserve"> وغيرها.</w:t>
      </w:r>
      <w:r w:rsidR="00667DD4" w:rsidRPr="00E1333D">
        <w:rPr>
          <w:rFonts w:cs="Traditional Arabic" w:hint="cs"/>
          <w:color w:val="000000" w:themeColor="text1"/>
          <w:sz w:val="44"/>
          <w:szCs w:val="44"/>
          <w:rtl/>
        </w:rPr>
        <w:t xml:space="preserve"> ولكن سنركز</w:t>
      </w:r>
      <w:r w:rsidR="001C0BBE" w:rsidRPr="00E1333D">
        <w:rPr>
          <w:rFonts w:cs="Traditional Arabic" w:hint="cs"/>
          <w:color w:val="000000" w:themeColor="text1"/>
          <w:sz w:val="44"/>
          <w:szCs w:val="44"/>
          <w:rtl/>
        </w:rPr>
        <w:t xml:space="preserve"> على المدارس التقليدية بالإيجاز لأنها تعتبر مصدر لغيرها.</w:t>
      </w:r>
    </w:p>
    <w:p w:rsidR="000B58F9" w:rsidRPr="00E1333D" w:rsidRDefault="000B58F9" w:rsidP="00954B61">
      <w:pPr>
        <w:bidi/>
        <w:spacing w:after="0" w:line="240" w:lineRule="auto"/>
        <w:jc w:val="both"/>
        <w:rPr>
          <w:rFonts w:cs="Traditional Arabic"/>
          <w:color w:val="000000" w:themeColor="text1"/>
          <w:sz w:val="44"/>
          <w:szCs w:val="44"/>
          <w:rtl/>
        </w:rPr>
      </w:pPr>
      <w:r w:rsidRPr="00E1333D">
        <w:rPr>
          <w:rFonts w:cs="Traditional Arabic" w:hint="cs"/>
          <w:color w:val="000000" w:themeColor="text1"/>
          <w:sz w:val="44"/>
          <w:szCs w:val="44"/>
          <w:rtl/>
        </w:rPr>
        <w:lastRenderedPageBreak/>
        <w:t xml:space="preserve">  وهذه التطورات العلمية التي حدثت للمدارس الإسلامية والعربية في هذه المدينة ليست خاصة للبنين وإنما للبنات من القدم</w:t>
      </w:r>
      <w:r w:rsidR="00224BC8" w:rsidRPr="00E1333D">
        <w:rPr>
          <w:rFonts w:cs="Traditional Arabic" w:hint="cs"/>
          <w:color w:val="000000" w:themeColor="text1"/>
          <w:sz w:val="44"/>
          <w:szCs w:val="44"/>
          <w:rtl/>
        </w:rPr>
        <w:t>، حيث تشارك البنات مع البنين في تعليم الدراسات الإسلامية</w:t>
      </w:r>
      <w:r w:rsidR="00445A28" w:rsidRPr="00E1333D">
        <w:rPr>
          <w:rFonts w:cs="Traditional Arabic" w:hint="cs"/>
          <w:color w:val="000000" w:themeColor="text1"/>
          <w:sz w:val="44"/>
          <w:szCs w:val="44"/>
          <w:rtl/>
        </w:rPr>
        <w:t xml:space="preserve"> واللغة العربية. وكم من النسوة القديمات لهن المهارات والإمكانات التدريسية، وكن يدرسن بعض التلاميذ مثل قراءة القرآن الكريم أو مهارة كتابة</w:t>
      </w:r>
      <w:r w:rsidR="007E7D66" w:rsidRPr="00E1333D">
        <w:rPr>
          <w:rFonts w:cs="Traditional Arabic" w:hint="cs"/>
          <w:color w:val="000000" w:themeColor="text1"/>
          <w:sz w:val="44"/>
          <w:szCs w:val="44"/>
          <w:rtl/>
        </w:rPr>
        <w:t xml:space="preserve"> القرآن الكريم. أمثالهن الحاجة سلامة أم الشيخ إبراهيم دانميدوك التي كانت تجيد كتابة القرآن الكريم وتكتبه خلال أسبوعين كاملا. وكذلك</w:t>
      </w:r>
      <w:r w:rsidR="00471C3F" w:rsidRPr="00E1333D">
        <w:rPr>
          <w:rFonts w:cs="Traditional Arabic" w:hint="cs"/>
          <w:color w:val="000000" w:themeColor="text1"/>
          <w:sz w:val="44"/>
          <w:szCs w:val="44"/>
          <w:rtl/>
        </w:rPr>
        <w:t xml:space="preserve"> أم الشيخ الواعظ القديم عبد الرحيم أمين الله ابتا الملقب بـ (</w:t>
      </w:r>
      <w:proofErr w:type="spellStart"/>
      <w:r w:rsidR="00AA1D79" w:rsidRPr="00E1333D">
        <w:rPr>
          <w:rFonts w:cs="Traditional Arabic"/>
          <w:color w:val="000000" w:themeColor="text1"/>
          <w:sz w:val="32"/>
          <w:szCs w:val="32"/>
        </w:rPr>
        <w:t>Oniwasi</w:t>
      </w:r>
      <w:proofErr w:type="spellEnd"/>
      <w:r w:rsidR="00AA1D79" w:rsidRPr="00E1333D">
        <w:rPr>
          <w:rFonts w:cs="Traditional Arabic"/>
          <w:color w:val="000000" w:themeColor="text1"/>
          <w:sz w:val="32"/>
          <w:szCs w:val="32"/>
        </w:rPr>
        <w:t xml:space="preserve"> </w:t>
      </w:r>
      <w:proofErr w:type="spellStart"/>
      <w:r w:rsidR="00AA1D79" w:rsidRPr="00E1333D">
        <w:rPr>
          <w:rFonts w:cs="Traditional Arabic"/>
          <w:color w:val="000000" w:themeColor="text1"/>
          <w:sz w:val="32"/>
          <w:szCs w:val="32"/>
        </w:rPr>
        <w:t>Agbaye</w:t>
      </w:r>
      <w:proofErr w:type="spellEnd"/>
      <w:r w:rsidR="00471C3F" w:rsidRPr="00E1333D">
        <w:rPr>
          <w:rFonts w:cs="Traditional Arabic" w:hint="cs"/>
          <w:color w:val="000000" w:themeColor="text1"/>
          <w:sz w:val="44"/>
          <w:szCs w:val="44"/>
          <w:rtl/>
        </w:rPr>
        <w:t>) المعروفة بـ أم كيوو (</w:t>
      </w:r>
      <w:proofErr w:type="spellStart"/>
      <w:r w:rsidR="00C33A00" w:rsidRPr="00E1333D">
        <w:rPr>
          <w:rFonts w:cs="Traditional Arabic"/>
          <w:color w:val="000000" w:themeColor="text1"/>
          <w:sz w:val="32"/>
          <w:szCs w:val="32"/>
        </w:rPr>
        <w:t>Iya-Kewu</w:t>
      </w:r>
      <w:proofErr w:type="spellEnd"/>
      <w:r w:rsidR="00471C3F" w:rsidRPr="00E1333D">
        <w:rPr>
          <w:rFonts w:cs="Traditional Arabic" w:hint="cs"/>
          <w:color w:val="000000" w:themeColor="text1"/>
          <w:sz w:val="44"/>
          <w:szCs w:val="44"/>
          <w:rtl/>
        </w:rPr>
        <w:t xml:space="preserve">) إسمها رقية </w:t>
      </w:r>
      <w:r w:rsidR="00471C3F" w:rsidRPr="00E1333D">
        <w:rPr>
          <w:rFonts w:cs="Traditional Arabic" w:hint="cs"/>
          <w:color w:val="000000" w:themeColor="text1"/>
          <w:sz w:val="44"/>
          <w:szCs w:val="44"/>
          <w:vertAlign w:val="superscript"/>
          <w:rtl/>
        </w:rPr>
        <w:t>(10)</w:t>
      </w:r>
      <w:r w:rsidR="00182C4F" w:rsidRPr="00E1333D">
        <w:rPr>
          <w:rFonts w:cs="Traditional Arabic" w:hint="cs"/>
          <w:color w:val="000000" w:themeColor="text1"/>
          <w:sz w:val="44"/>
          <w:szCs w:val="44"/>
          <w:rtl/>
        </w:rPr>
        <w:t xml:space="preserve"> حيث كانت تجيد الكتابة والقراءة والتدريس، وإيا كيدي (</w:t>
      </w:r>
      <w:proofErr w:type="spellStart"/>
      <w:r w:rsidR="00464D86" w:rsidRPr="00E1333D">
        <w:rPr>
          <w:rFonts w:cs="Traditional Arabic"/>
          <w:color w:val="000000" w:themeColor="text1"/>
          <w:sz w:val="32"/>
          <w:szCs w:val="32"/>
        </w:rPr>
        <w:t>Iya-Kede</w:t>
      </w:r>
      <w:proofErr w:type="spellEnd"/>
      <w:r w:rsidR="00182C4F" w:rsidRPr="00E1333D">
        <w:rPr>
          <w:rFonts w:cs="Traditional Arabic" w:hint="cs"/>
          <w:color w:val="000000" w:themeColor="text1"/>
          <w:sz w:val="44"/>
          <w:szCs w:val="44"/>
          <w:rtl/>
        </w:rPr>
        <w:t>) التي تسكن في نفس الحارة</w:t>
      </w:r>
      <w:r w:rsidR="00A51A8B" w:rsidRPr="00E1333D">
        <w:rPr>
          <w:rFonts w:cs="Traditional Arabic" w:hint="cs"/>
          <w:color w:val="000000" w:themeColor="text1"/>
          <w:sz w:val="44"/>
          <w:szCs w:val="44"/>
          <w:rtl/>
        </w:rPr>
        <w:t xml:space="preserve"> </w:t>
      </w:r>
      <w:r w:rsidR="004E5CFE" w:rsidRPr="00E1333D">
        <w:rPr>
          <w:rFonts w:cs="Traditional Arabic" w:hint="cs"/>
          <w:color w:val="000000" w:themeColor="text1"/>
          <w:sz w:val="44"/>
          <w:szCs w:val="44"/>
          <w:rtl/>
        </w:rPr>
        <w:t>التي كانت تسكن فيها إيا كيوو، وهي أيضا تجيد الكتابة والقراءة والتدريس.</w:t>
      </w:r>
      <w:r w:rsidR="001C2F0F" w:rsidRPr="00E1333D">
        <w:rPr>
          <w:rFonts w:cs="Traditional Arabic" w:hint="cs"/>
          <w:color w:val="000000" w:themeColor="text1"/>
          <w:sz w:val="44"/>
          <w:szCs w:val="44"/>
          <w:rtl/>
        </w:rPr>
        <w:t xml:space="preserve"> وأمثلهن كثيرة.... مم يظهر لنا بوارق الامل على بنات هذه المدينة</w:t>
      </w:r>
      <w:r w:rsidR="00916DB9" w:rsidRPr="00E1333D">
        <w:rPr>
          <w:rFonts w:cs="Traditional Arabic" w:hint="cs"/>
          <w:color w:val="000000" w:themeColor="text1"/>
          <w:sz w:val="44"/>
          <w:szCs w:val="44"/>
          <w:rtl/>
        </w:rPr>
        <w:t xml:space="preserve"> بأن سيكون لهن شأن في حمل رأية الإسلام</w:t>
      </w:r>
      <w:r w:rsidR="00B52800" w:rsidRPr="00E1333D">
        <w:rPr>
          <w:rFonts w:cs="Traditional Arabic" w:hint="cs"/>
          <w:color w:val="000000" w:themeColor="text1"/>
          <w:sz w:val="44"/>
          <w:szCs w:val="44"/>
          <w:rtl/>
        </w:rPr>
        <w:t xml:space="preserve"> واللغة العربية. ولا نكاد نجد اية مدرسة من هذه المدارس سواء الكتاتيب أو النظامية لا تشارك</w:t>
      </w:r>
      <w:r w:rsidR="001D54A5" w:rsidRPr="00E1333D">
        <w:rPr>
          <w:rFonts w:cs="Traditional Arabic" w:hint="cs"/>
          <w:color w:val="000000" w:themeColor="text1"/>
          <w:sz w:val="44"/>
          <w:szCs w:val="44"/>
          <w:rtl/>
        </w:rPr>
        <w:t xml:space="preserve"> فيها البنات مع البنين على نفس مستوى البنين نتيجة تشجيع الأسرة لها والمجتمع.</w:t>
      </w:r>
      <w:r w:rsidR="00705217" w:rsidRPr="00E1333D">
        <w:rPr>
          <w:rFonts w:cs="Traditional Arabic" w:hint="cs"/>
          <w:color w:val="000000" w:themeColor="text1"/>
          <w:sz w:val="44"/>
          <w:szCs w:val="44"/>
          <w:rtl/>
        </w:rPr>
        <w:t xml:space="preserve"> ولا تزال هذه المشاركات النسانية في المدارس حتى اليوم،</w:t>
      </w:r>
      <w:r w:rsidR="00D35327" w:rsidRPr="00E1333D">
        <w:rPr>
          <w:rFonts w:cs="Traditional Arabic" w:hint="cs"/>
          <w:color w:val="000000" w:themeColor="text1"/>
          <w:sz w:val="44"/>
          <w:szCs w:val="44"/>
          <w:rtl/>
        </w:rPr>
        <w:t xml:space="preserve"> ولكن بشكل مختلف عن السابق.</w:t>
      </w:r>
    </w:p>
    <w:p w:rsidR="00D2017C" w:rsidRPr="00E1333D" w:rsidRDefault="00D2017C" w:rsidP="00954B61">
      <w:pPr>
        <w:bidi/>
        <w:spacing w:after="0" w:line="240" w:lineRule="auto"/>
        <w:jc w:val="both"/>
        <w:rPr>
          <w:rFonts w:cs="Traditional Arabic"/>
          <w:b/>
          <w:bCs/>
          <w:color w:val="000000" w:themeColor="text1"/>
          <w:sz w:val="48"/>
          <w:szCs w:val="48"/>
          <w:rtl/>
        </w:rPr>
      </w:pPr>
      <w:r w:rsidRPr="00E1333D">
        <w:rPr>
          <w:rFonts w:cs="Traditional Arabic" w:hint="cs"/>
          <w:b/>
          <w:bCs/>
          <w:color w:val="000000" w:themeColor="text1"/>
          <w:sz w:val="48"/>
          <w:szCs w:val="48"/>
          <w:rtl/>
        </w:rPr>
        <w:t>مشروعية تعليم المرأة وأهميته:</w:t>
      </w:r>
    </w:p>
    <w:p w:rsidR="00D2017C" w:rsidRPr="00E1333D" w:rsidRDefault="00566C1D" w:rsidP="00954B61">
      <w:pPr>
        <w:bidi/>
        <w:spacing w:after="0" w:line="240" w:lineRule="auto"/>
        <w:jc w:val="both"/>
        <w:rPr>
          <w:rFonts w:cs="Traditional Arabic"/>
          <w:color w:val="000000" w:themeColor="text1"/>
          <w:sz w:val="44"/>
          <w:szCs w:val="44"/>
          <w:rtl/>
        </w:rPr>
      </w:pPr>
      <w:r w:rsidRPr="00E1333D">
        <w:rPr>
          <w:rFonts w:cs="Traditional Arabic" w:hint="cs"/>
          <w:color w:val="000000" w:themeColor="text1"/>
          <w:sz w:val="44"/>
          <w:szCs w:val="44"/>
          <w:rtl/>
        </w:rPr>
        <w:lastRenderedPageBreak/>
        <w:t xml:space="preserve">  التعليم كما تراه الأستاذة سكينة في مقالتها (تعليم البنات وتربيتهن في الإسلام) هو التفهيم أو</w:t>
      </w:r>
      <w:r w:rsidR="0013493E" w:rsidRPr="00E1333D">
        <w:rPr>
          <w:rFonts w:cs="Traditional Arabic" w:hint="cs"/>
          <w:color w:val="000000" w:themeColor="text1"/>
          <w:sz w:val="44"/>
          <w:szCs w:val="44"/>
          <w:rtl/>
        </w:rPr>
        <w:t xml:space="preserve"> التفقيه.</w:t>
      </w:r>
      <w:r w:rsidR="00FA3687" w:rsidRPr="00E1333D">
        <w:rPr>
          <w:rFonts w:cs="Traditional Arabic" w:hint="cs"/>
          <w:color w:val="000000" w:themeColor="text1"/>
          <w:sz w:val="44"/>
          <w:szCs w:val="44"/>
          <w:rtl/>
        </w:rPr>
        <w:t xml:space="preserve"> وتدل هذه الكلمة على التدريس. </w:t>
      </w:r>
      <w:r w:rsidR="00F06B15" w:rsidRPr="00E1333D">
        <w:rPr>
          <w:rFonts w:cs="Traditional Arabic" w:hint="cs"/>
          <w:color w:val="000000" w:themeColor="text1"/>
          <w:sz w:val="44"/>
          <w:szCs w:val="44"/>
          <w:rtl/>
        </w:rPr>
        <w:t xml:space="preserve">والتربية عند أفلاطون هي: إعطاء الجسم والروح يمكن من الجمال </w:t>
      </w:r>
      <w:r w:rsidR="00F06B15" w:rsidRPr="00E1333D">
        <w:rPr>
          <w:rFonts w:cs="Traditional Arabic" w:hint="cs"/>
          <w:color w:val="000000" w:themeColor="text1"/>
          <w:sz w:val="44"/>
          <w:szCs w:val="44"/>
          <w:vertAlign w:val="superscript"/>
          <w:rtl/>
        </w:rPr>
        <w:t>(11)</w:t>
      </w:r>
      <w:r w:rsidR="00E54776" w:rsidRPr="00E1333D">
        <w:rPr>
          <w:rFonts w:cs="Traditional Arabic" w:hint="cs"/>
          <w:color w:val="000000" w:themeColor="text1"/>
          <w:sz w:val="44"/>
          <w:szCs w:val="44"/>
          <w:rtl/>
        </w:rPr>
        <w:t>. والذي نستفيد من هذا هو أن التعليم أخص من الترببية بل هو جزء من التربية.</w:t>
      </w:r>
    </w:p>
    <w:p w:rsidR="00A550D4" w:rsidRPr="00E1333D" w:rsidRDefault="00A550D4" w:rsidP="00954B61">
      <w:pPr>
        <w:bidi/>
        <w:spacing w:after="0" w:line="240" w:lineRule="auto"/>
        <w:jc w:val="both"/>
        <w:rPr>
          <w:rFonts w:cs="Traditional Arabic"/>
          <w:color w:val="000000" w:themeColor="text1"/>
          <w:sz w:val="44"/>
          <w:szCs w:val="44"/>
          <w:rtl/>
        </w:rPr>
      </w:pPr>
      <w:r w:rsidRPr="00E1333D">
        <w:rPr>
          <w:rFonts w:cs="Traditional Arabic" w:hint="cs"/>
          <w:color w:val="000000" w:themeColor="text1"/>
          <w:sz w:val="44"/>
          <w:szCs w:val="44"/>
          <w:rtl/>
        </w:rPr>
        <w:t xml:space="preserve">  فإن التكاليف الشرعية موجهة</w:t>
      </w:r>
      <w:r w:rsidR="006E55B3" w:rsidRPr="00E1333D">
        <w:rPr>
          <w:rFonts w:cs="Traditional Arabic" w:hint="cs"/>
          <w:color w:val="000000" w:themeColor="text1"/>
          <w:sz w:val="44"/>
          <w:szCs w:val="44"/>
          <w:rtl/>
        </w:rPr>
        <w:t xml:space="preserve"> للرجال والنساء جميعا. وإن كان أكثر النصوص في القرآن</w:t>
      </w:r>
      <w:r w:rsidR="00903E76" w:rsidRPr="00E1333D">
        <w:rPr>
          <w:rFonts w:cs="Traditional Arabic" w:hint="cs"/>
          <w:color w:val="000000" w:themeColor="text1"/>
          <w:sz w:val="44"/>
          <w:szCs w:val="44"/>
          <w:rtl/>
        </w:rPr>
        <w:t xml:space="preserve"> الكريم والسنة النبوية الشريفة نتحدث عن الرجال، لأنه الأصل وكل من بعده تبع له. قال تعالى:</w:t>
      </w:r>
      <w:r w:rsidR="00FA3687" w:rsidRPr="00E1333D">
        <w:rPr>
          <w:rFonts w:cs="Traditional Arabic" w:hint="cs"/>
          <w:color w:val="000000" w:themeColor="text1"/>
          <w:sz w:val="44"/>
          <w:szCs w:val="44"/>
          <w:rtl/>
        </w:rPr>
        <w:t xml:space="preserve"> "يا ايها الناس اتقوا ربكم الذي خلقكم من نفس واحدة وخلق منها زوجها وبث منهما رجالا كثيرا والنساء" سورة 1 </w:t>
      </w:r>
    </w:p>
    <w:p w:rsidR="00FA3687" w:rsidRPr="00E1333D" w:rsidRDefault="00FA3687" w:rsidP="00954B61">
      <w:pPr>
        <w:bidi/>
        <w:spacing w:after="0" w:line="240" w:lineRule="auto"/>
        <w:jc w:val="both"/>
        <w:rPr>
          <w:rFonts w:cs="Traditional Arabic"/>
          <w:color w:val="000000" w:themeColor="text1"/>
          <w:sz w:val="44"/>
          <w:szCs w:val="44"/>
          <w:rtl/>
        </w:rPr>
      </w:pPr>
      <w:r w:rsidRPr="00E1333D">
        <w:rPr>
          <w:rFonts w:cs="Traditional Arabic" w:hint="cs"/>
          <w:color w:val="000000" w:themeColor="text1"/>
          <w:sz w:val="44"/>
          <w:szCs w:val="44"/>
          <w:rtl/>
        </w:rPr>
        <w:t xml:space="preserve">  وفي بعض الأحيان تنزل نصوص نتحدث عن الجنسين لوجود سبب يدعوا إلى ذلك كما جاء في رواية أحمد والنسائى أن أم سلم</w:t>
      </w:r>
      <w:r w:rsidR="00395283" w:rsidRPr="00E1333D">
        <w:rPr>
          <w:rFonts w:cs="Traditional Arabic" w:hint="cs"/>
          <w:color w:val="000000" w:themeColor="text1"/>
          <w:sz w:val="44"/>
          <w:szCs w:val="44"/>
          <w:rtl/>
        </w:rPr>
        <w:t xml:space="preserve">ة </w:t>
      </w:r>
      <w:r w:rsidR="00395283" w:rsidRPr="00E1333D">
        <w:rPr>
          <w:rFonts w:cs="Traditional Arabic" w:hint="cs"/>
          <w:color w:val="000000" w:themeColor="text1"/>
          <w:sz w:val="44"/>
          <w:szCs w:val="44"/>
          <w:rtl/>
        </w:rPr>
        <w:tab/>
      </w:r>
      <w:r w:rsidRPr="00E1333D">
        <w:rPr>
          <w:rFonts w:cs="Traditional Arabic" w:hint="cs"/>
          <w:color w:val="000000" w:themeColor="text1"/>
          <w:sz w:val="44"/>
          <w:szCs w:val="44"/>
          <w:rtl/>
        </w:rPr>
        <w:t>ق</w:t>
      </w:r>
      <w:r w:rsidR="00395283" w:rsidRPr="00E1333D">
        <w:rPr>
          <w:rFonts w:cs="Traditional Arabic" w:hint="cs"/>
          <w:color w:val="000000" w:themeColor="text1"/>
          <w:sz w:val="44"/>
          <w:szCs w:val="44"/>
          <w:rtl/>
        </w:rPr>
        <w:t>ا</w:t>
      </w:r>
      <w:r w:rsidRPr="00E1333D">
        <w:rPr>
          <w:rFonts w:cs="Traditional Arabic" w:hint="cs"/>
          <w:color w:val="000000" w:themeColor="text1"/>
          <w:sz w:val="44"/>
          <w:szCs w:val="44"/>
          <w:rtl/>
        </w:rPr>
        <w:t>لت</w:t>
      </w:r>
      <w:r w:rsidR="00D763A9" w:rsidRPr="00E1333D">
        <w:rPr>
          <w:rFonts w:cs="Traditional Arabic" w:hint="cs"/>
          <w:color w:val="000000" w:themeColor="text1"/>
          <w:sz w:val="44"/>
          <w:szCs w:val="44"/>
          <w:rtl/>
        </w:rPr>
        <w:t xml:space="preserve"> للرسول صلى الله عليه وسلم: ما لنا لا نذكر في القرآن كما الرجال؟</w:t>
      </w:r>
      <w:r w:rsidR="00E46F4D" w:rsidRPr="00E1333D">
        <w:rPr>
          <w:rFonts w:cs="Traditional Arabic" w:hint="cs"/>
          <w:color w:val="000000" w:themeColor="text1"/>
          <w:sz w:val="44"/>
          <w:szCs w:val="44"/>
          <w:rtl/>
        </w:rPr>
        <w:t xml:space="preserve"> فتلا قوله تعالى وهو على </w:t>
      </w:r>
      <w:r w:rsidR="00250956" w:rsidRPr="00E1333D">
        <w:rPr>
          <w:rFonts w:cs="Traditional Arabic" w:hint="cs"/>
          <w:color w:val="000000" w:themeColor="text1"/>
          <w:sz w:val="44"/>
          <w:szCs w:val="44"/>
          <w:rtl/>
        </w:rPr>
        <w:t>المنبر يا أيها الناس يقول الحقّ: "إن المسلمين والمسلمات والمؤمنين والمؤمنات ..."</w:t>
      </w:r>
      <w:r w:rsidR="00D2100F" w:rsidRPr="00E1333D">
        <w:rPr>
          <w:rFonts w:cs="Traditional Arabic" w:hint="cs"/>
          <w:color w:val="000000" w:themeColor="text1"/>
          <w:sz w:val="44"/>
          <w:szCs w:val="44"/>
          <w:rtl/>
        </w:rPr>
        <w:t xml:space="preserve"> الآية الأحزاب 35 القرآن الكريم.</w:t>
      </w:r>
    </w:p>
    <w:p w:rsidR="004D6E38" w:rsidRPr="00E1333D" w:rsidRDefault="004D6E38" w:rsidP="00954B61">
      <w:pPr>
        <w:bidi/>
        <w:spacing w:after="0" w:line="240" w:lineRule="auto"/>
        <w:jc w:val="both"/>
        <w:rPr>
          <w:rFonts w:cs="Traditional Arabic"/>
          <w:color w:val="000000" w:themeColor="text1"/>
          <w:sz w:val="44"/>
          <w:szCs w:val="44"/>
          <w:rtl/>
        </w:rPr>
      </w:pPr>
      <w:r w:rsidRPr="00E1333D">
        <w:rPr>
          <w:rFonts w:cs="Traditional Arabic" w:hint="cs"/>
          <w:color w:val="000000" w:themeColor="text1"/>
          <w:sz w:val="44"/>
          <w:szCs w:val="44"/>
          <w:rtl/>
        </w:rPr>
        <w:t xml:space="preserve">  وفي رواية الترمذي، أنها سألته: لم لم تنكر النساء في الهجرة؟</w:t>
      </w:r>
      <w:r w:rsidR="000457C1" w:rsidRPr="00E1333D">
        <w:rPr>
          <w:rFonts w:cs="Traditional Arabic" w:hint="cs"/>
          <w:color w:val="000000" w:themeColor="text1"/>
          <w:sz w:val="44"/>
          <w:szCs w:val="44"/>
          <w:rtl/>
        </w:rPr>
        <w:t xml:space="preserve"> فنزل قوله تعالى:</w:t>
      </w:r>
      <w:r w:rsidR="0017073E" w:rsidRPr="00E1333D">
        <w:rPr>
          <w:rFonts w:cs="Traditional Arabic" w:hint="cs"/>
          <w:color w:val="000000" w:themeColor="text1"/>
          <w:sz w:val="44"/>
          <w:szCs w:val="44"/>
          <w:rtl/>
        </w:rPr>
        <w:t xml:space="preserve">" فاستجاب لهم ربهم أني لاأضيع عمل عامل منكم من ذكر أو أنثى بعضكم من بعض..." الآية سورة آل عمران 195 </w:t>
      </w:r>
    </w:p>
    <w:p w:rsidR="00F772C2" w:rsidRPr="00E1333D" w:rsidRDefault="00F772C2" w:rsidP="00954B61">
      <w:pPr>
        <w:bidi/>
        <w:spacing w:after="0" w:line="240" w:lineRule="auto"/>
        <w:jc w:val="both"/>
        <w:rPr>
          <w:rFonts w:cs="Traditional Arabic"/>
          <w:color w:val="000000" w:themeColor="text1"/>
          <w:sz w:val="44"/>
          <w:szCs w:val="44"/>
          <w:rtl/>
        </w:rPr>
      </w:pPr>
      <w:r w:rsidRPr="00E1333D">
        <w:rPr>
          <w:rFonts w:cs="Traditional Arabic" w:hint="cs"/>
          <w:color w:val="000000" w:themeColor="text1"/>
          <w:sz w:val="44"/>
          <w:szCs w:val="44"/>
          <w:rtl/>
        </w:rPr>
        <w:lastRenderedPageBreak/>
        <w:t xml:space="preserve">  وذلك كله مع مراعات التناسب. فالتكليف بين الطبيعة من كل الجنسين. "وطلب العلم واجب</w:t>
      </w:r>
      <w:r w:rsidR="00CC1B6C" w:rsidRPr="00E1333D">
        <w:rPr>
          <w:rFonts w:cs="Traditional Arabic" w:hint="cs"/>
          <w:color w:val="000000" w:themeColor="text1"/>
          <w:sz w:val="44"/>
          <w:szCs w:val="44"/>
          <w:rtl/>
        </w:rPr>
        <w:t xml:space="preserve"> لمعرفة ما أمرنا الله باتباعه مما أنزله على رسله المبشرين والمنذرين، وتلك حقيقة لا تحتاج إلى دليل، وأكثر النصوص الواردة تبين فضل المتعلم على غيره بأساليب كثيرة،</w:t>
      </w:r>
      <w:r w:rsidR="00797F9A" w:rsidRPr="00E1333D">
        <w:rPr>
          <w:rFonts w:cs="Traditional Arabic" w:hint="cs"/>
          <w:color w:val="000000" w:themeColor="text1"/>
          <w:sz w:val="44"/>
          <w:szCs w:val="44"/>
          <w:rtl/>
        </w:rPr>
        <w:t xml:space="preserve"> والرجل والمرأة في ذلك سواء.</w:t>
      </w:r>
    </w:p>
    <w:p w:rsidR="0065637B" w:rsidRPr="00E1333D" w:rsidRDefault="0065637B" w:rsidP="00954B61">
      <w:pPr>
        <w:bidi/>
        <w:spacing w:after="0" w:line="240" w:lineRule="auto"/>
        <w:jc w:val="both"/>
        <w:rPr>
          <w:rFonts w:cs="Traditional Arabic"/>
          <w:color w:val="000000" w:themeColor="text1"/>
          <w:sz w:val="44"/>
          <w:szCs w:val="44"/>
          <w:rtl/>
        </w:rPr>
      </w:pPr>
      <w:r w:rsidRPr="00E1333D">
        <w:rPr>
          <w:rFonts w:cs="Traditional Arabic" w:hint="cs"/>
          <w:color w:val="000000" w:themeColor="text1"/>
          <w:sz w:val="44"/>
          <w:szCs w:val="44"/>
          <w:rtl/>
        </w:rPr>
        <w:t xml:space="preserve">  وفي الحديث: " طلب العلم فريضة على كل مسلم ومسلمة".</w:t>
      </w:r>
    </w:p>
    <w:p w:rsidR="005E535D" w:rsidRPr="00E1333D" w:rsidRDefault="005E535D" w:rsidP="00954B61">
      <w:pPr>
        <w:bidi/>
        <w:spacing w:after="0" w:line="240" w:lineRule="auto"/>
        <w:jc w:val="both"/>
        <w:rPr>
          <w:rFonts w:cs="Traditional Arabic"/>
          <w:color w:val="000000" w:themeColor="text1"/>
          <w:sz w:val="44"/>
          <w:szCs w:val="44"/>
          <w:rtl/>
        </w:rPr>
      </w:pPr>
      <w:r w:rsidRPr="00E1333D">
        <w:rPr>
          <w:rFonts w:cs="Traditional Arabic" w:hint="cs"/>
          <w:color w:val="000000" w:themeColor="text1"/>
          <w:sz w:val="44"/>
          <w:szCs w:val="44"/>
          <w:rtl/>
        </w:rPr>
        <w:t>والواقع يشهد لذلك، وفي الحديث الصحيح عن البخاري ومسلم عن طلب النساء من</w:t>
      </w:r>
      <w:r w:rsidR="007F2B11" w:rsidRPr="00E1333D">
        <w:rPr>
          <w:rFonts w:cs="Traditional Arabic" w:hint="cs"/>
          <w:color w:val="000000" w:themeColor="text1"/>
          <w:sz w:val="44"/>
          <w:szCs w:val="44"/>
          <w:rtl/>
        </w:rPr>
        <w:t xml:space="preserve"> النبي صلى الله عليه وسلم</w:t>
      </w:r>
      <w:r w:rsidR="00E6618E" w:rsidRPr="00E1333D">
        <w:rPr>
          <w:rFonts w:cs="Traditional Arabic" w:hint="cs"/>
          <w:color w:val="000000" w:themeColor="text1"/>
          <w:sz w:val="44"/>
          <w:szCs w:val="44"/>
          <w:rtl/>
        </w:rPr>
        <w:t xml:space="preserve"> تخصيص يوم لهن للتعلم، وأن كثيرات منهن سألته عن أمور دقيقة.</w:t>
      </w:r>
      <w:r w:rsidR="007B6BB3" w:rsidRPr="00E1333D">
        <w:rPr>
          <w:rFonts w:cs="Traditional Arabic" w:hint="cs"/>
          <w:color w:val="000000" w:themeColor="text1"/>
          <w:sz w:val="44"/>
          <w:szCs w:val="44"/>
          <w:rtl/>
        </w:rPr>
        <w:t xml:space="preserve"> قالت السيدة عائشة في شأن النساء: "نعم النساء نساء الانصار لم يمنعهن الحياء أن يتفقهن في الدين"</w:t>
      </w:r>
      <w:r w:rsidR="00CE627A" w:rsidRPr="00E1333D">
        <w:rPr>
          <w:rFonts w:cs="Traditional Arabic" w:hint="cs"/>
          <w:color w:val="000000" w:themeColor="text1"/>
          <w:sz w:val="44"/>
          <w:szCs w:val="44"/>
          <w:rtl/>
        </w:rPr>
        <w:t xml:space="preserve"> بل جاء في رواية البخاري ومسلم</w:t>
      </w:r>
      <w:r w:rsidR="00194C26" w:rsidRPr="00E1333D">
        <w:rPr>
          <w:rFonts w:cs="Traditional Arabic" w:hint="cs"/>
          <w:color w:val="000000" w:themeColor="text1"/>
          <w:sz w:val="44"/>
          <w:szCs w:val="44"/>
          <w:rtl/>
        </w:rPr>
        <w:t xml:space="preserve"> : "ايما رجل كانت عنده وليدة </w:t>
      </w:r>
      <w:r w:rsidR="00194C26" w:rsidRPr="00E1333D">
        <w:rPr>
          <w:rFonts w:cs="Traditional Arabic"/>
          <w:color w:val="000000" w:themeColor="text1"/>
          <w:sz w:val="44"/>
          <w:szCs w:val="44"/>
          <w:rtl/>
        </w:rPr>
        <w:t>–</w:t>
      </w:r>
      <w:r w:rsidR="00194C26" w:rsidRPr="00E1333D">
        <w:rPr>
          <w:rFonts w:cs="Traditional Arabic" w:hint="cs"/>
          <w:color w:val="000000" w:themeColor="text1"/>
          <w:sz w:val="44"/>
          <w:szCs w:val="44"/>
          <w:rtl/>
        </w:rPr>
        <w:t xml:space="preserve"> أي أمة رقيقة </w:t>
      </w:r>
      <w:r w:rsidR="00194C26" w:rsidRPr="00E1333D">
        <w:rPr>
          <w:rFonts w:cs="Traditional Arabic"/>
          <w:color w:val="000000" w:themeColor="text1"/>
          <w:sz w:val="44"/>
          <w:szCs w:val="44"/>
          <w:rtl/>
        </w:rPr>
        <w:t>–</w:t>
      </w:r>
      <w:r w:rsidR="00194C26" w:rsidRPr="00E1333D">
        <w:rPr>
          <w:rFonts w:cs="Traditional Arabic" w:hint="cs"/>
          <w:color w:val="000000" w:themeColor="text1"/>
          <w:sz w:val="44"/>
          <w:szCs w:val="44"/>
          <w:rtl/>
        </w:rPr>
        <w:t xml:space="preserve"> فعلمها فاحسن تعليمها،</w:t>
      </w:r>
      <w:r w:rsidR="00F5591F" w:rsidRPr="00E1333D">
        <w:rPr>
          <w:rFonts w:cs="Traditional Arabic" w:hint="cs"/>
          <w:color w:val="000000" w:themeColor="text1"/>
          <w:sz w:val="44"/>
          <w:szCs w:val="44"/>
          <w:rtl/>
        </w:rPr>
        <w:t xml:space="preserve"> وأدبها فأحسن تأديبها، ثم أعتقها وتزوجها فله أجران"</w:t>
      </w:r>
      <w:r w:rsidR="00F5591F" w:rsidRPr="00E1333D">
        <w:rPr>
          <w:rFonts w:cs="Traditional Arabic" w:hint="cs"/>
          <w:color w:val="000000" w:themeColor="text1"/>
          <w:sz w:val="44"/>
          <w:szCs w:val="44"/>
          <w:vertAlign w:val="superscript"/>
          <w:rtl/>
        </w:rPr>
        <w:t>(12)</w:t>
      </w:r>
      <w:r w:rsidR="00F5591F" w:rsidRPr="00E1333D">
        <w:rPr>
          <w:rFonts w:cs="Traditional Arabic" w:hint="cs"/>
          <w:color w:val="000000" w:themeColor="text1"/>
          <w:sz w:val="44"/>
          <w:szCs w:val="44"/>
          <w:rtl/>
        </w:rPr>
        <w:t>.</w:t>
      </w:r>
    </w:p>
    <w:p w:rsidR="00246FB1" w:rsidRPr="00E1333D" w:rsidRDefault="00246FB1" w:rsidP="00954B61">
      <w:pPr>
        <w:bidi/>
        <w:spacing w:after="0" w:line="240" w:lineRule="auto"/>
        <w:jc w:val="both"/>
        <w:rPr>
          <w:rFonts w:cs="Traditional Arabic"/>
          <w:color w:val="000000" w:themeColor="text1"/>
          <w:sz w:val="44"/>
          <w:szCs w:val="44"/>
          <w:rtl/>
        </w:rPr>
      </w:pPr>
      <w:r w:rsidRPr="00E1333D">
        <w:rPr>
          <w:rFonts w:cs="Traditional Arabic" w:hint="cs"/>
          <w:color w:val="000000" w:themeColor="text1"/>
          <w:sz w:val="44"/>
          <w:szCs w:val="44"/>
          <w:rtl/>
        </w:rPr>
        <w:t xml:space="preserve">  وإذا كان هذا في تعليم الأمة فكيف بالحرة؟ والنصوص عامة للجميع، لقد قال الفقهاء كما جاء في أحياء علوم الدين للإمام الغزالي وغيره.</w:t>
      </w:r>
    </w:p>
    <w:p w:rsidR="004A5173" w:rsidRPr="00E1333D" w:rsidRDefault="004A5173" w:rsidP="00954B61">
      <w:pPr>
        <w:bidi/>
        <w:spacing w:after="0" w:line="240" w:lineRule="auto"/>
        <w:jc w:val="both"/>
        <w:rPr>
          <w:rFonts w:cs="Traditional Arabic"/>
          <w:color w:val="000000" w:themeColor="text1"/>
          <w:sz w:val="44"/>
          <w:szCs w:val="44"/>
          <w:rtl/>
        </w:rPr>
      </w:pPr>
      <w:r w:rsidRPr="00E1333D">
        <w:rPr>
          <w:rFonts w:cs="Traditional Arabic" w:hint="cs"/>
          <w:color w:val="000000" w:themeColor="text1"/>
          <w:sz w:val="44"/>
          <w:szCs w:val="44"/>
          <w:rtl/>
        </w:rPr>
        <w:t>يجب على الزوج أن يعلم زوجته القدر الضروري التي تصحح به عبادته وتؤدى به واجبها المنوط، وذلك إما بنفسه هو أو بمن يستعين به. فإن لم يفعل كان لها أن تخرج لطلب العلم الواجب. ولا يجوز أن يمنعها منه".</w:t>
      </w:r>
    </w:p>
    <w:p w:rsidR="00A71C06" w:rsidRPr="00E1333D" w:rsidRDefault="00A71C06" w:rsidP="00954B61">
      <w:pPr>
        <w:bidi/>
        <w:spacing w:after="0" w:line="240" w:lineRule="auto"/>
        <w:jc w:val="both"/>
        <w:rPr>
          <w:rFonts w:cs="Traditional Arabic"/>
          <w:color w:val="000000" w:themeColor="text1"/>
          <w:sz w:val="44"/>
          <w:szCs w:val="44"/>
          <w:rtl/>
        </w:rPr>
      </w:pPr>
      <w:r w:rsidRPr="00E1333D">
        <w:rPr>
          <w:rFonts w:cs="Traditional Arabic" w:hint="cs"/>
          <w:color w:val="000000" w:themeColor="text1"/>
          <w:sz w:val="44"/>
          <w:szCs w:val="44"/>
          <w:rtl/>
        </w:rPr>
        <w:lastRenderedPageBreak/>
        <w:t>وفي صحيح البخاري النبي صلى الله عليه وسلم أنه نهي الرجال عن منع النساء من الذهاب غلى المساجد،</w:t>
      </w:r>
      <w:r w:rsidR="00766305" w:rsidRPr="00E1333D">
        <w:rPr>
          <w:rFonts w:cs="Traditional Arabic" w:hint="cs"/>
          <w:color w:val="000000" w:themeColor="text1"/>
          <w:sz w:val="44"/>
          <w:szCs w:val="44"/>
          <w:rtl/>
        </w:rPr>
        <w:t xml:space="preserve"> وذلك أجل العلم، لأن صلاتهن في بيوتهن أفضل، فإن كان للمرأة أن تخرج لطلب العلم فعليها أن تلتزم بكل</w:t>
      </w:r>
      <w:r w:rsidR="007945A4" w:rsidRPr="00E1333D">
        <w:rPr>
          <w:rFonts w:cs="Traditional Arabic" w:hint="cs"/>
          <w:color w:val="000000" w:themeColor="text1"/>
          <w:sz w:val="44"/>
          <w:szCs w:val="44"/>
          <w:rtl/>
        </w:rPr>
        <w:t xml:space="preserve"> أداب الواجبة لكل خروج من بيتها من الحشمة والعفة والأدب وعدم</w:t>
      </w:r>
      <w:r w:rsidR="008C5ED7" w:rsidRPr="00E1333D">
        <w:rPr>
          <w:rFonts w:cs="Traditional Arabic" w:hint="cs"/>
          <w:color w:val="000000" w:themeColor="text1"/>
          <w:sz w:val="44"/>
          <w:szCs w:val="44"/>
          <w:rtl/>
        </w:rPr>
        <w:t xml:space="preserve"> استعمال المغريات من عطر نفاذ أو قول خاضع أو خلوة مريبة أو تزاحم متعمد مع التأكد من</w:t>
      </w:r>
      <w:r w:rsidR="00821F96" w:rsidRPr="00E1333D">
        <w:rPr>
          <w:rFonts w:cs="Traditional Arabic" w:hint="cs"/>
          <w:color w:val="000000" w:themeColor="text1"/>
          <w:sz w:val="44"/>
          <w:szCs w:val="44"/>
          <w:rtl/>
        </w:rPr>
        <w:t xml:space="preserve"> الأمن عليها من الفتنة. وعلى المجتمع كله أن </w:t>
      </w:r>
      <w:r w:rsidR="00802F8C" w:rsidRPr="00E1333D">
        <w:rPr>
          <w:rFonts w:cs="Traditional Arabic" w:hint="cs"/>
          <w:color w:val="000000" w:themeColor="text1"/>
          <w:sz w:val="44"/>
          <w:szCs w:val="44"/>
          <w:rtl/>
        </w:rPr>
        <w:t>يوفر الجو الأمن لتحقيق الغرض من العلم ومنع الفساد بأي وجه يكون،</w:t>
      </w:r>
      <w:r w:rsidR="000124A5" w:rsidRPr="00E1333D">
        <w:rPr>
          <w:rFonts w:cs="Traditional Arabic" w:hint="cs"/>
          <w:color w:val="000000" w:themeColor="text1"/>
          <w:sz w:val="44"/>
          <w:szCs w:val="44"/>
          <w:rtl/>
        </w:rPr>
        <w:t xml:space="preserve"> وبالفهم الجيد لنصوص الدين وروح الشريعة يمكن الحكم على أي عمل حكما صحيحا،</w:t>
      </w:r>
      <w:r w:rsidR="00C00B1E" w:rsidRPr="00E1333D">
        <w:rPr>
          <w:rFonts w:cs="Traditional Arabic" w:hint="cs"/>
          <w:color w:val="000000" w:themeColor="text1"/>
          <w:sz w:val="44"/>
          <w:szCs w:val="44"/>
          <w:rtl/>
        </w:rPr>
        <w:t xml:space="preserve"> بعيدا عن التخبط والإنحراف.</w:t>
      </w:r>
    </w:p>
    <w:p w:rsidR="0076058F" w:rsidRPr="00E1333D" w:rsidRDefault="0076058F" w:rsidP="00954B61">
      <w:pPr>
        <w:bidi/>
        <w:spacing w:after="0" w:line="240" w:lineRule="auto"/>
        <w:jc w:val="both"/>
        <w:rPr>
          <w:rFonts w:cs="Traditional Arabic"/>
          <w:color w:val="000000" w:themeColor="text1"/>
          <w:sz w:val="44"/>
          <w:szCs w:val="44"/>
          <w:rtl/>
        </w:rPr>
      </w:pPr>
      <w:r w:rsidRPr="00E1333D">
        <w:rPr>
          <w:rFonts w:cs="Traditional Arabic" w:hint="cs"/>
          <w:color w:val="000000" w:themeColor="text1"/>
          <w:sz w:val="44"/>
          <w:szCs w:val="44"/>
          <w:rtl/>
        </w:rPr>
        <w:t>بعض النساء المعلمات في عصر النبي صلى الله عليه وسلم وما بعده من العصور.</w:t>
      </w:r>
    </w:p>
    <w:p w:rsidR="00110B87" w:rsidRPr="00E1333D" w:rsidRDefault="00110B87" w:rsidP="00954B61">
      <w:pPr>
        <w:bidi/>
        <w:spacing w:after="0" w:line="240" w:lineRule="auto"/>
        <w:jc w:val="both"/>
        <w:rPr>
          <w:rFonts w:cs="Traditional Arabic"/>
          <w:color w:val="000000" w:themeColor="text1"/>
          <w:sz w:val="44"/>
          <w:szCs w:val="44"/>
          <w:rtl/>
        </w:rPr>
      </w:pPr>
      <w:r w:rsidRPr="00E1333D">
        <w:rPr>
          <w:rFonts w:cs="Traditional Arabic" w:hint="cs"/>
          <w:color w:val="000000" w:themeColor="text1"/>
          <w:sz w:val="44"/>
          <w:szCs w:val="44"/>
          <w:rtl/>
        </w:rPr>
        <w:t xml:space="preserve">  وإذا كان التاريخ قد حفظ لنا أسماء عند من الشهيرات في الدراسات الدينية،</w:t>
      </w:r>
      <w:r w:rsidR="00BC711C" w:rsidRPr="00E1333D">
        <w:rPr>
          <w:rFonts w:cs="Traditional Arabic" w:hint="cs"/>
          <w:color w:val="000000" w:themeColor="text1"/>
          <w:sz w:val="44"/>
          <w:szCs w:val="44"/>
          <w:rtl/>
        </w:rPr>
        <w:t xml:space="preserve"> فإنهن قد بلغن هذه المنزلة بالتعليم في البيوت. وقليل منهن من</w:t>
      </w:r>
      <w:r w:rsidR="000962F3" w:rsidRPr="00E1333D">
        <w:rPr>
          <w:rFonts w:cs="Traditional Arabic" w:hint="cs"/>
          <w:color w:val="000000" w:themeColor="text1"/>
          <w:sz w:val="44"/>
          <w:szCs w:val="44"/>
          <w:rtl/>
        </w:rPr>
        <w:t xml:space="preserve"> كانت ترتاد المساجد من أجل ذلك. وكان الإهتمام بتعليمهن منصرفا أكثره إلى الجواري وبخاصة في مادة الأدب والغناء والموسيقي،</w:t>
      </w:r>
      <w:r w:rsidR="00EE64EA" w:rsidRPr="00E1333D">
        <w:rPr>
          <w:rFonts w:cs="Traditional Arabic" w:hint="cs"/>
          <w:color w:val="000000" w:themeColor="text1"/>
          <w:sz w:val="44"/>
          <w:szCs w:val="44"/>
          <w:rtl/>
        </w:rPr>
        <w:t xml:space="preserve"> حتى ينفق سوقهن ويغلو ثمنهن. وقد حفلت كتب الأدباء بأخبار الكثيرات منهن</w:t>
      </w:r>
      <w:r w:rsidR="005B3E91" w:rsidRPr="00E1333D">
        <w:rPr>
          <w:rFonts w:cs="Traditional Arabic" w:hint="cs"/>
          <w:color w:val="000000" w:themeColor="text1"/>
          <w:sz w:val="44"/>
          <w:szCs w:val="44"/>
          <w:rtl/>
        </w:rPr>
        <w:t xml:space="preserve">، وكان بعضهن يحفظن القرآن الكريم، وقد ذكر الصبهاني في الأغاني أن هشام بن عبد الملك </w:t>
      </w:r>
      <w:r w:rsidR="005B3E91" w:rsidRPr="00E1333D">
        <w:rPr>
          <w:rFonts w:cs="Traditional Arabic" w:hint="cs"/>
          <w:color w:val="000000" w:themeColor="text1"/>
          <w:sz w:val="44"/>
          <w:szCs w:val="44"/>
          <w:rtl/>
        </w:rPr>
        <w:lastRenderedPageBreak/>
        <w:t xml:space="preserve">اشرى </w:t>
      </w:r>
      <w:r w:rsidR="00CE4FD3" w:rsidRPr="00E1333D">
        <w:rPr>
          <w:rFonts w:cs="Traditional Arabic" w:hint="cs"/>
          <w:color w:val="000000" w:themeColor="text1"/>
          <w:sz w:val="44"/>
          <w:szCs w:val="44"/>
          <w:rtl/>
        </w:rPr>
        <w:t>ثلاثين جارية من كبريات العالمات الأديبات دسهن إليه خالد بن عبد الله القسرى. فكن يقرأن القرآن الكريم أحسن ما يكون. وكن حافظات لشعر الكميت بن زيد"</w:t>
      </w:r>
      <w:r w:rsidR="003372EE" w:rsidRPr="00E1333D">
        <w:rPr>
          <w:rFonts w:cs="Traditional Arabic" w:hint="cs"/>
          <w:color w:val="000000" w:themeColor="text1"/>
          <w:sz w:val="44"/>
          <w:szCs w:val="44"/>
          <w:rtl/>
        </w:rPr>
        <w:t xml:space="preserve"> مجلة الأزهر </w:t>
      </w:r>
      <w:r w:rsidR="003372EE" w:rsidRPr="00E1333D">
        <w:rPr>
          <w:rFonts w:cs="Traditional Arabic" w:hint="cs"/>
          <w:color w:val="000000" w:themeColor="text1"/>
          <w:sz w:val="44"/>
          <w:szCs w:val="44"/>
          <w:vertAlign w:val="superscript"/>
          <w:rtl/>
        </w:rPr>
        <w:t>(13)</w:t>
      </w:r>
      <w:r w:rsidR="003372EE" w:rsidRPr="00E1333D">
        <w:rPr>
          <w:rFonts w:cs="Traditional Arabic" w:hint="cs"/>
          <w:color w:val="000000" w:themeColor="text1"/>
          <w:sz w:val="44"/>
          <w:szCs w:val="44"/>
          <w:rtl/>
        </w:rPr>
        <w:t xml:space="preserve"> مجلد 35 ص 403. أما</w:t>
      </w:r>
      <w:r w:rsidR="00C81132" w:rsidRPr="00E1333D">
        <w:rPr>
          <w:rFonts w:cs="Traditional Arabic" w:hint="cs"/>
          <w:color w:val="000000" w:themeColor="text1"/>
          <w:sz w:val="44"/>
          <w:szCs w:val="44"/>
          <w:rtl/>
        </w:rPr>
        <w:t xml:space="preserve"> الحرائر فكانت الهمة ضعيفة في تعليمهن. فالأمة</w:t>
      </w:r>
      <w:r w:rsidR="00623849" w:rsidRPr="00E1333D">
        <w:rPr>
          <w:rFonts w:cs="Traditional Arabic" w:hint="cs"/>
          <w:color w:val="000000" w:themeColor="text1"/>
          <w:sz w:val="44"/>
          <w:szCs w:val="44"/>
          <w:rtl/>
        </w:rPr>
        <w:t xml:space="preserve"> حاجتها غير كبيرة في ذلك</w:t>
      </w:r>
      <w:r w:rsidR="003319EE" w:rsidRPr="00E1333D">
        <w:rPr>
          <w:rFonts w:cs="Traditional Arabic" w:hint="cs"/>
          <w:color w:val="000000" w:themeColor="text1"/>
          <w:sz w:val="44"/>
          <w:szCs w:val="44"/>
          <w:rtl/>
        </w:rPr>
        <w:t>، هي تمارس تربية الأولاد</w:t>
      </w:r>
      <w:r w:rsidR="00C16BB7" w:rsidRPr="00E1333D">
        <w:rPr>
          <w:rFonts w:cs="Traditional Arabic" w:hint="cs"/>
          <w:color w:val="000000" w:themeColor="text1"/>
          <w:sz w:val="44"/>
          <w:szCs w:val="44"/>
          <w:rtl/>
        </w:rPr>
        <w:t xml:space="preserve"> وإدارة المنزل، فتلك أي تربية الأولاد إذارة المنزل، موكولة الآن إلى الخادم</w:t>
      </w:r>
      <w:r w:rsidR="006E6D86" w:rsidRPr="00E1333D">
        <w:rPr>
          <w:rFonts w:cs="Traditional Arabic" w:hint="cs"/>
          <w:color w:val="000000" w:themeColor="text1"/>
          <w:sz w:val="44"/>
          <w:szCs w:val="44"/>
          <w:rtl/>
        </w:rPr>
        <w:t>، كما أن الحرائر اللاني بنغن تحدث عنهن الكتب، فقد ذكر ابن سعد</w:t>
      </w:r>
      <w:r w:rsidR="00C551FA" w:rsidRPr="00E1333D">
        <w:rPr>
          <w:rFonts w:cs="Traditional Arabic" w:hint="cs"/>
          <w:color w:val="000000" w:themeColor="text1"/>
          <w:sz w:val="44"/>
          <w:szCs w:val="44"/>
          <w:rtl/>
        </w:rPr>
        <w:t xml:space="preserve"> في الطبقات أكثر من سبعمائة امرأة روين الحديث وأبرزهن السيدة عائشة التي رُوي</w:t>
      </w:r>
      <w:r w:rsidR="00240098" w:rsidRPr="00E1333D">
        <w:rPr>
          <w:rFonts w:cs="Traditional Arabic" w:hint="cs"/>
          <w:color w:val="000000" w:themeColor="text1"/>
          <w:sz w:val="44"/>
          <w:szCs w:val="44"/>
          <w:rtl/>
        </w:rPr>
        <w:t xml:space="preserve"> في شأنها:</w:t>
      </w:r>
      <w:r w:rsidR="00592453" w:rsidRPr="00E1333D">
        <w:rPr>
          <w:rFonts w:cs="Traditional Arabic" w:hint="cs"/>
          <w:color w:val="000000" w:themeColor="text1"/>
          <w:sz w:val="44"/>
          <w:szCs w:val="44"/>
          <w:rtl/>
        </w:rPr>
        <w:t xml:space="preserve"> فروت عائشة رضي الله عنها من جملة الكتاب مائتين ونيفا وسبعين حديثا لم تخرج غير الأحكام منها إلا يسيرا، قال الحاكم: فحمل عنها رُبع الشريعة </w:t>
      </w:r>
      <w:r w:rsidR="00592453" w:rsidRPr="00E1333D">
        <w:rPr>
          <w:rFonts w:cs="Traditional Arabic" w:hint="cs"/>
          <w:color w:val="000000" w:themeColor="text1"/>
          <w:sz w:val="44"/>
          <w:szCs w:val="44"/>
          <w:vertAlign w:val="superscript"/>
          <w:rtl/>
        </w:rPr>
        <w:t>(14)</w:t>
      </w:r>
      <w:r w:rsidR="00592453" w:rsidRPr="00E1333D">
        <w:rPr>
          <w:rFonts w:cs="Traditional Arabic" w:hint="cs"/>
          <w:color w:val="000000" w:themeColor="text1"/>
          <w:sz w:val="44"/>
          <w:szCs w:val="44"/>
          <w:rtl/>
        </w:rPr>
        <w:t>.</w:t>
      </w:r>
    </w:p>
    <w:p w:rsidR="006C64D6" w:rsidRPr="00E1333D" w:rsidRDefault="006C64D6" w:rsidP="00954B61">
      <w:pPr>
        <w:bidi/>
        <w:spacing w:after="0" w:line="240" w:lineRule="auto"/>
        <w:jc w:val="both"/>
        <w:rPr>
          <w:rFonts w:cs="Traditional Arabic"/>
          <w:color w:val="000000" w:themeColor="text1"/>
          <w:sz w:val="44"/>
          <w:szCs w:val="44"/>
          <w:rtl/>
        </w:rPr>
      </w:pPr>
      <w:r w:rsidRPr="00E1333D">
        <w:rPr>
          <w:rFonts w:cs="Traditional Arabic" w:hint="cs"/>
          <w:color w:val="000000" w:themeColor="text1"/>
          <w:sz w:val="44"/>
          <w:szCs w:val="44"/>
          <w:rtl/>
        </w:rPr>
        <w:t xml:space="preserve">  ومن ضمن هؤلاء حرائر وجواري واترجم كذلك ابن حجر حياة 1543 من هذه النسوة،</w:t>
      </w:r>
      <w:r w:rsidR="000703E5" w:rsidRPr="00E1333D">
        <w:rPr>
          <w:rFonts w:cs="Traditional Arabic" w:hint="cs"/>
          <w:color w:val="000000" w:themeColor="text1"/>
          <w:sz w:val="44"/>
          <w:szCs w:val="44"/>
          <w:rtl/>
        </w:rPr>
        <w:t xml:space="preserve"> كما اترجم الن</w:t>
      </w:r>
      <w:r w:rsidR="00C539DD" w:rsidRPr="00E1333D">
        <w:rPr>
          <w:rFonts w:cs="Traditional Arabic" w:hint="cs"/>
          <w:color w:val="000000" w:themeColor="text1"/>
          <w:sz w:val="44"/>
          <w:szCs w:val="44"/>
          <w:rtl/>
        </w:rPr>
        <w:t>ووي وغيره. ومما يدل دقتهن في الحديث قول الذهبي: " وما علمت من ال</w:t>
      </w:r>
      <w:r w:rsidR="00E2511B" w:rsidRPr="00E1333D">
        <w:rPr>
          <w:rFonts w:cs="Traditional Arabic" w:hint="cs"/>
          <w:color w:val="000000" w:themeColor="text1"/>
          <w:sz w:val="44"/>
          <w:szCs w:val="44"/>
          <w:rtl/>
        </w:rPr>
        <w:t>نس</w:t>
      </w:r>
      <w:r w:rsidR="00C539DD" w:rsidRPr="00E1333D">
        <w:rPr>
          <w:rFonts w:cs="Traditional Arabic" w:hint="cs"/>
          <w:color w:val="000000" w:themeColor="text1"/>
          <w:sz w:val="44"/>
          <w:szCs w:val="44"/>
          <w:rtl/>
        </w:rPr>
        <w:t>اء</w:t>
      </w:r>
      <w:r w:rsidR="00F27336" w:rsidRPr="00E1333D">
        <w:rPr>
          <w:rFonts w:cs="Traditional Arabic" w:hint="cs"/>
          <w:color w:val="000000" w:themeColor="text1"/>
          <w:sz w:val="44"/>
          <w:szCs w:val="44"/>
          <w:rtl/>
        </w:rPr>
        <w:t xml:space="preserve"> من اتهمت ولا من تركوها مع أنه اتهم أربعة</w:t>
      </w:r>
      <w:r w:rsidR="00851A01" w:rsidRPr="00E1333D">
        <w:rPr>
          <w:rFonts w:cs="Traditional Arabic" w:hint="cs"/>
          <w:color w:val="000000" w:themeColor="text1"/>
          <w:sz w:val="44"/>
          <w:szCs w:val="44"/>
          <w:rtl/>
        </w:rPr>
        <w:t xml:space="preserve"> آلاف من الرجال"</w:t>
      </w:r>
      <w:r w:rsidR="00901D0A" w:rsidRPr="00E1333D">
        <w:rPr>
          <w:rFonts w:cs="Traditional Arabic" w:hint="cs"/>
          <w:color w:val="000000" w:themeColor="text1"/>
          <w:sz w:val="44"/>
          <w:szCs w:val="44"/>
          <w:rtl/>
        </w:rPr>
        <w:t xml:space="preserve"> وكذلك فعل السيوطي في كتابه "</w:t>
      </w:r>
      <w:r w:rsidR="005B780D" w:rsidRPr="00E1333D">
        <w:rPr>
          <w:rFonts w:cs="Traditional Arabic" w:hint="cs"/>
          <w:color w:val="000000" w:themeColor="text1"/>
          <w:sz w:val="44"/>
          <w:szCs w:val="44"/>
          <w:rtl/>
        </w:rPr>
        <w:t xml:space="preserve"> نزهة الجلساء في أخبار النساء" فيه ترجمة </w:t>
      </w:r>
      <w:r w:rsidR="00421AE0" w:rsidRPr="00E1333D">
        <w:rPr>
          <w:rFonts w:cs="Traditional Arabic" w:hint="cs"/>
          <w:color w:val="000000" w:themeColor="text1"/>
          <w:sz w:val="44"/>
          <w:szCs w:val="44"/>
          <w:rtl/>
        </w:rPr>
        <w:t>لسبع وثلاثين شاعرة. وإليكم بعض أ</w:t>
      </w:r>
      <w:r w:rsidR="005B780D" w:rsidRPr="00E1333D">
        <w:rPr>
          <w:rFonts w:cs="Traditional Arabic" w:hint="cs"/>
          <w:color w:val="000000" w:themeColor="text1"/>
          <w:sz w:val="44"/>
          <w:szCs w:val="44"/>
          <w:rtl/>
        </w:rPr>
        <w:t>سماء</w:t>
      </w:r>
      <w:r w:rsidR="002D0628" w:rsidRPr="00E1333D">
        <w:rPr>
          <w:rFonts w:cs="Traditional Arabic" w:hint="cs"/>
          <w:color w:val="000000" w:themeColor="text1"/>
          <w:sz w:val="44"/>
          <w:szCs w:val="44"/>
          <w:rtl/>
        </w:rPr>
        <w:t xml:space="preserve"> </w:t>
      </w:r>
      <w:r w:rsidR="00597DD9" w:rsidRPr="00E1333D">
        <w:rPr>
          <w:rFonts w:cs="Traditional Arabic" w:hint="cs"/>
          <w:color w:val="000000" w:themeColor="text1"/>
          <w:sz w:val="44"/>
          <w:szCs w:val="44"/>
          <w:rtl/>
        </w:rPr>
        <w:t>هؤلاء النسوة تقلا عن عطية صقر (القاهرة 1412ه</w:t>
      </w:r>
      <w:r w:rsidR="000310C4" w:rsidRPr="00E1333D">
        <w:rPr>
          <w:rFonts w:cs="Traditional Arabic" w:hint="cs"/>
          <w:color w:val="000000" w:themeColor="text1"/>
          <w:sz w:val="44"/>
          <w:szCs w:val="44"/>
          <w:rtl/>
        </w:rPr>
        <w:t>ـ</w:t>
      </w:r>
      <w:r w:rsidR="00597DD9" w:rsidRPr="00E1333D">
        <w:rPr>
          <w:rFonts w:cs="Traditional Arabic" w:hint="cs"/>
          <w:color w:val="000000" w:themeColor="text1"/>
          <w:sz w:val="44"/>
          <w:szCs w:val="44"/>
          <w:rtl/>
        </w:rPr>
        <w:t xml:space="preserve"> 1991م )</w:t>
      </w:r>
      <w:r w:rsidR="00412267" w:rsidRPr="00E1333D">
        <w:rPr>
          <w:rFonts w:cs="Traditional Arabic" w:hint="cs"/>
          <w:color w:val="000000" w:themeColor="text1"/>
          <w:sz w:val="44"/>
          <w:szCs w:val="44"/>
          <w:rtl/>
        </w:rPr>
        <w:t xml:space="preserve"> : ومنهن من كان في عصر النبي أو عصر الصحابة وما بعدهم.</w:t>
      </w:r>
    </w:p>
    <w:p w:rsidR="007E2D3A" w:rsidRPr="00E1333D" w:rsidRDefault="007E2D3A" w:rsidP="00954B61">
      <w:pPr>
        <w:bidi/>
        <w:spacing w:after="0" w:line="240" w:lineRule="auto"/>
        <w:jc w:val="both"/>
        <w:rPr>
          <w:rFonts w:cs="Traditional Arabic"/>
          <w:color w:val="000000" w:themeColor="text1"/>
          <w:sz w:val="44"/>
          <w:szCs w:val="44"/>
          <w:rtl/>
        </w:rPr>
      </w:pPr>
      <w:r w:rsidRPr="00E1333D">
        <w:rPr>
          <w:rFonts w:cs="Traditional Arabic" w:hint="cs"/>
          <w:color w:val="000000" w:themeColor="text1"/>
          <w:sz w:val="44"/>
          <w:szCs w:val="44"/>
          <w:rtl/>
        </w:rPr>
        <w:lastRenderedPageBreak/>
        <w:t>أولا في العلم:</w:t>
      </w:r>
    </w:p>
    <w:p w:rsidR="007E2D3A" w:rsidRPr="00E1333D" w:rsidRDefault="007E2D3A" w:rsidP="00954B61">
      <w:pPr>
        <w:pStyle w:val="ListParagraph"/>
        <w:numPr>
          <w:ilvl w:val="0"/>
          <w:numId w:val="3"/>
        </w:numPr>
        <w:bidi/>
        <w:spacing w:after="0" w:line="240" w:lineRule="auto"/>
        <w:jc w:val="both"/>
        <w:rPr>
          <w:rFonts w:cs="Traditional Arabic"/>
          <w:color w:val="000000" w:themeColor="text1"/>
          <w:sz w:val="44"/>
          <w:szCs w:val="44"/>
        </w:rPr>
      </w:pPr>
      <w:r w:rsidRPr="00E1333D">
        <w:rPr>
          <w:rFonts w:cs="Traditional Arabic" w:hint="cs"/>
          <w:color w:val="000000" w:themeColor="text1"/>
          <w:sz w:val="44"/>
          <w:szCs w:val="44"/>
          <w:rtl/>
        </w:rPr>
        <w:t>عائشة أم المؤمنين واخبارها وافية في تر</w:t>
      </w:r>
      <w:r w:rsidR="00D34519" w:rsidRPr="00E1333D">
        <w:rPr>
          <w:rFonts w:cs="Traditional Arabic" w:hint="cs"/>
          <w:color w:val="000000" w:themeColor="text1"/>
          <w:sz w:val="44"/>
          <w:szCs w:val="44"/>
          <w:rtl/>
        </w:rPr>
        <w:t>جمتها في البحث الخاص (16) رزوجات النبي صلى الله عليه وسلم، وقد تعلن القراءة والكتابة وكانت اجادتها للقراءة أكثر،</w:t>
      </w:r>
      <w:r w:rsidR="004E0A49" w:rsidRPr="00E1333D">
        <w:rPr>
          <w:rFonts w:cs="Traditional Arabic" w:hint="cs"/>
          <w:color w:val="000000" w:themeColor="text1"/>
          <w:sz w:val="44"/>
          <w:szCs w:val="44"/>
          <w:rtl/>
        </w:rPr>
        <w:t xml:space="preserve"> كما قال الواقدي</w:t>
      </w:r>
      <w:r w:rsidR="00C87C9A" w:rsidRPr="00E1333D">
        <w:rPr>
          <w:rFonts w:cs="Traditional Arabic" w:hint="cs"/>
          <w:color w:val="000000" w:themeColor="text1"/>
          <w:sz w:val="44"/>
          <w:szCs w:val="44"/>
          <w:rtl/>
        </w:rPr>
        <w:t xml:space="preserve"> وروي باسند الصحيح أن الكتب كانت تأتى إلي</w:t>
      </w:r>
      <w:r w:rsidR="000E2827" w:rsidRPr="00E1333D">
        <w:rPr>
          <w:rFonts w:cs="Traditional Arabic" w:hint="cs"/>
          <w:color w:val="000000" w:themeColor="text1"/>
          <w:sz w:val="44"/>
          <w:szCs w:val="44"/>
          <w:rtl/>
        </w:rPr>
        <w:t>ها من الأمصار، فتأمر عائشة بنت ط</w:t>
      </w:r>
      <w:r w:rsidR="006A19F9" w:rsidRPr="00E1333D">
        <w:rPr>
          <w:rFonts w:cs="Traditional Arabic" w:hint="cs"/>
          <w:color w:val="000000" w:themeColor="text1"/>
          <w:sz w:val="44"/>
          <w:szCs w:val="44"/>
          <w:rtl/>
        </w:rPr>
        <w:t>لحة بالإجابة عليها وباجابة أ</w:t>
      </w:r>
      <w:r w:rsidR="00C87C9A" w:rsidRPr="00E1333D">
        <w:rPr>
          <w:rFonts w:cs="Traditional Arabic" w:hint="cs"/>
          <w:color w:val="000000" w:themeColor="text1"/>
          <w:sz w:val="44"/>
          <w:szCs w:val="44"/>
          <w:rtl/>
        </w:rPr>
        <w:t>صحابها.</w:t>
      </w:r>
    </w:p>
    <w:p w:rsidR="00273EC5" w:rsidRPr="00E1333D" w:rsidRDefault="0078199D" w:rsidP="00954B61">
      <w:pPr>
        <w:pStyle w:val="ListParagraph"/>
        <w:numPr>
          <w:ilvl w:val="0"/>
          <w:numId w:val="3"/>
        </w:numPr>
        <w:bidi/>
        <w:spacing w:after="0" w:line="240" w:lineRule="auto"/>
        <w:jc w:val="both"/>
        <w:rPr>
          <w:rFonts w:cs="Traditional Arabic"/>
          <w:color w:val="000000" w:themeColor="text1"/>
          <w:sz w:val="44"/>
          <w:szCs w:val="44"/>
        </w:rPr>
      </w:pPr>
      <w:r w:rsidRPr="00E1333D">
        <w:rPr>
          <w:rFonts w:cs="Traditional Arabic" w:hint="cs"/>
          <w:color w:val="000000" w:themeColor="text1"/>
          <w:sz w:val="44"/>
          <w:szCs w:val="44"/>
          <w:rtl/>
        </w:rPr>
        <w:t>أم سلمة أم المؤمنين</w:t>
      </w:r>
      <w:r w:rsidR="005F0B55" w:rsidRPr="00E1333D">
        <w:rPr>
          <w:rFonts w:cs="Traditional Arabic" w:hint="cs"/>
          <w:color w:val="000000" w:themeColor="text1"/>
          <w:sz w:val="44"/>
          <w:szCs w:val="44"/>
          <w:rtl/>
        </w:rPr>
        <w:t xml:space="preserve"> وكانت مثلها تجيد القراءة أكثر من الكتابة، كما قال الواقدي.</w:t>
      </w:r>
    </w:p>
    <w:p w:rsidR="00B35D33" w:rsidRPr="00E1333D" w:rsidRDefault="00B35D33" w:rsidP="00954B61">
      <w:pPr>
        <w:pStyle w:val="ListParagraph"/>
        <w:numPr>
          <w:ilvl w:val="0"/>
          <w:numId w:val="3"/>
        </w:numPr>
        <w:bidi/>
        <w:spacing w:after="0" w:line="240" w:lineRule="auto"/>
        <w:jc w:val="both"/>
        <w:rPr>
          <w:rFonts w:cs="Traditional Arabic"/>
          <w:color w:val="000000" w:themeColor="text1"/>
          <w:sz w:val="44"/>
          <w:szCs w:val="44"/>
        </w:rPr>
      </w:pPr>
      <w:r w:rsidRPr="00E1333D">
        <w:rPr>
          <w:rFonts w:cs="Traditional Arabic" w:hint="cs"/>
          <w:color w:val="000000" w:themeColor="text1"/>
          <w:sz w:val="44"/>
          <w:szCs w:val="44"/>
          <w:rtl/>
        </w:rPr>
        <w:t>حفصة أم المؤمنين وترجمتها حيث توجد ترجمة عائشة وأم سلمة.</w:t>
      </w:r>
    </w:p>
    <w:p w:rsidR="00F21B5D" w:rsidRPr="00E1333D" w:rsidRDefault="00F21B5D" w:rsidP="00954B61">
      <w:pPr>
        <w:pStyle w:val="ListParagraph"/>
        <w:numPr>
          <w:ilvl w:val="0"/>
          <w:numId w:val="3"/>
        </w:numPr>
        <w:bidi/>
        <w:spacing w:after="0" w:line="240" w:lineRule="auto"/>
        <w:jc w:val="both"/>
        <w:rPr>
          <w:rFonts w:cs="Traditional Arabic"/>
          <w:color w:val="000000" w:themeColor="text1"/>
          <w:sz w:val="44"/>
          <w:szCs w:val="44"/>
        </w:rPr>
      </w:pPr>
      <w:r w:rsidRPr="00E1333D">
        <w:rPr>
          <w:rFonts w:cs="Traditional Arabic" w:hint="cs"/>
          <w:color w:val="000000" w:themeColor="text1"/>
          <w:sz w:val="44"/>
          <w:szCs w:val="44"/>
          <w:rtl/>
        </w:rPr>
        <w:t>أم الكلثوم بنت الإمام علي، يقال عنها أنها خطيبة القريش.</w:t>
      </w:r>
    </w:p>
    <w:p w:rsidR="00ED7C44" w:rsidRPr="00E1333D" w:rsidRDefault="00ED7C44" w:rsidP="00954B61">
      <w:pPr>
        <w:pStyle w:val="ListParagraph"/>
        <w:numPr>
          <w:ilvl w:val="0"/>
          <w:numId w:val="3"/>
        </w:numPr>
        <w:bidi/>
        <w:spacing w:after="0" w:line="240" w:lineRule="auto"/>
        <w:jc w:val="both"/>
        <w:rPr>
          <w:rFonts w:cs="Traditional Arabic"/>
          <w:color w:val="000000" w:themeColor="text1"/>
          <w:sz w:val="44"/>
          <w:szCs w:val="44"/>
        </w:rPr>
      </w:pPr>
      <w:r w:rsidRPr="00E1333D">
        <w:rPr>
          <w:rFonts w:cs="Traditional Arabic" w:hint="cs"/>
          <w:color w:val="000000" w:themeColor="text1"/>
          <w:sz w:val="44"/>
          <w:szCs w:val="44"/>
          <w:rtl/>
        </w:rPr>
        <w:t>سكينة بنت الحسين كان لها صالون جامع للطبقات الواقبة من رجال الفكر وأساطين اللغة، وكانت بثقافتها وجلالها حكما ترضي حكوتها في المفاضلة بين الشعراء.</w:t>
      </w:r>
      <w:r w:rsidR="000B1BBC" w:rsidRPr="00E1333D">
        <w:rPr>
          <w:rFonts w:cs="Traditional Arabic" w:hint="cs"/>
          <w:color w:val="000000" w:themeColor="text1"/>
          <w:sz w:val="44"/>
          <w:szCs w:val="44"/>
          <w:rtl/>
        </w:rPr>
        <w:t xml:space="preserve"> توفيت سنة 117 الهجري، كما ذكره ابن خلكان في كتابه "وفيات الأعيان"</w:t>
      </w:r>
      <w:r w:rsidR="000E1CFD" w:rsidRPr="00E1333D">
        <w:rPr>
          <w:rFonts w:cs="Traditional Arabic" w:hint="cs"/>
          <w:color w:val="000000" w:themeColor="text1"/>
          <w:sz w:val="44"/>
          <w:szCs w:val="44"/>
          <w:rtl/>
        </w:rPr>
        <w:t xml:space="preserve"> أو في سنة 126 الهجري كما ذكره غيره.</w:t>
      </w:r>
    </w:p>
    <w:p w:rsidR="00006022" w:rsidRPr="00E1333D" w:rsidRDefault="00006022" w:rsidP="00954B61">
      <w:pPr>
        <w:pStyle w:val="ListParagraph"/>
        <w:numPr>
          <w:ilvl w:val="0"/>
          <w:numId w:val="3"/>
        </w:numPr>
        <w:bidi/>
        <w:spacing w:after="0" w:line="240" w:lineRule="auto"/>
        <w:jc w:val="both"/>
        <w:rPr>
          <w:rFonts w:cs="Traditional Arabic"/>
          <w:color w:val="000000" w:themeColor="text1"/>
          <w:sz w:val="44"/>
          <w:szCs w:val="44"/>
        </w:rPr>
      </w:pPr>
      <w:r w:rsidRPr="00E1333D">
        <w:rPr>
          <w:rFonts w:cs="Traditional Arabic" w:hint="cs"/>
          <w:color w:val="000000" w:themeColor="text1"/>
          <w:sz w:val="44"/>
          <w:szCs w:val="44"/>
          <w:rtl/>
        </w:rPr>
        <w:t>عائشة بنت طلحة بن عبيد الله بن أم الكلثوم بنت أبى بكر الصديق،</w:t>
      </w:r>
      <w:r w:rsidR="00B15EF3" w:rsidRPr="00E1333D">
        <w:rPr>
          <w:rFonts w:cs="Traditional Arabic" w:hint="cs"/>
          <w:color w:val="000000" w:themeColor="text1"/>
          <w:sz w:val="44"/>
          <w:szCs w:val="44"/>
          <w:rtl/>
        </w:rPr>
        <w:t xml:space="preserve"> وكانت ترد على خطابات عائشة.</w:t>
      </w:r>
    </w:p>
    <w:p w:rsidR="006108BB" w:rsidRPr="00E1333D" w:rsidRDefault="006108BB" w:rsidP="00954B61">
      <w:pPr>
        <w:pStyle w:val="ListParagraph"/>
        <w:numPr>
          <w:ilvl w:val="0"/>
          <w:numId w:val="3"/>
        </w:numPr>
        <w:bidi/>
        <w:spacing w:after="0" w:line="240" w:lineRule="auto"/>
        <w:jc w:val="both"/>
        <w:rPr>
          <w:rFonts w:cs="Traditional Arabic"/>
          <w:color w:val="000000" w:themeColor="text1"/>
          <w:sz w:val="44"/>
          <w:szCs w:val="44"/>
        </w:rPr>
      </w:pPr>
      <w:r w:rsidRPr="00E1333D">
        <w:rPr>
          <w:rFonts w:cs="Traditional Arabic" w:hint="cs"/>
          <w:color w:val="000000" w:themeColor="text1"/>
          <w:sz w:val="44"/>
          <w:szCs w:val="44"/>
          <w:rtl/>
        </w:rPr>
        <w:lastRenderedPageBreak/>
        <w:t>بنت سعيد بن المسيب المتوفى سنة 93 الهجري على بعض الأقوال، وكانت على علم واسع تلقته عن والدها وعلمت زوجها ما شاعت منه.</w:t>
      </w:r>
    </w:p>
    <w:p w:rsidR="002F647C" w:rsidRPr="00E1333D" w:rsidRDefault="002F647C" w:rsidP="00954B61">
      <w:pPr>
        <w:pStyle w:val="ListParagraph"/>
        <w:numPr>
          <w:ilvl w:val="0"/>
          <w:numId w:val="3"/>
        </w:numPr>
        <w:bidi/>
        <w:spacing w:after="0" w:line="240" w:lineRule="auto"/>
        <w:jc w:val="both"/>
        <w:rPr>
          <w:rFonts w:cs="Traditional Arabic"/>
          <w:color w:val="000000" w:themeColor="text1"/>
          <w:sz w:val="44"/>
          <w:szCs w:val="44"/>
        </w:rPr>
      </w:pPr>
      <w:r w:rsidRPr="00E1333D">
        <w:rPr>
          <w:rFonts w:cs="Traditional Arabic" w:hint="cs"/>
          <w:color w:val="000000" w:themeColor="text1"/>
          <w:sz w:val="44"/>
          <w:szCs w:val="44"/>
          <w:rtl/>
        </w:rPr>
        <w:t>زوجة فرزدق كانت أديبة يحتكم إليها الشعراء، وقد حكمها زوجها بينه وبين حرير.</w:t>
      </w:r>
    </w:p>
    <w:p w:rsidR="0094379C" w:rsidRPr="00E1333D" w:rsidRDefault="0094379C" w:rsidP="00954B61">
      <w:pPr>
        <w:pStyle w:val="ListParagraph"/>
        <w:numPr>
          <w:ilvl w:val="0"/>
          <w:numId w:val="3"/>
        </w:numPr>
        <w:bidi/>
        <w:spacing w:after="0" w:line="240" w:lineRule="auto"/>
        <w:jc w:val="both"/>
        <w:rPr>
          <w:rFonts w:cs="Traditional Arabic"/>
          <w:color w:val="000000" w:themeColor="text1"/>
          <w:sz w:val="44"/>
          <w:szCs w:val="44"/>
        </w:rPr>
      </w:pPr>
      <w:r w:rsidRPr="00E1333D">
        <w:rPr>
          <w:rFonts w:cs="Traditional Arabic" w:hint="cs"/>
          <w:color w:val="000000" w:themeColor="text1"/>
          <w:sz w:val="44"/>
          <w:szCs w:val="44"/>
          <w:rtl/>
        </w:rPr>
        <w:t>وليلي الأخلية بنت عبد الله بن الرجال بن شداد بن كعب، التي عشقها "ثوبة بن الحمير الخفاجي "وكانت أشعر نساء زمانها لا يقدت عليها غير الخنساء،</w:t>
      </w:r>
      <w:r w:rsidR="00BA339A" w:rsidRPr="00E1333D">
        <w:rPr>
          <w:rFonts w:cs="Traditional Arabic" w:hint="cs"/>
          <w:color w:val="000000" w:themeColor="text1"/>
          <w:sz w:val="44"/>
          <w:szCs w:val="44"/>
          <w:rtl/>
        </w:rPr>
        <w:t xml:space="preserve"> قيل أنها دخلت على عبد الملك بن مروان، فقال لها: ما رأى منك "توبة" حتى عشقك؟ قالت: ما رأى منك الناس حتى جعلوك خلي</w:t>
      </w:r>
      <w:r w:rsidR="001842FE" w:rsidRPr="00E1333D">
        <w:rPr>
          <w:rFonts w:cs="Traditional Arabic" w:hint="cs"/>
          <w:color w:val="000000" w:themeColor="text1"/>
          <w:sz w:val="44"/>
          <w:szCs w:val="44"/>
          <w:rtl/>
        </w:rPr>
        <w:t>ــ</w:t>
      </w:r>
      <w:r w:rsidR="00BA339A" w:rsidRPr="00E1333D">
        <w:rPr>
          <w:rFonts w:cs="Traditional Arabic" w:hint="cs"/>
          <w:color w:val="000000" w:themeColor="text1"/>
          <w:sz w:val="44"/>
          <w:szCs w:val="44"/>
          <w:rtl/>
        </w:rPr>
        <w:t>فة؟</w:t>
      </w:r>
      <w:r w:rsidR="006E3C3F" w:rsidRPr="00E1333D">
        <w:rPr>
          <w:rFonts w:cs="Traditional Arabic" w:hint="cs"/>
          <w:color w:val="000000" w:themeColor="text1"/>
          <w:sz w:val="44"/>
          <w:szCs w:val="44"/>
          <w:rtl/>
        </w:rPr>
        <w:t xml:space="preserve"> "ال</w:t>
      </w:r>
      <w:r w:rsidR="001842FE" w:rsidRPr="00E1333D">
        <w:rPr>
          <w:rFonts w:cs="Traditional Arabic" w:hint="cs"/>
          <w:color w:val="000000" w:themeColor="text1"/>
          <w:sz w:val="44"/>
          <w:szCs w:val="44"/>
          <w:rtl/>
        </w:rPr>
        <w:t>ـ</w:t>
      </w:r>
      <w:r w:rsidR="006E3C3F" w:rsidRPr="00E1333D">
        <w:rPr>
          <w:rFonts w:cs="Traditional Arabic" w:hint="cs"/>
          <w:color w:val="000000" w:themeColor="text1"/>
          <w:sz w:val="44"/>
          <w:szCs w:val="44"/>
          <w:rtl/>
        </w:rPr>
        <w:t>نجوم الزاهرة"</w:t>
      </w:r>
      <w:r w:rsidR="001842FE" w:rsidRPr="00E1333D">
        <w:rPr>
          <w:rFonts w:cs="Traditional Arabic" w:hint="cs"/>
          <w:color w:val="000000" w:themeColor="text1"/>
          <w:sz w:val="44"/>
          <w:szCs w:val="44"/>
          <w:rtl/>
        </w:rPr>
        <w:t xml:space="preserve"> ج[ ص193و194]</w:t>
      </w:r>
    </w:p>
    <w:p w:rsidR="009861EB" w:rsidRPr="00E1333D" w:rsidRDefault="009861EB" w:rsidP="00954B61">
      <w:pPr>
        <w:pStyle w:val="ListParagraph"/>
        <w:numPr>
          <w:ilvl w:val="0"/>
          <w:numId w:val="3"/>
        </w:numPr>
        <w:bidi/>
        <w:spacing w:after="0" w:line="240" w:lineRule="auto"/>
        <w:jc w:val="both"/>
        <w:rPr>
          <w:rFonts w:cs="Traditional Arabic"/>
          <w:color w:val="000000" w:themeColor="text1"/>
          <w:sz w:val="44"/>
          <w:szCs w:val="44"/>
        </w:rPr>
      </w:pPr>
      <w:r w:rsidRPr="00E1333D">
        <w:rPr>
          <w:rFonts w:cs="Traditional Arabic" w:hint="cs"/>
          <w:color w:val="000000" w:themeColor="text1"/>
          <w:sz w:val="44"/>
          <w:szCs w:val="44"/>
          <w:rtl/>
        </w:rPr>
        <w:t>رابعة العدوية، التي كانت مع ورعها تقول شعرا طيبا في مناجاة الله.</w:t>
      </w:r>
    </w:p>
    <w:p w:rsidR="00255856" w:rsidRPr="00E1333D" w:rsidRDefault="00255856" w:rsidP="00954B61">
      <w:pPr>
        <w:pStyle w:val="ListParagraph"/>
        <w:numPr>
          <w:ilvl w:val="0"/>
          <w:numId w:val="3"/>
        </w:numPr>
        <w:bidi/>
        <w:spacing w:after="0" w:line="240" w:lineRule="auto"/>
        <w:jc w:val="both"/>
        <w:rPr>
          <w:rFonts w:cs="Traditional Arabic"/>
          <w:color w:val="000000" w:themeColor="text1"/>
          <w:sz w:val="44"/>
          <w:szCs w:val="44"/>
        </w:rPr>
      </w:pPr>
      <w:r w:rsidRPr="00E1333D">
        <w:rPr>
          <w:rFonts w:cs="Traditional Arabic" w:hint="cs"/>
          <w:color w:val="000000" w:themeColor="text1"/>
          <w:sz w:val="44"/>
          <w:szCs w:val="44"/>
          <w:rtl/>
        </w:rPr>
        <w:t>زبيدة زوجة هارون الرشيد، نزمت الشعر وناظرت الرجال، وكانت تسمع الشعر من وراء</w:t>
      </w:r>
      <w:r w:rsidR="001617A4" w:rsidRPr="00E1333D">
        <w:rPr>
          <w:rFonts w:cs="Traditional Arabic" w:hint="cs"/>
          <w:color w:val="000000" w:themeColor="text1"/>
          <w:sz w:val="44"/>
          <w:szCs w:val="44"/>
          <w:rtl/>
        </w:rPr>
        <w:t xml:space="preserve"> الستار وتصحح أخطاء الشعراء، روي خلكان أنه كان لها مائة جارية يحفظن القرآن الكريم.</w:t>
      </w:r>
    </w:p>
    <w:p w:rsidR="008F051C" w:rsidRPr="00E1333D" w:rsidRDefault="00C02930" w:rsidP="00954B61">
      <w:pPr>
        <w:pStyle w:val="ListParagraph"/>
        <w:numPr>
          <w:ilvl w:val="0"/>
          <w:numId w:val="3"/>
        </w:numPr>
        <w:bidi/>
        <w:spacing w:after="0" w:line="240" w:lineRule="auto"/>
        <w:jc w:val="both"/>
        <w:rPr>
          <w:rFonts w:cs="Traditional Arabic"/>
          <w:color w:val="000000" w:themeColor="text1"/>
          <w:sz w:val="44"/>
          <w:szCs w:val="44"/>
        </w:rPr>
      </w:pPr>
      <w:r w:rsidRPr="00E1333D">
        <w:rPr>
          <w:rFonts w:cs="Traditional Arabic" w:hint="cs"/>
          <w:color w:val="000000" w:themeColor="text1"/>
          <w:sz w:val="44"/>
          <w:szCs w:val="44"/>
          <w:rtl/>
        </w:rPr>
        <w:t>جارية التقت بعبد الله بن المبارك</w:t>
      </w:r>
      <w:r w:rsidR="00112E67" w:rsidRPr="00E1333D">
        <w:rPr>
          <w:rFonts w:cs="Traditional Arabic" w:hint="cs"/>
          <w:color w:val="000000" w:themeColor="text1"/>
          <w:sz w:val="44"/>
          <w:szCs w:val="44"/>
          <w:rtl/>
        </w:rPr>
        <w:t xml:space="preserve"> المتوفي في 10 من رمضان سنة 181  هجرية وأطلق عليها اسم المتكلمة بالقرآن.</w:t>
      </w:r>
    </w:p>
    <w:p w:rsidR="008F051C" w:rsidRPr="00E1333D" w:rsidRDefault="008F051C" w:rsidP="00954B61">
      <w:pPr>
        <w:bidi/>
        <w:spacing w:after="0" w:line="240" w:lineRule="auto"/>
        <w:jc w:val="both"/>
        <w:rPr>
          <w:rFonts w:cs="Traditional Arabic"/>
          <w:color w:val="000000" w:themeColor="text1"/>
          <w:sz w:val="44"/>
          <w:szCs w:val="44"/>
          <w:rtl/>
        </w:rPr>
      </w:pPr>
      <w:r w:rsidRPr="00E1333D">
        <w:rPr>
          <w:rFonts w:cs="Traditional Arabic" w:hint="cs"/>
          <w:color w:val="000000" w:themeColor="text1"/>
          <w:sz w:val="44"/>
          <w:szCs w:val="44"/>
          <w:rtl/>
        </w:rPr>
        <w:lastRenderedPageBreak/>
        <w:t>وإلى جانب هؤلاء النساء نساء كثيرة في القديم والحديث، اشتهرن بالعلوم الدينية أو اللغوية الأدبية،</w:t>
      </w:r>
      <w:r w:rsidR="00E35701" w:rsidRPr="00E1333D">
        <w:rPr>
          <w:rFonts w:cs="Traditional Arabic" w:hint="cs"/>
          <w:color w:val="000000" w:themeColor="text1"/>
          <w:sz w:val="44"/>
          <w:szCs w:val="44"/>
          <w:rtl/>
        </w:rPr>
        <w:t xml:space="preserve"> كما اشتهر كثير في فنون أخرى كالطب وتحسين الخط، وإليكم طانفة من هذه النوعيات.</w:t>
      </w:r>
    </w:p>
    <w:p w:rsidR="00D17C4C" w:rsidRPr="00E1333D" w:rsidRDefault="00D17C4C" w:rsidP="00954B61">
      <w:pPr>
        <w:bidi/>
        <w:spacing w:after="0" w:line="240" w:lineRule="auto"/>
        <w:jc w:val="both"/>
        <w:rPr>
          <w:rFonts w:cs="Traditional Arabic"/>
          <w:b/>
          <w:bCs/>
          <w:color w:val="000000" w:themeColor="text1"/>
          <w:sz w:val="48"/>
          <w:szCs w:val="48"/>
          <w:rtl/>
        </w:rPr>
      </w:pPr>
      <w:r w:rsidRPr="00E1333D">
        <w:rPr>
          <w:rFonts w:cs="Traditional Arabic" w:hint="cs"/>
          <w:b/>
          <w:bCs/>
          <w:color w:val="000000" w:themeColor="text1"/>
          <w:sz w:val="48"/>
          <w:szCs w:val="48"/>
          <w:rtl/>
        </w:rPr>
        <w:t>ثانيا في الطب:</w:t>
      </w:r>
    </w:p>
    <w:p w:rsidR="00D17C4C" w:rsidRPr="00E1333D" w:rsidRDefault="00D17C4C" w:rsidP="00954B61">
      <w:pPr>
        <w:bidi/>
        <w:spacing w:after="0" w:line="240" w:lineRule="auto"/>
        <w:jc w:val="both"/>
        <w:rPr>
          <w:rFonts w:cs="Traditional Arabic"/>
          <w:color w:val="000000" w:themeColor="text1"/>
          <w:sz w:val="44"/>
          <w:szCs w:val="44"/>
          <w:rtl/>
        </w:rPr>
      </w:pPr>
      <w:r w:rsidRPr="00E1333D">
        <w:rPr>
          <w:rFonts w:cs="Traditional Arabic" w:hint="cs"/>
          <w:color w:val="000000" w:themeColor="text1"/>
          <w:sz w:val="44"/>
          <w:szCs w:val="44"/>
          <w:rtl/>
        </w:rPr>
        <w:t xml:space="preserve">   ذكر بعض هن الدكتور أحمد الشلبي في كتابه " تاريخ التربية الإلامية"</w:t>
      </w:r>
    </w:p>
    <w:p w:rsidR="00ED3C02" w:rsidRPr="00E1333D" w:rsidRDefault="00ED3C02" w:rsidP="00954B61">
      <w:pPr>
        <w:bidi/>
        <w:spacing w:after="0" w:line="240" w:lineRule="auto"/>
        <w:jc w:val="both"/>
        <w:rPr>
          <w:rFonts w:cs="Traditional Arabic"/>
          <w:color w:val="000000" w:themeColor="text1"/>
          <w:sz w:val="44"/>
          <w:szCs w:val="44"/>
          <w:rtl/>
        </w:rPr>
      </w:pPr>
      <w:r w:rsidRPr="00E1333D">
        <w:rPr>
          <w:rFonts w:cs="Traditional Arabic" w:hint="cs"/>
          <w:color w:val="000000" w:themeColor="text1"/>
          <w:sz w:val="44"/>
          <w:szCs w:val="44"/>
          <w:rtl/>
        </w:rPr>
        <w:t>1- أم المؤمنين عائشة، مارست بعض أنواع الطب الاولية في غزوة أحد بمداواة الجرحى.</w:t>
      </w:r>
    </w:p>
    <w:p w:rsidR="00ED3C02" w:rsidRPr="00E1333D" w:rsidRDefault="00ED3C02" w:rsidP="00954B61">
      <w:pPr>
        <w:bidi/>
        <w:spacing w:after="0" w:line="240" w:lineRule="auto"/>
        <w:jc w:val="both"/>
        <w:rPr>
          <w:rFonts w:cs="Traditional Arabic"/>
          <w:color w:val="000000" w:themeColor="text1"/>
          <w:sz w:val="44"/>
          <w:szCs w:val="44"/>
          <w:rtl/>
        </w:rPr>
      </w:pPr>
      <w:r w:rsidRPr="00E1333D">
        <w:rPr>
          <w:rFonts w:cs="Traditional Arabic" w:hint="cs"/>
          <w:color w:val="000000" w:themeColor="text1"/>
          <w:sz w:val="44"/>
          <w:szCs w:val="44"/>
          <w:rtl/>
        </w:rPr>
        <w:t>2- أم عطية الأنصارية.</w:t>
      </w:r>
    </w:p>
    <w:p w:rsidR="00E24BC7" w:rsidRPr="00E1333D" w:rsidRDefault="00E24BC7" w:rsidP="00954B61">
      <w:pPr>
        <w:bidi/>
        <w:spacing w:after="0" w:line="240" w:lineRule="auto"/>
        <w:jc w:val="both"/>
        <w:rPr>
          <w:rFonts w:cs="Traditional Arabic" w:hint="cs"/>
          <w:color w:val="000000" w:themeColor="text1"/>
          <w:sz w:val="44"/>
          <w:szCs w:val="44"/>
          <w:rtl/>
        </w:rPr>
      </w:pPr>
      <w:r w:rsidRPr="00E1333D">
        <w:rPr>
          <w:rFonts w:cs="Traditional Arabic" w:hint="cs"/>
          <w:color w:val="000000" w:themeColor="text1"/>
          <w:sz w:val="44"/>
          <w:szCs w:val="44"/>
          <w:rtl/>
        </w:rPr>
        <w:t>3- رفيضة الأسلمية التي نصبن خيمتها في المسجد النبوي لمداواة الجرحى في غزوة الخندق.</w:t>
      </w:r>
    </w:p>
    <w:p w:rsidR="009D24C7" w:rsidRPr="00E1333D" w:rsidRDefault="009D24C7" w:rsidP="009D24C7">
      <w:pPr>
        <w:bidi/>
        <w:spacing w:after="0" w:line="240" w:lineRule="auto"/>
        <w:jc w:val="both"/>
        <w:rPr>
          <w:rFonts w:cs="Traditional Arabic" w:hint="cs"/>
          <w:color w:val="000000" w:themeColor="text1"/>
          <w:sz w:val="44"/>
          <w:szCs w:val="44"/>
          <w:rtl/>
        </w:rPr>
      </w:pPr>
    </w:p>
    <w:p w:rsidR="009D24C7" w:rsidRPr="00E1333D" w:rsidRDefault="009D24C7" w:rsidP="009D24C7">
      <w:pPr>
        <w:bidi/>
        <w:spacing w:after="0" w:line="240" w:lineRule="auto"/>
        <w:jc w:val="both"/>
        <w:rPr>
          <w:rFonts w:cs="Traditional Arabic"/>
          <w:color w:val="000000" w:themeColor="text1"/>
          <w:sz w:val="44"/>
          <w:szCs w:val="44"/>
          <w:rtl/>
        </w:rPr>
      </w:pPr>
    </w:p>
    <w:p w:rsidR="00FB64DB" w:rsidRPr="00E1333D" w:rsidRDefault="00FB64DB" w:rsidP="00954B61">
      <w:pPr>
        <w:bidi/>
        <w:spacing w:after="0" w:line="240" w:lineRule="auto"/>
        <w:jc w:val="both"/>
        <w:rPr>
          <w:rFonts w:cs="Traditional Arabic"/>
          <w:b/>
          <w:bCs/>
          <w:color w:val="000000" w:themeColor="text1"/>
          <w:sz w:val="48"/>
          <w:szCs w:val="48"/>
          <w:rtl/>
        </w:rPr>
      </w:pPr>
      <w:r w:rsidRPr="00E1333D">
        <w:rPr>
          <w:rFonts w:cs="Traditional Arabic" w:hint="cs"/>
          <w:b/>
          <w:bCs/>
          <w:color w:val="000000" w:themeColor="text1"/>
          <w:sz w:val="48"/>
          <w:szCs w:val="48"/>
          <w:rtl/>
        </w:rPr>
        <w:t>تقييم مشاركة البنات مع البنين في المدارس في المدينة:</w:t>
      </w:r>
    </w:p>
    <w:p w:rsidR="00FB64DB" w:rsidRPr="00E1333D" w:rsidRDefault="00FB64DB" w:rsidP="00954B61">
      <w:pPr>
        <w:bidi/>
        <w:spacing w:after="0" w:line="240" w:lineRule="auto"/>
        <w:jc w:val="both"/>
        <w:rPr>
          <w:rFonts w:cs="Traditional Arabic"/>
          <w:color w:val="000000" w:themeColor="text1"/>
          <w:sz w:val="44"/>
          <w:szCs w:val="44"/>
          <w:rtl/>
        </w:rPr>
      </w:pPr>
      <w:r w:rsidRPr="00E1333D">
        <w:rPr>
          <w:rFonts w:cs="Traditional Arabic" w:hint="cs"/>
          <w:color w:val="000000" w:themeColor="text1"/>
          <w:sz w:val="44"/>
          <w:szCs w:val="44"/>
          <w:rtl/>
        </w:rPr>
        <w:t xml:space="preserve">     إن مشاركة البنات مع البنين في التعليم في المدرس الإسلامية والعربية خاصة في هذه الآونة مهمة جدا لأن المدينة تشهد الثورة التعليمية الإسلامية والعربية.</w:t>
      </w:r>
      <w:r w:rsidR="000C797C" w:rsidRPr="00E1333D">
        <w:rPr>
          <w:rFonts w:cs="Traditional Arabic" w:hint="cs"/>
          <w:color w:val="000000" w:themeColor="text1"/>
          <w:sz w:val="44"/>
          <w:szCs w:val="44"/>
          <w:rtl/>
        </w:rPr>
        <w:t xml:space="preserve"> فإن أغلبية الناس في هذه المدينة يتعلمون اللغة العربية والدراسات الإسلامية حتى لو حصلوا على مؤهلات</w:t>
      </w:r>
      <w:r w:rsidR="00810F9C" w:rsidRPr="00E1333D">
        <w:rPr>
          <w:rFonts w:cs="Traditional Arabic" w:hint="cs"/>
          <w:color w:val="000000" w:themeColor="text1"/>
          <w:sz w:val="44"/>
          <w:szCs w:val="44"/>
          <w:rtl/>
        </w:rPr>
        <w:t xml:space="preserve"> عالية في اللغة الإنجليزية مثلا. وفي </w:t>
      </w:r>
      <w:r w:rsidR="00810F9C" w:rsidRPr="00E1333D">
        <w:rPr>
          <w:rFonts w:cs="Traditional Arabic" w:hint="cs"/>
          <w:color w:val="000000" w:themeColor="text1"/>
          <w:sz w:val="44"/>
          <w:szCs w:val="44"/>
          <w:rtl/>
        </w:rPr>
        <w:lastRenderedPageBreak/>
        <w:t>نفس الوقت</w:t>
      </w:r>
      <w:r w:rsidR="00D20D9D" w:rsidRPr="00E1333D">
        <w:rPr>
          <w:rFonts w:cs="Traditional Arabic" w:hint="cs"/>
          <w:color w:val="000000" w:themeColor="text1"/>
          <w:sz w:val="44"/>
          <w:szCs w:val="44"/>
          <w:rtl/>
        </w:rPr>
        <w:t xml:space="preserve"> تشهد المدينة تقليص البنات في هذا التعليم</w:t>
      </w:r>
      <w:r w:rsidR="007949EE" w:rsidRPr="00E1333D">
        <w:rPr>
          <w:rFonts w:cs="Traditional Arabic" w:hint="cs"/>
          <w:color w:val="000000" w:themeColor="text1"/>
          <w:sz w:val="44"/>
          <w:szCs w:val="44"/>
          <w:rtl/>
        </w:rPr>
        <w:t xml:space="preserve"> في المدارس الإسلامية والعربية الثانوية،</w:t>
      </w:r>
      <w:r w:rsidR="00514B65" w:rsidRPr="00E1333D">
        <w:rPr>
          <w:rFonts w:cs="Traditional Arabic" w:hint="cs"/>
          <w:color w:val="000000" w:themeColor="text1"/>
          <w:sz w:val="44"/>
          <w:szCs w:val="44"/>
          <w:rtl/>
        </w:rPr>
        <w:t xml:space="preserve"> خاصة بعد حصولهن على الشهادات الإعدادية أو الإبتدائية الإسلامية والعربية.</w:t>
      </w:r>
      <w:r w:rsidR="00F92E08" w:rsidRPr="00E1333D">
        <w:rPr>
          <w:rFonts w:cs="Traditional Arabic" w:hint="cs"/>
          <w:color w:val="000000" w:themeColor="text1"/>
          <w:sz w:val="44"/>
          <w:szCs w:val="44"/>
          <w:rtl/>
        </w:rPr>
        <w:t xml:space="preserve"> فإنهن يفضلن الانضمام إلى الثانوية الحكومية بدلا من</w:t>
      </w:r>
      <w:r w:rsidR="005672C8" w:rsidRPr="00E1333D">
        <w:rPr>
          <w:rFonts w:cs="Traditional Arabic" w:hint="cs"/>
          <w:color w:val="000000" w:themeColor="text1"/>
          <w:sz w:val="44"/>
          <w:szCs w:val="44"/>
          <w:rtl/>
        </w:rPr>
        <w:t xml:space="preserve"> الضمامهن إلى الثانوية الإسلامية العربية رغبة منهن الحصول على هذه الشهادات وظنا منهن أنه لابد منها، أو بعد حصولهن على الشهادات الثانوية العربية الإسلامية، يحاولن الانصمام إلى الأقسام غير العربية أو الإسلامية في الكليات المختلفة.</w:t>
      </w:r>
      <w:r w:rsidR="001C3058" w:rsidRPr="00E1333D">
        <w:rPr>
          <w:rFonts w:cs="Traditional Arabic" w:hint="cs"/>
          <w:color w:val="000000" w:themeColor="text1"/>
          <w:sz w:val="44"/>
          <w:szCs w:val="44"/>
          <w:rtl/>
        </w:rPr>
        <w:t xml:space="preserve"> وفي عام 2007 اطلعت على بعض سجلات أسماء خ</w:t>
      </w:r>
      <w:r w:rsidR="009C14B8" w:rsidRPr="00E1333D">
        <w:rPr>
          <w:rFonts w:cs="Traditional Arabic" w:hint="cs"/>
          <w:color w:val="000000" w:themeColor="text1"/>
          <w:sz w:val="44"/>
          <w:szCs w:val="44"/>
          <w:rtl/>
        </w:rPr>
        <w:t xml:space="preserve">ريجي بعد </w:t>
      </w:r>
      <w:r w:rsidR="001C3058" w:rsidRPr="00E1333D">
        <w:rPr>
          <w:rFonts w:cs="Traditional Arabic" w:hint="cs"/>
          <w:color w:val="000000" w:themeColor="text1"/>
          <w:sz w:val="44"/>
          <w:szCs w:val="44"/>
          <w:rtl/>
        </w:rPr>
        <w:t>المدارس العربية الإسلام</w:t>
      </w:r>
      <w:r w:rsidR="009C14B8" w:rsidRPr="00E1333D">
        <w:rPr>
          <w:rFonts w:cs="Traditional Arabic" w:hint="cs"/>
          <w:color w:val="000000" w:themeColor="text1"/>
          <w:sz w:val="44"/>
          <w:szCs w:val="44"/>
          <w:rtl/>
        </w:rPr>
        <w:t>ية</w:t>
      </w:r>
      <w:r w:rsidR="00072AD2" w:rsidRPr="00E1333D">
        <w:rPr>
          <w:rFonts w:cs="Traditional Arabic" w:hint="cs"/>
          <w:color w:val="000000" w:themeColor="text1"/>
          <w:sz w:val="44"/>
          <w:szCs w:val="44"/>
          <w:rtl/>
        </w:rPr>
        <w:t xml:space="preserve"> الثانوية في مدينة إلورن ووجدنا فوارق.</w:t>
      </w:r>
    </w:p>
    <w:p w:rsidR="00B96189" w:rsidRPr="00E1333D" w:rsidRDefault="00B96189" w:rsidP="00954B61">
      <w:pPr>
        <w:bidi/>
        <w:spacing w:after="0" w:line="240" w:lineRule="auto"/>
        <w:jc w:val="both"/>
        <w:rPr>
          <w:rFonts w:cs="Traditional Arabic"/>
          <w:b/>
          <w:bCs/>
          <w:color w:val="000000" w:themeColor="text1"/>
          <w:sz w:val="44"/>
          <w:szCs w:val="44"/>
          <w:rtl/>
        </w:rPr>
      </w:pPr>
    </w:p>
    <w:p w:rsidR="008D4D6F" w:rsidRPr="00E1333D" w:rsidRDefault="008D4D6F" w:rsidP="00954B61">
      <w:pPr>
        <w:bidi/>
        <w:spacing w:after="0" w:line="240" w:lineRule="auto"/>
        <w:jc w:val="both"/>
        <w:rPr>
          <w:rFonts w:cs="Traditional Arabic"/>
          <w:color w:val="000000" w:themeColor="text1"/>
          <w:sz w:val="44"/>
          <w:szCs w:val="44"/>
          <w:rtl/>
        </w:rPr>
      </w:pPr>
    </w:p>
    <w:p w:rsidR="00D74F90" w:rsidRPr="00E1333D" w:rsidRDefault="00677ACA" w:rsidP="00954B61">
      <w:pPr>
        <w:bidi/>
        <w:spacing w:after="0" w:line="240" w:lineRule="auto"/>
        <w:jc w:val="both"/>
        <w:rPr>
          <w:rFonts w:cs="Traditional Arabic"/>
          <w:color w:val="000000" w:themeColor="text1"/>
          <w:sz w:val="44"/>
          <w:szCs w:val="44"/>
          <w:rtl/>
        </w:rPr>
      </w:pPr>
      <w:r w:rsidRPr="00E1333D">
        <w:rPr>
          <w:rFonts w:cs="Traditional Arabic" w:hint="cs"/>
          <w:color w:val="000000" w:themeColor="text1"/>
          <w:sz w:val="44"/>
          <w:szCs w:val="44"/>
          <w:rtl/>
        </w:rPr>
        <w:t>4- الشفاء بنت عبد الله، إنها كانت تعلم حفصة الكتابة كما علمتها رقية النملة.</w:t>
      </w:r>
    </w:p>
    <w:p w:rsidR="00F72E28" w:rsidRPr="00E1333D" w:rsidRDefault="00F72E28" w:rsidP="00954B61">
      <w:pPr>
        <w:bidi/>
        <w:spacing w:after="0" w:line="240" w:lineRule="auto"/>
        <w:jc w:val="both"/>
        <w:rPr>
          <w:rFonts w:cs="Traditional Arabic"/>
          <w:color w:val="000000" w:themeColor="text1"/>
          <w:sz w:val="44"/>
          <w:szCs w:val="44"/>
          <w:rtl/>
        </w:rPr>
      </w:pPr>
      <w:r w:rsidRPr="00E1333D">
        <w:rPr>
          <w:rFonts w:cs="Traditional Arabic" w:hint="cs"/>
          <w:color w:val="000000" w:themeColor="text1"/>
          <w:sz w:val="44"/>
          <w:szCs w:val="44"/>
          <w:rtl/>
        </w:rPr>
        <w:t xml:space="preserve">5- </w:t>
      </w:r>
      <w:r w:rsidR="00574D9E" w:rsidRPr="00E1333D">
        <w:rPr>
          <w:rFonts w:cs="Traditional Arabic" w:hint="cs"/>
          <w:color w:val="000000" w:themeColor="text1"/>
          <w:sz w:val="44"/>
          <w:szCs w:val="44"/>
          <w:rtl/>
        </w:rPr>
        <w:t>أمية بنت قيس بن أبى الصلت الغفارية، استأذنت رسول الله</w:t>
      </w:r>
      <w:r w:rsidR="000D1DF5" w:rsidRPr="00E1333D">
        <w:rPr>
          <w:rFonts w:cs="Traditional Arabic" w:hint="cs"/>
          <w:color w:val="000000" w:themeColor="text1"/>
          <w:sz w:val="44"/>
          <w:szCs w:val="44"/>
          <w:rtl/>
        </w:rPr>
        <w:t xml:space="preserve"> صلى الله عليه وسلم في الخروج إلى خيبر مع نسوة من بني غفار لمداواة الجرحى ومعونة المسلمين.</w:t>
      </w:r>
    </w:p>
    <w:p w:rsidR="00B25AF5" w:rsidRPr="00E1333D" w:rsidRDefault="00B25AF5" w:rsidP="00954B61">
      <w:pPr>
        <w:bidi/>
        <w:spacing w:after="0" w:line="240" w:lineRule="auto"/>
        <w:jc w:val="both"/>
        <w:rPr>
          <w:rFonts w:cs="Traditional Arabic"/>
          <w:color w:val="000000" w:themeColor="text1"/>
          <w:sz w:val="44"/>
          <w:szCs w:val="44"/>
          <w:rtl/>
        </w:rPr>
      </w:pPr>
      <w:r w:rsidRPr="00E1333D">
        <w:rPr>
          <w:rFonts w:cs="Traditional Arabic" w:hint="cs"/>
          <w:color w:val="000000" w:themeColor="text1"/>
          <w:sz w:val="44"/>
          <w:szCs w:val="44"/>
          <w:rtl/>
        </w:rPr>
        <w:lastRenderedPageBreak/>
        <w:t xml:space="preserve">6- </w:t>
      </w:r>
      <w:r w:rsidR="00E7456B" w:rsidRPr="00E1333D">
        <w:rPr>
          <w:rFonts w:cs="Traditional Arabic" w:hint="cs"/>
          <w:color w:val="000000" w:themeColor="text1"/>
          <w:sz w:val="44"/>
          <w:szCs w:val="44"/>
          <w:rtl/>
        </w:rPr>
        <w:t>زينب، طبيبة بني أود، كانت تداوي الأم العين. كما ذكره ابن أبي أصيبعة في كتابه" عيون الأنبياء" ولها دراية بالجراحة.</w:t>
      </w:r>
    </w:p>
    <w:p w:rsidR="00F66B38" w:rsidRPr="00E1333D" w:rsidRDefault="00F66B38" w:rsidP="00954B61">
      <w:pPr>
        <w:bidi/>
        <w:spacing w:after="0" w:line="240" w:lineRule="auto"/>
        <w:jc w:val="both"/>
        <w:rPr>
          <w:rFonts w:cs="Traditional Arabic"/>
          <w:color w:val="000000" w:themeColor="text1"/>
          <w:sz w:val="44"/>
          <w:szCs w:val="44"/>
          <w:rtl/>
        </w:rPr>
      </w:pPr>
      <w:r w:rsidRPr="00E1333D">
        <w:rPr>
          <w:rFonts w:cs="Traditional Arabic" w:hint="cs"/>
          <w:color w:val="000000" w:themeColor="text1"/>
          <w:sz w:val="44"/>
          <w:szCs w:val="44"/>
          <w:rtl/>
        </w:rPr>
        <w:t xml:space="preserve">7- </w:t>
      </w:r>
      <w:r w:rsidR="00BB5D7F" w:rsidRPr="00E1333D">
        <w:rPr>
          <w:rFonts w:cs="Traditional Arabic" w:hint="cs"/>
          <w:color w:val="000000" w:themeColor="text1"/>
          <w:sz w:val="44"/>
          <w:szCs w:val="44"/>
          <w:rtl/>
        </w:rPr>
        <w:t>أم الحسن بنت القاضى جعفر الطنجالي، برعت في الطب إلى جانب العلوم الأخرى.</w:t>
      </w:r>
    </w:p>
    <w:p w:rsidR="00701808" w:rsidRPr="00E1333D" w:rsidRDefault="00701808" w:rsidP="00954B61">
      <w:pPr>
        <w:bidi/>
        <w:spacing w:after="0" w:line="240" w:lineRule="auto"/>
        <w:jc w:val="both"/>
        <w:rPr>
          <w:rFonts w:cs="Traditional Arabic"/>
          <w:color w:val="000000" w:themeColor="text1"/>
          <w:sz w:val="44"/>
          <w:szCs w:val="44"/>
          <w:rtl/>
        </w:rPr>
      </w:pPr>
      <w:r w:rsidRPr="00E1333D">
        <w:rPr>
          <w:rFonts w:cs="Traditional Arabic" w:hint="cs"/>
          <w:color w:val="000000" w:themeColor="text1"/>
          <w:sz w:val="44"/>
          <w:szCs w:val="44"/>
          <w:rtl/>
        </w:rPr>
        <w:t>8- أخت الحفيد أبى بكر بن زهر وابنتها عالمتان في الطب وأمراض النساء. كان لا يداوي نساء المنصور غيرها.</w:t>
      </w:r>
    </w:p>
    <w:p w:rsidR="00BD392D" w:rsidRPr="00E1333D" w:rsidRDefault="00BD392D" w:rsidP="00954B61">
      <w:pPr>
        <w:bidi/>
        <w:spacing w:after="0" w:line="240" w:lineRule="auto"/>
        <w:jc w:val="both"/>
        <w:rPr>
          <w:rFonts w:cs="Traditional Arabic"/>
          <w:color w:val="000000" w:themeColor="text1"/>
          <w:sz w:val="44"/>
          <w:szCs w:val="44"/>
          <w:rtl/>
        </w:rPr>
      </w:pPr>
      <w:r w:rsidRPr="00E1333D">
        <w:rPr>
          <w:rFonts w:cs="Traditional Arabic" w:hint="cs"/>
          <w:color w:val="000000" w:themeColor="text1"/>
          <w:sz w:val="44"/>
          <w:szCs w:val="44"/>
          <w:rtl/>
        </w:rPr>
        <w:t>9- بنت أبي الصانغ أحمد بن سراج الدين المعروف بابن السانغ</w:t>
      </w:r>
      <w:r w:rsidR="00E949DD" w:rsidRPr="00E1333D">
        <w:rPr>
          <w:rFonts w:cs="Traditional Arabic" w:hint="cs"/>
          <w:color w:val="000000" w:themeColor="text1"/>
          <w:sz w:val="44"/>
          <w:szCs w:val="44"/>
          <w:rtl/>
        </w:rPr>
        <w:t xml:space="preserve"> المصري، الذي كان رئيسا للأطباء في دار الشفاء المنصورية بالقاهرة "فلاوون"</w:t>
      </w:r>
      <w:r w:rsidR="00134909" w:rsidRPr="00E1333D">
        <w:rPr>
          <w:rFonts w:cs="Traditional Arabic" w:hint="cs"/>
          <w:color w:val="000000" w:themeColor="text1"/>
          <w:sz w:val="44"/>
          <w:szCs w:val="44"/>
          <w:rtl/>
        </w:rPr>
        <w:t xml:space="preserve"> وشيخا</w:t>
      </w:r>
      <w:r w:rsidR="00FA709F" w:rsidRPr="00E1333D">
        <w:rPr>
          <w:rFonts w:cs="Traditional Arabic" w:hint="cs"/>
          <w:color w:val="000000" w:themeColor="text1"/>
          <w:sz w:val="44"/>
          <w:szCs w:val="44"/>
          <w:rtl/>
        </w:rPr>
        <w:t xml:space="preserve"> للأطباء في مصر. فلما توفي سنة 1036 هجرية لم يعقب إلا بنتا واحدة تولت</w:t>
      </w:r>
      <w:r w:rsidR="001E258A" w:rsidRPr="00E1333D">
        <w:rPr>
          <w:rFonts w:cs="Traditional Arabic" w:hint="cs"/>
          <w:color w:val="000000" w:themeColor="text1"/>
          <w:sz w:val="44"/>
          <w:szCs w:val="44"/>
          <w:rtl/>
        </w:rPr>
        <w:t xml:space="preserve"> مكانه مشيخة الطب "مجلة الواعي الإسلامي المصرية جمادى الآخرة 1392 هجرية"</w:t>
      </w:r>
    </w:p>
    <w:p w:rsidR="00077047" w:rsidRPr="00E1333D" w:rsidRDefault="00077047" w:rsidP="00954B61">
      <w:pPr>
        <w:bidi/>
        <w:spacing w:after="0" w:line="240" w:lineRule="auto"/>
        <w:jc w:val="both"/>
        <w:rPr>
          <w:rFonts w:cs="Traditional Arabic"/>
          <w:color w:val="000000" w:themeColor="text1"/>
          <w:sz w:val="44"/>
          <w:szCs w:val="44"/>
          <w:rtl/>
        </w:rPr>
      </w:pPr>
      <w:r w:rsidRPr="00E1333D">
        <w:rPr>
          <w:rFonts w:cs="Traditional Arabic" w:hint="cs"/>
          <w:color w:val="000000" w:themeColor="text1"/>
          <w:sz w:val="44"/>
          <w:szCs w:val="44"/>
          <w:rtl/>
        </w:rPr>
        <w:t xml:space="preserve">  وإذا قلنا أن هؤلاء النسوة اشتغلن بالطب فليس معنى ذلك أنهن على مستوى الأطباء المعروفين. ولكنه نشاط جزني على المستوى المعروف إذ ذاك.</w:t>
      </w:r>
    </w:p>
    <w:p w:rsidR="00A42E4B" w:rsidRPr="00E1333D" w:rsidRDefault="005628B7" w:rsidP="00954B61">
      <w:pPr>
        <w:bidi/>
        <w:spacing w:after="0" w:line="240" w:lineRule="auto"/>
        <w:jc w:val="both"/>
        <w:rPr>
          <w:rFonts w:cs="Traditional Arabic"/>
          <w:b/>
          <w:bCs/>
          <w:color w:val="000000" w:themeColor="text1"/>
          <w:sz w:val="44"/>
          <w:szCs w:val="44"/>
          <w:rtl/>
        </w:rPr>
      </w:pPr>
      <w:r w:rsidRPr="00E1333D">
        <w:rPr>
          <w:rFonts w:cs="Traditional Arabic" w:hint="cs"/>
          <w:b/>
          <w:bCs/>
          <w:color w:val="000000" w:themeColor="text1"/>
          <w:sz w:val="44"/>
          <w:szCs w:val="44"/>
          <w:rtl/>
        </w:rPr>
        <w:t>ثالثا في تحسين الخط:</w:t>
      </w:r>
    </w:p>
    <w:p w:rsidR="005628B7" w:rsidRPr="00E1333D" w:rsidRDefault="005628B7" w:rsidP="00954B61">
      <w:pPr>
        <w:bidi/>
        <w:spacing w:after="0" w:line="240" w:lineRule="auto"/>
        <w:jc w:val="both"/>
        <w:rPr>
          <w:rFonts w:cs="Traditional Arabic"/>
          <w:color w:val="000000" w:themeColor="text1"/>
          <w:sz w:val="44"/>
          <w:szCs w:val="44"/>
          <w:rtl/>
        </w:rPr>
      </w:pPr>
      <w:r w:rsidRPr="00E1333D">
        <w:rPr>
          <w:rFonts w:cs="Traditional Arabic" w:hint="cs"/>
          <w:color w:val="000000" w:themeColor="text1"/>
          <w:sz w:val="44"/>
          <w:szCs w:val="44"/>
          <w:rtl/>
        </w:rPr>
        <w:t>1- خديجة بنت محمد</w:t>
      </w:r>
    </w:p>
    <w:p w:rsidR="005628B7" w:rsidRPr="00E1333D" w:rsidRDefault="005628B7" w:rsidP="00954B61">
      <w:pPr>
        <w:bidi/>
        <w:spacing w:after="0" w:line="240" w:lineRule="auto"/>
        <w:jc w:val="both"/>
        <w:rPr>
          <w:rFonts w:cs="Traditional Arabic"/>
          <w:color w:val="000000" w:themeColor="text1"/>
          <w:sz w:val="44"/>
          <w:szCs w:val="44"/>
          <w:rtl/>
        </w:rPr>
      </w:pPr>
      <w:r w:rsidRPr="00E1333D">
        <w:rPr>
          <w:rFonts w:cs="Traditional Arabic" w:hint="cs"/>
          <w:color w:val="000000" w:themeColor="text1"/>
          <w:sz w:val="44"/>
          <w:szCs w:val="44"/>
          <w:rtl/>
        </w:rPr>
        <w:t>2- فاطمة بنت الحسن بن علي الأقرع المتوفاة سنة 180 الهجري.</w:t>
      </w:r>
    </w:p>
    <w:p w:rsidR="00F84093" w:rsidRPr="00E1333D" w:rsidRDefault="00F84093" w:rsidP="00954B61">
      <w:pPr>
        <w:bidi/>
        <w:spacing w:after="0" w:line="240" w:lineRule="auto"/>
        <w:jc w:val="both"/>
        <w:rPr>
          <w:rFonts w:cs="Traditional Arabic"/>
          <w:color w:val="000000" w:themeColor="text1"/>
          <w:sz w:val="44"/>
          <w:szCs w:val="44"/>
          <w:rtl/>
        </w:rPr>
      </w:pPr>
      <w:r w:rsidRPr="00E1333D">
        <w:rPr>
          <w:rFonts w:cs="Traditional Arabic" w:hint="cs"/>
          <w:color w:val="000000" w:themeColor="text1"/>
          <w:sz w:val="44"/>
          <w:szCs w:val="44"/>
          <w:rtl/>
        </w:rPr>
        <w:t>3- فاطمة البغدادية بنت محمد</w:t>
      </w:r>
    </w:p>
    <w:p w:rsidR="00462C02" w:rsidRPr="00E1333D" w:rsidRDefault="002A3D8E" w:rsidP="00954B61">
      <w:pPr>
        <w:bidi/>
        <w:spacing w:after="0" w:line="240" w:lineRule="auto"/>
        <w:jc w:val="both"/>
        <w:rPr>
          <w:rFonts w:cs="Traditional Arabic"/>
          <w:color w:val="000000" w:themeColor="text1"/>
          <w:sz w:val="44"/>
          <w:szCs w:val="44"/>
          <w:rtl/>
        </w:rPr>
      </w:pPr>
      <w:r w:rsidRPr="00E1333D">
        <w:rPr>
          <w:rFonts w:cs="Traditional Arabic" w:hint="cs"/>
          <w:color w:val="000000" w:themeColor="text1"/>
          <w:sz w:val="44"/>
          <w:szCs w:val="44"/>
          <w:rtl/>
        </w:rPr>
        <w:lastRenderedPageBreak/>
        <w:t xml:space="preserve">   وكم من النساء المسلمات اليوم، وأسماء هن لا تحصى، يمارسن هذه النشاطات، ومنهنّ عائشة ليمو التي كتبت في الدراسات الإسلامية ولها عدة</w:t>
      </w:r>
      <w:r w:rsidR="00B81170" w:rsidRPr="00E1333D">
        <w:rPr>
          <w:rFonts w:cs="Traditional Arabic" w:hint="cs"/>
          <w:color w:val="000000" w:themeColor="text1"/>
          <w:sz w:val="44"/>
          <w:szCs w:val="44"/>
          <w:rtl/>
        </w:rPr>
        <w:t xml:space="preserve"> المؤلفات في الدراسات الإسلامية ورحمة الله إبراهيم المحاضرة في كلية التقنية في ولاية كادونا قسم اللغة العربية وهي نيجيرية، ولها عدة مؤلفات في اللغة العربية والدكتورة شريفة أبو بكر</w:t>
      </w:r>
      <w:r w:rsidR="00462C02" w:rsidRPr="00E1333D">
        <w:rPr>
          <w:rFonts w:cs="Traditional Arabic" w:hint="cs"/>
          <w:color w:val="000000" w:themeColor="text1"/>
          <w:sz w:val="44"/>
          <w:szCs w:val="44"/>
          <w:rtl/>
        </w:rPr>
        <w:t>.</w:t>
      </w:r>
    </w:p>
    <w:p w:rsidR="002A3D8E" w:rsidRPr="00E1333D" w:rsidRDefault="00462C02" w:rsidP="00954B61">
      <w:pPr>
        <w:bidi/>
        <w:spacing w:after="0" w:line="240" w:lineRule="auto"/>
        <w:jc w:val="both"/>
        <w:rPr>
          <w:rFonts w:cs="Traditional Arabic"/>
          <w:color w:val="000000" w:themeColor="text1"/>
          <w:sz w:val="44"/>
          <w:szCs w:val="44"/>
          <w:rtl/>
        </w:rPr>
      </w:pPr>
      <w:r w:rsidRPr="00E1333D">
        <w:rPr>
          <w:rFonts w:cs="Traditional Arabic" w:hint="cs"/>
          <w:color w:val="000000" w:themeColor="text1"/>
          <w:sz w:val="44"/>
          <w:szCs w:val="44"/>
          <w:rtl/>
        </w:rPr>
        <w:t xml:space="preserve"> الإجمالية للموافقين</w:t>
      </w:r>
      <w:r w:rsidR="0037172A" w:rsidRPr="00E1333D">
        <w:rPr>
          <w:rFonts w:cs="Traditional Arabic" w:hint="cs"/>
          <w:color w:val="000000" w:themeColor="text1"/>
          <w:sz w:val="44"/>
          <w:szCs w:val="44"/>
          <w:rtl/>
        </w:rPr>
        <w:t xml:space="preserve"> 90% و10%  لغير الموافقين</w:t>
      </w:r>
    </w:p>
    <w:p w:rsidR="0037172A" w:rsidRPr="00E1333D" w:rsidRDefault="00AF3DF1" w:rsidP="00954B61">
      <w:pPr>
        <w:pStyle w:val="ListParagraph"/>
        <w:numPr>
          <w:ilvl w:val="0"/>
          <w:numId w:val="4"/>
        </w:numPr>
        <w:bidi/>
        <w:spacing w:after="0" w:line="240" w:lineRule="auto"/>
        <w:jc w:val="both"/>
        <w:rPr>
          <w:rFonts w:cs="Traditional Arabic"/>
          <w:color w:val="000000" w:themeColor="text1"/>
          <w:sz w:val="44"/>
          <w:szCs w:val="44"/>
        </w:rPr>
      </w:pPr>
      <w:r w:rsidRPr="00E1333D">
        <w:rPr>
          <w:rFonts w:cs="Traditional Arabic" w:hint="cs"/>
          <w:color w:val="000000" w:themeColor="text1"/>
          <w:sz w:val="44"/>
          <w:szCs w:val="44"/>
          <w:rtl/>
        </w:rPr>
        <w:t>أما الموافقون على السبب الخامس 60% والذين وافقوا عليه بالشدة 20% وغير الموافقين عليه 9% والذي لايوافقون عليه بتاتا 11% فالحصيلة الإجمالية 80% و20% لغير الموافقين.</w:t>
      </w:r>
    </w:p>
    <w:p w:rsidR="00F72800" w:rsidRPr="00E1333D" w:rsidRDefault="00F72800" w:rsidP="00954B61">
      <w:pPr>
        <w:pStyle w:val="ListParagraph"/>
        <w:numPr>
          <w:ilvl w:val="0"/>
          <w:numId w:val="4"/>
        </w:numPr>
        <w:bidi/>
        <w:spacing w:after="0" w:line="240" w:lineRule="auto"/>
        <w:jc w:val="both"/>
        <w:rPr>
          <w:rFonts w:cs="Traditional Arabic"/>
          <w:color w:val="000000" w:themeColor="text1"/>
          <w:sz w:val="44"/>
          <w:szCs w:val="44"/>
        </w:rPr>
      </w:pPr>
      <w:r w:rsidRPr="00E1333D">
        <w:rPr>
          <w:rFonts w:cs="Traditional Arabic" w:hint="cs"/>
          <w:color w:val="000000" w:themeColor="text1"/>
          <w:sz w:val="44"/>
          <w:szCs w:val="44"/>
          <w:rtl/>
        </w:rPr>
        <w:t>فنسبة الموافقين على السبب السادس 70% والذين لا يوافقون عليه 15% والذي لا يوافقون عليه بتاتا 15%. 70% للموافقين و30% لغير الموافقين.</w:t>
      </w:r>
    </w:p>
    <w:p w:rsidR="003B3B67" w:rsidRPr="00E1333D" w:rsidRDefault="003B3B67" w:rsidP="00954B61">
      <w:pPr>
        <w:pStyle w:val="ListParagraph"/>
        <w:numPr>
          <w:ilvl w:val="0"/>
          <w:numId w:val="4"/>
        </w:numPr>
        <w:bidi/>
        <w:spacing w:after="0" w:line="240" w:lineRule="auto"/>
        <w:jc w:val="both"/>
        <w:rPr>
          <w:rFonts w:cs="Traditional Arabic"/>
          <w:color w:val="000000" w:themeColor="text1"/>
          <w:sz w:val="44"/>
          <w:szCs w:val="44"/>
        </w:rPr>
      </w:pPr>
      <w:r w:rsidRPr="00E1333D">
        <w:rPr>
          <w:rFonts w:cs="Traditional Arabic" w:hint="cs"/>
          <w:color w:val="000000" w:themeColor="text1"/>
          <w:sz w:val="44"/>
          <w:szCs w:val="44"/>
          <w:rtl/>
        </w:rPr>
        <w:t>أما نسبة الموافقين على السبب السابع 30% والذين وافقوا عليه بالشدة 20%</w:t>
      </w:r>
      <w:r w:rsidR="00BC1976" w:rsidRPr="00E1333D">
        <w:rPr>
          <w:rFonts w:cs="Traditional Arabic" w:hint="cs"/>
          <w:color w:val="000000" w:themeColor="text1"/>
          <w:sz w:val="44"/>
          <w:szCs w:val="44"/>
          <w:rtl/>
        </w:rPr>
        <w:t xml:space="preserve"> نسبة غير الموافقين فقط هي 40% وغير الموافقين عليه بتاتا 10% فالحصيلة الإجمالية هي 50</w:t>
      </w:r>
      <w:r w:rsidR="00A71303" w:rsidRPr="00E1333D">
        <w:rPr>
          <w:rFonts w:cs="Traditional Arabic" w:hint="cs"/>
          <w:color w:val="000000" w:themeColor="text1"/>
          <w:sz w:val="44"/>
          <w:szCs w:val="44"/>
          <w:rtl/>
        </w:rPr>
        <w:t>% للموافقين و50% لغير الموافقين.</w:t>
      </w:r>
    </w:p>
    <w:p w:rsidR="00AA7E86" w:rsidRPr="00E1333D" w:rsidRDefault="00AA7E86" w:rsidP="00954B61">
      <w:pPr>
        <w:pStyle w:val="ListParagraph"/>
        <w:numPr>
          <w:ilvl w:val="0"/>
          <w:numId w:val="4"/>
        </w:numPr>
        <w:bidi/>
        <w:spacing w:after="0" w:line="240" w:lineRule="auto"/>
        <w:jc w:val="both"/>
        <w:rPr>
          <w:rFonts w:cs="Traditional Arabic"/>
          <w:color w:val="000000" w:themeColor="text1"/>
          <w:sz w:val="44"/>
          <w:szCs w:val="44"/>
        </w:rPr>
      </w:pPr>
      <w:r w:rsidRPr="00E1333D">
        <w:rPr>
          <w:rFonts w:cs="Traditional Arabic" w:hint="cs"/>
          <w:color w:val="000000" w:themeColor="text1"/>
          <w:sz w:val="44"/>
          <w:szCs w:val="44"/>
          <w:rtl/>
        </w:rPr>
        <w:lastRenderedPageBreak/>
        <w:t>أما نسبة الموافقين على السبب الثامن 40% والذين وافقوا عليه بالشدة 13% وغير الموافقين 7% ونسبة غير الموافقين بتاتا 40% فالحصيلة الإجمالية هي 53% للموافقين ونسبة غير الموافقين 47%.</w:t>
      </w:r>
    </w:p>
    <w:p w:rsidR="00072EFB" w:rsidRPr="00E1333D" w:rsidRDefault="00072EFB" w:rsidP="00954B61">
      <w:pPr>
        <w:bidi/>
        <w:spacing w:after="0" w:line="240" w:lineRule="auto"/>
        <w:jc w:val="both"/>
        <w:rPr>
          <w:rFonts w:cs="Traditional Arabic"/>
          <w:b/>
          <w:bCs/>
          <w:color w:val="000000" w:themeColor="text1"/>
          <w:sz w:val="44"/>
          <w:szCs w:val="44"/>
          <w:rtl/>
        </w:rPr>
      </w:pPr>
      <w:r w:rsidRPr="00E1333D">
        <w:rPr>
          <w:rFonts w:cs="Traditional Arabic" w:hint="cs"/>
          <w:b/>
          <w:bCs/>
          <w:color w:val="000000" w:themeColor="text1"/>
          <w:sz w:val="44"/>
          <w:szCs w:val="44"/>
          <w:rtl/>
        </w:rPr>
        <w:t>الأسباب التربوية:</w:t>
      </w:r>
    </w:p>
    <w:p w:rsidR="00072EFB" w:rsidRPr="00E1333D" w:rsidRDefault="00072EFB" w:rsidP="00954B61">
      <w:pPr>
        <w:pStyle w:val="ListParagraph"/>
        <w:numPr>
          <w:ilvl w:val="0"/>
          <w:numId w:val="5"/>
        </w:numPr>
        <w:bidi/>
        <w:spacing w:after="0" w:line="240" w:lineRule="auto"/>
        <w:jc w:val="both"/>
        <w:rPr>
          <w:rFonts w:cs="Traditional Arabic"/>
          <w:color w:val="000000" w:themeColor="text1"/>
          <w:sz w:val="44"/>
          <w:szCs w:val="44"/>
        </w:rPr>
      </w:pPr>
      <w:r w:rsidRPr="00E1333D">
        <w:rPr>
          <w:rFonts w:cs="Traditional Arabic" w:hint="cs"/>
          <w:color w:val="000000" w:themeColor="text1"/>
          <w:sz w:val="44"/>
          <w:szCs w:val="44"/>
          <w:rtl/>
        </w:rPr>
        <w:t>نسبة الموافقين على السبب الأول هنا 50%</w:t>
      </w:r>
      <w:r w:rsidR="00E8560E" w:rsidRPr="00E1333D">
        <w:rPr>
          <w:rFonts w:cs="Traditional Arabic" w:hint="cs"/>
          <w:color w:val="000000" w:themeColor="text1"/>
          <w:sz w:val="44"/>
          <w:szCs w:val="44"/>
          <w:rtl/>
        </w:rPr>
        <w:t xml:space="preserve"> والذين وافقوا عليه بالشدة 20% وغير الموافقين عليه 9% والذين لا يوافقون عليه بتاتا 21% فالحصيلة الإجمالية 70%. و30% لغير الموافقين.</w:t>
      </w:r>
    </w:p>
    <w:p w:rsidR="00393C6C" w:rsidRPr="00E1333D" w:rsidRDefault="00393C6C" w:rsidP="00954B61">
      <w:pPr>
        <w:pStyle w:val="ListParagraph"/>
        <w:numPr>
          <w:ilvl w:val="0"/>
          <w:numId w:val="5"/>
        </w:numPr>
        <w:bidi/>
        <w:spacing w:after="0" w:line="240" w:lineRule="auto"/>
        <w:jc w:val="both"/>
        <w:rPr>
          <w:rFonts w:cs="Traditional Arabic"/>
          <w:color w:val="000000" w:themeColor="text1"/>
          <w:sz w:val="44"/>
          <w:szCs w:val="44"/>
        </w:rPr>
      </w:pPr>
      <w:r w:rsidRPr="00E1333D">
        <w:rPr>
          <w:rFonts w:cs="Traditional Arabic" w:hint="cs"/>
          <w:color w:val="000000" w:themeColor="text1"/>
          <w:sz w:val="44"/>
          <w:szCs w:val="44"/>
          <w:rtl/>
        </w:rPr>
        <w:t>نسبة الموافقين على السبب الثاني هي 25% للذين وافقوا عليه والذين وافقوا  عليه بالشدة هم 13% وغير الموافقين</w:t>
      </w:r>
      <w:r w:rsidR="00F10D3A" w:rsidRPr="00E1333D">
        <w:rPr>
          <w:rFonts w:cs="Traditional Arabic" w:hint="cs"/>
          <w:color w:val="000000" w:themeColor="text1"/>
          <w:sz w:val="44"/>
          <w:szCs w:val="44"/>
          <w:rtl/>
        </w:rPr>
        <w:t xml:space="preserve"> 30% وغير الموافقين عليه بتاتا هم 32% والحصيلة الإجمالية بنسبة لمجموعة الموافقين عليه هي 38% ومجموعة غير الموافقين هي 62%</w:t>
      </w:r>
      <w:r w:rsidR="00251783" w:rsidRPr="00E1333D">
        <w:rPr>
          <w:rFonts w:cs="Traditional Arabic" w:hint="cs"/>
          <w:color w:val="000000" w:themeColor="text1"/>
          <w:sz w:val="44"/>
          <w:szCs w:val="44"/>
          <w:rtl/>
        </w:rPr>
        <w:t>.</w:t>
      </w:r>
    </w:p>
    <w:p w:rsidR="00251783" w:rsidRPr="00E1333D" w:rsidRDefault="00251783" w:rsidP="00954B61">
      <w:pPr>
        <w:pStyle w:val="ListParagraph"/>
        <w:numPr>
          <w:ilvl w:val="0"/>
          <w:numId w:val="5"/>
        </w:numPr>
        <w:bidi/>
        <w:spacing w:after="0" w:line="240" w:lineRule="auto"/>
        <w:jc w:val="both"/>
        <w:rPr>
          <w:rFonts w:cs="Traditional Arabic"/>
          <w:color w:val="000000" w:themeColor="text1"/>
          <w:sz w:val="44"/>
          <w:szCs w:val="44"/>
        </w:rPr>
      </w:pPr>
      <w:r w:rsidRPr="00E1333D">
        <w:rPr>
          <w:rFonts w:cs="Traditional Arabic" w:hint="cs"/>
          <w:color w:val="000000" w:themeColor="text1"/>
          <w:sz w:val="44"/>
          <w:szCs w:val="44"/>
          <w:rtl/>
        </w:rPr>
        <w:t>ونسبة الموافقين على السبب الثالث هي 7% والموافقون عليه هم بالشدة 32% أما الذين لا يوافقون عليه فهم 31% و30% لغير الموافقين عليه بتاتا</w:t>
      </w:r>
      <w:r w:rsidR="00634F80" w:rsidRPr="00E1333D">
        <w:rPr>
          <w:rFonts w:cs="Traditional Arabic" w:hint="cs"/>
          <w:color w:val="000000" w:themeColor="text1"/>
          <w:sz w:val="44"/>
          <w:szCs w:val="44"/>
          <w:rtl/>
        </w:rPr>
        <w:t>. فالحصيلة الإجمالية: ومجموعة الموافقين 75% ومجموعة غير الموافقين 25%.</w:t>
      </w:r>
    </w:p>
    <w:p w:rsidR="00031FDF" w:rsidRPr="00E1333D" w:rsidRDefault="00031FDF" w:rsidP="00954B61">
      <w:pPr>
        <w:pStyle w:val="ListParagraph"/>
        <w:numPr>
          <w:ilvl w:val="0"/>
          <w:numId w:val="5"/>
        </w:numPr>
        <w:bidi/>
        <w:spacing w:after="0" w:line="240" w:lineRule="auto"/>
        <w:jc w:val="both"/>
        <w:rPr>
          <w:rFonts w:cs="Traditional Arabic"/>
          <w:color w:val="000000" w:themeColor="text1"/>
          <w:sz w:val="44"/>
          <w:szCs w:val="44"/>
        </w:rPr>
      </w:pPr>
      <w:r w:rsidRPr="00E1333D">
        <w:rPr>
          <w:rFonts w:cs="Traditional Arabic" w:hint="cs"/>
          <w:color w:val="000000" w:themeColor="text1"/>
          <w:sz w:val="44"/>
          <w:szCs w:val="44"/>
          <w:rtl/>
        </w:rPr>
        <w:lastRenderedPageBreak/>
        <w:t>أما نسبة الموافقين على السبب الرابع هي 50% والذين</w:t>
      </w:r>
      <w:r w:rsidR="009D40C2" w:rsidRPr="00E1333D">
        <w:rPr>
          <w:rFonts w:cs="Traditional Arabic" w:hint="cs"/>
          <w:color w:val="000000" w:themeColor="text1"/>
          <w:sz w:val="44"/>
          <w:szCs w:val="44"/>
          <w:rtl/>
        </w:rPr>
        <w:t xml:space="preserve"> وافقوا عليه بالشدة 25% وغير الموافقين عليه 15% ونسبة غير الموافقين بتاتا 10% أما الحصيلة الإجمالية 75% للموافقين و25% لمجموعة غير الموافقين.</w:t>
      </w:r>
    </w:p>
    <w:p w:rsidR="008E3FFA" w:rsidRPr="00E1333D" w:rsidRDefault="008E3FFA" w:rsidP="00954B61">
      <w:pPr>
        <w:pStyle w:val="ListParagraph"/>
        <w:numPr>
          <w:ilvl w:val="0"/>
          <w:numId w:val="5"/>
        </w:numPr>
        <w:bidi/>
        <w:spacing w:after="0" w:line="240" w:lineRule="auto"/>
        <w:jc w:val="both"/>
        <w:rPr>
          <w:rFonts w:cs="Traditional Arabic"/>
          <w:color w:val="000000" w:themeColor="text1"/>
          <w:sz w:val="44"/>
          <w:szCs w:val="44"/>
        </w:rPr>
      </w:pPr>
      <w:r w:rsidRPr="00E1333D">
        <w:rPr>
          <w:rFonts w:cs="Traditional Arabic" w:hint="cs"/>
          <w:color w:val="000000" w:themeColor="text1"/>
          <w:sz w:val="44"/>
          <w:szCs w:val="44"/>
          <w:rtl/>
        </w:rPr>
        <w:t>ونسبة الموافقين على السبب الخامس هي 35%. والذي وافقوا عليه بالشدة 15% وغير الموافقين عليه 32% وغير الموافقين عليه بتاتا 18%. فالحصيلة الإجمالية هي 50% للموافقين و50% لغير الموافقين.</w:t>
      </w:r>
    </w:p>
    <w:p w:rsidR="00DA41B8" w:rsidRPr="00E1333D" w:rsidRDefault="00DA41B8" w:rsidP="00954B61">
      <w:pPr>
        <w:pStyle w:val="ListParagraph"/>
        <w:numPr>
          <w:ilvl w:val="0"/>
          <w:numId w:val="5"/>
        </w:numPr>
        <w:bidi/>
        <w:spacing w:after="0" w:line="240" w:lineRule="auto"/>
        <w:jc w:val="both"/>
        <w:rPr>
          <w:rFonts w:cs="Traditional Arabic"/>
          <w:color w:val="000000" w:themeColor="text1"/>
          <w:sz w:val="44"/>
          <w:szCs w:val="44"/>
        </w:rPr>
      </w:pPr>
      <w:r w:rsidRPr="00E1333D">
        <w:rPr>
          <w:rFonts w:cs="Traditional Arabic" w:hint="cs"/>
          <w:color w:val="000000" w:themeColor="text1"/>
          <w:sz w:val="44"/>
          <w:szCs w:val="44"/>
          <w:rtl/>
        </w:rPr>
        <w:t>أمانسبة الموافقين على السبب السادس هي 13%  والموافقين عليه بالشدة هي 7% وغير الموافقين عليه هي 40% والذين لايوافقون عليه بالشدة 40%. فالحصيلة الإجمالية هي 76% للموافقين عليه و24% للذين لايوافقون عليه.</w:t>
      </w:r>
    </w:p>
    <w:p w:rsidR="000C755B" w:rsidRPr="00E1333D" w:rsidRDefault="000C755B" w:rsidP="00954B61">
      <w:pPr>
        <w:bidi/>
        <w:spacing w:after="0" w:line="240" w:lineRule="auto"/>
        <w:jc w:val="both"/>
        <w:rPr>
          <w:rFonts w:cs="Traditional Arabic"/>
          <w:color w:val="000000" w:themeColor="text1"/>
          <w:sz w:val="44"/>
          <w:szCs w:val="44"/>
          <w:rtl/>
        </w:rPr>
      </w:pPr>
      <w:r w:rsidRPr="00E1333D">
        <w:rPr>
          <w:rFonts w:cs="Traditional Arabic" w:hint="cs"/>
          <w:color w:val="000000" w:themeColor="text1"/>
          <w:sz w:val="44"/>
          <w:szCs w:val="44"/>
          <w:rtl/>
        </w:rPr>
        <w:t xml:space="preserve">   وإنه مما سبق من بيان هذه الاستبيانات السابقة نستلخص ما يلي:</w:t>
      </w:r>
    </w:p>
    <w:p w:rsidR="000C755B" w:rsidRPr="00E1333D" w:rsidRDefault="000C755B" w:rsidP="00954B61">
      <w:pPr>
        <w:bidi/>
        <w:spacing w:after="0" w:line="240" w:lineRule="auto"/>
        <w:jc w:val="both"/>
        <w:rPr>
          <w:rFonts w:cs="Traditional Arabic"/>
          <w:color w:val="000000" w:themeColor="text1"/>
          <w:sz w:val="44"/>
          <w:szCs w:val="44"/>
          <w:rtl/>
        </w:rPr>
      </w:pPr>
      <w:r w:rsidRPr="00E1333D">
        <w:rPr>
          <w:rFonts w:cs="Traditional Arabic" w:hint="cs"/>
          <w:b/>
          <w:bCs/>
          <w:color w:val="000000" w:themeColor="text1"/>
          <w:sz w:val="44"/>
          <w:szCs w:val="44"/>
          <w:rtl/>
        </w:rPr>
        <w:t>وفي القسم الأول الإجتماعي:</w:t>
      </w:r>
      <w:r w:rsidRPr="00E1333D">
        <w:rPr>
          <w:rFonts w:cs="Traditional Arabic" w:hint="cs"/>
          <w:color w:val="000000" w:themeColor="text1"/>
          <w:sz w:val="44"/>
          <w:szCs w:val="44"/>
          <w:rtl/>
        </w:rPr>
        <w:t xml:space="preserve"> فإن غلبية من هؤلاء الذين</w:t>
      </w:r>
      <w:r w:rsidR="00CF484B" w:rsidRPr="00E1333D">
        <w:rPr>
          <w:rFonts w:cs="Traditional Arabic" w:hint="cs"/>
          <w:color w:val="000000" w:themeColor="text1"/>
          <w:sz w:val="44"/>
          <w:szCs w:val="44"/>
          <w:rtl/>
        </w:rPr>
        <w:t xml:space="preserve"> شاركوا في هذه الإستبيانات وافقوا على أن هذه الأسباب الواردة فيها قد ساهمت في تقليص البنات المسلمات من المدارس الإسلامية والعربية الثانوية. فالأقلية من هؤلاء لم يوافقوا عليها، إذا كان الأمر كذلك، فإنه لا يمكن إغفال هذه النسبة </w:t>
      </w:r>
      <w:r w:rsidR="00CF484B" w:rsidRPr="00E1333D">
        <w:rPr>
          <w:rFonts w:cs="Traditional Arabic" w:hint="cs"/>
          <w:color w:val="000000" w:themeColor="text1"/>
          <w:sz w:val="44"/>
          <w:szCs w:val="44"/>
          <w:rtl/>
        </w:rPr>
        <w:lastRenderedPageBreak/>
        <w:t xml:space="preserve">الكبيرة، فإن عدم التشجيع من قبل أسرة البنت على تعلم الدراسات الإسلامية والعربية كما وردت، فإنه يدل على أن هذا التعليم ومستقبله لا يبشر بالخير. كما يقول سلمان أينلا هارون </w:t>
      </w:r>
      <w:r w:rsidR="00CF484B" w:rsidRPr="00E1333D">
        <w:rPr>
          <w:rFonts w:cs="Traditional Arabic" w:hint="cs"/>
          <w:color w:val="000000" w:themeColor="text1"/>
          <w:sz w:val="44"/>
          <w:szCs w:val="44"/>
          <w:vertAlign w:val="superscript"/>
          <w:rtl/>
        </w:rPr>
        <w:t>(17)</w:t>
      </w:r>
      <w:r w:rsidR="00CF484B" w:rsidRPr="00E1333D">
        <w:rPr>
          <w:rFonts w:cs="Traditional Arabic" w:hint="cs"/>
          <w:color w:val="000000" w:themeColor="text1"/>
          <w:sz w:val="44"/>
          <w:szCs w:val="44"/>
          <w:rtl/>
        </w:rPr>
        <w:t>: "ومن المشاكل أيضًا عدم اهتمام الآباء والأمهات وولاة الأمور بالعربية، يفضلون المدارس الإنجليزية عليها... وفي شأن عدم وجود الوظيفة الحكومية للحاصلات على شهادات الدراسات الإسلامية أو العربية، فإن</w:t>
      </w:r>
      <w:r w:rsidR="007B3DE6" w:rsidRPr="00E1333D">
        <w:rPr>
          <w:rFonts w:cs="Traditional Arabic" w:hint="cs"/>
          <w:color w:val="000000" w:themeColor="text1"/>
          <w:sz w:val="44"/>
          <w:szCs w:val="44"/>
          <w:rtl/>
        </w:rPr>
        <w:t xml:space="preserve"> غالبية من الخريجات والخريجين يتبعون قبل حصولهم على هذه الوظيفة</w:t>
      </w:r>
      <w:r w:rsidR="00696D42" w:rsidRPr="00E1333D">
        <w:rPr>
          <w:rFonts w:cs="Traditional Arabic" w:hint="cs"/>
          <w:color w:val="000000" w:themeColor="text1"/>
          <w:sz w:val="44"/>
          <w:szCs w:val="44"/>
          <w:rtl/>
        </w:rPr>
        <w:t xml:space="preserve"> الحكومية نتيجة عدم اهتمام الحكومة بهذه المدارس كاهتمامها بغيرها"</w:t>
      </w:r>
      <w:r w:rsidR="001D6D59" w:rsidRPr="00E1333D">
        <w:rPr>
          <w:rFonts w:cs="Traditional Arabic" w:hint="cs"/>
          <w:color w:val="000000" w:themeColor="text1"/>
          <w:sz w:val="44"/>
          <w:szCs w:val="44"/>
          <w:rtl/>
        </w:rPr>
        <w:t>. وقد عبر بالشدة عديد من المشاركين عن دهشتهم لهذه التفرقة. ومما زاد الطين بلة، تغافل تام من قبل الحكومة الفدرالية</w:t>
      </w:r>
      <w:r w:rsidR="006B274B" w:rsidRPr="00E1333D">
        <w:rPr>
          <w:rFonts w:cs="Traditional Arabic" w:hint="cs"/>
          <w:color w:val="000000" w:themeColor="text1"/>
          <w:sz w:val="44"/>
          <w:szCs w:val="44"/>
          <w:rtl/>
        </w:rPr>
        <w:t xml:space="preserve"> تجاه المدارس العربية فإننا واثقون</w:t>
      </w:r>
      <w:r w:rsidR="004D532D" w:rsidRPr="00E1333D">
        <w:rPr>
          <w:rFonts w:cs="Traditional Arabic" w:hint="cs"/>
          <w:color w:val="000000" w:themeColor="text1"/>
          <w:sz w:val="44"/>
          <w:szCs w:val="44"/>
          <w:rtl/>
        </w:rPr>
        <w:t xml:space="preserve"> على أن الدراسات العربية والإسلامية جسد واحد، وما يصيب</w:t>
      </w:r>
      <w:r w:rsidR="0000494F" w:rsidRPr="00E1333D">
        <w:rPr>
          <w:rFonts w:cs="Traditional Arabic" w:hint="cs"/>
          <w:color w:val="000000" w:themeColor="text1"/>
          <w:sz w:val="44"/>
          <w:szCs w:val="44"/>
          <w:rtl/>
        </w:rPr>
        <w:t xml:space="preserve"> اللغة العربية ايجابيا كان أو سلبيا فإنه</w:t>
      </w:r>
      <w:r w:rsidR="00880163" w:rsidRPr="00E1333D">
        <w:rPr>
          <w:rFonts w:cs="Traditional Arabic" w:hint="cs"/>
          <w:color w:val="000000" w:themeColor="text1"/>
          <w:sz w:val="44"/>
          <w:szCs w:val="44"/>
          <w:rtl/>
        </w:rPr>
        <w:t xml:space="preserve"> يصيب الدراسات الإسلامية على حد سواء.</w:t>
      </w:r>
    </w:p>
    <w:p w:rsidR="00E36567" w:rsidRPr="00E1333D" w:rsidRDefault="00E36567" w:rsidP="00954B61">
      <w:pPr>
        <w:bidi/>
        <w:spacing w:after="0" w:line="240" w:lineRule="auto"/>
        <w:jc w:val="both"/>
        <w:rPr>
          <w:rFonts w:cs="Traditional Arabic"/>
          <w:color w:val="000000" w:themeColor="text1"/>
          <w:sz w:val="44"/>
          <w:szCs w:val="44"/>
          <w:rtl/>
        </w:rPr>
      </w:pPr>
      <w:r w:rsidRPr="00E1333D">
        <w:rPr>
          <w:rFonts w:cs="Traditional Arabic" w:hint="cs"/>
          <w:color w:val="000000" w:themeColor="text1"/>
          <w:sz w:val="44"/>
          <w:szCs w:val="44"/>
          <w:rtl/>
        </w:rPr>
        <w:t>والملفت للنظر هنا هو أن 60% من المشاركين يرون أن سبب تراجع البنات عن التحاقهن بهذه المدارس يرجع إلى استهزاء المجتمع بطريقة ما</w:t>
      </w:r>
      <w:r w:rsidR="00CD2B80" w:rsidRPr="00E1333D">
        <w:rPr>
          <w:rFonts w:cs="Traditional Arabic" w:hint="cs"/>
          <w:color w:val="000000" w:themeColor="text1"/>
          <w:sz w:val="44"/>
          <w:szCs w:val="44"/>
          <w:rtl/>
        </w:rPr>
        <w:t xml:space="preserve"> لهذه المدارس ودراستها ومدرسيها على حد</w:t>
      </w:r>
      <w:r w:rsidR="00A70822" w:rsidRPr="00E1333D">
        <w:rPr>
          <w:rFonts w:cs="Traditional Arabic" w:hint="cs"/>
          <w:color w:val="000000" w:themeColor="text1"/>
          <w:sz w:val="44"/>
          <w:szCs w:val="44"/>
          <w:rtl/>
        </w:rPr>
        <w:t xml:space="preserve"> سواء، تنيجة جهل المجتمع ب- تراجع البنات عن التحاقهن بهذه المدارس يرجع إلى استهزاء المجتمع بطريقة ما لهذه المدارس ودارسيها ومدرسيها على حد سواء، نتيجة جهل المجتمع أهمية هذا المدارس</w:t>
      </w:r>
      <w:r w:rsidR="006D7614" w:rsidRPr="00E1333D">
        <w:rPr>
          <w:rFonts w:cs="Traditional Arabic" w:hint="cs"/>
          <w:color w:val="000000" w:themeColor="text1"/>
          <w:sz w:val="44"/>
          <w:szCs w:val="44"/>
          <w:rtl/>
        </w:rPr>
        <w:t xml:space="preserve">، </w:t>
      </w:r>
      <w:r w:rsidR="006D7614" w:rsidRPr="00E1333D">
        <w:rPr>
          <w:rFonts w:cs="Traditional Arabic" w:hint="cs"/>
          <w:color w:val="000000" w:themeColor="text1"/>
          <w:sz w:val="44"/>
          <w:szCs w:val="44"/>
          <w:rtl/>
        </w:rPr>
        <w:lastRenderedPageBreak/>
        <w:t>مما يجعل أية بنت تشعر بالاهباط الشديد أو التحقت بها، مما يجعلها</w:t>
      </w:r>
      <w:r w:rsidR="00ED35E9" w:rsidRPr="00E1333D">
        <w:rPr>
          <w:rFonts w:cs="Traditional Arabic" w:hint="cs"/>
          <w:color w:val="000000" w:themeColor="text1"/>
          <w:sz w:val="44"/>
          <w:szCs w:val="44"/>
          <w:rtl/>
        </w:rPr>
        <w:t xml:space="preserve"> تقلد زميلتها بدون وعي وتلتحق بأية مدسة نظامية حكومية.</w:t>
      </w:r>
      <w:r w:rsidR="00DC0C20" w:rsidRPr="00E1333D">
        <w:rPr>
          <w:rFonts w:cs="Traditional Arabic" w:hint="cs"/>
          <w:color w:val="000000" w:themeColor="text1"/>
          <w:sz w:val="44"/>
          <w:szCs w:val="44"/>
          <w:rtl/>
        </w:rPr>
        <w:t xml:space="preserve"> ومن الجدير بالذكر هنا هو أن غالبية من هؤلاء المشاركين وينظرون إلى</w:t>
      </w:r>
      <w:r w:rsidR="00BC1186" w:rsidRPr="00E1333D">
        <w:rPr>
          <w:rFonts w:cs="Traditional Arabic" w:hint="cs"/>
          <w:color w:val="000000" w:themeColor="text1"/>
          <w:sz w:val="44"/>
          <w:szCs w:val="44"/>
          <w:rtl/>
        </w:rPr>
        <w:t xml:space="preserve"> المدارس على أنها تساهم في التخلف الإجتماعي</w:t>
      </w:r>
      <w:r w:rsidR="00D37541" w:rsidRPr="00E1333D">
        <w:rPr>
          <w:rFonts w:cs="Traditional Arabic" w:hint="cs"/>
          <w:color w:val="000000" w:themeColor="text1"/>
          <w:sz w:val="44"/>
          <w:szCs w:val="44"/>
          <w:rtl/>
        </w:rPr>
        <w:t xml:space="preserve"> أو التربوي نتيجة جهل أهمية هذه المدارس و</w:t>
      </w:r>
      <w:r w:rsidR="006C426C" w:rsidRPr="00E1333D">
        <w:rPr>
          <w:rFonts w:cs="Traditional Arabic" w:hint="cs"/>
          <w:color w:val="000000" w:themeColor="text1"/>
          <w:sz w:val="44"/>
          <w:szCs w:val="44"/>
          <w:rtl/>
        </w:rPr>
        <w:t>جهل امكانية توظيف حاملى هذه الشهادات في مجالات مختلفة.</w:t>
      </w:r>
    </w:p>
    <w:p w:rsidR="00561FC4" w:rsidRPr="00E1333D" w:rsidRDefault="00561FC4" w:rsidP="00954B61">
      <w:pPr>
        <w:pStyle w:val="ListParagraph"/>
        <w:numPr>
          <w:ilvl w:val="0"/>
          <w:numId w:val="6"/>
        </w:numPr>
        <w:bidi/>
        <w:spacing w:after="0" w:line="240" w:lineRule="auto"/>
        <w:jc w:val="both"/>
        <w:rPr>
          <w:rFonts w:cs="Traditional Arabic"/>
          <w:color w:val="000000" w:themeColor="text1"/>
          <w:sz w:val="44"/>
          <w:szCs w:val="44"/>
        </w:rPr>
      </w:pPr>
      <w:r w:rsidRPr="00E1333D">
        <w:rPr>
          <w:rFonts w:cs="Traditional Arabic" w:hint="cs"/>
          <w:color w:val="000000" w:themeColor="text1"/>
          <w:sz w:val="44"/>
          <w:szCs w:val="44"/>
          <w:rtl/>
        </w:rPr>
        <w:t>يمكن أن يعين (أي حامل هذه الشهادات الإسلامية/ العربية) قاشيا في المحاكم الشرعية المحلية أة الإستننافية.</w:t>
      </w:r>
    </w:p>
    <w:p w:rsidR="00561FC4" w:rsidRPr="00E1333D" w:rsidRDefault="00561FC4" w:rsidP="00954B61">
      <w:pPr>
        <w:pStyle w:val="ListParagraph"/>
        <w:numPr>
          <w:ilvl w:val="0"/>
          <w:numId w:val="6"/>
        </w:numPr>
        <w:bidi/>
        <w:spacing w:after="0" w:line="240" w:lineRule="auto"/>
        <w:jc w:val="both"/>
        <w:rPr>
          <w:rFonts w:cs="Traditional Arabic"/>
          <w:color w:val="000000" w:themeColor="text1"/>
          <w:sz w:val="44"/>
          <w:szCs w:val="44"/>
        </w:rPr>
      </w:pPr>
      <w:r w:rsidRPr="00E1333D">
        <w:rPr>
          <w:rFonts w:cs="Traditional Arabic" w:hint="cs"/>
          <w:color w:val="000000" w:themeColor="text1"/>
          <w:sz w:val="44"/>
          <w:szCs w:val="44"/>
          <w:rtl/>
        </w:rPr>
        <w:t>ومن أرخص الوظائف التي ينالها طالب العربية منهة التدريس، ويمكن أن ينالها في أي مرحلة من المراحل التعليمية من الإبتدائية إلى الجامعة.</w:t>
      </w:r>
    </w:p>
    <w:p w:rsidR="00C24933" w:rsidRPr="00E1333D" w:rsidRDefault="00C24933" w:rsidP="00954B61">
      <w:pPr>
        <w:pStyle w:val="ListParagraph"/>
        <w:numPr>
          <w:ilvl w:val="0"/>
          <w:numId w:val="6"/>
        </w:numPr>
        <w:bidi/>
        <w:spacing w:after="0" w:line="240" w:lineRule="auto"/>
        <w:jc w:val="both"/>
        <w:rPr>
          <w:rFonts w:cs="Traditional Arabic"/>
          <w:color w:val="000000" w:themeColor="text1"/>
          <w:sz w:val="44"/>
          <w:szCs w:val="44"/>
        </w:rPr>
      </w:pPr>
      <w:r w:rsidRPr="00E1333D">
        <w:rPr>
          <w:rFonts w:cs="Traditional Arabic" w:hint="cs"/>
          <w:color w:val="000000" w:themeColor="text1"/>
          <w:sz w:val="44"/>
          <w:szCs w:val="44"/>
          <w:rtl/>
        </w:rPr>
        <w:t>قد يوظف في الحقل الدبلوماسي.</w:t>
      </w:r>
    </w:p>
    <w:p w:rsidR="004A6D66" w:rsidRPr="00E1333D" w:rsidRDefault="004A6D66" w:rsidP="00954B61">
      <w:pPr>
        <w:pStyle w:val="ListParagraph"/>
        <w:numPr>
          <w:ilvl w:val="0"/>
          <w:numId w:val="6"/>
        </w:numPr>
        <w:bidi/>
        <w:spacing w:after="0" w:line="240" w:lineRule="auto"/>
        <w:jc w:val="both"/>
        <w:rPr>
          <w:rFonts w:cs="Traditional Arabic"/>
          <w:color w:val="000000" w:themeColor="text1"/>
          <w:sz w:val="44"/>
          <w:szCs w:val="44"/>
        </w:rPr>
      </w:pPr>
      <w:r w:rsidRPr="00E1333D">
        <w:rPr>
          <w:rFonts w:cs="Traditional Arabic" w:hint="cs"/>
          <w:color w:val="000000" w:themeColor="text1"/>
          <w:sz w:val="44"/>
          <w:szCs w:val="44"/>
          <w:rtl/>
        </w:rPr>
        <w:t>ويمكن أن يكون مرشدا للجمعيات</w:t>
      </w:r>
      <w:r w:rsidR="00A16367" w:rsidRPr="00E1333D">
        <w:rPr>
          <w:rFonts w:cs="Traditional Arabic" w:hint="cs"/>
          <w:color w:val="000000" w:themeColor="text1"/>
          <w:sz w:val="44"/>
          <w:szCs w:val="44"/>
          <w:rtl/>
        </w:rPr>
        <w:t xml:space="preserve"> الإسلامية أو واعظا يأخذ رواتب مغرية ويتمتع بحياته.</w:t>
      </w:r>
    </w:p>
    <w:p w:rsidR="00C15EB0" w:rsidRPr="00E1333D" w:rsidRDefault="00C15EB0" w:rsidP="00954B61">
      <w:pPr>
        <w:pStyle w:val="ListParagraph"/>
        <w:numPr>
          <w:ilvl w:val="0"/>
          <w:numId w:val="6"/>
        </w:numPr>
        <w:bidi/>
        <w:spacing w:after="0" w:line="240" w:lineRule="auto"/>
        <w:jc w:val="both"/>
        <w:rPr>
          <w:rFonts w:cs="Traditional Arabic"/>
          <w:color w:val="000000" w:themeColor="text1"/>
          <w:sz w:val="44"/>
          <w:szCs w:val="44"/>
        </w:rPr>
      </w:pPr>
      <w:r w:rsidRPr="00E1333D">
        <w:rPr>
          <w:rFonts w:cs="Traditional Arabic" w:hint="cs"/>
          <w:color w:val="000000" w:themeColor="text1"/>
          <w:sz w:val="44"/>
          <w:szCs w:val="44"/>
          <w:rtl/>
        </w:rPr>
        <w:t>ويمكن أن يوظف مرشدا أو مترجما أو محرّرا.</w:t>
      </w:r>
    </w:p>
    <w:p w:rsidR="005D3916" w:rsidRPr="00E1333D" w:rsidRDefault="005D3916" w:rsidP="00954B61">
      <w:pPr>
        <w:bidi/>
        <w:spacing w:after="0" w:line="240" w:lineRule="auto"/>
        <w:jc w:val="both"/>
        <w:rPr>
          <w:rFonts w:cs="Traditional Arabic"/>
          <w:color w:val="000000" w:themeColor="text1"/>
          <w:sz w:val="44"/>
          <w:szCs w:val="44"/>
          <w:rtl/>
        </w:rPr>
      </w:pPr>
      <w:r w:rsidRPr="00E1333D">
        <w:rPr>
          <w:rFonts w:cs="Traditional Arabic" w:hint="cs"/>
          <w:color w:val="000000" w:themeColor="text1"/>
          <w:sz w:val="44"/>
          <w:szCs w:val="44"/>
          <w:rtl/>
        </w:rPr>
        <w:t xml:space="preserve">وفي القسم الثاني التربوي: فإن 70% من المشاركين في هذه الإستبيانات يرون أن سبب الترجع يعود إلى انعدام الكفاءة في أوساط المدرسين لهذه المدارس الإسلامية العربية لسبب انعدام المراقبة فيها ولترك كل ليعمل على شاكلته. </w:t>
      </w:r>
      <w:r w:rsidRPr="00E1333D">
        <w:rPr>
          <w:rFonts w:cs="Traditional Arabic" w:hint="cs"/>
          <w:color w:val="000000" w:themeColor="text1"/>
          <w:sz w:val="44"/>
          <w:szCs w:val="44"/>
          <w:rtl/>
        </w:rPr>
        <w:lastRenderedPageBreak/>
        <w:t>ومما لا شك فيه أن كثيرا من الباحثين قد تحدثوا حول هذا الموضوع سلمان أينلا هارون: " وبنسبة للأساتذة فإن عدم وجود العلماء الأكفاء في المدارس... يؤدي إلى مشاكل في تطبيق  المنهج، لأن معظم مدرسي اللغة لا يقدرون على تدريس التلاميذ كما ينبغى</w:t>
      </w:r>
      <w:r w:rsidRPr="00E1333D">
        <w:rPr>
          <w:rFonts w:cs="Traditional Arabic" w:hint="cs"/>
          <w:color w:val="000000" w:themeColor="text1"/>
          <w:sz w:val="44"/>
          <w:szCs w:val="44"/>
          <w:vertAlign w:val="superscript"/>
          <w:rtl/>
        </w:rPr>
        <w:t>(18)</w:t>
      </w:r>
      <w:r w:rsidRPr="00E1333D">
        <w:rPr>
          <w:rFonts w:cs="Traditional Arabic" w:hint="cs"/>
          <w:color w:val="000000" w:themeColor="text1"/>
          <w:sz w:val="44"/>
          <w:szCs w:val="44"/>
          <w:rtl/>
        </w:rPr>
        <w:t>. ويؤكد أولايوولا إبراهيم هذا الكلام قائلا: "وكل مدرسة تعمل على شا</w:t>
      </w:r>
      <w:r w:rsidR="00731CFC" w:rsidRPr="00E1333D">
        <w:rPr>
          <w:rFonts w:cs="Traditional Arabic" w:hint="cs"/>
          <w:color w:val="000000" w:themeColor="text1"/>
          <w:sz w:val="44"/>
          <w:szCs w:val="44"/>
          <w:rtl/>
        </w:rPr>
        <w:t>كلتها. وليس هناك هنال مدرسون أكفاء متخصصون</w:t>
      </w:r>
      <w:r w:rsidR="005206AE" w:rsidRPr="00E1333D">
        <w:rPr>
          <w:rFonts w:cs="Traditional Arabic" w:hint="cs"/>
          <w:color w:val="000000" w:themeColor="text1"/>
          <w:sz w:val="44"/>
          <w:szCs w:val="44"/>
          <w:rtl/>
        </w:rPr>
        <w:t xml:space="preserve"> في المواد، ماذا في من يدرِّس في المرحلة الثانوية وليس لديه المؤ</w:t>
      </w:r>
      <w:r w:rsidRPr="00E1333D">
        <w:rPr>
          <w:rFonts w:cs="Traditional Arabic" w:hint="cs"/>
          <w:color w:val="000000" w:themeColor="text1"/>
          <w:sz w:val="44"/>
          <w:szCs w:val="44"/>
          <w:rtl/>
        </w:rPr>
        <w:t xml:space="preserve"> </w:t>
      </w:r>
      <w:r w:rsidR="005206AE" w:rsidRPr="00E1333D">
        <w:rPr>
          <w:rFonts w:cs="Traditional Arabic" w:hint="cs"/>
          <w:color w:val="000000" w:themeColor="text1"/>
          <w:sz w:val="44"/>
          <w:szCs w:val="44"/>
          <w:rtl/>
        </w:rPr>
        <w:t>هلات ما فوق هذه الشهادة".</w:t>
      </w:r>
    </w:p>
    <w:p w:rsidR="0084488D" w:rsidRPr="00E1333D" w:rsidRDefault="0084488D" w:rsidP="00954B61">
      <w:pPr>
        <w:bidi/>
        <w:spacing w:after="0" w:line="240" w:lineRule="auto"/>
        <w:jc w:val="both"/>
        <w:rPr>
          <w:rFonts w:cs="Traditional Arabic"/>
          <w:color w:val="000000" w:themeColor="text1"/>
          <w:sz w:val="44"/>
          <w:szCs w:val="44"/>
          <w:rtl/>
        </w:rPr>
      </w:pPr>
      <w:r w:rsidRPr="00E1333D">
        <w:rPr>
          <w:rFonts w:cs="Traditional Arabic" w:hint="cs"/>
          <w:color w:val="000000" w:themeColor="text1"/>
          <w:sz w:val="44"/>
          <w:szCs w:val="44"/>
          <w:rtl/>
        </w:rPr>
        <w:t>إنه من المهم جدا أيضا أن ننظر إلى أراء الذين يرون أن التقليص</w:t>
      </w:r>
      <w:r w:rsidR="0042592B" w:rsidRPr="00E1333D">
        <w:rPr>
          <w:rFonts w:cs="Traditional Arabic" w:hint="cs"/>
          <w:color w:val="000000" w:themeColor="text1"/>
          <w:sz w:val="44"/>
          <w:szCs w:val="44"/>
          <w:rtl/>
        </w:rPr>
        <w:t xml:space="preserve"> يرجع إلى عدم تدريس بعض المواد دراسة عميقة في المدارس ومعلومات </w:t>
      </w:r>
      <w:r w:rsidR="0049663E" w:rsidRPr="00E1333D">
        <w:rPr>
          <w:rFonts w:cs="Traditional Arabic" w:hint="cs"/>
          <w:color w:val="000000" w:themeColor="text1"/>
          <w:sz w:val="44"/>
          <w:szCs w:val="44"/>
          <w:rtl/>
        </w:rPr>
        <w:t>غير دقيقة نتيجة عدم توفر الكتب الدارسية</w:t>
      </w:r>
      <w:r w:rsidR="007F7A83" w:rsidRPr="00E1333D">
        <w:rPr>
          <w:rFonts w:cs="Traditional Arabic" w:hint="cs"/>
          <w:color w:val="000000" w:themeColor="text1"/>
          <w:sz w:val="44"/>
          <w:szCs w:val="44"/>
          <w:rtl/>
        </w:rPr>
        <w:t xml:space="preserve"> بالكثرة، ويقول أولايوولا إبراهيم : "في هذا الصدد: تعود مشكلة الكتب الدراسية</w:t>
      </w:r>
      <w:r w:rsidR="00422F13" w:rsidRPr="00E1333D">
        <w:rPr>
          <w:rFonts w:cs="Traditional Arabic" w:hint="cs"/>
          <w:color w:val="000000" w:themeColor="text1"/>
          <w:sz w:val="44"/>
          <w:szCs w:val="44"/>
          <w:rtl/>
        </w:rPr>
        <w:t xml:space="preserve"> إلى عدة أسباب منها: </w:t>
      </w:r>
    </w:p>
    <w:p w:rsidR="00422F13" w:rsidRPr="00E1333D" w:rsidRDefault="00422F13" w:rsidP="00954B61">
      <w:pPr>
        <w:pStyle w:val="ListParagraph"/>
        <w:numPr>
          <w:ilvl w:val="0"/>
          <w:numId w:val="7"/>
        </w:numPr>
        <w:bidi/>
        <w:spacing w:after="0" w:line="240" w:lineRule="auto"/>
        <w:jc w:val="both"/>
        <w:rPr>
          <w:rFonts w:cs="Traditional Arabic"/>
          <w:color w:val="000000" w:themeColor="text1"/>
          <w:sz w:val="44"/>
          <w:szCs w:val="44"/>
        </w:rPr>
      </w:pPr>
      <w:r w:rsidRPr="00E1333D">
        <w:rPr>
          <w:rFonts w:cs="Traditional Arabic" w:hint="cs"/>
          <w:color w:val="000000" w:themeColor="text1"/>
          <w:sz w:val="44"/>
          <w:szCs w:val="44"/>
          <w:rtl/>
        </w:rPr>
        <w:t>عدم مناسبة بعض الكتب الدراسية في الناطقين بغير العربية.</w:t>
      </w:r>
    </w:p>
    <w:p w:rsidR="00661570" w:rsidRPr="00E1333D" w:rsidRDefault="00661570" w:rsidP="00954B61">
      <w:pPr>
        <w:pStyle w:val="ListParagraph"/>
        <w:numPr>
          <w:ilvl w:val="0"/>
          <w:numId w:val="7"/>
        </w:numPr>
        <w:bidi/>
        <w:spacing w:after="0" w:line="240" w:lineRule="auto"/>
        <w:jc w:val="both"/>
        <w:rPr>
          <w:rFonts w:cs="Traditional Arabic"/>
          <w:color w:val="000000" w:themeColor="text1"/>
          <w:sz w:val="44"/>
          <w:szCs w:val="44"/>
        </w:rPr>
      </w:pPr>
      <w:r w:rsidRPr="00E1333D">
        <w:rPr>
          <w:rFonts w:cs="Traditional Arabic" w:hint="cs"/>
          <w:color w:val="000000" w:themeColor="text1"/>
          <w:sz w:val="44"/>
          <w:szCs w:val="44"/>
          <w:rtl/>
        </w:rPr>
        <w:t>عدم توفر الكتب الدراسية في المدارس.</w:t>
      </w:r>
    </w:p>
    <w:p w:rsidR="00661570" w:rsidRPr="00E1333D" w:rsidRDefault="00661570" w:rsidP="00954B61">
      <w:pPr>
        <w:pStyle w:val="ListParagraph"/>
        <w:numPr>
          <w:ilvl w:val="0"/>
          <w:numId w:val="7"/>
        </w:numPr>
        <w:bidi/>
        <w:spacing w:after="0" w:line="240" w:lineRule="auto"/>
        <w:jc w:val="both"/>
        <w:rPr>
          <w:rFonts w:cs="Traditional Arabic"/>
          <w:color w:val="000000" w:themeColor="text1"/>
          <w:sz w:val="44"/>
          <w:szCs w:val="44"/>
        </w:rPr>
      </w:pPr>
      <w:r w:rsidRPr="00E1333D">
        <w:rPr>
          <w:rFonts w:cs="Traditional Arabic" w:hint="cs"/>
          <w:color w:val="000000" w:themeColor="text1"/>
          <w:sz w:val="44"/>
          <w:szCs w:val="44"/>
          <w:rtl/>
        </w:rPr>
        <w:t xml:space="preserve">عدم العناية بالكتب المدرسية الوطنية </w:t>
      </w:r>
      <w:r w:rsidRPr="00E1333D">
        <w:rPr>
          <w:rFonts w:cs="Traditional Arabic" w:hint="cs"/>
          <w:color w:val="000000" w:themeColor="text1"/>
          <w:sz w:val="44"/>
          <w:szCs w:val="44"/>
          <w:vertAlign w:val="superscript"/>
          <w:rtl/>
        </w:rPr>
        <w:t>(19)</w:t>
      </w:r>
      <w:r w:rsidRPr="00E1333D">
        <w:rPr>
          <w:rFonts w:cs="Traditional Arabic" w:hint="cs"/>
          <w:color w:val="000000" w:themeColor="text1"/>
          <w:sz w:val="44"/>
          <w:szCs w:val="44"/>
          <w:rtl/>
        </w:rPr>
        <w:t>.</w:t>
      </w:r>
    </w:p>
    <w:p w:rsidR="004C053A" w:rsidRPr="00E1333D" w:rsidRDefault="004C053A" w:rsidP="00954B61">
      <w:pPr>
        <w:bidi/>
        <w:spacing w:after="0" w:line="240" w:lineRule="auto"/>
        <w:jc w:val="both"/>
        <w:rPr>
          <w:rFonts w:cs="Traditional Arabic"/>
          <w:color w:val="000000" w:themeColor="text1"/>
          <w:sz w:val="44"/>
          <w:szCs w:val="44"/>
          <w:rtl/>
        </w:rPr>
      </w:pPr>
      <w:r w:rsidRPr="00E1333D">
        <w:rPr>
          <w:rFonts w:cs="Traditional Arabic" w:hint="cs"/>
          <w:color w:val="000000" w:themeColor="text1"/>
          <w:sz w:val="44"/>
          <w:szCs w:val="44"/>
          <w:rtl/>
        </w:rPr>
        <w:t xml:space="preserve">  ومن هنا يجب الانتباه إلى أن انعدام النظام الإداري والوسائل التعليمية تأثر فعلا على هذه المدارس، مما يجعل البعض لا يفكر في تشجيع أولاد</w:t>
      </w:r>
      <w:r w:rsidR="00BD75AB" w:rsidRPr="00E1333D">
        <w:rPr>
          <w:rFonts w:cs="Traditional Arabic" w:hint="cs"/>
          <w:color w:val="000000" w:themeColor="text1"/>
          <w:sz w:val="44"/>
          <w:szCs w:val="44"/>
          <w:rtl/>
        </w:rPr>
        <w:t xml:space="preserve"> هم وبناتهم بانضمام لهذه المدارس الإسلامية</w:t>
      </w:r>
      <w:r w:rsidR="000E4F1E" w:rsidRPr="00E1333D">
        <w:rPr>
          <w:rFonts w:cs="Traditional Arabic" w:hint="cs"/>
          <w:color w:val="000000" w:themeColor="text1"/>
          <w:sz w:val="44"/>
          <w:szCs w:val="44"/>
          <w:rtl/>
        </w:rPr>
        <w:t xml:space="preserve"> والعربية، وهذا ما يقوله أولايوولا </w:t>
      </w:r>
      <w:r w:rsidR="000E4F1E" w:rsidRPr="00E1333D">
        <w:rPr>
          <w:rFonts w:cs="Traditional Arabic" w:hint="cs"/>
          <w:color w:val="000000" w:themeColor="text1"/>
          <w:sz w:val="44"/>
          <w:szCs w:val="44"/>
          <w:rtl/>
        </w:rPr>
        <w:lastRenderedPageBreak/>
        <w:t>إبراهيم: "الوسائل التعليمية إذا أحسن استخدامها فإنها تحقق أهدافا تربوية عظيمة. ولا يتحقق هذا إذا</w:t>
      </w:r>
      <w:r w:rsidR="00663336" w:rsidRPr="00E1333D">
        <w:rPr>
          <w:rFonts w:cs="Traditional Arabic" w:hint="cs"/>
          <w:color w:val="000000" w:themeColor="text1"/>
          <w:sz w:val="44"/>
          <w:szCs w:val="44"/>
          <w:rtl/>
        </w:rPr>
        <w:t xml:space="preserve"> كانت الإدارة فاشلة في تنظيمها الإداري ويأتي المدرس في أي وقت يشاء" </w:t>
      </w:r>
      <w:r w:rsidR="00663336" w:rsidRPr="00E1333D">
        <w:rPr>
          <w:rFonts w:cs="Traditional Arabic" w:hint="cs"/>
          <w:color w:val="000000" w:themeColor="text1"/>
          <w:sz w:val="44"/>
          <w:szCs w:val="44"/>
          <w:vertAlign w:val="superscript"/>
          <w:rtl/>
        </w:rPr>
        <w:t>(20)</w:t>
      </w:r>
      <w:r w:rsidR="00663336" w:rsidRPr="00E1333D">
        <w:rPr>
          <w:rFonts w:cs="Traditional Arabic" w:hint="cs"/>
          <w:color w:val="000000" w:themeColor="text1"/>
          <w:sz w:val="44"/>
          <w:szCs w:val="44"/>
          <w:rtl/>
        </w:rPr>
        <w:t>.</w:t>
      </w:r>
    </w:p>
    <w:p w:rsidR="00300862" w:rsidRPr="00E1333D" w:rsidRDefault="00300862" w:rsidP="00954B61">
      <w:pPr>
        <w:bidi/>
        <w:spacing w:after="0" w:line="240" w:lineRule="auto"/>
        <w:jc w:val="both"/>
        <w:rPr>
          <w:rFonts w:cs="Traditional Arabic"/>
          <w:color w:val="000000" w:themeColor="text1"/>
          <w:sz w:val="44"/>
          <w:szCs w:val="44"/>
          <w:rtl/>
        </w:rPr>
      </w:pPr>
      <w:r w:rsidRPr="00E1333D">
        <w:rPr>
          <w:rFonts w:cs="Traditional Arabic" w:hint="cs"/>
          <w:color w:val="000000" w:themeColor="text1"/>
          <w:sz w:val="44"/>
          <w:szCs w:val="44"/>
          <w:rtl/>
        </w:rPr>
        <w:t xml:space="preserve">  والملفت للنظر أيضا أن 80% لم يروا أن سيطرة المواد الدينية في هذه المدارس سبب من أسباب التقليص بل 76% منهم يرون أن بعض المدرسين يقيمون علاقة غير شرعية مع هؤلاء البنات وازعاجهن أثناء تواجدهن في المدارس</w:t>
      </w:r>
      <w:r w:rsidR="00602455" w:rsidRPr="00E1333D">
        <w:rPr>
          <w:rFonts w:cs="Traditional Arabic" w:hint="cs"/>
          <w:color w:val="000000" w:themeColor="text1"/>
          <w:sz w:val="44"/>
          <w:szCs w:val="44"/>
          <w:rtl/>
        </w:rPr>
        <w:t xml:space="preserve"> وخارجها،</w:t>
      </w:r>
      <w:r w:rsidR="004D3A3D" w:rsidRPr="00E1333D">
        <w:rPr>
          <w:rFonts w:cs="Traditional Arabic" w:hint="cs"/>
          <w:color w:val="000000" w:themeColor="text1"/>
          <w:sz w:val="44"/>
          <w:szCs w:val="44"/>
          <w:rtl/>
        </w:rPr>
        <w:t xml:space="preserve"> قد ساهمت هذه كثيرا في هذا التراجع، ويقول إدريس كنكاوي: " وكاد لا يرى اليوم مأمون جوانب من العاملين في المجال التربوي......لا</w:t>
      </w:r>
      <w:r w:rsidR="00A0587E" w:rsidRPr="00E1333D">
        <w:rPr>
          <w:rFonts w:cs="Traditional Arabic" w:hint="cs"/>
          <w:color w:val="000000" w:themeColor="text1"/>
          <w:sz w:val="44"/>
          <w:szCs w:val="44"/>
          <w:rtl/>
        </w:rPr>
        <w:t xml:space="preserve"> سيما في مجال التدريب النساء في تنمية العقول "</w:t>
      </w:r>
      <w:r w:rsidR="00A0587E" w:rsidRPr="00E1333D">
        <w:rPr>
          <w:rFonts w:cs="Traditional Arabic" w:hint="cs"/>
          <w:color w:val="000000" w:themeColor="text1"/>
          <w:sz w:val="44"/>
          <w:szCs w:val="44"/>
          <w:vertAlign w:val="superscript"/>
          <w:rtl/>
        </w:rPr>
        <w:t>(21)</w:t>
      </w:r>
    </w:p>
    <w:p w:rsidR="00A0587E" w:rsidRPr="00E1333D" w:rsidRDefault="00A0587E" w:rsidP="00954B61">
      <w:pPr>
        <w:bidi/>
        <w:spacing w:after="0" w:line="240" w:lineRule="auto"/>
        <w:jc w:val="both"/>
        <w:rPr>
          <w:rFonts w:cs="Traditional Arabic"/>
          <w:color w:val="000000" w:themeColor="text1"/>
          <w:sz w:val="44"/>
          <w:szCs w:val="44"/>
          <w:rtl/>
        </w:rPr>
      </w:pPr>
      <w:r w:rsidRPr="00E1333D">
        <w:rPr>
          <w:rFonts w:cs="Traditional Arabic" w:hint="cs"/>
          <w:color w:val="000000" w:themeColor="text1"/>
          <w:sz w:val="44"/>
          <w:szCs w:val="44"/>
          <w:rtl/>
        </w:rPr>
        <w:t xml:space="preserve">  ومن الجدير</w:t>
      </w:r>
      <w:r w:rsidR="00C903CC" w:rsidRPr="00E1333D">
        <w:rPr>
          <w:rFonts w:cs="Traditional Arabic" w:hint="cs"/>
          <w:color w:val="000000" w:themeColor="text1"/>
          <w:sz w:val="44"/>
          <w:szCs w:val="44"/>
          <w:rtl/>
        </w:rPr>
        <w:t xml:space="preserve"> بالذكر هنا أيضًا هو أن هذا التعليم يجب أن يكون للرجال فقط لأن النساء لم أصبحن معلمات لهذا العلم ومن السعب جدا على</w:t>
      </w:r>
      <w:r w:rsidR="003C0013" w:rsidRPr="00E1333D">
        <w:rPr>
          <w:rFonts w:cs="Traditional Arabic" w:hint="cs"/>
          <w:color w:val="000000" w:themeColor="text1"/>
          <w:sz w:val="44"/>
          <w:szCs w:val="44"/>
          <w:rtl/>
        </w:rPr>
        <w:t xml:space="preserve"> أزواجهن سيطرة عليهن بل يشكلن مصدر التهديدات لأزواجهن، لأن هن قد يكتسبن بعض أسرار التي قد يؤذين بها أزواجهن أو غيرهم</w:t>
      </w:r>
      <w:r w:rsidR="00B855F0" w:rsidRPr="00E1333D">
        <w:rPr>
          <w:rFonts w:cs="Traditional Arabic" w:hint="cs"/>
          <w:color w:val="000000" w:themeColor="text1"/>
          <w:sz w:val="44"/>
          <w:szCs w:val="44"/>
          <w:rtl/>
        </w:rPr>
        <w:t>، فهذا ما أدت إلى أحداث المشاكل الزوجية</w:t>
      </w:r>
      <w:r w:rsidR="00F801A3" w:rsidRPr="00E1333D">
        <w:rPr>
          <w:rFonts w:cs="Traditional Arabic" w:hint="cs"/>
          <w:color w:val="000000" w:themeColor="text1"/>
          <w:sz w:val="44"/>
          <w:szCs w:val="44"/>
          <w:rtl/>
        </w:rPr>
        <w:t xml:space="preserve"> ويكون من الصعب عليهن ايجاد من يزوجهن، كما يشير</w:t>
      </w:r>
      <w:r w:rsidR="009D3324" w:rsidRPr="00E1333D">
        <w:rPr>
          <w:rFonts w:cs="Traditional Arabic" w:hint="cs"/>
          <w:color w:val="000000" w:themeColor="text1"/>
          <w:sz w:val="44"/>
          <w:szCs w:val="44"/>
          <w:rtl/>
        </w:rPr>
        <w:t xml:space="preserve"> إليها 50% من المشاركين نتيجة نظرة سلبية التي تنظر بها إلى مدرسي هذه المدارس أو هؤلاء البنات أيضًا.</w:t>
      </w:r>
    </w:p>
    <w:p w:rsidR="00A527A8" w:rsidRPr="00E1333D" w:rsidRDefault="00A527A8" w:rsidP="00954B61">
      <w:pPr>
        <w:bidi/>
        <w:spacing w:after="0" w:line="240" w:lineRule="auto"/>
        <w:jc w:val="both"/>
        <w:rPr>
          <w:rFonts w:cs="Traditional Arabic"/>
          <w:color w:val="000000" w:themeColor="text1"/>
          <w:sz w:val="44"/>
          <w:szCs w:val="44"/>
          <w:rtl/>
        </w:rPr>
      </w:pPr>
      <w:r w:rsidRPr="00E1333D">
        <w:rPr>
          <w:rFonts w:cs="Traditional Arabic" w:hint="cs"/>
          <w:color w:val="000000" w:themeColor="text1"/>
          <w:sz w:val="44"/>
          <w:szCs w:val="44"/>
          <w:rtl/>
        </w:rPr>
        <w:t>8- الحلول المقترحة:</w:t>
      </w:r>
    </w:p>
    <w:p w:rsidR="00A527A8" w:rsidRPr="00E1333D" w:rsidRDefault="00A527A8" w:rsidP="00954B61">
      <w:pPr>
        <w:bidi/>
        <w:spacing w:after="0" w:line="240" w:lineRule="auto"/>
        <w:jc w:val="both"/>
        <w:rPr>
          <w:rFonts w:cs="Traditional Arabic"/>
          <w:color w:val="000000" w:themeColor="text1"/>
          <w:sz w:val="44"/>
          <w:szCs w:val="44"/>
          <w:rtl/>
        </w:rPr>
      </w:pPr>
      <w:r w:rsidRPr="00E1333D">
        <w:rPr>
          <w:rFonts w:cs="Traditional Arabic" w:hint="cs"/>
          <w:color w:val="000000" w:themeColor="text1"/>
          <w:sz w:val="44"/>
          <w:szCs w:val="44"/>
          <w:rtl/>
        </w:rPr>
        <w:lastRenderedPageBreak/>
        <w:t xml:space="preserve">   وبعض استع</w:t>
      </w:r>
      <w:r w:rsidR="006F4B20" w:rsidRPr="00E1333D">
        <w:rPr>
          <w:rFonts w:cs="Traditional Arabic" w:hint="cs"/>
          <w:color w:val="000000" w:themeColor="text1"/>
          <w:sz w:val="44"/>
          <w:szCs w:val="44"/>
          <w:rtl/>
        </w:rPr>
        <w:t>راضنا لهذه الأهمية،</w:t>
      </w:r>
      <w:r w:rsidRPr="00E1333D">
        <w:rPr>
          <w:rFonts w:cs="Traditional Arabic" w:hint="cs"/>
          <w:color w:val="000000" w:themeColor="text1"/>
          <w:sz w:val="44"/>
          <w:szCs w:val="44"/>
          <w:rtl/>
        </w:rPr>
        <w:t xml:space="preserve"> فإذا نقدم إليكم هذه المقترحات:</w:t>
      </w:r>
    </w:p>
    <w:p w:rsidR="00A527A8" w:rsidRPr="00E1333D" w:rsidRDefault="00A527A8" w:rsidP="00954B61">
      <w:pPr>
        <w:pStyle w:val="ListParagraph"/>
        <w:numPr>
          <w:ilvl w:val="0"/>
          <w:numId w:val="8"/>
        </w:numPr>
        <w:bidi/>
        <w:spacing w:after="0" w:line="240" w:lineRule="auto"/>
        <w:jc w:val="both"/>
        <w:rPr>
          <w:rFonts w:cs="Traditional Arabic"/>
          <w:color w:val="000000" w:themeColor="text1"/>
          <w:sz w:val="44"/>
          <w:szCs w:val="44"/>
        </w:rPr>
      </w:pPr>
      <w:r w:rsidRPr="00E1333D">
        <w:rPr>
          <w:rFonts w:cs="Traditional Arabic" w:hint="cs"/>
          <w:color w:val="000000" w:themeColor="text1"/>
          <w:sz w:val="44"/>
          <w:szCs w:val="44"/>
          <w:rtl/>
        </w:rPr>
        <w:t xml:space="preserve">أنه من الأولاويات المهتمين لهذا التعليم العربي الإسلامي توعية الناس عن أهمية </w:t>
      </w:r>
      <w:r w:rsidR="006F4B20" w:rsidRPr="00E1333D">
        <w:rPr>
          <w:rFonts w:cs="Traditional Arabic" w:hint="cs"/>
          <w:color w:val="000000" w:themeColor="text1"/>
          <w:sz w:val="44"/>
          <w:szCs w:val="44"/>
          <w:rtl/>
        </w:rPr>
        <w:t xml:space="preserve">التعليم في </w:t>
      </w:r>
      <w:r w:rsidRPr="00E1333D">
        <w:rPr>
          <w:rFonts w:cs="Traditional Arabic" w:hint="cs"/>
          <w:color w:val="000000" w:themeColor="text1"/>
          <w:sz w:val="44"/>
          <w:szCs w:val="44"/>
          <w:rtl/>
        </w:rPr>
        <w:t>هذه المدارس.</w:t>
      </w:r>
    </w:p>
    <w:p w:rsidR="00CE7D00" w:rsidRPr="00E1333D" w:rsidRDefault="00CE7D00" w:rsidP="00954B61">
      <w:pPr>
        <w:pStyle w:val="ListParagraph"/>
        <w:numPr>
          <w:ilvl w:val="0"/>
          <w:numId w:val="8"/>
        </w:numPr>
        <w:bidi/>
        <w:spacing w:after="0" w:line="240" w:lineRule="auto"/>
        <w:jc w:val="both"/>
        <w:rPr>
          <w:rFonts w:cs="Traditional Arabic"/>
          <w:color w:val="000000" w:themeColor="text1"/>
          <w:sz w:val="44"/>
          <w:szCs w:val="44"/>
        </w:rPr>
      </w:pPr>
      <w:r w:rsidRPr="00E1333D">
        <w:rPr>
          <w:rFonts w:cs="Traditional Arabic" w:hint="cs"/>
          <w:color w:val="000000" w:themeColor="text1"/>
          <w:sz w:val="44"/>
          <w:szCs w:val="44"/>
          <w:rtl/>
        </w:rPr>
        <w:t>تكريس كل مجهوداتنا على تفهيم الآباء</w:t>
      </w:r>
      <w:r w:rsidR="00CA0D77" w:rsidRPr="00E1333D">
        <w:rPr>
          <w:rFonts w:cs="Traditional Arabic" w:hint="cs"/>
          <w:color w:val="000000" w:themeColor="text1"/>
          <w:sz w:val="44"/>
          <w:szCs w:val="44"/>
          <w:rtl/>
        </w:rPr>
        <w:t xml:space="preserve"> وأولياء الأمور في المدينة</w:t>
      </w:r>
      <w:r w:rsidR="00E94696" w:rsidRPr="00E1333D">
        <w:rPr>
          <w:rFonts w:cs="Traditional Arabic" w:hint="cs"/>
          <w:color w:val="000000" w:themeColor="text1"/>
          <w:sz w:val="44"/>
          <w:szCs w:val="44"/>
          <w:rtl/>
        </w:rPr>
        <w:t xml:space="preserve"> على حث بناتهم</w:t>
      </w:r>
      <w:r w:rsidR="00707C06" w:rsidRPr="00E1333D">
        <w:rPr>
          <w:rFonts w:cs="Traditional Arabic" w:hint="cs"/>
          <w:color w:val="000000" w:themeColor="text1"/>
          <w:sz w:val="44"/>
          <w:szCs w:val="44"/>
          <w:rtl/>
        </w:rPr>
        <w:t xml:space="preserve"> إلى تعلم اللغة العربية والدراسات الإسلامية.</w:t>
      </w:r>
    </w:p>
    <w:p w:rsidR="00451B4D" w:rsidRPr="00E1333D" w:rsidRDefault="00451B4D" w:rsidP="00954B61">
      <w:pPr>
        <w:pStyle w:val="ListParagraph"/>
        <w:numPr>
          <w:ilvl w:val="0"/>
          <w:numId w:val="8"/>
        </w:numPr>
        <w:bidi/>
        <w:spacing w:after="0" w:line="240" w:lineRule="auto"/>
        <w:jc w:val="both"/>
        <w:rPr>
          <w:rFonts w:cs="Traditional Arabic"/>
          <w:color w:val="000000" w:themeColor="text1"/>
          <w:sz w:val="44"/>
          <w:szCs w:val="44"/>
        </w:rPr>
      </w:pPr>
      <w:r w:rsidRPr="00E1333D">
        <w:rPr>
          <w:rFonts w:cs="Traditional Arabic" w:hint="cs"/>
          <w:color w:val="000000" w:themeColor="text1"/>
          <w:sz w:val="44"/>
          <w:szCs w:val="44"/>
          <w:rtl/>
        </w:rPr>
        <w:t>حث الحكومة الفدرالية والمحلية على اهتمام أكبر لهذا التعليم لأهميته في قلوب المسلمين وذلك</w:t>
      </w:r>
      <w:r w:rsidR="009A399A" w:rsidRPr="00E1333D">
        <w:rPr>
          <w:rFonts w:cs="Traditional Arabic" w:hint="cs"/>
          <w:color w:val="000000" w:themeColor="text1"/>
          <w:sz w:val="44"/>
          <w:szCs w:val="44"/>
          <w:rtl/>
        </w:rPr>
        <w:t xml:space="preserve"> عن طريق ايجاد الوظائف المناسبة لحاملات هذه الشهادات ومساواتهن مع غيرهن على حد سواء.</w:t>
      </w:r>
    </w:p>
    <w:p w:rsidR="007E39E7" w:rsidRPr="00E1333D" w:rsidRDefault="007E39E7" w:rsidP="00954B61">
      <w:pPr>
        <w:pStyle w:val="ListParagraph"/>
        <w:numPr>
          <w:ilvl w:val="0"/>
          <w:numId w:val="8"/>
        </w:numPr>
        <w:bidi/>
        <w:spacing w:after="0" w:line="240" w:lineRule="auto"/>
        <w:jc w:val="both"/>
        <w:rPr>
          <w:rFonts w:cs="Traditional Arabic"/>
          <w:color w:val="000000" w:themeColor="text1"/>
          <w:sz w:val="44"/>
          <w:szCs w:val="44"/>
        </w:rPr>
      </w:pPr>
      <w:r w:rsidRPr="00E1333D">
        <w:rPr>
          <w:rFonts w:cs="Traditional Arabic" w:hint="cs"/>
          <w:color w:val="000000" w:themeColor="text1"/>
          <w:sz w:val="44"/>
          <w:szCs w:val="44"/>
          <w:rtl/>
        </w:rPr>
        <w:t>انشاء اللجنة التعليمية لتقصي الحقائق</w:t>
      </w:r>
      <w:r w:rsidR="00010947" w:rsidRPr="00E1333D">
        <w:rPr>
          <w:rFonts w:cs="Traditional Arabic" w:hint="cs"/>
          <w:color w:val="000000" w:themeColor="text1"/>
          <w:sz w:val="44"/>
          <w:szCs w:val="44"/>
          <w:rtl/>
        </w:rPr>
        <w:t xml:space="preserve"> التي أسيرت إليها في هذه الاستبيانات من وجود بعض المخالفات في هذه المدارس وايجاد الحلول لها.</w:t>
      </w:r>
    </w:p>
    <w:p w:rsidR="00297CD2" w:rsidRPr="00E1333D" w:rsidRDefault="00297CD2" w:rsidP="00954B61">
      <w:pPr>
        <w:pStyle w:val="ListParagraph"/>
        <w:numPr>
          <w:ilvl w:val="0"/>
          <w:numId w:val="8"/>
        </w:numPr>
        <w:bidi/>
        <w:spacing w:after="0" w:line="240" w:lineRule="auto"/>
        <w:jc w:val="both"/>
        <w:rPr>
          <w:rFonts w:cs="Traditional Arabic"/>
          <w:color w:val="000000" w:themeColor="text1"/>
          <w:sz w:val="44"/>
          <w:szCs w:val="44"/>
        </w:rPr>
      </w:pPr>
      <w:r w:rsidRPr="00E1333D">
        <w:rPr>
          <w:rFonts w:cs="Traditional Arabic" w:hint="cs"/>
          <w:color w:val="000000" w:themeColor="text1"/>
          <w:sz w:val="44"/>
          <w:szCs w:val="44"/>
          <w:rtl/>
        </w:rPr>
        <w:t>عقد مؤتمر سنوي بين جميع المدرسين والطلاب والطالبات المنتمين لهذه المدارس</w:t>
      </w:r>
      <w:r w:rsidR="00E801EF" w:rsidRPr="00E1333D">
        <w:rPr>
          <w:rFonts w:cs="Traditional Arabic" w:hint="cs"/>
          <w:color w:val="000000" w:themeColor="text1"/>
          <w:sz w:val="44"/>
          <w:szCs w:val="44"/>
          <w:rtl/>
        </w:rPr>
        <w:t xml:space="preserve"> لهدف تشجيعهم أكثر واعطانهم فرصة لتعبير عن أرائهم.</w:t>
      </w:r>
    </w:p>
    <w:p w:rsidR="00A96F21" w:rsidRPr="00E1333D" w:rsidRDefault="00A96F21" w:rsidP="00954B61">
      <w:pPr>
        <w:pStyle w:val="ListParagraph"/>
        <w:numPr>
          <w:ilvl w:val="0"/>
          <w:numId w:val="8"/>
        </w:numPr>
        <w:bidi/>
        <w:spacing w:after="0" w:line="240" w:lineRule="auto"/>
        <w:jc w:val="both"/>
        <w:rPr>
          <w:rFonts w:cs="Traditional Arabic"/>
          <w:color w:val="000000" w:themeColor="text1"/>
          <w:sz w:val="44"/>
          <w:szCs w:val="44"/>
        </w:rPr>
      </w:pPr>
      <w:r w:rsidRPr="00E1333D">
        <w:rPr>
          <w:rFonts w:cs="Traditional Arabic" w:hint="cs"/>
          <w:color w:val="000000" w:themeColor="text1"/>
          <w:sz w:val="44"/>
          <w:szCs w:val="44"/>
          <w:rtl/>
        </w:rPr>
        <w:t xml:space="preserve">عدم ارتباط التعليم العربي والإسلامي بأعمال التي يقوم بها بعض الناس: (عمل الجلب) تحت شعار التعليم العربي والإسلامي حتى لا </w:t>
      </w:r>
      <w:r w:rsidR="006F4B20" w:rsidRPr="00E1333D">
        <w:rPr>
          <w:rFonts w:cs="Traditional Arabic" w:hint="cs"/>
          <w:color w:val="000000" w:themeColor="text1"/>
          <w:sz w:val="44"/>
          <w:szCs w:val="44"/>
          <w:rtl/>
        </w:rPr>
        <w:t>ي</w:t>
      </w:r>
      <w:r w:rsidRPr="00E1333D">
        <w:rPr>
          <w:rFonts w:cs="Traditional Arabic" w:hint="cs"/>
          <w:color w:val="000000" w:themeColor="text1"/>
          <w:sz w:val="44"/>
          <w:szCs w:val="44"/>
          <w:rtl/>
        </w:rPr>
        <w:t>سبب المشاكل الزوجية</w:t>
      </w:r>
    </w:p>
    <w:p w:rsidR="00831A36" w:rsidRPr="00E1333D" w:rsidRDefault="00831A36" w:rsidP="00954B61">
      <w:pPr>
        <w:pStyle w:val="ListParagraph"/>
        <w:numPr>
          <w:ilvl w:val="0"/>
          <w:numId w:val="8"/>
        </w:numPr>
        <w:bidi/>
        <w:spacing w:after="0" w:line="240" w:lineRule="auto"/>
        <w:jc w:val="both"/>
        <w:rPr>
          <w:rFonts w:cs="Traditional Arabic"/>
          <w:color w:val="000000" w:themeColor="text1"/>
          <w:sz w:val="44"/>
          <w:szCs w:val="44"/>
        </w:rPr>
      </w:pPr>
      <w:r w:rsidRPr="00E1333D">
        <w:rPr>
          <w:rFonts w:cs="Traditional Arabic" w:hint="cs"/>
          <w:color w:val="000000" w:themeColor="text1"/>
          <w:sz w:val="44"/>
          <w:szCs w:val="44"/>
          <w:rtl/>
        </w:rPr>
        <w:lastRenderedPageBreak/>
        <w:t>ايجاد الكتب المدرسية المناسبة لتسهيل صعوبة تعلم ال</w:t>
      </w:r>
      <w:r w:rsidR="006F4B20" w:rsidRPr="00E1333D">
        <w:rPr>
          <w:rFonts w:cs="Traditional Arabic" w:hint="cs"/>
          <w:color w:val="000000" w:themeColor="text1"/>
          <w:sz w:val="44"/>
          <w:szCs w:val="44"/>
          <w:rtl/>
        </w:rPr>
        <w:t>ل</w:t>
      </w:r>
      <w:r w:rsidRPr="00E1333D">
        <w:rPr>
          <w:rFonts w:cs="Traditional Arabic" w:hint="cs"/>
          <w:color w:val="000000" w:themeColor="text1"/>
          <w:sz w:val="44"/>
          <w:szCs w:val="44"/>
          <w:rtl/>
        </w:rPr>
        <w:t>غة العربية الإسلامية مع توافر الوسائل</w:t>
      </w:r>
      <w:r w:rsidR="00E254D7" w:rsidRPr="00E1333D">
        <w:rPr>
          <w:rFonts w:cs="Traditional Arabic" w:hint="cs"/>
          <w:color w:val="000000" w:themeColor="text1"/>
          <w:sz w:val="44"/>
          <w:szCs w:val="44"/>
          <w:rtl/>
        </w:rPr>
        <w:t xml:space="preserve"> التعليمية للمدارس.</w:t>
      </w:r>
    </w:p>
    <w:p w:rsidR="00FE1A91" w:rsidRPr="00E1333D" w:rsidRDefault="00FE1A91" w:rsidP="00954B61">
      <w:pPr>
        <w:pStyle w:val="ListParagraph"/>
        <w:numPr>
          <w:ilvl w:val="0"/>
          <w:numId w:val="8"/>
        </w:numPr>
        <w:bidi/>
        <w:spacing w:after="0" w:line="240" w:lineRule="auto"/>
        <w:jc w:val="both"/>
        <w:rPr>
          <w:rFonts w:cs="Traditional Arabic"/>
          <w:color w:val="000000" w:themeColor="text1"/>
          <w:sz w:val="44"/>
          <w:szCs w:val="44"/>
        </w:rPr>
      </w:pPr>
      <w:r w:rsidRPr="00E1333D">
        <w:rPr>
          <w:rFonts w:cs="Traditional Arabic" w:hint="cs"/>
          <w:color w:val="000000" w:themeColor="text1"/>
          <w:sz w:val="44"/>
          <w:szCs w:val="44"/>
          <w:rtl/>
        </w:rPr>
        <w:t>حث على كل الباحثين أن يحذوا حذو هذا الباحث ليبحثوا عن أسباب هذا التقليص  لهؤلاء البنات في مدنهم بغية ايجاد الحلول له.</w:t>
      </w:r>
    </w:p>
    <w:p w:rsidR="00BB46B5" w:rsidRPr="00E1333D" w:rsidRDefault="00BB46B5" w:rsidP="00954B61">
      <w:pPr>
        <w:pStyle w:val="ListParagraph"/>
        <w:numPr>
          <w:ilvl w:val="0"/>
          <w:numId w:val="8"/>
        </w:numPr>
        <w:bidi/>
        <w:spacing w:after="0" w:line="240" w:lineRule="auto"/>
        <w:jc w:val="both"/>
        <w:rPr>
          <w:rFonts w:cs="Traditional Arabic"/>
          <w:b/>
          <w:bCs/>
          <w:color w:val="000000" w:themeColor="text1"/>
          <w:sz w:val="44"/>
          <w:szCs w:val="44"/>
        </w:rPr>
      </w:pPr>
      <w:r w:rsidRPr="00E1333D">
        <w:rPr>
          <w:rFonts w:cs="Traditional Arabic" w:hint="cs"/>
          <w:b/>
          <w:bCs/>
          <w:color w:val="000000" w:themeColor="text1"/>
          <w:sz w:val="44"/>
          <w:szCs w:val="44"/>
          <w:rtl/>
        </w:rPr>
        <w:t>الخاتمة:</w:t>
      </w:r>
    </w:p>
    <w:p w:rsidR="00BB46B5" w:rsidRPr="00E1333D" w:rsidRDefault="00EF277C" w:rsidP="00954B61">
      <w:pPr>
        <w:pStyle w:val="ListParagraph"/>
        <w:bidi/>
        <w:spacing w:after="0" w:line="240" w:lineRule="auto"/>
        <w:ind w:left="750"/>
        <w:jc w:val="both"/>
        <w:rPr>
          <w:rFonts w:cs="Traditional Arabic"/>
          <w:color w:val="000000" w:themeColor="text1"/>
          <w:sz w:val="44"/>
          <w:szCs w:val="44"/>
          <w:rtl/>
        </w:rPr>
      </w:pPr>
      <w:r w:rsidRPr="00E1333D">
        <w:rPr>
          <w:rFonts w:cs="Traditional Arabic" w:hint="cs"/>
          <w:color w:val="000000" w:themeColor="text1"/>
          <w:sz w:val="44"/>
          <w:szCs w:val="44"/>
          <w:rtl/>
        </w:rPr>
        <w:t xml:space="preserve">وأخيرا معاذ </w:t>
      </w:r>
      <w:r w:rsidR="006F4B20" w:rsidRPr="00E1333D">
        <w:rPr>
          <w:rFonts w:cs="Traditional Arabic" w:hint="cs"/>
          <w:color w:val="000000" w:themeColor="text1"/>
          <w:sz w:val="44"/>
          <w:szCs w:val="44"/>
          <w:rtl/>
        </w:rPr>
        <w:t>و</w:t>
      </w:r>
      <w:r w:rsidRPr="00E1333D">
        <w:rPr>
          <w:rFonts w:cs="Traditional Arabic" w:hint="cs"/>
          <w:color w:val="000000" w:themeColor="text1"/>
          <w:sz w:val="44"/>
          <w:szCs w:val="44"/>
          <w:rtl/>
        </w:rPr>
        <w:t>محمد يقولان</w:t>
      </w:r>
      <w:r w:rsidR="00D26AB7" w:rsidRPr="00E1333D">
        <w:rPr>
          <w:rFonts w:cs="Traditional Arabic" w:hint="cs"/>
          <w:color w:val="000000" w:themeColor="text1"/>
          <w:sz w:val="44"/>
          <w:szCs w:val="44"/>
          <w:rtl/>
        </w:rPr>
        <w:t xml:space="preserve"> نقلا عن مدام منتييسورس: إن هدفنا هو نظام الذي يعطى ثمرة النشاط، وليس الذي يعطي ثمرة السكون والجمود والطاعة والإكراه </w:t>
      </w:r>
      <w:r w:rsidR="00D26AB7" w:rsidRPr="00E1333D">
        <w:rPr>
          <w:rFonts w:cs="Traditional Arabic" w:hint="cs"/>
          <w:color w:val="000000" w:themeColor="text1"/>
          <w:sz w:val="44"/>
          <w:szCs w:val="44"/>
          <w:vertAlign w:val="superscript"/>
          <w:rtl/>
        </w:rPr>
        <w:t>(22)</w:t>
      </w:r>
      <w:r w:rsidR="00D26AB7" w:rsidRPr="00E1333D">
        <w:rPr>
          <w:rFonts w:cs="Traditional Arabic" w:hint="cs"/>
          <w:color w:val="000000" w:themeColor="text1"/>
          <w:sz w:val="44"/>
          <w:szCs w:val="44"/>
          <w:rtl/>
        </w:rPr>
        <w:t>.</w:t>
      </w:r>
    </w:p>
    <w:p w:rsidR="00CD7E6A" w:rsidRPr="00E1333D" w:rsidRDefault="00CD7E6A" w:rsidP="00954B61">
      <w:pPr>
        <w:bidi/>
        <w:spacing w:after="0" w:line="240" w:lineRule="auto"/>
        <w:jc w:val="both"/>
        <w:rPr>
          <w:rFonts w:cs="Traditional Arabic"/>
          <w:color w:val="000000" w:themeColor="text1"/>
          <w:sz w:val="44"/>
          <w:szCs w:val="44"/>
          <w:rtl/>
        </w:rPr>
      </w:pPr>
      <w:r w:rsidRPr="00E1333D">
        <w:rPr>
          <w:rFonts w:cs="Traditional Arabic" w:hint="cs"/>
          <w:color w:val="000000" w:themeColor="text1"/>
          <w:sz w:val="44"/>
          <w:szCs w:val="44"/>
          <w:rtl/>
        </w:rPr>
        <w:t xml:space="preserve">  لمتعلمة الدراسات الإسلامية واللغة العربية فوزان، الأول إنها  تستحق كل الحقوق كغيرها لو عينت في الحقول الحكومية أو غيرها من الرواتب وغيرها.</w:t>
      </w:r>
      <w:r w:rsidR="00D95B70" w:rsidRPr="00E1333D">
        <w:rPr>
          <w:rFonts w:cs="Traditional Arabic" w:hint="cs"/>
          <w:color w:val="000000" w:themeColor="text1"/>
          <w:sz w:val="44"/>
          <w:szCs w:val="44"/>
          <w:rtl/>
        </w:rPr>
        <w:t xml:space="preserve"> الثاني: أنها تحصد الأجور من الله تعالى لقول النبي صلى الله عليه وسلم " خيركم من تعلم القرآن وعلمه"</w:t>
      </w:r>
      <w:r w:rsidR="00141B9C" w:rsidRPr="00E1333D">
        <w:rPr>
          <w:rFonts w:cs="Traditional Arabic" w:hint="cs"/>
          <w:color w:val="000000" w:themeColor="text1"/>
          <w:sz w:val="44"/>
          <w:szCs w:val="44"/>
          <w:rtl/>
        </w:rPr>
        <w:t xml:space="preserve"> ومن هنا يجب على كل المسلمين أولياء الأمور جميعا تشجيع البنات على التعلم العربي والإسلامي، وتحسين الأوضاع التي أشير إليها في السابق.</w:t>
      </w:r>
    </w:p>
    <w:p w:rsidR="00A52853" w:rsidRPr="00E1333D" w:rsidRDefault="00A52853" w:rsidP="00954B61">
      <w:pPr>
        <w:bidi/>
        <w:spacing w:after="0" w:line="240" w:lineRule="auto"/>
        <w:jc w:val="both"/>
        <w:rPr>
          <w:rFonts w:cs="Traditional Arabic"/>
          <w:color w:val="000000" w:themeColor="text1"/>
          <w:sz w:val="44"/>
          <w:szCs w:val="44"/>
          <w:rtl/>
        </w:rPr>
      </w:pPr>
      <w:r w:rsidRPr="00E1333D">
        <w:rPr>
          <w:rFonts w:cs="Traditional Arabic" w:hint="cs"/>
          <w:color w:val="000000" w:themeColor="text1"/>
          <w:sz w:val="44"/>
          <w:szCs w:val="44"/>
          <w:rtl/>
        </w:rPr>
        <w:t xml:space="preserve">فإن التعليم العربي الإسلامي الأهلية لابد أن يشهد تغييرا جزريا في تنظيمه إداريا كان أو تعليميا، لأن له حساسية في قلوب المسلمين من غيرهم يقول الغمام الشافعي رحمه الله تعالى: من تعلم القرآن الكريم عظمت قيمته، ومن </w:t>
      </w:r>
      <w:r w:rsidRPr="00E1333D">
        <w:rPr>
          <w:rFonts w:cs="Traditional Arabic" w:hint="cs"/>
          <w:color w:val="000000" w:themeColor="text1"/>
          <w:sz w:val="44"/>
          <w:szCs w:val="44"/>
          <w:rtl/>
        </w:rPr>
        <w:lastRenderedPageBreak/>
        <w:t>نظر في الفقه</w:t>
      </w:r>
      <w:r w:rsidR="00D832F0" w:rsidRPr="00E1333D">
        <w:rPr>
          <w:rFonts w:cs="Traditional Arabic" w:hint="cs"/>
          <w:color w:val="000000" w:themeColor="text1"/>
          <w:sz w:val="44"/>
          <w:szCs w:val="44"/>
          <w:rtl/>
        </w:rPr>
        <w:t xml:space="preserve"> نبل قدره ومن كتب الحديث قويت حجته ومن نظر في اللغة رق طبعه ومن</w:t>
      </w:r>
      <w:r w:rsidR="00B36927" w:rsidRPr="00E1333D">
        <w:rPr>
          <w:rFonts w:cs="Traditional Arabic" w:hint="cs"/>
          <w:color w:val="000000" w:themeColor="text1"/>
          <w:sz w:val="44"/>
          <w:szCs w:val="44"/>
          <w:rtl/>
        </w:rPr>
        <w:t xml:space="preserve"> نظر في الحسابات جزل رأيه" </w:t>
      </w:r>
      <w:r w:rsidR="00B36927" w:rsidRPr="00E1333D">
        <w:rPr>
          <w:rFonts w:cs="Traditional Arabic" w:hint="cs"/>
          <w:color w:val="000000" w:themeColor="text1"/>
          <w:sz w:val="44"/>
          <w:szCs w:val="44"/>
          <w:vertAlign w:val="superscript"/>
          <w:rtl/>
        </w:rPr>
        <w:t>(23)</w:t>
      </w:r>
      <w:r w:rsidR="00B36927" w:rsidRPr="00E1333D">
        <w:rPr>
          <w:rFonts w:cs="Traditional Arabic" w:hint="cs"/>
          <w:color w:val="000000" w:themeColor="text1"/>
          <w:sz w:val="44"/>
          <w:szCs w:val="44"/>
          <w:rtl/>
        </w:rPr>
        <w:t>.</w:t>
      </w:r>
    </w:p>
    <w:p w:rsidR="000A2020" w:rsidRPr="00E1333D" w:rsidRDefault="000A2020">
      <w:pPr>
        <w:rPr>
          <w:rFonts w:cs="Traditional Arabic"/>
          <w:b/>
          <w:bCs/>
          <w:color w:val="000000" w:themeColor="text1"/>
          <w:sz w:val="44"/>
          <w:szCs w:val="44"/>
          <w:rtl/>
        </w:rPr>
      </w:pPr>
      <w:r w:rsidRPr="00E1333D">
        <w:rPr>
          <w:rFonts w:cs="Traditional Arabic"/>
          <w:b/>
          <w:bCs/>
          <w:color w:val="000000" w:themeColor="text1"/>
          <w:sz w:val="44"/>
          <w:szCs w:val="44"/>
          <w:rtl/>
        </w:rPr>
        <w:br w:type="page"/>
      </w:r>
    </w:p>
    <w:p w:rsidR="00134D9B" w:rsidRPr="00E1333D" w:rsidRDefault="00134D9B" w:rsidP="000A2020">
      <w:pPr>
        <w:bidi/>
        <w:spacing w:after="0" w:line="240" w:lineRule="auto"/>
        <w:jc w:val="center"/>
        <w:rPr>
          <w:rFonts w:cs="Traditional Arabic"/>
          <w:b/>
          <w:bCs/>
          <w:color w:val="000000" w:themeColor="text1"/>
          <w:sz w:val="44"/>
          <w:szCs w:val="44"/>
          <w:rtl/>
        </w:rPr>
      </w:pPr>
      <w:r w:rsidRPr="00E1333D">
        <w:rPr>
          <w:rFonts w:cs="Traditional Arabic" w:hint="cs"/>
          <w:b/>
          <w:bCs/>
          <w:color w:val="000000" w:themeColor="text1"/>
          <w:sz w:val="44"/>
          <w:szCs w:val="44"/>
          <w:rtl/>
        </w:rPr>
        <w:lastRenderedPageBreak/>
        <w:t>الهوامش</w:t>
      </w:r>
    </w:p>
    <w:p w:rsidR="00134D9B" w:rsidRPr="00E1333D" w:rsidRDefault="00134D9B" w:rsidP="00954B61">
      <w:pPr>
        <w:pStyle w:val="ListParagraph"/>
        <w:numPr>
          <w:ilvl w:val="0"/>
          <w:numId w:val="9"/>
        </w:numPr>
        <w:bidi/>
        <w:spacing w:after="0" w:line="240" w:lineRule="auto"/>
        <w:jc w:val="both"/>
        <w:rPr>
          <w:rFonts w:cs="Traditional Arabic"/>
          <w:color w:val="000000" w:themeColor="text1"/>
          <w:sz w:val="44"/>
          <w:szCs w:val="44"/>
        </w:rPr>
      </w:pPr>
      <w:r w:rsidRPr="00E1333D">
        <w:rPr>
          <w:rFonts w:cs="Traditional Arabic" w:hint="cs"/>
          <w:color w:val="000000" w:themeColor="text1"/>
          <w:sz w:val="44"/>
          <w:szCs w:val="44"/>
          <w:rtl/>
        </w:rPr>
        <w:t>عطية صقر، أحسن الكلام في الفتاوى والأحكام، المجلد الخامس، القاهرة، دار الغد العربي، طبع</w:t>
      </w:r>
    </w:p>
    <w:p w:rsidR="00451760" w:rsidRPr="00E1333D" w:rsidRDefault="00451760" w:rsidP="00954B61">
      <w:pPr>
        <w:pStyle w:val="ListParagraph"/>
        <w:bidi/>
        <w:spacing w:after="0" w:line="240" w:lineRule="auto"/>
        <w:ind w:left="750"/>
        <w:jc w:val="both"/>
        <w:rPr>
          <w:rFonts w:cs="Traditional Arabic"/>
          <w:color w:val="000000" w:themeColor="text1"/>
          <w:sz w:val="44"/>
          <w:szCs w:val="44"/>
          <w:rtl/>
        </w:rPr>
      </w:pPr>
      <w:r w:rsidRPr="00E1333D">
        <w:rPr>
          <w:rFonts w:cs="Traditional Arabic" w:hint="cs"/>
          <w:color w:val="000000" w:themeColor="text1"/>
          <w:sz w:val="44"/>
          <w:szCs w:val="44"/>
          <w:rtl/>
        </w:rPr>
        <w:t xml:space="preserve">   دار الغد العربي، ش </w:t>
      </w:r>
      <w:r w:rsidRPr="00E1333D">
        <w:rPr>
          <w:rFonts w:cs="Traditional Arabic"/>
          <w:color w:val="000000" w:themeColor="text1"/>
          <w:sz w:val="44"/>
          <w:szCs w:val="44"/>
          <w:rtl/>
        </w:rPr>
        <w:t>–</w:t>
      </w:r>
      <w:r w:rsidRPr="00E1333D">
        <w:rPr>
          <w:rFonts w:cs="Traditional Arabic" w:hint="cs"/>
          <w:color w:val="000000" w:themeColor="text1"/>
          <w:sz w:val="44"/>
          <w:szCs w:val="44"/>
          <w:rtl/>
        </w:rPr>
        <w:t xml:space="preserve"> دانش </w:t>
      </w:r>
      <w:r w:rsidRPr="00E1333D">
        <w:rPr>
          <w:rFonts w:cs="Traditional Arabic"/>
          <w:color w:val="000000" w:themeColor="text1"/>
          <w:sz w:val="44"/>
          <w:szCs w:val="44"/>
          <w:rtl/>
        </w:rPr>
        <w:t>–</w:t>
      </w:r>
      <w:r w:rsidRPr="00E1333D">
        <w:rPr>
          <w:rFonts w:cs="Traditional Arabic" w:hint="cs"/>
          <w:color w:val="000000" w:themeColor="text1"/>
          <w:sz w:val="44"/>
          <w:szCs w:val="44"/>
          <w:rtl/>
        </w:rPr>
        <w:t xml:space="preserve"> العباسية، جمهورية مصر العربية (2000)، ص 59.</w:t>
      </w:r>
    </w:p>
    <w:p w:rsidR="00297860" w:rsidRPr="00E1333D" w:rsidRDefault="00D637CD" w:rsidP="00954B61">
      <w:pPr>
        <w:pStyle w:val="ListParagraph"/>
        <w:bidi/>
        <w:spacing w:after="0" w:line="240" w:lineRule="auto"/>
        <w:ind w:left="750"/>
        <w:jc w:val="both"/>
        <w:rPr>
          <w:rFonts w:cs="Traditional Arabic"/>
          <w:color w:val="000000" w:themeColor="text1"/>
          <w:sz w:val="32"/>
          <w:szCs w:val="32"/>
        </w:rPr>
      </w:pPr>
      <w:hyperlink r:id="rId8" w:history="1">
        <w:r w:rsidR="00D1190A" w:rsidRPr="00E1333D">
          <w:rPr>
            <w:rStyle w:val="Hyperlink"/>
            <w:rFonts w:cs="Traditional Arabic"/>
            <w:color w:val="000000" w:themeColor="text1"/>
            <w:sz w:val="32"/>
            <w:szCs w:val="32"/>
          </w:rPr>
          <w:t>http://en.wikiped-2</w:t>
        </w:r>
      </w:hyperlink>
    </w:p>
    <w:p w:rsidR="00D1190A" w:rsidRPr="00E1333D" w:rsidRDefault="00D1190A" w:rsidP="00954B61">
      <w:pPr>
        <w:pStyle w:val="ListParagraph"/>
        <w:bidi/>
        <w:spacing w:after="0" w:line="240" w:lineRule="auto"/>
        <w:ind w:left="750"/>
        <w:jc w:val="both"/>
        <w:rPr>
          <w:rFonts w:cs="Traditional Arabic"/>
          <w:color w:val="000000" w:themeColor="text1"/>
          <w:sz w:val="32"/>
          <w:szCs w:val="32"/>
        </w:rPr>
      </w:pPr>
      <w:r w:rsidRPr="00E1333D">
        <w:rPr>
          <w:rFonts w:cs="Traditional Arabic"/>
          <w:color w:val="000000" w:themeColor="text1"/>
          <w:sz w:val="32"/>
          <w:szCs w:val="32"/>
        </w:rPr>
        <w:t>la.org/wiki/Ilorin.</w:t>
      </w:r>
    </w:p>
    <w:p w:rsidR="00D1190A" w:rsidRPr="00E1333D" w:rsidRDefault="00D1190A" w:rsidP="00954B61">
      <w:pPr>
        <w:pStyle w:val="ListParagraph"/>
        <w:bidi/>
        <w:spacing w:after="0" w:line="240" w:lineRule="auto"/>
        <w:ind w:left="750"/>
        <w:jc w:val="both"/>
        <w:rPr>
          <w:rFonts w:cs="Traditional Arabic"/>
          <w:color w:val="000000" w:themeColor="text1"/>
          <w:sz w:val="32"/>
          <w:szCs w:val="32"/>
        </w:rPr>
      </w:pPr>
    </w:p>
    <w:p w:rsidR="00D1190A" w:rsidRPr="00E1333D" w:rsidRDefault="00D1190A" w:rsidP="00954B61">
      <w:pPr>
        <w:pStyle w:val="ListParagraph"/>
        <w:bidi/>
        <w:spacing w:after="0" w:line="240" w:lineRule="auto"/>
        <w:ind w:left="750"/>
        <w:jc w:val="both"/>
        <w:rPr>
          <w:rFonts w:cs="Traditional Arabic"/>
          <w:color w:val="000000" w:themeColor="text1"/>
          <w:sz w:val="32"/>
          <w:szCs w:val="32"/>
        </w:rPr>
      </w:pPr>
      <w:r w:rsidRPr="00E1333D">
        <w:rPr>
          <w:rFonts w:cs="Traditional Arabic"/>
          <w:color w:val="000000" w:themeColor="text1"/>
          <w:sz w:val="32"/>
          <w:szCs w:val="32"/>
        </w:rPr>
        <w:t xml:space="preserve">Hassan A. </w:t>
      </w:r>
      <w:proofErr w:type="spellStart"/>
      <w:r w:rsidRPr="00E1333D">
        <w:rPr>
          <w:rFonts w:cs="Traditional Arabic"/>
          <w:color w:val="000000" w:themeColor="text1"/>
          <w:sz w:val="32"/>
          <w:szCs w:val="32"/>
        </w:rPr>
        <w:t>Salihu</w:t>
      </w:r>
      <w:proofErr w:type="spellEnd"/>
      <w:r w:rsidRPr="00E1333D">
        <w:rPr>
          <w:rFonts w:cs="Traditional Arabic"/>
          <w:color w:val="000000" w:themeColor="text1"/>
          <w:sz w:val="32"/>
          <w:szCs w:val="32"/>
        </w:rPr>
        <w:t xml:space="preserve"> and Ibrahim -3</w:t>
      </w:r>
    </w:p>
    <w:p w:rsidR="00D1190A" w:rsidRPr="00E1333D" w:rsidRDefault="00C73124" w:rsidP="00954B61">
      <w:pPr>
        <w:pStyle w:val="ListParagraph"/>
        <w:bidi/>
        <w:spacing w:after="0" w:line="240" w:lineRule="auto"/>
        <w:ind w:left="1110"/>
        <w:jc w:val="both"/>
        <w:rPr>
          <w:rFonts w:cs="Traditional Arabic"/>
          <w:color w:val="000000" w:themeColor="text1"/>
          <w:sz w:val="32"/>
          <w:szCs w:val="32"/>
        </w:rPr>
      </w:pPr>
      <w:r w:rsidRPr="00E1333D">
        <w:rPr>
          <w:rFonts w:cs="Traditional Arabic"/>
          <w:color w:val="000000" w:themeColor="text1"/>
          <w:sz w:val="32"/>
          <w:szCs w:val="32"/>
        </w:rPr>
        <w:t xml:space="preserve">A. </w:t>
      </w:r>
      <w:proofErr w:type="spellStart"/>
      <w:r w:rsidRPr="00E1333D">
        <w:rPr>
          <w:rFonts w:cs="Traditional Arabic"/>
          <w:color w:val="000000" w:themeColor="text1"/>
          <w:sz w:val="32"/>
          <w:szCs w:val="32"/>
        </w:rPr>
        <w:t>Jawondo</w:t>
      </w:r>
      <w:proofErr w:type="spellEnd"/>
      <w:r w:rsidRPr="00E1333D">
        <w:rPr>
          <w:rFonts w:cs="Traditional Arabic"/>
          <w:color w:val="000000" w:themeColor="text1"/>
          <w:sz w:val="32"/>
          <w:szCs w:val="32"/>
        </w:rPr>
        <w:t>, Ilorin Centre of</w:t>
      </w:r>
    </w:p>
    <w:p w:rsidR="00C73124" w:rsidRPr="00E1333D" w:rsidRDefault="00C73124" w:rsidP="00954B61">
      <w:pPr>
        <w:pStyle w:val="ListParagraph"/>
        <w:bidi/>
        <w:spacing w:after="0" w:line="240" w:lineRule="auto"/>
        <w:ind w:left="1110"/>
        <w:jc w:val="both"/>
        <w:rPr>
          <w:rFonts w:cs="Traditional Arabic"/>
          <w:color w:val="000000" w:themeColor="text1"/>
          <w:sz w:val="32"/>
          <w:szCs w:val="32"/>
        </w:rPr>
      </w:pPr>
      <w:r w:rsidRPr="00E1333D">
        <w:rPr>
          <w:rFonts w:cs="Traditional Arabic"/>
          <w:color w:val="000000" w:themeColor="text1"/>
          <w:sz w:val="32"/>
          <w:szCs w:val="32"/>
        </w:rPr>
        <w:t>Leaning University of Ilorin</w:t>
      </w:r>
    </w:p>
    <w:p w:rsidR="00C73124" w:rsidRPr="00E1333D" w:rsidRDefault="00C73124" w:rsidP="00954B61">
      <w:pPr>
        <w:pStyle w:val="ListParagraph"/>
        <w:bidi/>
        <w:spacing w:after="0" w:line="240" w:lineRule="auto"/>
        <w:ind w:left="1110"/>
        <w:jc w:val="both"/>
        <w:rPr>
          <w:rFonts w:cs="Traditional Arabic"/>
          <w:color w:val="000000" w:themeColor="text1"/>
          <w:sz w:val="32"/>
          <w:szCs w:val="32"/>
        </w:rPr>
      </w:pPr>
      <w:r w:rsidRPr="00E1333D">
        <w:rPr>
          <w:rFonts w:cs="Traditional Arabic"/>
          <w:color w:val="000000" w:themeColor="text1"/>
          <w:sz w:val="32"/>
          <w:szCs w:val="32"/>
        </w:rPr>
        <w:t>Press, for JIMSON</w:t>
      </w:r>
    </w:p>
    <w:p w:rsidR="00C73124" w:rsidRPr="00E1333D" w:rsidRDefault="00C73124" w:rsidP="00954B61">
      <w:pPr>
        <w:pStyle w:val="ListParagraph"/>
        <w:bidi/>
        <w:spacing w:after="0" w:line="240" w:lineRule="auto"/>
        <w:ind w:left="1110"/>
        <w:jc w:val="both"/>
        <w:rPr>
          <w:rFonts w:cs="Traditional Arabic"/>
          <w:color w:val="000000" w:themeColor="text1"/>
          <w:sz w:val="32"/>
          <w:szCs w:val="32"/>
        </w:rPr>
      </w:pPr>
      <w:proofErr w:type="gramStart"/>
      <w:r w:rsidRPr="00E1333D">
        <w:rPr>
          <w:rFonts w:cs="Traditional Arabic"/>
          <w:color w:val="000000" w:themeColor="text1"/>
          <w:sz w:val="32"/>
          <w:szCs w:val="32"/>
        </w:rPr>
        <w:t>Publishers.</w:t>
      </w:r>
      <w:proofErr w:type="gramEnd"/>
      <w:r w:rsidRPr="00E1333D">
        <w:rPr>
          <w:rFonts w:cs="Traditional Arabic"/>
          <w:color w:val="000000" w:themeColor="text1"/>
          <w:sz w:val="32"/>
          <w:szCs w:val="32"/>
        </w:rPr>
        <w:t xml:space="preserve"> Year No, P.2</w:t>
      </w:r>
    </w:p>
    <w:p w:rsidR="00C73124" w:rsidRPr="00E1333D" w:rsidRDefault="00D637CD" w:rsidP="00954B61">
      <w:pPr>
        <w:pStyle w:val="ListParagraph"/>
        <w:bidi/>
        <w:spacing w:after="0" w:line="240" w:lineRule="auto"/>
        <w:ind w:left="1110"/>
        <w:jc w:val="both"/>
        <w:rPr>
          <w:rFonts w:cs="Traditional Arabic"/>
          <w:color w:val="000000" w:themeColor="text1"/>
          <w:sz w:val="32"/>
          <w:szCs w:val="32"/>
        </w:rPr>
      </w:pPr>
      <w:hyperlink r:id="rId9" w:history="1">
        <w:r w:rsidR="00C73124" w:rsidRPr="00E1333D">
          <w:rPr>
            <w:rStyle w:val="Hyperlink"/>
            <w:rFonts w:cs="Traditional Arabic"/>
            <w:color w:val="000000" w:themeColor="text1"/>
            <w:sz w:val="32"/>
            <w:szCs w:val="32"/>
          </w:rPr>
          <w:t>http://en.wikiped</w:t>
        </w:r>
      </w:hyperlink>
      <w:r w:rsidR="00C73124" w:rsidRPr="00E1333D">
        <w:rPr>
          <w:rFonts w:cs="Traditional Arabic"/>
          <w:color w:val="000000" w:themeColor="text1"/>
          <w:sz w:val="32"/>
          <w:szCs w:val="32"/>
        </w:rPr>
        <w:t xml:space="preserve">  -4</w:t>
      </w:r>
    </w:p>
    <w:p w:rsidR="00C73124" w:rsidRPr="00E1333D" w:rsidRDefault="00C73124" w:rsidP="00954B61">
      <w:pPr>
        <w:pStyle w:val="ListParagraph"/>
        <w:bidi/>
        <w:spacing w:after="0" w:line="240" w:lineRule="auto"/>
        <w:ind w:left="1110"/>
        <w:jc w:val="both"/>
        <w:rPr>
          <w:rFonts w:cs="Traditional Arabic"/>
          <w:color w:val="000000" w:themeColor="text1"/>
          <w:sz w:val="32"/>
          <w:szCs w:val="32"/>
        </w:rPr>
      </w:pPr>
      <w:r w:rsidRPr="00E1333D">
        <w:rPr>
          <w:rFonts w:cs="Traditional Arabic"/>
          <w:color w:val="000000" w:themeColor="text1"/>
          <w:sz w:val="32"/>
          <w:szCs w:val="32"/>
        </w:rPr>
        <w:t>la.org/wiki/Ilorin.</w:t>
      </w:r>
    </w:p>
    <w:p w:rsidR="008236FE" w:rsidRPr="00E1333D" w:rsidRDefault="008236FE" w:rsidP="00954B61">
      <w:pPr>
        <w:pStyle w:val="ListParagraph"/>
        <w:bidi/>
        <w:spacing w:after="0" w:line="240" w:lineRule="auto"/>
        <w:ind w:left="1110"/>
        <w:jc w:val="both"/>
        <w:rPr>
          <w:rFonts w:cs="Traditional Arabic"/>
          <w:color w:val="000000" w:themeColor="text1"/>
          <w:sz w:val="32"/>
          <w:szCs w:val="32"/>
        </w:rPr>
      </w:pPr>
    </w:p>
    <w:p w:rsidR="00297860" w:rsidRPr="00E1333D" w:rsidRDefault="00297860" w:rsidP="00954B61">
      <w:pPr>
        <w:pStyle w:val="ListParagraph"/>
        <w:bidi/>
        <w:spacing w:after="0" w:line="240" w:lineRule="auto"/>
        <w:ind w:left="750"/>
        <w:jc w:val="both"/>
        <w:rPr>
          <w:rFonts w:cs="Traditional Arabic"/>
          <w:color w:val="000000" w:themeColor="text1"/>
          <w:sz w:val="44"/>
          <w:szCs w:val="44"/>
          <w:rtl/>
        </w:rPr>
      </w:pPr>
      <w:r w:rsidRPr="00E1333D">
        <w:rPr>
          <w:rFonts w:cs="Traditional Arabic" w:hint="cs"/>
          <w:color w:val="000000" w:themeColor="text1"/>
          <w:sz w:val="44"/>
          <w:szCs w:val="44"/>
          <w:rtl/>
        </w:rPr>
        <w:t>5- آدم عبد الله الإلورى، لمحات البلوري في مشاهير علماء إلورن، القاهرة مكتبة الآداب ومطبعتها 42 ميدان الاويرا، (1402/1982)</w:t>
      </w:r>
    </w:p>
    <w:p w:rsidR="00297860" w:rsidRPr="00E1333D" w:rsidRDefault="00297860" w:rsidP="00954B61">
      <w:pPr>
        <w:pStyle w:val="ListParagraph"/>
        <w:numPr>
          <w:ilvl w:val="0"/>
          <w:numId w:val="6"/>
        </w:numPr>
        <w:bidi/>
        <w:spacing w:after="0" w:line="240" w:lineRule="auto"/>
        <w:jc w:val="both"/>
        <w:rPr>
          <w:rFonts w:cs="Traditional Arabic"/>
          <w:color w:val="000000" w:themeColor="text1"/>
          <w:sz w:val="44"/>
          <w:szCs w:val="44"/>
        </w:rPr>
      </w:pPr>
      <w:r w:rsidRPr="00E1333D">
        <w:rPr>
          <w:rFonts w:cs="Traditional Arabic" w:hint="cs"/>
          <w:color w:val="000000" w:themeColor="text1"/>
          <w:sz w:val="44"/>
          <w:szCs w:val="44"/>
          <w:rtl/>
        </w:rPr>
        <w:t xml:space="preserve">المرجع السابق  </w:t>
      </w:r>
      <w:r w:rsidR="008236FE" w:rsidRPr="00E1333D">
        <w:rPr>
          <w:rFonts w:cs="Traditional Arabic"/>
          <w:color w:val="000000" w:themeColor="text1"/>
          <w:sz w:val="32"/>
          <w:szCs w:val="32"/>
        </w:rPr>
        <w:t xml:space="preserve">Hassan A. </w:t>
      </w:r>
      <w:proofErr w:type="spellStart"/>
      <w:r w:rsidR="008236FE" w:rsidRPr="00E1333D">
        <w:rPr>
          <w:rFonts w:cs="Traditional Arabic"/>
          <w:color w:val="000000" w:themeColor="text1"/>
          <w:sz w:val="32"/>
          <w:szCs w:val="32"/>
        </w:rPr>
        <w:t>Salihu</w:t>
      </w:r>
      <w:proofErr w:type="spellEnd"/>
      <w:r w:rsidR="008236FE" w:rsidRPr="00E1333D">
        <w:rPr>
          <w:rFonts w:cs="Traditional Arabic"/>
          <w:color w:val="000000" w:themeColor="text1"/>
          <w:sz w:val="32"/>
          <w:szCs w:val="32"/>
        </w:rPr>
        <w:t xml:space="preserve"> and Ibrahim A. </w:t>
      </w:r>
      <w:proofErr w:type="spellStart"/>
      <w:r w:rsidR="008236FE" w:rsidRPr="00E1333D">
        <w:rPr>
          <w:rFonts w:cs="Traditional Arabic"/>
          <w:color w:val="000000" w:themeColor="text1"/>
          <w:sz w:val="32"/>
          <w:szCs w:val="32"/>
        </w:rPr>
        <w:t>Jawondo</w:t>
      </w:r>
      <w:proofErr w:type="spellEnd"/>
      <w:r w:rsidR="008236FE" w:rsidRPr="00E1333D">
        <w:rPr>
          <w:rFonts w:cs="Traditional Arabic"/>
          <w:color w:val="000000" w:themeColor="text1"/>
          <w:sz w:val="32"/>
          <w:szCs w:val="32"/>
        </w:rPr>
        <w:t xml:space="preserve">   P. 4                          </w:t>
      </w:r>
    </w:p>
    <w:p w:rsidR="00297860" w:rsidRPr="00E1333D" w:rsidRDefault="00297860" w:rsidP="00954B61">
      <w:pPr>
        <w:pStyle w:val="ListParagraph"/>
        <w:bidi/>
        <w:spacing w:after="0" w:line="240" w:lineRule="auto"/>
        <w:ind w:left="750"/>
        <w:jc w:val="both"/>
        <w:rPr>
          <w:rFonts w:cs="Traditional Arabic"/>
          <w:color w:val="000000" w:themeColor="text1"/>
          <w:sz w:val="44"/>
          <w:szCs w:val="44"/>
          <w:rtl/>
        </w:rPr>
      </w:pPr>
      <w:r w:rsidRPr="00E1333D">
        <w:rPr>
          <w:rFonts w:cs="Traditional Arabic" w:hint="cs"/>
          <w:color w:val="000000" w:themeColor="text1"/>
          <w:sz w:val="44"/>
          <w:szCs w:val="44"/>
          <w:rtl/>
        </w:rPr>
        <w:lastRenderedPageBreak/>
        <w:t>والمقابلة الشخصية التي أجريتها مع</w:t>
      </w:r>
      <w:r w:rsidR="00862897" w:rsidRPr="00E1333D">
        <w:rPr>
          <w:rFonts w:cs="Traditional Arabic" w:hint="cs"/>
          <w:color w:val="000000" w:themeColor="text1"/>
          <w:sz w:val="44"/>
          <w:szCs w:val="44"/>
          <w:rtl/>
        </w:rPr>
        <w:t xml:space="preserve"> الشيخ فاح يحي مرتضى مدير مركز التعليم العربي  أوكي أغودى، إلورن ولاية كوارا نيجيريا, 2/10/2011م</w:t>
      </w:r>
    </w:p>
    <w:p w:rsidR="00862897" w:rsidRPr="00E1333D" w:rsidRDefault="00C955D3" w:rsidP="00954B61">
      <w:pPr>
        <w:pStyle w:val="ListParagraph"/>
        <w:numPr>
          <w:ilvl w:val="0"/>
          <w:numId w:val="6"/>
        </w:numPr>
        <w:bidi/>
        <w:spacing w:after="0" w:line="240" w:lineRule="auto"/>
        <w:jc w:val="both"/>
        <w:rPr>
          <w:rFonts w:cs="Traditional Arabic"/>
          <w:color w:val="000000" w:themeColor="text1"/>
          <w:sz w:val="44"/>
          <w:szCs w:val="44"/>
        </w:rPr>
      </w:pPr>
      <w:r w:rsidRPr="00E1333D">
        <w:rPr>
          <w:rFonts w:cs="Traditional Arabic" w:hint="cs"/>
          <w:color w:val="000000" w:themeColor="text1"/>
          <w:sz w:val="44"/>
          <w:szCs w:val="44"/>
          <w:rtl/>
        </w:rPr>
        <w:t>المقابلة الشخصية التي أجريتها مع الأستاذ عبد الرفيع شئث الحاج ميجي المحاضر بالجامعة ولاية كوارا واحد كبار طلاميذ معهد الكمال الأدبي تاريخ 3/10/2011م</w:t>
      </w:r>
    </w:p>
    <w:p w:rsidR="009D1759" w:rsidRPr="00E1333D" w:rsidRDefault="009D1759" w:rsidP="00954B61">
      <w:pPr>
        <w:pStyle w:val="ListParagraph"/>
        <w:numPr>
          <w:ilvl w:val="0"/>
          <w:numId w:val="6"/>
        </w:numPr>
        <w:bidi/>
        <w:spacing w:after="0" w:line="240" w:lineRule="auto"/>
        <w:jc w:val="both"/>
        <w:rPr>
          <w:rFonts w:cs="Traditional Arabic"/>
          <w:color w:val="000000" w:themeColor="text1"/>
          <w:sz w:val="44"/>
          <w:szCs w:val="44"/>
        </w:rPr>
      </w:pPr>
      <w:r w:rsidRPr="00E1333D">
        <w:rPr>
          <w:rFonts w:cs="Traditional Arabic" w:hint="cs"/>
          <w:color w:val="000000" w:themeColor="text1"/>
          <w:sz w:val="44"/>
          <w:szCs w:val="44"/>
          <w:rtl/>
        </w:rPr>
        <w:t>المقابلة</w:t>
      </w:r>
      <w:r w:rsidR="006D281A" w:rsidRPr="00E1333D">
        <w:rPr>
          <w:rFonts w:cs="Traditional Arabic" w:hint="cs"/>
          <w:color w:val="000000" w:themeColor="text1"/>
          <w:sz w:val="44"/>
          <w:szCs w:val="44"/>
          <w:rtl/>
        </w:rPr>
        <w:t xml:space="preserve"> الشخصية أجريتها مع الشيخ فازازى إسالي كوتو، مدير ومؤسس المركز الخيرى الإسلامي للدراسات الإسلامية والعربية، إلورن، 4/10/2011م</w:t>
      </w:r>
    </w:p>
    <w:p w:rsidR="006D281A" w:rsidRPr="00E1333D" w:rsidRDefault="006D281A" w:rsidP="00954B61">
      <w:pPr>
        <w:pStyle w:val="ListParagraph"/>
        <w:numPr>
          <w:ilvl w:val="0"/>
          <w:numId w:val="6"/>
        </w:numPr>
        <w:bidi/>
        <w:spacing w:after="0" w:line="240" w:lineRule="auto"/>
        <w:jc w:val="both"/>
        <w:rPr>
          <w:rFonts w:cs="Traditional Arabic"/>
          <w:color w:val="000000" w:themeColor="text1"/>
          <w:sz w:val="44"/>
          <w:szCs w:val="44"/>
        </w:rPr>
      </w:pPr>
      <w:r w:rsidRPr="00E1333D">
        <w:rPr>
          <w:rFonts w:cs="Traditional Arabic" w:hint="cs"/>
          <w:color w:val="000000" w:themeColor="text1"/>
          <w:sz w:val="44"/>
          <w:szCs w:val="44"/>
          <w:rtl/>
        </w:rPr>
        <w:t>المقابلة</w:t>
      </w:r>
      <w:r w:rsidR="003E4FDB" w:rsidRPr="00E1333D">
        <w:rPr>
          <w:rFonts w:cs="Traditional Arabic" w:hint="cs"/>
          <w:color w:val="000000" w:themeColor="text1"/>
          <w:sz w:val="44"/>
          <w:szCs w:val="44"/>
          <w:rtl/>
        </w:rPr>
        <w:t xml:space="preserve"> الشخصية أجريتها مع الأستاذ عبد الرفيع شئث المرجع السابق، في نفس التاريخ</w:t>
      </w:r>
    </w:p>
    <w:p w:rsidR="005758DA" w:rsidRPr="00E1333D" w:rsidRDefault="005758DA" w:rsidP="00954B61">
      <w:pPr>
        <w:pStyle w:val="ListParagraph"/>
        <w:numPr>
          <w:ilvl w:val="0"/>
          <w:numId w:val="6"/>
        </w:numPr>
        <w:bidi/>
        <w:spacing w:after="0" w:line="240" w:lineRule="auto"/>
        <w:jc w:val="both"/>
        <w:rPr>
          <w:rFonts w:cs="Traditional Arabic"/>
          <w:color w:val="000000" w:themeColor="text1"/>
          <w:sz w:val="44"/>
          <w:szCs w:val="44"/>
        </w:rPr>
      </w:pPr>
      <w:r w:rsidRPr="00E1333D">
        <w:rPr>
          <w:rFonts w:cs="Traditional Arabic" w:hint="cs"/>
          <w:color w:val="000000" w:themeColor="text1"/>
          <w:sz w:val="44"/>
          <w:szCs w:val="44"/>
          <w:rtl/>
        </w:rPr>
        <w:t>إبراهيم، سعد الدين الكاتبي، دور التربية الإسلامية في بناء المجتمع على ضوء الكتاب والسنة</w:t>
      </w:r>
      <w:r w:rsidR="00FA2DB2" w:rsidRPr="00E1333D">
        <w:rPr>
          <w:rFonts w:cs="Traditional Arabic" w:hint="cs"/>
          <w:color w:val="000000" w:themeColor="text1"/>
          <w:sz w:val="44"/>
          <w:szCs w:val="44"/>
          <w:rtl/>
        </w:rPr>
        <w:t>، مجلة اللسان، العدد الثالث، 2005م، ص 103.</w:t>
      </w:r>
    </w:p>
    <w:p w:rsidR="00A74AB4" w:rsidRPr="00E1333D" w:rsidRDefault="00A74AB4" w:rsidP="00954B61">
      <w:pPr>
        <w:pStyle w:val="ListParagraph"/>
        <w:numPr>
          <w:ilvl w:val="0"/>
          <w:numId w:val="6"/>
        </w:numPr>
        <w:bidi/>
        <w:spacing w:after="0" w:line="240" w:lineRule="auto"/>
        <w:jc w:val="both"/>
        <w:rPr>
          <w:rFonts w:cs="Traditional Arabic"/>
          <w:color w:val="000000" w:themeColor="text1"/>
          <w:sz w:val="44"/>
          <w:szCs w:val="44"/>
        </w:rPr>
      </w:pPr>
      <w:r w:rsidRPr="00E1333D">
        <w:rPr>
          <w:rFonts w:cs="Traditional Arabic" w:hint="cs"/>
          <w:color w:val="000000" w:themeColor="text1"/>
          <w:sz w:val="44"/>
          <w:szCs w:val="44"/>
          <w:rtl/>
        </w:rPr>
        <w:t>عطية صقر، أحسن الكلام في الفتاوي والأحكام، المرجع السابق، ص 60.</w:t>
      </w:r>
    </w:p>
    <w:p w:rsidR="00A03E76" w:rsidRPr="00E1333D" w:rsidRDefault="00A03E76" w:rsidP="00954B61">
      <w:pPr>
        <w:pStyle w:val="ListParagraph"/>
        <w:bidi/>
        <w:spacing w:after="0" w:line="240" w:lineRule="auto"/>
        <w:ind w:left="750"/>
        <w:jc w:val="both"/>
        <w:rPr>
          <w:rFonts w:cs="Traditional Arabic"/>
          <w:color w:val="000000" w:themeColor="text1"/>
          <w:sz w:val="44"/>
          <w:szCs w:val="44"/>
          <w:rtl/>
        </w:rPr>
      </w:pPr>
      <w:r w:rsidRPr="00E1333D">
        <w:rPr>
          <w:rFonts w:cs="Traditional Arabic" w:hint="cs"/>
          <w:color w:val="000000" w:themeColor="text1"/>
          <w:sz w:val="44"/>
          <w:szCs w:val="44"/>
          <w:rtl/>
        </w:rPr>
        <w:lastRenderedPageBreak/>
        <w:t>عطية صقر، الأسرة تحت رعاية الإسلام، الجزء الثاني، الطبعة الثالث، المطبعة الفنية/ الدار العصرية للكتاب، القاهرة، جمهورية مصر العربية،</w:t>
      </w:r>
      <w:r w:rsidR="0073516A" w:rsidRPr="00E1333D">
        <w:rPr>
          <w:rFonts w:cs="Traditional Arabic" w:hint="cs"/>
          <w:color w:val="000000" w:themeColor="text1"/>
          <w:sz w:val="44"/>
          <w:szCs w:val="44"/>
          <w:rtl/>
        </w:rPr>
        <w:t>( 1412ه 1991م)</w:t>
      </w:r>
      <w:r w:rsidR="00C673F0" w:rsidRPr="00E1333D">
        <w:rPr>
          <w:rFonts w:cs="Traditional Arabic" w:hint="cs"/>
          <w:color w:val="000000" w:themeColor="text1"/>
          <w:sz w:val="44"/>
          <w:szCs w:val="44"/>
          <w:rtl/>
        </w:rPr>
        <w:t xml:space="preserve"> ص260.</w:t>
      </w:r>
    </w:p>
    <w:p w:rsidR="00C673F0" w:rsidRPr="00E1333D" w:rsidRDefault="00C673F0" w:rsidP="00954B61">
      <w:pPr>
        <w:pStyle w:val="ListParagraph"/>
        <w:numPr>
          <w:ilvl w:val="0"/>
          <w:numId w:val="6"/>
        </w:numPr>
        <w:bidi/>
        <w:spacing w:after="0" w:line="240" w:lineRule="auto"/>
        <w:jc w:val="both"/>
        <w:rPr>
          <w:rFonts w:cs="Traditional Arabic"/>
          <w:color w:val="000000" w:themeColor="text1"/>
          <w:sz w:val="44"/>
          <w:szCs w:val="44"/>
        </w:rPr>
      </w:pPr>
      <w:r w:rsidRPr="00E1333D">
        <w:rPr>
          <w:rFonts w:cs="Traditional Arabic" w:hint="cs"/>
          <w:color w:val="000000" w:themeColor="text1"/>
          <w:sz w:val="44"/>
          <w:szCs w:val="44"/>
          <w:rtl/>
        </w:rPr>
        <w:t>العيني البدر، عمدة القارئ شرح صحيح البخاري، الجزء الأول دار الفكر، القاهرة، (1399ه/1979م)</w:t>
      </w:r>
      <w:r w:rsidR="00703D68" w:rsidRPr="00E1333D">
        <w:rPr>
          <w:rFonts w:cs="Traditional Arabic" w:hint="cs"/>
          <w:color w:val="000000" w:themeColor="text1"/>
          <w:sz w:val="44"/>
          <w:szCs w:val="44"/>
          <w:rtl/>
        </w:rPr>
        <w:t>، ص6.</w:t>
      </w:r>
    </w:p>
    <w:p w:rsidR="00703D68" w:rsidRPr="00E1333D" w:rsidRDefault="00703D68" w:rsidP="00954B61">
      <w:pPr>
        <w:pStyle w:val="ListParagraph"/>
        <w:numPr>
          <w:ilvl w:val="0"/>
          <w:numId w:val="6"/>
        </w:numPr>
        <w:bidi/>
        <w:spacing w:after="0" w:line="240" w:lineRule="auto"/>
        <w:jc w:val="both"/>
        <w:rPr>
          <w:rFonts w:cs="Traditional Arabic"/>
          <w:color w:val="000000" w:themeColor="text1"/>
          <w:sz w:val="44"/>
          <w:szCs w:val="44"/>
        </w:rPr>
      </w:pPr>
      <w:r w:rsidRPr="00E1333D">
        <w:rPr>
          <w:rFonts w:cs="Traditional Arabic" w:hint="cs"/>
          <w:color w:val="000000" w:themeColor="text1"/>
          <w:sz w:val="44"/>
          <w:szCs w:val="44"/>
          <w:rtl/>
        </w:rPr>
        <w:t>عطية صقر</w:t>
      </w:r>
      <w:r w:rsidR="00A54775" w:rsidRPr="00E1333D">
        <w:rPr>
          <w:rFonts w:cs="Traditional Arabic" w:hint="cs"/>
          <w:color w:val="000000" w:themeColor="text1"/>
          <w:sz w:val="44"/>
          <w:szCs w:val="44"/>
          <w:rtl/>
        </w:rPr>
        <w:t>، الأسرة تحت رعاية الإسلام، المرجع السابق، ص262.</w:t>
      </w:r>
    </w:p>
    <w:p w:rsidR="006A186A" w:rsidRPr="00E1333D" w:rsidRDefault="006A186A" w:rsidP="00954B61">
      <w:pPr>
        <w:pStyle w:val="ListParagraph"/>
        <w:numPr>
          <w:ilvl w:val="0"/>
          <w:numId w:val="6"/>
        </w:numPr>
        <w:bidi/>
        <w:spacing w:after="0" w:line="240" w:lineRule="auto"/>
        <w:jc w:val="both"/>
        <w:rPr>
          <w:rFonts w:cs="Traditional Arabic"/>
          <w:color w:val="000000" w:themeColor="text1"/>
          <w:sz w:val="44"/>
          <w:szCs w:val="44"/>
        </w:rPr>
      </w:pPr>
      <w:r w:rsidRPr="00E1333D">
        <w:rPr>
          <w:rFonts w:cs="Traditional Arabic" w:hint="cs"/>
          <w:color w:val="000000" w:themeColor="text1"/>
          <w:sz w:val="44"/>
          <w:szCs w:val="44"/>
          <w:rtl/>
        </w:rPr>
        <w:t>عبد الحميد</w:t>
      </w:r>
      <w:r w:rsidR="00AA060B" w:rsidRPr="00E1333D">
        <w:rPr>
          <w:rFonts w:cs="Traditional Arabic" w:hint="cs"/>
          <w:color w:val="000000" w:themeColor="text1"/>
          <w:sz w:val="44"/>
          <w:szCs w:val="44"/>
          <w:rtl/>
        </w:rPr>
        <w:t xml:space="preserve"> الطهماز، السيد عائشة أم المؤمنين وعالمة نساء الإسلام الرياسة العامة لتعليم البنات</w:t>
      </w:r>
      <w:r w:rsidR="00E03EE6" w:rsidRPr="00E1333D">
        <w:rPr>
          <w:rFonts w:cs="Traditional Arabic" w:hint="cs"/>
          <w:color w:val="000000" w:themeColor="text1"/>
          <w:sz w:val="44"/>
          <w:szCs w:val="44"/>
          <w:rtl/>
        </w:rPr>
        <w:t>، المملكة العربية السعوديةن</w:t>
      </w:r>
      <w:r w:rsidR="003420B6" w:rsidRPr="00E1333D">
        <w:rPr>
          <w:rFonts w:cs="Traditional Arabic" w:hint="cs"/>
          <w:color w:val="000000" w:themeColor="text1"/>
          <w:sz w:val="44"/>
          <w:szCs w:val="44"/>
          <w:rtl/>
        </w:rPr>
        <w:t xml:space="preserve"> (1114هـ 1990م) ص 15.</w:t>
      </w:r>
    </w:p>
    <w:p w:rsidR="00D15E92" w:rsidRPr="00E1333D" w:rsidRDefault="00D15E92" w:rsidP="00954B61">
      <w:pPr>
        <w:pStyle w:val="ListParagraph"/>
        <w:numPr>
          <w:ilvl w:val="0"/>
          <w:numId w:val="6"/>
        </w:numPr>
        <w:bidi/>
        <w:spacing w:after="0" w:line="240" w:lineRule="auto"/>
        <w:jc w:val="both"/>
        <w:rPr>
          <w:rFonts w:cs="Traditional Arabic"/>
          <w:color w:val="000000" w:themeColor="text1"/>
          <w:sz w:val="44"/>
          <w:szCs w:val="44"/>
        </w:rPr>
      </w:pPr>
      <w:r w:rsidRPr="00E1333D">
        <w:rPr>
          <w:rFonts w:cs="Traditional Arabic" w:hint="cs"/>
          <w:color w:val="000000" w:themeColor="text1"/>
          <w:sz w:val="44"/>
          <w:szCs w:val="44"/>
          <w:rtl/>
        </w:rPr>
        <w:t>سلمان، أينلا هارون، مشاكل اللغة العربية في المراحل التعليمية الإعدادية</w:t>
      </w:r>
      <w:r w:rsidR="002C3687" w:rsidRPr="00E1333D">
        <w:rPr>
          <w:rFonts w:cs="Traditional Arabic" w:hint="cs"/>
          <w:color w:val="000000" w:themeColor="text1"/>
          <w:sz w:val="44"/>
          <w:szCs w:val="44"/>
          <w:rtl/>
        </w:rPr>
        <w:t>.</w:t>
      </w:r>
    </w:p>
    <w:p w:rsidR="00510272" w:rsidRPr="00E1333D" w:rsidRDefault="00510272" w:rsidP="00954B61">
      <w:pPr>
        <w:bidi/>
        <w:spacing w:after="0" w:line="240" w:lineRule="auto"/>
        <w:jc w:val="both"/>
        <w:rPr>
          <w:rFonts w:ascii="Arial Black" w:hAnsi="Arial Black" w:cs="Traditional Arabic"/>
          <w:color w:val="000000" w:themeColor="text1"/>
          <w:sz w:val="44"/>
          <w:szCs w:val="44"/>
        </w:rPr>
      </w:pPr>
    </w:p>
    <w:p w:rsidR="00D1698B" w:rsidRPr="00E1333D" w:rsidRDefault="00D1698B" w:rsidP="00954B61">
      <w:pPr>
        <w:pStyle w:val="ListParagraph"/>
        <w:bidi/>
        <w:spacing w:after="0" w:line="240" w:lineRule="auto"/>
        <w:ind w:left="1080"/>
        <w:jc w:val="both"/>
        <w:rPr>
          <w:rFonts w:cs="Traditional Arabic"/>
          <w:color w:val="000000" w:themeColor="text1"/>
          <w:sz w:val="44"/>
          <w:szCs w:val="44"/>
          <w:rtl/>
        </w:rPr>
      </w:pPr>
    </w:p>
    <w:p w:rsidR="00E91CCD" w:rsidRPr="00E1333D" w:rsidRDefault="00E91CCD" w:rsidP="00954B61">
      <w:pPr>
        <w:pStyle w:val="ListParagraph"/>
        <w:bidi/>
        <w:spacing w:after="0" w:line="240" w:lineRule="auto"/>
        <w:ind w:left="1080"/>
        <w:jc w:val="both"/>
        <w:rPr>
          <w:rFonts w:cs="Traditional Arabic"/>
          <w:color w:val="000000" w:themeColor="text1"/>
          <w:sz w:val="44"/>
          <w:szCs w:val="44"/>
        </w:rPr>
      </w:pPr>
    </w:p>
    <w:sectPr w:rsidR="00E91CCD" w:rsidRPr="00E1333D" w:rsidSect="001B61F6">
      <w:footerReference w:type="default" r:id="rId10"/>
      <w:pgSz w:w="11909" w:h="16834" w:code="9"/>
      <w:pgMar w:top="1440" w:right="1800" w:bottom="3600" w:left="1627" w:header="576" w:footer="2880" w:gutter="0"/>
      <w:pgNumType w:fmt="arabicAbjad"/>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0BCB" w:rsidRDefault="00DD0BCB" w:rsidP="00860270">
      <w:pPr>
        <w:spacing w:after="0" w:line="240" w:lineRule="auto"/>
      </w:pPr>
      <w:r>
        <w:separator/>
      </w:r>
    </w:p>
  </w:endnote>
  <w:endnote w:type="continuationSeparator" w:id="0">
    <w:p w:rsidR="00DD0BCB" w:rsidRDefault="00DD0BCB" w:rsidP="008602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ndalus">
    <w:panose1 w:val="02020603050405020304"/>
    <w:charset w:val="00"/>
    <w:family w:val="roman"/>
    <w:pitch w:val="variable"/>
    <w:sig w:usb0="00002003" w:usb1="80000000" w:usb2="00000008" w:usb3="00000000" w:csb0="0000004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471"/>
      <w:docPartObj>
        <w:docPartGallery w:val="Page Numbers (Bottom of Page)"/>
        <w:docPartUnique/>
      </w:docPartObj>
    </w:sdtPr>
    <w:sdtContent>
      <w:p w:rsidR="004D782D" w:rsidRDefault="004D782D">
        <w:pPr>
          <w:pStyle w:val="Footer"/>
          <w:jc w:val="center"/>
        </w:pPr>
        <w:fldSimple w:instr=" PAGE   \* MERGEFORMAT ">
          <w:r w:rsidR="00030115">
            <w:rPr>
              <w:rFonts w:hint="cs"/>
              <w:noProof/>
              <w:rtl/>
            </w:rPr>
            <w:t>‌أ</w:t>
          </w:r>
        </w:fldSimple>
      </w:p>
    </w:sdtContent>
  </w:sdt>
  <w:p w:rsidR="004D782D" w:rsidRDefault="004D78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0BCB" w:rsidRDefault="00DD0BCB" w:rsidP="00860270">
      <w:pPr>
        <w:spacing w:after="0" w:line="240" w:lineRule="auto"/>
      </w:pPr>
      <w:r>
        <w:separator/>
      </w:r>
    </w:p>
  </w:footnote>
  <w:footnote w:type="continuationSeparator" w:id="0">
    <w:p w:rsidR="00DD0BCB" w:rsidRDefault="00DD0BCB" w:rsidP="008602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F5E2F"/>
    <w:multiLevelType w:val="hybridMultilevel"/>
    <w:tmpl w:val="3E7C6D82"/>
    <w:lvl w:ilvl="0" w:tplc="03EA8380">
      <w:start w:val="1"/>
      <w:numFmt w:val="bullet"/>
      <w:lvlText w:val="-"/>
      <w:lvlJc w:val="left"/>
      <w:pPr>
        <w:ind w:left="720" w:hanging="360"/>
      </w:pPr>
      <w:rPr>
        <w:rFonts w:asciiTheme="minorHAnsi" w:eastAsiaTheme="minorHAnsi" w:hAnsiTheme="minorHAnsi"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487E92"/>
    <w:multiLevelType w:val="hybridMultilevel"/>
    <w:tmpl w:val="A58EA3C6"/>
    <w:lvl w:ilvl="0" w:tplc="32E02C1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3A178B"/>
    <w:multiLevelType w:val="hybridMultilevel"/>
    <w:tmpl w:val="A24827F0"/>
    <w:lvl w:ilvl="0" w:tplc="4B6832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AF7865"/>
    <w:multiLevelType w:val="hybridMultilevel"/>
    <w:tmpl w:val="9DDA482E"/>
    <w:lvl w:ilvl="0" w:tplc="248ECE8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446760"/>
    <w:multiLevelType w:val="hybridMultilevel"/>
    <w:tmpl w:val="7DF0DFD6"/>
    <w:lvl w:ilvl="0" w:tplc="77AA10F8">
      <w:start w:val="1"/>
      <w:numFmt w:val="upp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5">
    <w:nsid w:val="54F50025"/>
    <w:multiLevelType w:val="hybridMultilevel"/>
    <w:tmpl w:val="05DACEE6"/>
    <w:lvl w:ilvl="0" w:tplc="B69400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7746D1"/>
    <w:multiLevelType w:val="hybridMultilevel"/>
    <w:tmpl w:val="95928D7A"/>
    <w:lvl w:ilvl="0" w:tplc="164E031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892F8A"/>
    <w:multiLevelType w:val="hybridMultilevel"/>
    <w:tmpl w:val="740A2E76"/>
    <w:lvl w:ilvl="0" w:tplc="8596392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356C6A"/>
    <w:multiLevelType w:val="hybridMultilevel"/>
    <w:tmpl w:val="8934FC68"/>
    <w:lvl w:ilvl="0" w:tplc="CF50A7A2">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6C6271"/>
    <w:multiLevelType w:val="hybridMultilevel"/>
    <w:tmpl w:val="E03C024E"/>
    <w:lvl w:ilvl="0" w:tplc="1BFE66C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5"/>
  </w:num>
  <w:num w:numId="4">
    <w:abstractNumId w:val="2"/>
  </w:num>
  <w:num w:numId="5">
    <w:abstractNumId w:val="6"/>
  </w:num>
  <w:num w:numId="6">
    <w:abstractNumId w:val="7"/>
  </w:num>
  <w:num w:numId="7">
    <w:abstractNumId w:val="3"/>
  </w:num>
  <w:num w:numId="8">
    <w:abstractNumId w:val="1"/>
  </w:num>
  <w:num w:numId="9">
    <w:abstractNumId w:val="8"/>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810DF"/>
    <w:rsid w:val="0000494F"/>
    <w:rsid w:val="00006022"/>
    <w:rsid w:val="0000795A"/>
    <w:rsid w:val="00010947"/>
    <w:rsid w:val="000124A5"/>
    <w:rsid w:val="000213F5"/>
    <w:rsid w:val="000225E5"/>
    <w:rsid w:val="0002651D"/>
    <w:rsid w:val="00030115"/>
    <w:rsid w:val="000310C4"/>
    <w:rsid w:val="00031FDF"/>
    <w:rsid w:val="000457C1"/>
    <w:rsid w:val="0004708A"/>
    <w:rsid w:val="000703E5"/>
    <w:rsid w:val="00072AD2"/>
    <w:rsid w:val="00072EFB"/>
    <w:rsid w:val="00073C7C"/>
    <w:rsid w:val="00077047"/>
    <w:rsid w:val="00087641"/>
    <w:rsid w:val="000951D4"/>
    <w:rsid w:val="0009591C"/>
    <w:rsid w:val="000962F3"/>
    <w:rsid w:val="000A179D"/>
    <w:rsid w:val="000A2020"/>
    <w:rsid w:val="000A413A"/>
    <w:rsid w:val="000B1BBC"/>
    <w:rsid w:val="000B58F9"/>
    <w:rsid w:val="000C280C"/>
    <w:rsid w:val="000C755B"/>
    <w:rsid w:val="000C797C"/>
    <w:rsid w:val="000D1DF5"/>
    <w:rsid w:val="000E1CFD"/>
    <w:rsid w:val="000E2827"/>
    <w:rsid w:val="000E4F1E"/>
    <w:rsid w:val="000F5482"/>
    <w:rsid w:val="000F758A"/>
    <w:rsid w:val="00110B87"/>
    <w:rsid w:val="0011281E"/>
    <w:rsid w:val="00112E67"/>
    <w:rsid w:val="00127554"/>
    <w:rsid w:val="00134909"/>
    <w:rsid w:val="0013493E"/>
    <w:rsid w:val="00134D9B"/>
    <w:rsid w:val="00141B9C"/>
    <w:rsid w:val="00150FB0"/>
    <w:rsid w:val="001528C3"/>
    <w:rsid w:val="001555AA"/>
    <w:rsid w:val="001617A4"/>
    <w:rsid w:val="0017073E"/>
    <w:rsid w:val="0017793A"/>
    <w:rsid w:val="00182C4F"/>
    <w:rsid w:val="001837A7"/>
    <w:rsid w:val="001842FE"/>
    <w:rsid w:val="0019026C"/>
    <w:rsid w:val="00194C26"/>
    <w:rsid w:val="00194C86"/>
    <w:rsid w:val="001A345E"/>
    <w:rsid w:val="001A7A4C"/>
    <w:rsid w:val="001B61F6"/>
    <w:rsid w:val="001C0BBE"/>
    <w:rsid w:val="001C1163"/>
    <w:rsid w:val="001C2F0F"/>
    <w:rsid w:val="001C3058"/>
    <w:rsid w:val="001C6D3E"/>
    <w:rsid w:val="001D54A5"/>
    <w:rsid w:val="001D55D2"/>
    <w:rsid w:val="001D6D59"/>
    <w:rsid w:val="001E01C5"/>
    <w:rsid w:val="001E258A"/>
    <w:rsid w:val="001E356D"/>
    <w:rsid w:val="001F1748"/>
    <w:rsid w:val="0021065F"/>
    <w:rsid w:val="0021415F"/>
    <w:rsid w:val="002162B4"/>
    <w:rsid w:val="0022284F"/>
    <w:rsid w:val="00222C18"/>
    <w:rsid w:val="00224BC8"/>
    <w:rsid w:val="00226783"/>
    <w:rsid w:val="00231418"/>
    <w:rsid w:val="00240098"/>
    <w:rsid w:val="00242D35"/>
    <w:rsid w:val="00246FB1"/>
    <w:rsid w:val="00250956"/>
    <w:rsid w:val="00251783"/>
    <w:rsid w:val="00255856"/>
    <w:rsid w:val="00273AEB"/>
    <w:rsid w:val="00273EC5"/>
    <w:rsid w:val="00274939"/>
    <w:rsid w:val="00280876"/>
    <w:rsid w:val="00282F76"/>
    <w:rsid w:val="00297860"/>
    <w:rsid w:val="00297CD2"/>
    <w:rsid w:val="002A3D8E"/>
    <w:rsid w:val="002C3687"/>
    <w:rsid w:val="002D0628"/>
    <w:rsid w:val="002D5E47"/>
    <w:rsid w:val="002E45A6"/>
    <w:rsid w:val="002F2B7E"/>
    <w:rsid w:val="002F647C"/>
    <w:rsid w:val="00300862"/>
    <w:rsid w:val="003050AA"/>
    <w:rsid w:val="00311610"/>
    <w:rsid w:val="00317502"/>
    <w:rsid w:val="003206D6"/>
    <w:rsid w:val="00320B44"/>
    <w:rsid w:val="003225D8"/>
    <w:rsid w:val="0033029A"/>
    <w:rsid w:val="003319EE"/>
    <w:rsid w:val="003372EE"/>
    <w:rsid w:val="003420B6"/>
    <w:rsid w:val="00353002"/>
    <w:rsid w:val="00357E22"/>
    <w:rsid w:val="00364A1C"/>
    <w:rsid w:val="0037172A"/>
    <w:rsid w:val="0037706C"/>
    <w:rsid w:val="0038118E"/>
    <w:rsid w:val="00393C6C"/>
    <w:rsid w:val="00395283"/>
    <w:rsid w:val="003A2A60"/>
    <w:rsid w:val="003A7D41"/>
    <w:rsid w:val="003B3B67"/>
    <w:rsid w:val="003B63B1"/>
    <w:rsid w:val="003C0013"/>
    <w:rsid w:val="003C159A"/>
    <w:rsid w:val="003C6BC6"/>
    <w:rsid w:val="003E438C"/>
    <w:rsid w:val="003E4FDB"/>
    <w:rsid w:val="003E51F7"/>
    <w:rsid w:val="003E6064"/>
    <w:rsid w:val="003E7D52"/>
    <w:rsid w:val="003F2A69"/>
    <w:rsid w:val="004014EE"/>
    <w:rsid w:val="00411073"/>
    <w:rsid w:val="00412267"/>
    <w:rsid w:val="00421AE0"/>
    <w:rsid w:val="00422F13"/>
    <w:rsid w:val="0042592B"/>
    <w:rsid w:val="00441DBD"/>
    <w:rsid w:val="00445A28"/>
    <w:rsid w:val="00451760"/>
    <w:rsid w:val="00451B4D"/>
    <w:rsid w:val="00453660"/>
    <w:rsid w:val="00462C02"/>
    <w:rsid w:val="00464D86"/>
    <w:rsid w:val="00471C3F"/>
    <w:rsid w:val="004810DF"/>
    <w:rsid w:val="00485C4F"/>
    <w:rsid w:val="0049663E"/>
    <w:rsid w:val="004A5173"/>
    <w:rsid w:val="004A6D66"/>
    <w:rsid w:val="004C053A"/>
    <w:rsid w:val="004C475D"/>
    <w:rsid w:val="004D3A3D"/>
    <w:rsid w:val="004D532D"/>
    <w:rsid w:val="004D6E38"/>
    <w:rsid w:val="004D782D"/>
    <w:rsid w:val="004E0A49"/>
    <w:rsid w:val="004E5CFE"/>
    <w:rsid w:val="00500678"/>
    <w:rsid w:val="00510272"/>
    <w:rsid w:val="00512538"/>
    <w:rsid w:val="00514B65"/>
    <w:rsid w:val="005206AE"/>
    <w:rsid w:val="00540BB4"/>
    <w:rsid w:val="00561FC4"/>
    <w:rsid w:val="0056207B"/>
    <w:rsid w:val="005628B7"/>
    <w:rsid w:val="00566C1D"/>
    <w:rsid w:val="005672C8"/>
    <w:rsid w:val="00567348"/>
    <w:rsid w:val="00574D9E"/>
    <w:rsid w:val="005758DA"/>
    <w:rsid w:val="00591AA2"/>
    <w:rsid w:val="00592453"/>
    <w:rsid w:val="00595D5B"/>
    <w:rsid w:val="00597DD9"/>
    <w:rsid w:val="005A4F46"/>
    <w:rsid w:val="005B3E91"/>
    <w:rsid w:val="005B4C05"/>
    <w:rsid w:val="005B780D"/>
    <w:rsid w:val="005C4DDB"/>
    <w:rsid w:val="005D26C1"/>
    <w:rsid w:val="005D3916"/>
    <w:rsid w:val="005E535D"/>
    <w:rsid w:val="005E60F3"/>
    <w:rsid w:val="005E7360"/>
    <w:rsid w:val="005F0B55"/>
    <w:rsid w:val="005F1FF0"/>
    <w:rsid w:val="005F500D"/>
    <w:rsid w:val="00602455"/>
    <w:rsid w:val="00607844"/>
    <w:rsid w:val="006108BB"/>
    <w:rsid w:val="006179A9"/>
    <w:rsid w:val="00623849"/>
    <w:rsid w:val="00634F80"/>
    <w:rsid w:val="0065511B"/>
    <w:rsid w:val="0065637B"/>
    <w:rsid w:val="00657905"/>
    <w:rsid w:val="00657B0E"/>
    <w:rsid w:val="00661318"/>
    <w:rsid w:val="00661570"/>
    <w:rsid w:val="00662195"/>
    <w:rsid w:val="00663336"/>
    <w:rsid w:val="00667DD4"/>
    <w:rsid w:val="006725E8"/>
    <w:rsid w:val="00677ACA"/>
    <w:rsid w:val="006847B6"/>
    <w:rsid w:val="00692A50"/>
    <w:rsid w:val="00696D42"/>
    <w:rsid w:val="006976FE"/>
    <w:rsid w:val="006A186A"/>
    <w:rsid w:val="006A19F9"/>
    <w:rsid w:val="006A5ECA"/>
    <w:rsid w:val="006B1F7D"/>
    <w:rsid w:val="006B274B"/>
    <w:rsid w:val="006B745E"/>
    <w:rsid w:val="006C426C"/>
    <w:rsid w:val="006C64D6"/>
    <w:rsid w:val="006D281A"/>
    <w:rsid w:val="006D5BF2"/>
    <w:rsid w:val="006D7614"/>
    <w:rsid w:val="006E3C3F"/>
    <w:rsid w:val="006E55B3"/>
    <w:rsid w:val="006E5EAD"/>
    <w:rsid w:val="006E63ED"/>
    <w:rsid w:val="006E6D86"/>
    <w:rsid w:val="006F436A"/>
    <w:rsid w:val="006F4B20"/>
    <w:rsid w:val="00701808"/>
    <w:rsid w:val="00703D68"/>
    <w:rsid w:val="00705217"/>
    <w:rsid w:val="00707C06"/>
    <w:rsid w:val="00723806"/>
    <w:rsid w:val="00731AF6"/>
    <w:rsid w:val="00731CFC"/>
    <w:rsid w:val="0073516A"/>
    <w:rsid w:val="00736197"/>
    <w:rsid w:val="007527E7"/>
    <w:rsid w:val="0075773A"/>
    <w:rsid w:val="0076058F"/>
    <w:rsid w:val="00761CC2"/>
    <w:rsid w:val="00766305"/>
    <w:rsid w:val="0078199D"/>
    <w:rsid w:val="007945A4"/>
    <w:rsid w:val="007949EE"/>
    <w:rsid w:val="00797F9A"/>
    <w:rsid w:val="007A25B2"/>
    <w:rsid w:val="007B3DE6"/>
    <w:rsid w:val="007B6BB3"/>
    <w:rsid w:val="007B728F"/>
    <w:rsid w:val="007E2D3A"/>
    <w:rsid w:val="007E39E7"/>
    <w:rsid w:val="007E7D66"/>
    <w:rsid w:val="007F2B11"/>
    <w:rsid w:val="007F6E93"/>
    <w:rsid w:val="007F7A83"/>
    <w:rsid w:val="00802F8C"/>
    <w:rsid w:val="00803888"/>
    <w:rsid w:val="008039DC"/>
    <w:rsid w:val="0080631F"/>
    <w:rsid w:val="00810F9C"/>
    <w:rsid w:val="00821F96"/>
    <w:rsid w:val="0082353F"/>
    <w:rsid w:val="008236FE"/>
    <w:rsid w:val="00831074"/>
    <w:rsid w:val="00831A36"/>
    <w:rsid w:val="008361A6"/>
    <w:rsid w:val="00843599"/>
    <w:rsid w:val="0084488D"/>
    <w:rsid w:val="00847EA9"/>
    <w:rsid w:val="00850458"/>
    <w:rsid w:val="00851A01"/>
    <w:rsid w:val="00860270"/>
    <w:rsid w:val="00862897"/>
    <w:rsid w:val="00880163"/>
    <w:rsid w:val="0089478A"/>
    <w:rsid w:val="008952E2"/>
    <w:rsid w:val="0089594A"/>
    <w:rsid w:val="008B7382"/>
    <w:rsid w:val="008C3A74"/>
    <w:rsid w:val="008C53C7"/>
    <w:rsid w:val="008C5ED7"/>
    <w:rsid w:val="008D4D6F"/>
    <w:rsid w:val="008E3FFA"/>
    <w:rsid w:val="008E4AA0"/>
    <w:rsid w:val="008E5BE5"/>
    <w:rsid w:val="008F051C"/>
    <w:rsid w:val="00901507"/>
    <w:rsid w:val="00901D0A"/>
    <w:rsid w:val="00903E76"/>
    <w:rsid w:val="009119E5"/>
    <w:rsid w:val="009151F4"/>
    <w:rsid w:val="0091523B"/>
    <w:rsid w:val="009157AA"/>
    <w:rsid w:val="00916DB9"/>
    <w:rsid w:val="00926DA9"/>
    <w:rsid w:val="009319B5"/>
    <w:rsid w:val="0094379C"/>
    <w:rsid w:val="00943844"/>
    <w:rsid w:val="0095318B"/>
    <w:rsid w:val="00954047"/>
    <w:rsid w:val="00954B61"/>
    <w:rsid w:val="009566E5"/>
    <w:rsid w:val="00961FCC"/>
    <w:rsid w:val="00970E1E"/>
    <w:rsid w:val="00983CF4"/>
    <w:rsid w:val="0098578A"/>
    <w:rsid w:val="009861EB"/>
    <w:rsid w:val="0099006E"/>
    <w:rsid w:val="009A2596"/>
    <w:rsid w:val="009A399A"/>
    <w:rsid w:val="009A76BC"/>
    <w:rsid w:val="009B1129"/>
    <w:rsid w:val="009B240B"/>
    <w:rsid w:val="009C14B8"/>
    <w:rsid w:val="009D1759"/>
    <w:rsid w:val="009D24C7"/>
    <w:rsid w:val="009D2AEB"/>
    <w:rsid w:val="009D3324"/>
    <w:rsid w:val="009D40C2"/>
    <w:rsid w:val="009D56ED"/>
    <w:rsid w:val="009D7A31"/>
    <w:rsid w:val="009F4156"/>
    <w:rsid w:val="00A026AE"/>
    <w:rsid w:val="00A03E76"/>
    <w:rsid w:val="00A04BB6"/>
    <w:rsid w:val="00A0587E"/>
    <w:rsid w:val="00A1264E"/>
    <w:rsid w:val="00A16367"/>
    <w:rsid w:val="00A1648E"/>
    <w:rsid w:val="00A22AD7"/>
    <w:rsid w:val="00A31732"/>
    <w:rsid w:val="00A42DF9"/>
    <w:rsid w:val="00A42E4B"/>
    <w:rsid w:val="00A477E7"/>
    <w:rsid w:val="00A51A8B"/>
    <w:rsid w:val="00A527A8"/>
    <w:rsid w:val="00A52853"/>
    <w:rsid w:val="00A54775"/>
    <w:rsid w:val="00A550D4"/>
    <w:rsid w:val="00A70822"/>
    <w:rsid w:val="00A71303"/>
    <w:rsid w:val="00A7186F"/>
    <w:rsid w:val="00A71C06"/>
    <w:rsid w:val="00A74AB4"/>
    <w:rsid w:val="00A7593B"/>
    <w:rsid w:val="00A7756F"/>
    <w:rsid w:val="00A779DF"/>
    <w:rsid w:val="00A8432C"/>
    <w:rsid w:val="00A87242"/>
    <w:rsid w:val="00A96F21"/>
    <w:rsid w:val="00AA060B"/>
    <w:rsid w:val="00AA1D79"/>
    <w:rsid w:val="00AA7E86"/>
    <w:rsid w:val="00AB70AD"/>
    <w:rsid w:val="00AB779E"/>
    <w:rsid w:val="00AC5E57"/>
    <w:rsid w:val="00AC786E"/>
    <w:rsid w:val="00AE207C"/>
    <w:rsid w:val="00AE56E2"/>
    <w:rsid w:val="00AF1E97"/>
    <w:rsid w:val="00AF2C66"/>
    <w:rsid w:val="00AF3DF1"/>
    <w:rsid w:val="00AF6C1C"/>
    <w:rsid w:val="00B060F9"/>
    <w:rsid w:val="00B10182"/>
    <w:rsid w:val="00B15EF3"/>
    <w:rsid w:val="00B170A6"/>
    <w:rsid w:val="00B22D6E"/>
    <w:rsid w:val="00B2575D"/>
    <w:rsid w:val="00B25AF5"/>
    <w:rsid w:val="00B30C85"/>
    <w:rsid w:val="00B30E68"/>
    <w:rsid w:val="00B35D33"/>
    <w:rsid w:val="00B36927"/>
    <w:rsid w:val="00B36F3F"/>
    <w:rsid w:val="00B461AF"/>
    <w:rsid w:val="00B52800"/>
    <w:rsid w:val="00B66370"/>
    <w:rsid w:val="00B81170"/>
    <w:rsid w:val="00B855F0"/>
    <w:rsid w:val="00B96189"/>
    <w:rsid w:val="00BA339A"/>
    <w:rsid w:val="00BB3B4D"/>
    <w:rsid w:val="00BB46B5"/>
    <w:rsid w:val="00BB5D7F"/>
    <w:rsid w:val="00BC1186"/>
    <w:rsid w:val="00BC1976"/>
    <w:rsid w:val="00BC201F"/>
    <w:rsid w:val="00BC5293"/>
    <w:rsid w:val="00BC5C28"/>
    <w:rsid w:val="00BC711C"/>
    <w:rsid w:val="00BD273C"/>
    <w:rsid w:val="00BD392D"/>
    <w:rsid w:val="00BD5F07"/>
    <w:rsid w:val="00BD75AB"/>
    <w:rsid w:val="00BE5FBC"/>
    <w:rsid w:val="00C00A67"/>
    <w:rsid w:val="00C00B1E"/>
    <w:rsid w:val="00C02930"/>
    <w:rsid w:val="00C119D5"/>
    <w:rsid w:val="00C15EB0"/>
    <w:rsid w:val="00C16BB7"/>
    <w:rsid w:val="00C24933"/>
    <w:rsid w:val="00C2674F"/>
    <w:rsid w:val="00C3265A"/>
    <w:rsid w:val="00C33A00"/>
    <w:rsid w:val="00C3621F"/>
    <w:rsid w:val="00C539DD"/>
    <w:rsid w:val="00C54CF4"/>
    <w:rsid w:val="00C551FA"/>
    <w:rsid w:val="00C60D16"/>
    <w:rsid w:val="00C673F0"/>
    <w:rsid w:val="00C73124"/>
    <w:rsid w:val="00C76C8C"/>
    <w:rsid w:val="00C8020C"/>
    <w:rsid w:val="00C81132"/>
    <w:rsid w:val="00C87C9A"/>
    <w:rsid w:val="00C903CC"/>
    <w:rsid w:val="00C91A1F"/>
    <w:rsid w:val="00C92E5F"/>
    <w:rsid w:val="00C955D3"/>
    <w:rsid w:val="00C96DE5"/>
    <w:rsid w:val="00CA0D77"/>
    <w:rsid w:val="00CA17D1"/>
    <w:rsid w:val="00CA2A35"/>
    <w:rsid w:val="00CA339C"/>
    <w:rsid w:val="00CB069A"/>
    <w:rsid w:val="00CB3A15"/>
    <w:rsid w:val="00CB5CBC"/>
    <w:rsid w:val="00CC10E4"/>
    <w:rsid w:val="00CC1B6C"/>
    <w:rsid w:val="00CD2B80"/>
    <w:rsid w:val="00CD2D7A"/>
    <w:rsid w:val="00CD7E6A"/>
    <w:rsid w:val="00CE4FD3"/>
    <w:rsid w:val="00CE5E9E"/>
    <w:rsid w:val="00CE627A"/>
    <w:rsid w:val="00CE6381"/>
    <w:rsid w:val="00CE7D00"/>
    <w:rsid w:val="00CF484B"/>
    <w:rsid w:val="00D1190A"/>
    <w:rsid w:val="00D15E92"/>
    <w:rsid w:val="00D1698B"/>
    <w:rsid w:val="00D17C4C"/>
    <w:rsid w:val="00D17EB7"/>
    <w:rsid w:val="00D2017C"/>
    <w:rsid w:val="00D20D9D"/>
    <w:rsid w:val="00D2100F"/>
    <w:rsid w:val="00D26AB7"/>
    <w:rsid w:val="00D33913"/>
    <w:rsid w:val="00D34519"/>
    <w:rsid w:val="00D35327"/>
    <w:rsid w:val="00D37541"/>
    <w:rsid w:val="00D416DC"/>
    <w:rsid w:val="00D422AD"/>
    <w:rsid w:val="00D44741"/>
    <w:rsid w:val="00D57CC1"/>
    <w:rsid w:val="00D62404"/>
    <w:rsid w:val="00D637CD"/>
    <w:rsid w:val="00D7097B"/>
    <w:rsid w:val="00D71574"/>
    <w:rsid w:val="00D74F90"/>
    <w:rsid w:val="00D763A9"/>
    <w:rsid w:val="00D832F0"/>
    <w:rsid w:val="00D933F0"/>
    <w:rsid w:val="00D95B70"/>
    <w:rsid w:val="00D974C2"/>
    <w:rsid w:val="00DA41B8"/>
    <w:rsid w:val="00DC0C20"/>
    <w:rsid w:val="00DC7D40"/>
    <w:rsid w:val="00DD0BCB"/>
    <w:rsid w:val="00DD4F5C"/>
    <w:rsid w:val="00DE1AC0"/>
    <w:rsid w:val="00DF6E04"/>
    <w:rsid w:val="00E03EE6"/>
    <w:rsid w:val="00E1333D"/>
    <w:rsid w:val="00E22F5B"/>
    <w:rsid w:val="00E24BC7"/>
    <w:rsid w:val="00E2511B"/>
    <w:rsid w:val="00E254D7"/>
    <w:rsid w:val="00E35701"/>
    <w:rsid w:val="00E36567"/>
    <w:rsid w:val="00E46F4D"/>
    <w:rsid w:val="00E53682"/>
    <w:rsid w:val="00E54776"/>
    <w:rsid w:val="00E63D5C"/>
    <w:rsid w:val="00E652A9"/>
    <w:rsid w:val="00E6618E"/>
    <w:rsid w:val="00E67770"/>
    <w:rsid w:val="00E7050C"/>
    <w:rsid w:val="00E7456B"/>
    <w:rsid w:val="00E801EF"/>
    <w:rsid w:val="00E85481"/>
    <w:rsid w:val="00E8560E"/>
    <w:rsid w:val="00E9030D"/>
    <w:rsid w:val="00E91CCD"/>
    <w:rsid w:val="00E94696"/>
    <w:rsid w:val="00E949DD"/>
    <w:rsid w:val="00E94E05"/>
    <w:rsid w:val="00EA53D1"/>
    <w:rsid w:val="00EC22AE"/>
    <w:rsid w:val="00ED35E9"/>
    <w:rsid w:val="00ED3C02"/>
    <w:rsid w:val="00ED7C44"/>
    <w:rsid w:val="00EE64EA"/>
    <w:rsid w:val="00EF277C"/>
    <w:rsid w:val="00F02296"/>
    <w:rsid w:val="00F04F0E"/>
    <w:rsid w:val="00F06B15"/>
    <w:rsid w:val="00F07D6A"/>
    <w:rsid w:val="00F10D3A"/>
    <w:rsid w:val="00F2102F"/>
    <w:rsid w:val="00F21B5D"/>
    <w:rsid w:val="00F27336"/>
    <w:rsid w:val="00F51D5B"/>
    <w:rsid w:val="00F53703"/>
    <w:rsid w:val="00F55192"/>
    <w:rsid w:val="00F5591F"/>
    <w:rsid w:val="00F66B38"/>
    <w:rsid w:val="00F72800"/>
    <w:rsid w:val="00F72E28"/>
    <w:rsid w:val="00F772C2"/>
    <w:rsid w:val="00F801A3"/>
    <w:rsid w:val="00F84093"/>
    <w:rsid w:val="00F87C22"/>
    <w:rsid w:val="00F92BBA"/>
    <w:rsid w:val="00F92E08"/>
    <w:rsid w:val="00F935C9"/>
    <w:rsid w:val="00FA2DB2"/>
    <w:rsid w:val="00FA3687"/>
    <w:rsid w:val="00FA46CD"/>
    <w:rsid w:val="00FA709F"/>
    <w:rsid w:val="00FB00E5"/>
    <w:rsid w:val="00FB0A17"/>
    <w:rsid w:val="00FB64DB"/>
    <w:rsid w:val="00FC2337"/>
    <w:rsid w:val="00FD618B"/>
    <w:rsid w:val="00FE1A9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E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08A"/>
    <w:pPr>
      <w:ind w:left="720"/>
      <w:contextualSpacing/>
    </w:pPr>
  </w:style>
  <w:style w:type="table" w:styleId="TableGrid">
    <w:name w:val="Table Grid"/>
    <w:basedOn w:val="TableNormal"/>
    <w:uiPriority w:val="59"/>
    <w:rsid w:val="002808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1190A"/>
    <w:rPr>
      <w:color w:val="0000FF" w:themeColor="hyperlink"/>
      <w:u w:val="single"/>
    </w:rPr>
  </w:style>
  <w:style w:type="paragraph" w:styleId="Header">
    <w:name w:val="header"/>
    <w:basedOn w:val="Normal"/>
    <w:link w:val="HeaderChar"/>
    <w:uiPriority w:val="99"/>
    <w:unhideWhenUsed/>
    <w:rsid w:val="008602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270"/>
  </w:style>
  <w:style w:type="paragraph" w:styleId="Footer">
    <w:name w:val="footer"/>
    <w:basedOn w:val="Normal"/>
    <w:link w:val="FooterChar"/>
    <w:uiPriority w:val="99"/>
    <w:unhideWhenUsed/>
    <w:rsid w:val="008602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27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n.wikip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64981DE-2DB0-4AC3-A68C-4C2C040C9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35</Pages>
  <Words>4094</Words>
  <Characters>23338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491</cp:revision>
  <cp:lastPrinted>2025-10-20T12:17:00Z</cp:lastPrinted>
  <dcterms:created xsi:type="dcterms:W3CDTF">2005-06-29T07:03:00Z</dcterms:created>
  <dcterms:modified xsi:type="dcterms:W3CDTF">2025-10-20T12:33:00Z</dcterms:modified>
</cp:coreProperties>
</file>