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7E9" w:rsidRDefault="00AF27E9" w:rsidP="00DC4FA7">
      <w:pPr>
        <w:spacing w:after="0" w:line="240" w:lineRule="auto"/>
        <w:jc w:val="center"/>
        <w:rPr>
          <w:rFonts w:ascii="Times New Roman" w:hAnsi="Times New Roman"/>
          <w:b/>
          <w:i/>
          <w:sz w:val="28"/>
          <w:szCs w:val="26"/>
        </w:rPr>
      </w:pPr>
      <w:r>
        <w:rPr>
          <w:rFonts w:ascii="Times New Roman" w:hAnsi="Times New Roman"/>
          <w:b/>
          <w:sz w:val="28"/>
          <w:szCs w:val="26"/>
        </w:rPr>
        <w:t xml:space="preserve">HEMATOLOGY INDICES OF BROILER FED </w:t>
      </w:r>
      <w:proofErr w:type="spellStart"/>
      <w:r>
        <w:rPr>
          <w:rFonts w:ascii="Times New Roman" w:hAnsi="Times New Roman"/>
          <w:b/>
          <w:i/>
          <w:sz w:val="28"/>
          <w:szCs w:val="26"/>
        </w:rPr>
        <w:t>Chromolaena</w:t>
      </w:r>
      <w:proofErr w:type="spellEnd"/>
      <w:r>
        <w:rPr>
          <w:rFonts w:ascii="Times New Roman" w:hAnsi="Times New Roman"/>
          <w:b/>
          <w:i/>
          <w:sz w:val="28"/>
          <w:szCs w:val="26"/>
        </w:rPr>
        <w:t xml:space="preserve"> </w:t>
      </w:r>
      <w:proofErr w:type="spellStart"/>
      <w:r>
        <w:rPr>
          <w:rFonts w:ascii="Times New Roman" w:hAnsi="Times New Roman"/>
          <w:b/>
          <w:i/>
          <w:sz w:val="28"/>
          <w:szCs w:val="26"/>
        </w:rPr>
        <w:t>odorata</w:t>
      </w:r>
      <w:proofErr w:type="spellEnd"/>
      <w:r>
        <w:rPr>
          <w:rFonts w:ascii="Times New Roman" w:hAnsi="Times New Roman"/>
          <w:b/>
          <w:i/>
          <w:sz w:val="28"/>
          <w:szCs w:val="26"/>
        </w:rPr>
        <w:t xml:space="preserve"> </w:t>
      </w:r>
      <w:r w:rsidRPr="00AF27E9">
        <w:rPr>
          <w:rFonts w:ascii="Times New Roman" w:hAnsi="Times New Roman"/>
          <w:b/>
          <w:sz w:val="28"/>
          <w:szCs w:val="26"/>
        </w:rPr>
        <w:t>LEAF EXTRACT AS A NATURAL GROWTH PROMOTER</w:t>
      </w:r>
    </w:p>
    <w:p w:rsidR="00DC4FA7" w:rsidRPr="00194E30" w:rsidRDefault="00DC4FA7" w:rsidP="00DC4FA7">
      <w:pPr>
        <w:spacing w:after="0" w:line="480" w:lineRule="auto"/>
        <w:jc w:val="both"/>
        <w:rPr>
          <w:rFonts w:ascii="Times New Roman" w:hAnsi="Times New Roman"/>
          <w:sz w:val="28"/>
          <w:szCs w:val="26"/>
        </w:rPr>
      </w:pPr>
    </w:p>
    <w:p w:rsidR="00DC4FA7" w:rsidRPr="00194E30" w:rsidRDefault="00DC4FA7" w:rsidP="00DC4FA7">
      <w:pPr>
        <w:spacing w:after="0" w:line="480" w:lineRule="auto"/>
        <w:jc w:val="both"/>
        <w:rPr>
          <w:rFonts w:ascii="Times New Roman" w:hAnsi="Times New Roman"/>
          <w:sz w:val="28"/>
          <w:szCs w:val="26"/>
        </w:rPr>
      </w:pPr>
    </w:p>
    <w:p w:rsidR="00DC4FA7" w:rsidRPr="00194E30" w:rsidRDefault="00DC4FA7" w:rsidP="00DC4FA7">
      <w:pPr>
        <w:spacing w:after="0" w:line="480" w:lineRule="auto"/>
        <w:jc w:val="both"/>
        <w:rPr>
          <w:rFonts w:ascii="Times New Roman" w:hAnsi="Times New Roman"/>
          <w:sz w:val="28"/>
          <w:szCs w:val="26"/>
        </w:rPr>
      </w:pPr>
    </w:p>
    <w:p w:rsidR="00DC4FA7" w:rsidRPr="00194E30" w:rsidRDefault="00DC4FA7" w:rsidP="00DC4FA7">
      <w:pPr>
        <w:spacing w:after="0" w:line="480" w:lineRule="auto"/>
        <w:jc w:val="both"/>
        <w:rPr>
          <w:rFonts w:ascii="Times New Roman" w:hAnsi="Times New Roman"/>
          <w:sz w:val="28"/>
          <w:szCs w:val="26"/>
        </w:rPr>
      </w:pPr>
    </w:p>
    <w:p w:rsidR="00DC4FA7" w:rsidRPr="00194E30" w:rsidRDefault="00DC4FA7" w:rsidP="00DC4FA7">
      <w:pPr>
        <w:spacing w:after="0" w:line="480" w:lineRule="auto"/>
        <w:jc w:val="center"/>
        <w:rPr>
          <w:rFonts w:ascii="Times New Roman" w:hAnsi="Times New Roman"/>
          <w:b/>
          <w:sz w:val="30"/>
          <w:szCs w:val="28"/>
        </w:rPr>
      </w:pPr>
      <w:r w:rsidRPr="00194E30">
        <w:rPr>
          <w:rFonts w:ascii="Times New Roman" w:hAnsi="Times New Roman"/>
          <w:b/>
          <w:sz w:val="30"/>
          <w:szCs w:val="28"/>
        </w:rPr>
        <w:t>BY</w:t>
      </w:r>
    </w:p>
    <w:p w:rsidR="00DC4FA7" w:rsidRPr="004D6ACE" w:rsidRDefault="00AF27E9" w:rsidP="004D6ACE">
      <w:pPr>
        <w:spacing w:after="0" w:line="240" w:lineRule="auto"/>
        <w:jc w:val="center"/>
        <w:rPr>
          <w:rFonts w:ascii="Times New Roman" w:hAnsi="Times New Roman"/>
          <w:b/>
          <w:sz w:val="30"/>
          <w:szCs w:val="28"/>
        </w:rPr>
      </w:pPr>
      <w:r w:rsidRPr="00AF27E9">
        <w:rPr>
          <w:rFonts w:ascii="Times New Roman" w:hAnsi="Times New Roman"/>
          <w:b/>
          <w:sz w:val="30"/>
          <w:szCs w:val="28"/>
        </w:rPr>
        <w:t>A</w:t>
      </w:r>
      <w:r w:rsidRPr="004D6ACE">
        <w:rPr>
          <w:rFonts w:ascii="Times New Roman" w:hAnsi="Times New Roman"/>
          <w:b/>
          <w:sz w:val="30"/>
          <w:szCs w:val="28"/>
        </w:rPr>
        <w:t xml:space="preserve">BDULRAHEEM </w:t>
      </w:r>
      <w:proofErr w:type="spellStart"/>
      <w:r w:rsidRPr="004D6ACE">
        <w:rPr>
          <w:rFonts w:ascii="Times New Roman" w:hAnsi="Times New Roman"/>
          <w:b/>
          <w:sz w:val="30"/>
          <w:szCs w:val="28"/>
        </w:rPr>
        <w:t>Sherifat</w:t>
      </w:r>
      <w:proofErr w:type="spellEnd"/>
    </w:p>
    <w:p w:rsidR="00DC4FA7" w:rsidRPr="004D6ACE" w:rsidRDefault="004D6ACE" w:rsidP="004D6ACE">
      <w:pPr>
        <w:spacing w:after="0" w:line="240" w:lineRule="auto"/>
        <w:jc w:val="center"/>
        <w:rPr>
          <w:rFonts w:ascii="Times New Roman" w:hAnsi="Times New Roman"/>
          <w:b/>
          <w:sz w:val="30"/>
          <w:szCs w:val="28"/>
        </w:rPr>
      </w:pPr>
      <w:r w:rsidRPr="004D6ACE">
        <w:rPr>
          <w:rFonts w:ascii="Times New Roman" w:hAnsi="Times New Roman"/>
          <w:b/>
          <w:sz w:val="30"/>
          <w:szCs w:val="28"/>
        </w:rPr>
        <w:t>KWACOED/IL/22/0009</w:t>
      </w:r>
    </w:p>
    <w:p w:rsidR="004D6ACE" w:rsidRDefault="004D6ACE" w:rsidP="00DC4FA7">
      <w:pPr>
        <w:pStyle w:val="NormalWeb"/>
        <w:spacing w:before="0" w:beforeAutospacing="0" w:after="0" w:afterAutospacing="0"/>
        <w:jc w:val="center"/>
        <w:rPr>
          <w:b/>
          <w:bCs/>
          <w:sz w:val="26"/>
          <w:szCs w:val="26"/>
        </w:rPr>
      </w:pPr>
    </w:p>
    <w:p w:rsidR="004D6ACE" w:rsidRDefault="004D6ACE" w:rsidP="00DC4FA7">
      <w:pPr>
        <w:pStyle w:val="NormalWeb"/>
        <w:spacing w:before="0" w:beforeAutospacing="0" w:after="0" w:afterAutospacing="0"/>
        <w:jc w:val="center"/>
        <w:rPr>
          <w:b/>
          <w:bCs/>
          <w:sz w:val="26"/>
          <w:szCs w:val="26"/>
        </w:rPr>
      </w:pPr>
    </w:p>
    <w:p w:rsidR="004D6ACE" w:rsidRDefault="004D6ACE" w:rsidP="00DC4FA7">
      <w:pPr>
        <w:pStyle w:val="NormalWeb"/>
        <w:spacing w:before="0" w:beforeAutospacing="0" w:after="0" w:afterAutospacing="0"/>
        <w:jc w:val="center"/>
        <w:rPr>
          <w:b/>
          <w:bCs/>
          <w:sz w:val="26"/>
          <w:szCs w:val="26"/>
        </w:rPr>
      </w:pPr>
    </w:p>
    <w:p w:rsidR="00DC4FA7" w:rsidRPr="00AF27E9" w:rsidRDefault="00DC4FA7" w:rsidP="00DC4FA7">
      <w:pPr>
        <w:pStyle w:val="NormalWeb"/>
        <w:spacing w:before="0" w:beforeAutospacing="0" w:after="0" w:afterAutospacing="0"/>
        <w:jc w:val="center"/>
        <w:rPr>
          <w:b/>
          <w:bCs/>
          <w:sz w:val="26"/>
          <w:szCs w:val="26"/>
        </w:rPr>
      </w:pPr>
      <w:r w:rsidRPr="00AF27E9">
        <w:rPr>
          <w:b/>
          <w:bCs/>
          <w:sz w:val="26"/>
          <w:szCs w:val="26"/>
        </w:rPr>
        <w:t xml:space="preserve">A PROJECT SUBMITTED TO THE DEPARTMENT OF AGRICULTURAL SCIENCE EDUCATION, SCHOOL OF VOCATIONAL AND TECHNICAL EDUCATION, KWARA STATE COLLEGE OF EDUCATION, ILORIN IN PARTIAL FULFILLMENT OF THE </w:t>
      </w:r>
    </w:p>
    <w:p w:rsidR="00DC4FA7" w:rsidRPr="00AF27E9" w:rsidRDefault="00DC4FA7" w:rsidP="00DC4FA7">
      <w:pPr>
        <w:pStyle w:val="NormalWeb"/>
        <w:spacing w:before="0" w:beforeAutospacing="0" w:after="0" w:afterAutospacing="0"/>
        <w:jc w:val="center"/>
        <w:rPr>
          <w:b/>
          <w:bCs/>
          <w:sz w:val="26"/>
          <w:szCs w:val="26"/>
        </w:rPr>
      </w:pPr>
      <w:r w:rsidRPr="00AF27E9">
        <w:rPr>
          <w:b/>
          <w:bCs/>
          <w:sz w:val="26"/>
          <w:szCs w:val="26"/>
        </w:rPr>
        <w:t>REQUIREMENTS FOR THE AWARD OF NIGERIA CERTIFICATE IN EDUCATION (NCE) IN AGRICULTURAL SCIENCE EDUCATION</w:t>
      </w:r>
    </w:p>
    <w:p w:rsidR="00DC4FA7" w:rsidRPr="00194E30" w:rsidRDefault="00DC4FA7" w:rsidP="00DC4FA7">
      <w:pPr>
        <w:pStyle w:val="NormalWeb"/>
        <w:spacing w:before="0" w:beforeAutospacing="0" w:after="0" w:afterAutospacing="0" w:line="480" w:lineRule="auto"/>
        <w:jc w:val="center"/>
        <w:rPr>
          <w:b/>
          <w:bCs/>
          <w:sz w:val="28"/>
          <w:szCs w:val="26"/>
        </w:rPr>
      </w:pPr>
    </w:p>
    <w:p w:rsidR="00DC4FA7" w:rsidRPr="00194E30" w:rsidRDefault="00DC4FA7" w:rsidP="00DC4FA7">
      <w:pPr>
        <w:pStyle w:val="NormalWeb"/>
        <w:spacing w:before="0" w:beforeAutospacing="0" w:after="0" w:afterAutospacing="0" w:line="480" w:lineRule="auto"/>
        <w:jc w:val="center"/>
        <w:rPr>
          <w:b/>
          <w:bCs/>
          <w:sz w:val="22"/>
          <w:szCs w:val="26"/>
        </w:rPr>
      </w:pPr>
    </w:p>
    <w:p w:rsidR="00694E98" w:rsidRPr="00194E30" w:rsidRDefault="00694E98" w:rsidP="00DC4FA7">
      <w:pPr>
        <w:pStyle w:val="NormalWeb"/>
        <w:spacing w:before="0" w:beforeAutospacing="0" w:after="0" w:afterAutospacing="0" w:line="480" w:lineRule="auto"/>
        <w:jc w:val="center"/>
        <w:rPr>
          <w:b/>
          <w:bCs/>
          <w:sz w:val="22"/>
          <w:szCs w:val="26"/>
        </w:rPr>
      </w:pPr>
    </w:p>
    <w:p w:rsidR="00DC4FA7" w:rsidRPr="00194E30" w:rsidRDefault="00DC4FA7" w:rsidP="00DC4FA7">
      <w:pPr>
        <w:pStyle w:val="NormalWeb"/>
        <w:spacing w:before="0" w:beforeAutospacing="0" w:after="0" w:afterAutospacing="0"/>
        <w:jc w:val="right"/>
        <w:rPr>
          <w:b/>
          <w:bCs/>
          <w:sz w:val="28"/>
          <w:szCs w:val="26"/>
        </w:rPr>
      </w:pPr>
    </w:p>
    <w:p w:rsidR="00DC4FA7" w:rsidRPr="00194E30" w:rsidRDefault="00DC4FA7" w:rsidP="00DC4FA7">
      <w:pPr>
        <w:pStyle w:val="NormalWeb"/>
        <w:spacing w:before="0" w:beforeAutospacing="0" w:after="0" w:afterAutospacing="0"/>
        <w:jc w:val="right"/>
        <w:rPr>
          <w:b/>
          <w:bCs/>
          <w:sz w:val="28"/>
          <w:szCs w:val="26"/>
        </w:rPr>
      </w:pPr>
      <w:r w:rsidRPr="00194E30">
        <w:rPr>
          <w:b/>
          <w:bCs/>
          <w:sz w:val="28"/>
          <w:szCs w:val="26"/>
        </w:rPr>
        <w:t>OCTOBER, 2025</w:t>
      </w:r>
    </w:p>
    <w:p w:rsidR="00694E98" w:rsidRDefault="00694E98" w:rsidP="00DC4FA7">
      <w:pPr>
        <w:spacing w:after="0" w:line="360" w:lineRule="auto"/>
        <w:jc w:val="center"/>
        <w:rPr>
          <w:rFonts w:ascii="Times New Roman" w:hAnsi="Times New Roman"/>
          <w:b/>
          <w:bCs/>
          <w:sz w:val="30"/>
          <w:szCs w:val="28"/>
        </w:rPr>
      </w:pPr>
    </w:p>
    <w:p w:rsidR="00AF27E9" w:rsidRPr="00194E30" w:rsidRDefault="00AF27E9" w:rsidP="00DC4FA7">
      <w:pPr>
        <w:spacing w:after="0" w:line="360" w:lineRule="auto"/>
        <w:jc w:val="center"/>
        <w:rPr>
          <w:rFonts w:ascii="Times New Roman" w:hAnsi="Times New Roman"/>
          <w:b/>
          <w:bCs/>
          <w:sz w:val="30"/>
          <w:szCs w:val="28"/>
        </w:rPr>
      </w:pPr>
    </w:p>
    <w:p w:rsidR="00DC4FA7" w:rsidRPr="00194E30" w:rsidRDefault="00DC4FA7" w:rsidP="00DC4FA7">
      <w:pPr>
        <w:spacing w:after="0" w:line="360" w:lineRule="auto"/>
        <w:jc w:val="center"/>
        <w:rPr>
          <w:rFonts w:ascii="Times New Roman" w:hAnsi="Times New Roman"/>
          <w:b/>
          <w:bCs/>
          <w:sz w:val="30"/>
          <w:szCs w:val="28"/>
        </w:rPr>
      </w:pPr>
      <w:r w:rsidRPr="00194E30">
        <w:rPr>
          <w:rFonts w:ascii="Times New Roman" w:hAnsi="Times New Roman"/>
          <w:b/>
          <w:bCs/>
          <w:sz w:val="30"/>
          <w:szCs w:val="28"/>
        </w:rPr>
        <w:lastRenderedPageBreak/>
        <w:t>CERTIFICATION</w:t>
      </w:r>
    </w:p>
    <w:p w:rsidR="00DC4FA7" w:rsidRPr="00194E30" w:rsidRDefault="00DC4FA7" w:rsidP="00DC4FA7">
      <w:pPr>
        <w:pStyle w:val="NormalWeb"/>
        <w:spacing w:before="0" w:beforeAutospacing="0" w:after="0" w:afterAutospacing="0" w:line="480" w:lineRule="auto"/>
        <w:ind w:firstLine="720"/>
        <w:jc w:val="both"/>
        <w:rPr>
          <w:sz w:val="30"/>
          <w:szCs w:val="28"/>
        </w:rPr>
      </w:pPr>
      <w:r w:rsidRPr="00194E30">
        <w:rPr>
          <w:sz w:val="30"/>
          <w:szCs w:val="28"/>
        </w:rPr>
        <w:t>This is to certify that</w:t>
      </w:r>
      <w:r w:rsidRPr="00194E30">
        <w:rPr>
          <w:b/>
          <w:bCs/>
          <w:sz w:val="30"/>
          <w:szCs w:val="28"/>
        </w:rPr>
        <w:t xml:space="preserve"> </w:t>
      </w:r>
      <w:r w:rsidRPr="00194E30">
        <w:rPr>
          <w:sz w:val="30"/>
          <w:szCs w:val="28"/>
        </w:rPr>
        <w:t>this project work has been read and approved as meeting the requirements for the award of Nigeria Certificate in Education (NCE) in Agricultural Science Education.</w:t>
      </w:r>
    </w:p>
    <w:p w:rsidR="00DC4FA7" w:rsidRPr="00194E30" w:rsidRDefault="00DC4FA7" w:rsidP="00DC4FA7">
      <w:pPr>
        <w:pStyle w:val="NormalWeb"/>
        <w:spacing w:before="0" w:beforeAutospacing="0" w:after="0" w:afterAutospacing="0" w:line="480" w:lineRule="auto"/>
        <w:jc w:val="both"/>
        <w:rPr>
          <w:b/>
          <w:bCs/>
          <w:sz w:val="30"/>
          <w:szCs w:val="28"/>
        </w:rPr>
      </w:pPr>
    </w:p>
    <w:p w:rsidR="00DC4FA7" w:rsidRPr="00194E30" w:rsidRDefault="00DC4FA7" w:rsidP="00DC4FA7">
      <w:pPr>
        <w:pStyle w:val="NormalWeb"/>
        <w:spacing w:before="0" w:beforeAutospacing="0" w:after="0" w:afterAutospacing="0"/>
        <w:jc w:val="both"/>
        <w:outlineLvl w:val="0"/>
        <w:rPr>
          <w:b/>
          <w:bCs/>
          <w:sz w:val="30"/>
          <w:szCs w:val="28"/>
        </w:rPr>
      </w:pPr>
    </w:p>
    <w:p w:rsidR="00DC4FA7" w:rsidRPr="00194E30" w:rsidRDefault="00DC4FA7" w:rsidP="00DC4FA7">
      <w:pPr>
        <w:pStyle w:val="NormalWeb"/>
        <w:spacing w:before="0" w:beforeAutospacing="0" w:after="0" w:afterAutospacing="0"/>
        <w:jc w:val="both"/>
        <w:outlineLvl w:val="0"/>
        <w:rPr>
          <w:b/>
          <w:bCs/>
          <w:sz w:val="30"/>
          <w:szCs w:val="28"/>
        </w:rPr>
      </w:pPr>
      <w:r w:rsidRPr="00194E30">
        <w:rPr>
          <w:b/>
          <w:bCs/>
          <w:sz w:val="30"/>
          <w:szCs w:val="28"/>
        </w:rPr>
        <w:t xml:space="preserve">  MR. O. O. OGUNDELE       </w:t>
      </w:r>
    </w:p>
    <w:p w:rsidR="00DC4FA7" w:rsidRPr="00194E30" w:rsidRDefault="00DC4FA7" w:rsidP="00DC4FA7">
      <w:pPr>
        <w:pStyle w:val="NormalWeb"/>
        <w:spacing w:before="0" w:beforeAutospacing="0" w:after="0" w:afterAutospacing="0"/>
        <w:jc w:val="both"/>
        <w:rPr>
          <w:b/>
          <w:bCs/>
          <w:sz w:val="30"/>
          <w:szCs w:val="28"/>
        </w:rPr>
      </w:pPr>
      <w:r w:rsidRPr="00194E30">
        <w:rPr>
          <w:noProof/>
          <w:sz w:val="26"/>
        </w:rPr>
        <mc:AlternateContent>
          <mc:Choice Requires="wps">
            <w:drawing>
              <wp:anchor distT="0" distB="0" distL="114300" distR="114300" simplePos="0" relativeHeight="251663360" behindDoc="0" locked="0" layoutInCell="1" allowOverlap="1" wp14:anchorId="537B232D" wp14:editId="36014D9D">
                <wp:simplePos x="0" y="0"/>
                <wp:positionH relativeFrom="column">
                  <wp:posOffset>4326255</wp:posOffset>
                </wp:positionH>
                <wp:positionV relativeFrom="paragraph">
                  <wp:posOffset>9525</wp:posOffset>
                </wp:positionV>
                <wp:extent cx="928370" cy="635"/>
                <wp:effectExtent l="11430" t="6350" r="1270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998DB" id="_x0000_t32" coordsize="21600,21600" o:spt="32" o:oned="t" path="m,l21600,21600e" filled="f">
                <v:path arrowok="t" fillok="f" o:connecttype="none"/>
                <o:lock v:ext="edit" shapetype="t"/>
              </v:shapetype>
              <v:shape id="Straight Arrow Connector 8" o:spid="_x0000_s1026" type="#_x0000_t32" style="position:absolute;margin-left:340.65pt;margin-top:.75pt;width:73.1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"/>
            </w:pict>
          </mc:Fallback>
        </mc:AlternateContent>
      </w:r>
      <w:r w:rsidRPr="00194E30">
        <w:rPr>
          <w:noProof/>
          <w:sz w:val="26"/>
        </w:rPr>
        <mc:AlternateContent>
          <mc:Choice Requires="wps">
            <w:drawing>
              <wp:anchor distT="0" distB="0" distL="114300" distR="114300" simplePos="0" relativeHeight="251664384" behindDoc="0" locked="0" layoutInCell="1" allowOverlap="1" wp14:anchorId="6B0B58D3" wp14:editId="2D5B79DC">
                <wp:simplePos x="0" y="0"/>
                <wp:positionH relativeFrom="column">
                  <wp:posOffset>2643505</wp:posOffset>
                </wp:positionH>
                <wp:positionV relativeFrom="paragraph">
                  <wp:posOffset>1905</wp:posOffset>
                </wp:positionV>
                <wp:extent cx="1258570" cy="635"/>
                <wp:effectExtent l="5080" t="8255" r="1270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248EB" id="Straight Arrow Connector 7" o:spid="_x0000_s1026" type="#_x0000_t32" style="position:absolute;margin-left:208.15pt;margin-top:.15pt;width:99.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"/>
            </w:pict>
          </mc:Fallback>
        </mc:AlternateContent>
      </w:r>
      <w:r w:rsidRPr="00194E30">
        <w:rPr>
          <w:b/>
          <w:bCs/>
          <w:sz w:val="30"/>
          <w:szCs w:val="28"/>
        </w:rPr>
        <w:t>PROJECT SUPERVISOR</w:t>
      </w:r>
      <w:r w:rsidRPr="00194E30">
        <w:rPr>
          <w:b/>
          <w:bCs/>
          <w:sz w:val="30"/>
          <w:szCs w:val="28"/>
        </w:rPr>
        <w:tab/>
      </w:r>
      <w:r w:rsidRPr="00194E30">
        <w:rPr>
          <w:b/>
          <w:bCs/>
          <w:sz w:val="30"/>
          <w:szCs w:val="28"/>
        </w:rPr>
        <w:tab/>
        <w:t>SIGNATURE</w:t>
      </w:r>
      <w:r w:rsidRPr="00194E30">
        <w:rPr>
          <w:b/>
          <w:bCs/>
          <w:sz w:val="30"/>
          <w:szCs w:val="28"/>
        </w:rPr>
        <w:tab/>
      </w:r>
      <w:r w:rsidRPr="00194E30">
        <w:rPr>
          <w:b/>
          <w:bCs/>
          <w:sz w:val="30"/>
          <w:szCs w:val="28"/>
        </w:rPr>
        <w:tab/>
        <w:t>DATE</w:t>
      </w: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r w:rsidRPr="00194E30">
        <w:rPr>
          <w:noProof/>
          <w:sz w:val="26"/>
        </w:rPr>
        <mc:AlternateContent>
          <mc:Choice Requires="wps">
            <w:drawing>
              <wp:anchor distT="0" distB="0" distL="114300" distR="114300" simplePos="0" relativeHeight="251665408" behindDoc="0" locked="0" layoutInCell="1" allowOverlap="1" wp14:anchorId="295EB348" wp14:editId="31109A23">
                <wp:simplePos x="0" y="0"/>
                <wp:positionH relativeFrom="column">
                  <wp:posOffset>2651125</wp:posOffset>
                </wp:positionH>
                <wp:positionV relativeFrom="paragraph">
                  <wp:posOffset>205105</wp:posOffset>
                </wp:positionV>
                <wp:extent cx="1258570" cy="635"/>
                <wp:effectExtent l="12700" t="5080" r="508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C2B7C" id="Straight Arrow Connector 6" o:spid="_x0000_s1026" type="#_x0000_t32" style="position:absolute;margin-left:208.75pt;margin-top:16.15pt;width:99.1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"/>
            </w:pict>
          </mc:Fallback>
        </mc:AlternateContent>
      </w:r>
      <w:r w:rsidRPr="00194E30">
        <w:rPr>
          <w:b/>
          <w:bCs/>
          <w:sz w:val="30"/>
          <w:szCs w:val="28"/>
        </w:rPr>
        <w:t xml:space="preserve">       MR. O. ADESANMI</w:t>
      </w:r>
    </w:p>
    <w:p w:rsidR="00DC4FA7" w:rsidRPr="00194E30" w:rsidRDefault="00DC4FA7" w:rsidP="00DC4FA7">
      <w:pPr>
        <w:pStyle w:val="NormalWeb"/>
        <w:spacing w:before="0" w:beforeAutospacing="0" w:after="0" w:afterAutospacing="0"/>
        <w:jc w:val="both"/>
        <w:rPr>
          <w:b/>
          <w:bCs/>
          <w:sz w:val="30"/>
          <w:szCs w:val="28"/>
        </w:rPr>
      </w:pPr>
      <w:r w:rsidRPr="00194E30">
        <w:rPr>
          <w:noProof/>
          <w:sz w:val="26"/>
        </w:rPr>
        <mc:AlternateContent>
          <mc:Choice Requires="wps">
            <w:drawing>
              <wp:anchor distT="0" distB="0" distL="114300" distR="114300" simplePos="0" relativeHeight="251666432" behindDoc="0" locked="0" layoutInCell="1" allowOverlap="1" wp14:anchorId="64F60768" wp14:editId="4D8700B0">
                <wp:simplePos x="0" y="0"/>
                <wp:positionH relativeFrom="column">
                  <wp:posOffset>4333875</wp:posOffset>
                </wp:positionH>
                <wp:positionV relativeFrom="paragraph">
                  <wp:posOffset>8255</wp:posOffset>
                </wp:positionV>
                <wp:extent cx="928370" cy="635"/>
                <wp:effectExtent l="9525" t="12700" r="508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1BD16" id="Straight Arrow Connector 5" o:spid="_x0000_s1026" type="#_x0000_t32" style="position:absolute;margin-left:341.25pt;margin-top:.65pt;width:73.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uCJwIAAEs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"/>
            </w:pict>
          </mc:Fallback>
        </mc:AlternateContent>
      </w:r>
      <w:r w:rsidRPr="00194E30">
        <w:rPr>
          <w:b/>
          <w:bCs/>
          <w:sz w:val="30"/>
          <w:szCs w:val="28"/>
        </w:rPr>
        <w:t>HEAD OF DEPARTMENT</w:t>
      </w:r>
      <w:r w:rsidRPr="00194E30">
        <w:rPr>
          <w:b/>
          <w:bCs/>
          <w:sz w:val="30"/>
          <w:szCs w:val="28"/>
        </w:rPr>
        <w:tab/>
      </w:r>
      <w:r w:rsidRPr="00194E30">
        <w:rPr>
          <w:b/>
          <w:bCs/>
          <w:sz w:val="30"/>
          <w:szCs w:val="28"/>
        </w:rPr>
        <w:tab/>
        <w:t>SIGNATURE</w:t>
      </w:r>
      <w:r w:rsidRPr="00194E30">
        <w:rPr>
          <w:b/>
          <w:bCs/>
          <w:sz w:val="30"/>
          <w:szCs w:val="28"/>
        </w:rPr>
        <w:tab/>
      </w:r>
      <w:r w:rsidRPr="00194E30">
        <w:rPr>
          <w:b/>
          <w:bCs/>
          <w:sz w:val="30"/>
          <w:szCs w:val="28"/>
        </w:rPr>
        <w:tab/>
        <w:t>DATE</w:t>
      </w: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r w:rsidRPr="00194E30">
        <w:rPr>
          <w:noProof/>
          <w:sz w:val="26"/>
        </w:rPr>
        <mc:AlternateContent>
          <mc:Choice Requires="wps">
            <w:drawing>
              <wp:anchor distT="0" distB="0" distL="114300" distR="114300" simplePos="0" relativeHeight="251667456" behindDoc="0" locked="0" layoutInCell="1" allowOverlap="1" wp14:anchorId="4F324CF5" wp14:editId="57BF37DB">
                <wp:simplePos x="0" y="0"/>
                <wp:positionH relativeFrom="column">
                  <wp:posOffset>4341495</wp:posOffset>
                </wp:positionH>
                <wp:positionV relativeFrom="paragraph">
                  <wp:posOffset>212090</wp:posOffset>
                </wp:positionV>
                <wp:extent cx="928370" cy="635"/>
                <wp:effectExtent l="7620" t="9525" r="698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BE503" id="Straight Arrow Connector 4" o:spid="_x0000_s1026" type="#_x0000_t32" style="position:absolute;margin-left:341.85pt;margin-top:16.7pt;width:73.1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"/>
            </w:pict>
          </mc:Fallback>
        </mc:AlternateContent>
      </w:r>
      <w:r w:rsidRPr="00194E30">
        <w:rPr>
          <w:noProof/>
          <w:sz w:val="26"/>
        </w:rPr>
        <mc:AlternateContent>
          <mc:Choice Requires="wps">
            <w:drawing>
              <wp:anchor distT="0" distB="0" distL="114300" distR="114300" simplePos="0" relativeHeight="251668480" behindDoc="0" locked="0" layoutInCell="1" allowOverlap="1" wp14:anchorId="5DCEB921" wp14:editId="5EA10865">
                <wp:simplePos x="0" y="0"/>
                <wp:positionH relativeFrom="column">
                  <wp:posOffset>2658745</wp:posOffset>
                </wp:positionH>
                <wp:positionV relativeFrom="paragraph">
                  <wp:posOffset>204470</wp:posOffset>
                </wp:positionV>
                <wp:extent cx="1258570" cy="635"/>
                <wp:effectExtent l="10795" t="11430" r="698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15EEF" id="Straight Arrow Connector 3" o:spid="_x0000_s1026" type="#_x0000_t32" style="position:absolute;margin-left:209.35pt;margin-top:16.1pt;width:99.1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iYJwIAAEw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"/>
            </w:pict>
          </mc:Fallback>
        </mc:AlternateContent>
      </w:r>
      <w:r w:rsidRPr="00194E30">
        <w:rPr>
          <w:b/>
          <w:bCs/>
          <w:sz w:val="30"/>
          <w:szCs w:val="28"/>
        </w:rPr>
        <w:t xml:space="preserve">      MRS. M. D. GIWA</w:t>
      </w:r>
    </w:p>
    <w:p w:rsidR="00DC4FA7" w:rsidRPr="00194E30" w:rsidRDefault="00DC4FA7" w:rsidP="00DC4FA7">
      <w:pPr>
        <w:pStyle w:val="NormalWeb"/>
        <w:spacing w:before="0" w:beforeAutospacing="0" w:after="0" w:afterAutospacing="0"/>
        <w:jc w:val="both"/>
        <w:rPr>
          <w:b/>
          <w:bCs/>
          <w:sz w:val="30"/>
          <w:szCs w:val="28"/>
        </w:rPr>
      </w:pPr>
      <w:r w:rsidRPr="00194E30">
        <w:rPr>
          <w:b/>
          <w:bCs/>
          <w:sz w:val="28"/>
          <w:szCs w:val="26"/>
        </w:rPr>
        <w:t>PROJECT COORDINATOR</w:t>
      </w:r>
      <w:r w:rsidRPr="00194E30">
        <w:rPr>
          <w:b/>
          <w:bCs/>
          <w:sz w:val="30"/>
          <w:szCs w:val="28"/>
        </w:rPr>
        <w:t xml:space="preserve"> </w:t>
      </w:r>
      <w:r w:rsidRPr="00194E30">
        <w:rPr>
          <w:b/>
          <w:bCs/>
          <w:sz w:val="30"/>
          <w:szCs w:val="28"/>
        </w:rPr>
        <w:tab/>
        <w:t>SIGNATURE</w:t>
      </w:r>
      <w:r w:rsidRPr="00194E30">
        <w:rPr>
          <w:b/>
          <w:bCs/>
          <w:sz w:val="30"/>
          <w:szCs w:val="28"/>
        </w:rPr>
        <w:tab/>
      </w:r>
      <w:r w:rsidRPr="00194E30">
        <w:rPr>
          <w:b/>
          <w:bCs/>
          <w:sz w:val="30"/>
          <w:szCs w:val="28"/>
        </w:rPr>
        <w:tab/>
        <w:t>DATE</w:t>
      </w:r>
    </w:p>
    <w:p w:rsidR="00DC4FA7" w:rsidRPr="00194E30" w:rsidRDefault="00DC4FA7" w:rsidP="00DC4FA7">
      <w:pPr>
        <w:pStyle w:val="BodyTextIndent"/>
        <w:ind w:firstLine="0"/>
        <w:rPr>
          <w:rFonts w:ascii="Times New Roman" w:hAnsi="Times New Roman" w:cs="Times New Roman"/>
          <w:b/>
          <w:bCs/>
          <w:sz w:val="30"/>
        </w:rPr>
      </w:pPr>
    </w:p>
    <w:p w:rsidR="00DC4FA7" w:rsidRPr="00194E30" w:rsidRDefault="00DC4FA7" w:rsidP="00DC4FA7">
      <w:pPr>
        <w:pStyle w:val="BodyTextIndent"/>
        <w:ind w:firstLine="0"/>
        <w:rPr>
          <w:rFonts w:ascii="Times New Roman" w:hAnsi="Times New Roman" w:cs="Times New Roman"/>
          <w:b/>
          <w:bCs/>
          <w:sz w:val="30"/>
        </w:rPr>
      </w:pPr>
    </w:p>
    <w:p w:rsidR="00DC4FA7" w:rsidRPr="00194E30" w:rsidRDefault="00DC4FA7" w:rsidP="00DC4FA7">
      <w:pPr>
        <w:pStyle w:val="BodyTextIndent"/>
        <w:ind w:firstLine="0"/>
        <w:rPr>
          <w:rFonts w:ascii="Times New Roman" w:hAnsi="Times New Roman" w:cs="Times New Roman"/>
          <w:b/>
          <w:bCs/>
          <w:sz w:val="30"/>
        </w:rPr>
      </w:pPr>
    </w:p>
    <w:p w:rsidR="00DC4FA7" w:rsidRPr="00194E30" w:rsidRDefault="00DC4FA7" w:rsidP="00DC4FA7">
      <w:pPr>
        <w:spacing w:after="0" w:line="480" w:lineRule="auto"/>
        <w:jc w:val="center"/>
        <w:rPr>
          <w:rFonts w:ascii="Times New Roman" w:hAnsi="Times New Roman"/>
          <w:b/>
          <w:sz w:val="28"/>
          <w:szCs w:val="26"/>
        </w:rPr>
      </w:pPr>
      <w:r w:rsidRPr="00194E30">
        <w:rPr>
          <w:rFonts w:ascii="Times New Roman" w:hAnsi="Times New Roman"/>
          <w:b/>
          <w:sz w:val="28"/>
          <w:szCs w:val="26"/>
        </w:rPr>
        <w:lastRenderedPageBreak/>
        <w:t>DEDICATION</w:t>
      </w:r>
    </w:p>
    <w:p w:rsidR="00A252F9" w:rsidRDefault="00DC4FA7" w:rsidP="00DC4FA7">
      <w:pPr>
        <w:spacing w:after="0" w:line="480" w:lineRule="auto"/>
        <w:ind w:firstLine="720"/>
        <w:jc w:val="both"/>
        <w:rPr>
          <w:rFonts w:ascii="Times New Roman" w:hAnsi="Times New Roman"/>
          <w:sz w:val="28"/>
          <w:szCs w:val="26"/>
        </w:rPr>
      </w:pPr>
      <w:r w:rsidRPr="00194E30">
        <w:rPr>
          <w:rFonts w:ascii="Times New Roman" w:hAnsi="Times New Roman"/>
          <w:sz w:val="28"/>
          <w:szCs w:val="26"/>
        </w:rPr>
        <w:t xml:space="preserve">This </w:t>
      </w:r>
      <w:r w:rsidR="00A252F9">
        <w:rPr>
          <w:rFonts w:ascii="Times New Roman" w:hAnsi="Times New Roman"/>
          <w:sz w:val="28"/>
          <w:szCs w:val="26"/>
        </w:rPr>
        <w:t xml:space="preserve">work is dedicated to Almighty Allah, the creator of the whole universe and those that have positive impact in my life. </w:t>
      </w:r>
      <w:proofErr w:type="spellStart"/>
      <w:r w:rsidR="00A252F9" w:rsidRPr="00A252F9">
        <w:rPr>
          <w:rFonts w:ascii="Times New Roman" w:hAnsi="Times New Roman"/>
          <w:i/>
          <w:sz w:val="28"/>
          <w:szCs w:val="26"/>
        </w:rPr>
        <w:t>Jashakumullahu</w:t>
      </w:r>
      <w:proofErr w:type="spellEnd"/>
      <w:r w:rsidR="00A252F9" w:rsidRPr="00A252F9">
        <w:rPr>
          <w:rFonts w:ascii="Times New Roman" w:hAnsi="Times New Roman"/>
          <w:i/>
          <w:sz w:val="28"/>
          <w:szCs w:val="26"/>
        </w:rPr>
        <w:t xml:space="preserve"> </w:t>
      </w:r>
      <w:proofErr w:type="spellStart"/>
      <w:r w:rsidR="00A252F9" w:rsidRPr="00A252F9">
        <w:rPr>
          <w:rFonts w:ascii="Times New Roman" w:hAnsi="Times New Roman"/>
          <w:i/>
          <w:sz w:val="28"/>
          <w:szCs w:val="26"/>
        </w:rPr>
        <w:t>Khaeran</w:t>
      </w:r>
      <w:proofErr w:type="spellEnd"/>
      <w:r w:rsidR="00A252F9" w:rsidRPr="00A252F9">
        <w:rPr>
          <w:rFonts w:ascii="Times New Roman" w:hAnsi="Times New Roman"/>
          <w:i/>
          <w:sz w:val="28"/>
          <w:szCs w:val="26"/>
        </w:rPr>
        <w:t xml:space="preserve"> </w:t>
      </w:r>
      <w:proofErr w:type="spellStart"/>
      <w:r w:rsidR="00A252F9" w:rsidRPr="00A252F9">
        <w:rPr>
          <w:rFonts w:ascii="Times New Roman" w:hAnsi="Times New Roman"/>
          <w:i/>
          <w:sz w:val="28"/>
          <w:szCs w:val="26"/>
        </w:rPr>
        <w:t>jasha’a</w:t>
      </w:r>
      <w:proofErr w:type="spellEnd"/>
      <w:r w:rsidR="00A252F9">
        <w:rPr>
          <w:rFonts w:ascii="Times New Roman" w:hAnsi="Times New Roman"/>
          <w:sz w:val="28"/>
          <w:szCs w:val="26"/>
        </w:rPr>
        <w:t>.</w:t>
      </w:r>
    </w:p>
    <w:p w:rsidR="00DC4FA7" w:rsidRPr="00194E30" w:rsidRDefault="00DC4FA7" w:rsidP="00DC4FA7">
      <w:pPr>
        <w:spacing w:after="0" w:line="480" w:lineRule="auto"/>
        <w:ind w:firstLine="720"/>
        <w:jc w:val="both"/>
        <w:rPr>
          <w:rFonts w:ascii="Times New Roman" w:hAnsi="Times New Roman"/>
          <w:sz w:val="28"/>
          <w:szCs w:val="26"/>
        </w:rPr>
      </w:pPr>
      <w:r w:rsidRPr="00194E30">
        <w:rPr>
          <w:rFonts w:ascii="Times New Roman" w:hAnsi="Times New Roman"/>
          <w:sz w:val="28"/>
          <w:szCs w:val="26"/>
        </w:rPr>
        <w:t>.</w:t>
      </w: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Default="00DC4FA7" w:rsidP="00DC4FA7">
      <w:pPr>
        <w:spacing w:after="0" w:line="480" w:lineRule="auto"/>
        <w:ind w:firstLine="720"/>
        <w:jc w:val="both"/>
        <w:rPr>
          <w:rFonts w:ascii="Times New Roman" w:hAnsi="Times New Roman"/>
          <w:sz w:val="28"/>
          <w:szCs w:val="26"/>
        </w:rPr>
      </w:pPr>
    </w:p>
    <w:p w:rsidR="00A252F9" w:rsidRPr="00194E30" w:rsidRDefault="00A252F9"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0033CB" w:rsidRPr="00194E30" w:rsidRDefault="000033CB" w:rsidP="000033CB">
      <w:pPr>
        <w:spacing w:after="0" w:line="456" w:lineRule="auto"/>
        <w:jc w:val="center"/>
        <w:rPr>
          <w:rFonts w:ascii="Times New Roman" w:hAnsi="Times New Roman"/>
          <w:b/>
          <w:sz w:val="28"/>
          <w:szCs w:val="26"/>
        </w:rPr>
      </w:pPr>
      <w:r w:rsidRPr="00194E30">
        <w:rPr>
          <w:rFonts w:ascii="Times New Roman" w:hAnsi="Times New Roman"/>
          <w:b/>
          <w:sz w:val="28"/>
          <w:szCs w:val="26"/>
        </w:rPr>
        <w:lastRenderedPageBreak/>
        <w:t>ACKNOWLEDGMENTS</w:t>
      </w:r>
    </w:p>
    <w:p w:rsidR="00A252F9" w:rsidRDefault="00A252F9" w:rsidP="000033CB">
      <w:pPr>
        <w:spacing w:after="0" w:line="456" w:lineRule="auto"/>
        <w:ind w:firstLine="720"/>
        <w:jc w:val="both"/>
        <w:rPr>
          <w:rFonts w:ascii="Times New Roman" w:hAnsi="Times New Roman"/>
          <w:sz w:val="28"/>
          <w:szCs w:val="26"/>
        </w:rPr>
      </w:pPr>
      <w:r>
        <w:rPr>
          <w:rFonts w:ascii="Times New Roman" w:hAnsi="Times New Roman"/>
          <w:sz w:val="28"/>
          <w:szCs w:val="26"/>
        </w:rPr>
        <w:t xml:space="preserve">There is no success that can be achieved </w:t>
      </w:r>
      <w:r w:rsidR="00694E98" w:rsidRPr="00194E30">
        <w:rPr>
          <w:rFonts w:ascii="Times New Roman" w:hAnsi="Times New Roman"/>
          <w:sz w:val="28"/>
          <w:szCs w:val="26"/>
        </w:rPr>
        <w:t xml:space="preserve">without </w:t>
      </w:r>
      <w:r>
        <w:rPr>
          <w:rFonts w:ascii="Times New Roman" w:hAnsi="Times New Roman"/>
          <w:sz w:val="28"/>
          <w:szCs w:val="26"/>
        </w:rPr>
        <w:t>determination. Whoever want to achieve success must be prepared to face risk and obstacles. Success can be defined as a result obtained / achieved from patients, relentless effort, courage, risk-bearing, strength, opportunities, confidence and determination.</w:t>
      </w:r>
    </w:p>
    <w:p w:rsidR="00DC46E6" w:rsidRPr="00194E30" w:rsidRDefault="00337013" w:rsidP="000033CB">
      <w:pPr>
        <w:spacing w:after="0" w:line="456" w:lineRule="auto"/>
        <w:ind w:firstLine="720"/>
        <w:jc w:val="both"/>
        <w:rPr>
          <w:rFonts w:ascii="Times New Roman" w:hAnsi="Times New Roman"/>
          <w:sz w:val="28"/>
          <w:szCs w:val="26"/>
        </w:rPr>
      </w:pPr>
      <w:r>
        <w:rPr>
          <w:rFonts w:ascii="Times New Roman" w:hAnsi="Times New Roman"/>
          <w:sz w:val="28"/>
          <w:szCs w:val="26"/>
        </w:rPr>
        <w:t xml:space="preserve">All praises and adoration be to Almighty Allah, for his infinite mercy, grace, strength and blessing that sustained </w:t>
      </w:r>
      <w:r w:rsidR="00694E98" w:rsidRPr="00194E30">
        <w:rPr>
          <w:rFonts w:ascii="Times New Roman" w:hAnsi="Times New Roman"/>
          <w:sz w:val="28"/>
          <w:szCs w:val="26"/>
        </w:rPr>
        <w:t>me throughout th</w:t>
      </w:r>
      <w:r>
        <w:rPr>
          <w:rFonts w:ascii="Times New Roman" w:hAnsi="Times New Roman"/>
          <w:sz w:val="28"/>
          <w:szCs w:val="26"/>
        </w:rPr>
        <w:t>is</w:t>
      </w:r>
      <w:r w:rsidR="00694E98" w:rsidRPr="00194E30">
        <w:rPr>
          <w:rFonts w:ascii="Times New Roman" w:hAnsi="Times New Roman"/>
          <w:sz w:val="28"/>
          <w:szCs w:val="26"/>
        </w:rPr>
        <w:t xml:space="preserve"> course</w:t>
      </w:r>
      <w:r>
        <w:rPr>
          <w:rFonts w:ascii="Times New Roman" w:hAnsi="Times New Roman"/>
          <w:sz w:val="28"/>
          <w:szCs w:val="26"/>
        </w:rPr>
        <w:t>.</w:t>
      </w:r>
      <w:r w:rsidR="00694E98" w:rsidRPr="00194E30">
        <w:rPr>
          <w:rFonts w:ascii="Times New Roman" w:hAnsi="Times New Roman"/>
          <w:sz w:val="28"/>
          <w:szCs w:val="26"/>
        </w:rPr>
        <w:t xml:space="preserve"> Without</w:t>
      </w:r>
      <w:r w:rsidR="00DC46E6" w:rsidRPr="00194E30">
        <w:rPr>
          <w:rFonts w:ascii="Times New Roman" w:hAnsi="Times New Roman"/>
          <w:sz w:val="28"/>
          <w:szCs w:val="26"/>
        </w:rPr>
        <w:t xml:space="preserve"> His divine guidance and blessings, the successful completion of this work would not have been possible. </w:t>
      </w:r>
      <w:proofErr w:type="spellStart"/>
      <w:r w:rsidR="00DC46E6" w:rsidRPr="00337013">
        <w:rPr>
          <w:rFonts w:ascii="Times New Roman" w:hAnsi="Times New Roman"/>
          <w:i/>
          <w:sz w:val="28"/>
          <w:szCs w:val="26"/>
        </w:rPr>
        <w:t>Alhamdullilahi</w:t>
      </w:r>
      <w:proofErr w:type="spellEnd"/>
      <w:r>
        <w:rPr>
          <w:rFonts w:ascii="Times New Roman" w:hAnsi="Times New Roman"/>
          <w:i/>
          <w:sz w:val="28"/>
          <w:szCs w:val="26"/>
        </w:rPr>
        <w:t xml:space="preserve"> </w:t>
      </w:r>
      <w:proofErr w:type="spellStart"/>
      <w:r>
        <w:rPr>
          <w:rFonts w:ascii="Times New Roman" w:hAnsi="Times New Roman"/>
          <w:i/>
          <w:sz w:val="28"/>
          <w:szCs w:val="26"/>
        </w:rPr>
        <w:t>robbi</w:t>
      </w:r>
      <w:proofErr w:type="spellEnd"/>
      <w:r>
        <w:rPr>
          <w:rFonts w:ascii="Times New Roman" w:hAnsi="Times New Roman"/>
          <w:i/>
          <w:sz w:val="28"/>
          <w:szCs w:val="26"/>
        </w:rPr>
        <w:t>-l-</w:t>
      </w:r>
      <w:proofErr w:type="spellStart"/>
      <w:r>
        <w:rPr>
          <w:rFonts w:ascii="Times New Roman" w:hAnsi="Times New Roman"/>
          <w:i/>
          <w:sz w:val="28"/>
          <w:szCs w:val="26"/>
        </w:rPr>
        <w:t>alamin</w:t>
      </w:r>
      <w:proofErr w:type="spellEnd"/>
      <w:r>
        <w:rPr>
          <w:rFonts w:ascii="Times New Roman" w:hAnsi="Times New Roman"/>
          <w:i/>
          <w:sz w:val="28"/>
          <w:szCs w:val="26"/>
        </w:rPr>
        <w:t>.</w:t>
      </w:r>
    </w:p>
    <w:p w:rsidR="00337013" w:rsidRDefault="00DC46E6"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t>I sincerely express my profound gratitu</w:t>
      </w:r>
      <w:r w:rsidR="00337013">
        <w:rPr>
          <w:rFonts w:ascii="Times New Roman" w:hAnsi="Times New Roman"/>
          <w:sz w:val="28"/>
          <w:szCs w:val="26"/>
        </w:rPr>
        <w:t>de to my project supervisor, Mr</w:t>
      </w:r>
      <w:r w:rsidRPr="00194E30">
        <w:rPr>
          <w:rFonts w:ascii="Times New Roman" w:hAnsi="Times New Roman"/>
          <w:sz w:val="28"/>
          <w:szCs w:val="26"/>
        </w:rPr>
        <w:t xml:space="preserve">. </w:t>
      </w:r>
      <w:proofErr w:type="spellStart"/>
      <w:r w:rsidRPr="00194E30">
        <w:rPr>
          <w:rFonts w:ascii="Times New Roman" w:hAnsi="Times New Roman"/>
          <w:sz w:val="28"/>
          <w:szCs w:val="26"/>
        </w:rPr>
        <w:t>O</w:t>
      </w:r>
      <w:r w:rsidR="00337013">
        <w:rPr>
          <w:rFonts w:ascii="Times New Roman" w:hAnsi="Times New Roman"/>
          <w:sz w:val="28"/>
          <w:szCs w:val="26"/>
        </w:rPr>
        <w:t>gundele</w:t>
      </w:r>
      <w:proofErr w:type="spellEnd"/>
      <w:r w:rsidR="00337013">
        <w:rPr>
          <w:rFonts w:ascii="Times New Roman" w:hAnsi="Times New Roman"/>
          <w:sz w:val="28"/>
          <w:szCs w:val="26"/>
        </w:rPr>
        <w:t xml:space="preserve">, O. O. </w:t>
      </w:r>
      <w:r w:rsidRPr="00194E30">
        <w:rPr>
          <w:rFonts w:ascii="Times New Roman" w:hAnsi="Times New Roman"/>
          <w:sz w:val="28"/>
          <w:szCs w:val="26"/>
        </w:rPr>
        <w:t>for h</w:t>
      </w:r>
      <w:r w:rsidR="00337013">
        <w:rPr>
          <w:rFonts w:ascii="Times New Roman" w:hAnsi="Times New Roman"/>
          <w:sz w:val="28"/>
          <w:szCs w:val="26"/>
        </w:rPr>
        <w:t>is</w:t>
      </w:r>
      <w:r w:rsidRPr="00194E30">
        <w:rPr>
          <w:rFonts w:ascii="Times New Roman" w:hAnsi="Times New Roman"/>
          <w:sz w:val="28"/>
          <w:szCs w:val="26"/>
        </w:rPr>
        <w:t xml:space="preserve"> invaluable guidance, encouragement and patience throughout the period of this research, h</w:t>
      </w:r>
      <w:r w:rsidR="00337013">
        <w:rPr>
          <w:rFonts w:ascii="Times New Roman" w:hAnsi="Times New Roman"/>
          <w:sz w:val="28"/>
          <w:szCs w:val="26"/>
        </w:rPr>
        <w:t>is</w:t>
      </w:r>
      <w:r w:rsidRPr="00194E30">
        <w:rPr>
          <w:rFonts w:ascii="Times New Roman" w:hAnsi="Times New Roman"/>
          <w:sz w:val="28"/>
          <w:szCs w:val="26"/>
        </w:rPr>
        <w:t xml:space="preserve"> constructive criticisms and professional advice greatly contributed to the success of this work. </w:t>
      </w:r>
    </w:p>
    <w:p w:rsidR="00337013" w:rsidRDefault="00DC46E6"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t xml:space="preserve">My </w:t>
      </w:r>
      <w:r w:rsidR="00337013">
        <w:rPr>
          <w:rFonts w:ascii="Times New Roman" w:hAnsi="Times New Roman"/>
          <w:sz w:val="28"/>
          <w:szCs w:val="26"/>
        </w:rPr>
        <w:t>appreciation</w:t>
      </w:r>
      <w:r w:rsidRPr="00194E30">
        <w:rPr>
          <w:rFonts w:ascii="Times New Roman" w:hAnsi="Times New Roman"/>
          <w:sz w:val="28"/>
          <w:szCs w:val="26"/>
        </w:rPr>
        <w:t xml:space="preserve"> also goes to Mr</w:t>
      </w:r>
      <w:r w:rsidR="00337013">
        <w:rPr>
          <w:rFonts w:ascii="Times New Roman" w:hAnsi="Times New Roman"/>
          <w:sz w:val="28"/>
          <w:szCs w:val="26"/>
        </w:rPr>
        <w:t>s</w:t>
      </w:r>
      <w:r w:rsidRPr="00194E30">
        <w:rPr>
          <w:rFonts w:ascii="Times New Roman" w:hAnsi="Times New Roman"/>
          <w:sz w:val="28"/>
          <w:szCs w:val="26"/>
        </w:rPr>
        <w:t xml:space="preserve">. </w:t>
      </w:r>
      <w:proofErr w:type="spellStart"/>
      <w:r w:rsidRPr="00194E30">
        <w:rPr>
          <w:rFonts w:ascii="Times New Roman" w:hAnsi="Times New Roman"/>
          <w:sz w:val="28"/>
          <w:szCs w:val="26"/>
        </w:rPr>
        <w:t>O</w:t>
      </w:r>
      <w:r w:rsidR="00337013">
        <w:rPr>
          <w:rFonts w:ascii="Times New Roman" w:hAnsi="Times New Roman"/>
          <w:sz w:val="28"/>
          <w:szCs w:val="26"/>
        </w:rPr>
        <w:t>bayemi</w:t>
      </w:r>
      <w:proofErr w:type="spellEnd"/>
      <w:r w:rsidR="00337013">
        <w:rPr>
          <w:rFonts w:ascii="Times New Roman" w:hAnsi="Times New Roman"/>
          <w:sz w:val="28"/>
          <w:szCs w:val="26"/>
        </w:rPr>
        <w:t xml:space="preserve">, M. I., </w:t>
      </w:r>
      <w:r w:rsidRPr="00194E30">
        <w:rPr>
          <w:rFonts w:ascii="Times New Roman" w:hAnsi="Times New Roman"/>
          <w:sz w:val="28"/>
          <w:szCs w:val="26"/>
        </w:rPr>
        <w:t>for h</w:t>
      </w:r>
      <w:r w:rsidR="00337013">
        <w:rPr>
          <w:rFonts w:ascii="Times New Roman" w:hAnsi="Times New Roman"/>
          <w:sz w:val="28"/>
          <w:szCs w:val="26"/>
        </w:rPr>
        <w:t>er</w:t>
      </w:r>
      <w:r w:rsidRPr="00194E30">
        <w:rPr>
          <w:rFonts w:ascii="Times New Roman" w:hAnsi="Times New Roman"/>
          <w:sz w:val="28"/>
          <w:szCs w:val="26"/>
        </w:rPr>
        <w:t xml:space="preserve"> patience, </w:t>
      </w:r>
      <w:r w:rsidR="00337013">
        <w:rPr>
          <w:rFonts w:ascii="Times New Roman" w:hAnsi="Times New Roman"/>
          <w:sz w:val="28"/>
          <w:szCs w:val="26"/>
        </w:rPr>
        <w:t xml:space="preserve">guidance, encouragement, </w:t>
      </w:r>
      <w:r w:rsidRPr="00194E30">
        <w:rPr>
          <w:rFonts w:ascii="Times New Roman" w:hAnsi="Times New Roman"/>
          <w:sz w:val="28"/>
          <w:szCs w:val="26"/>
        </w:rPr>
        <w:t xml:space="preserve">insightful comments, helpful information, practical advice, encouragement and cooperation, </w:t>
      </w:r>
      <w:r w:rsidR="00337013">
        <w:rPr>
          <w:rFonts w:ascii="Times New Roman" w:hAnsi="Times New Roman"/>
          <w:sz w:val="28"/>
          <w:szCs w:val="26"/>
        </w:rPr>
        <w:t>have</w:t>
      </w:r>
      <w:r w:rsidRPr="00194E30">
        <w:rPr>
          <w:rFonts w:ascii="Times New Roman" w:hAnsi="Times New Roman"/>
          <w:sz w:val="28"/>
          <w:szCs w:val="26"/>
        </w:rPr>
        <w:t xml:space="preserve"> made this research work its </w:t>
      </w:r>
      <w:r w:rsidRPr="00194E30">
        <w:rPr>
          <w:rFonts w:ascii="Times New Roman" w:hAnsi="Times New Roman"/>
          <w:sz w:val="28"/>
          <w:szCs w:val="26"/>
        </w:rPr>
        <w:lastRenderedPageBreak/>
        <w:t xml:space="preserve">worth. Thank you for your kindhearted gestures sir and ma. May you </w:t>
      </w:r>
      <w:r w:rsidR="00337013">
        <w:rPr>
          <w:rFonts w:ascii="Times New Roman" w:hAnsi="Times New Roman"/>
          <w:sz w:val="28"/>
          <w:szCs w:val="26"/>
        </w:rPr>
        <w:t xml:space="preserve">live long to ripe the fruits of your </w:t>
      </w:r>
      <w:proofErr w:type="spellStart"/>
      <w:r w:rsidR="00337013">
        <w:rPr>
          <w:rFonts w:ascii="Times New Roman" w:hAnsi="Times New Roman"/>
          <w:sz w:val="28"/>
          <w:szCs w:val="26"/>
        </w:rPr>
        <w:t>labours</w:t>
      </w:r>
      <w:proofErr w:type="spellEnd"/>
      <w:r w:rsidR="00337013">
        <w:rPr>
          <w:rFonts w:ascii="Times New Roman" w:hAnsi="Times New Roman"/>
          <w:sz w:val="28"/>
          <w:szCs w:val="26"/>
        </w:rPr>
        <w:t xml:space="preserve"> and may Almighty Allah continue to bless you and your family abundantly. Amin.</w:t>
      </w:r>
    </w:p>
    <w:p w:rsidR="002D6A66" w:rsidRDefault="002D6A66" w:rsidP="000033CB">
      <w:pPr>
        <w:spacing w:after="0" w:line="456" w:lineRule="auto"/>
        <w:ind w:firstLine="720"/>
        <w:jc w:val="both"/>
        <w:rPr>
          <w:rFonts w:ascii="Times New Roman" w:hAnsi="Times New Roman"/>
          <w:sz w:val="28"/>
          <w:szCs w:val="26"/>
        </w:rPr>
      </w:pPr>
      <w:r>
        <w:rPr>
          <w:rFonts w:ascii="Times New Roman" w:hAnsi="Times New Roman"/>
          <w:sz w:val="28"/>
          <w:szCs w:val="26"/>
        </w:rPr>
        <w:t xml:space="preserve">Special thanks to all other lecturers in the Department starting from the </w:t>
      </w:r>
      <w:r w:rsidR="00755726" w:rsidRPr="00194E30">
        <w:rPr>
          <w:rFonts w:ascii="Times New Roman" w:hAnsi="Times New Roman"/>
          <w:sz w:val="28"/>
          <w:szCs w:val="26"/>
        </w:rPr>
        <w:t xml:space="preserve">Head of Department, Mr. </w:t>
      </w:r>
      <w:proofErr w:type="spellStart"/>
      <w:r w:rsidR="00755726" w:rsidRPr="00194E30">
        <w:rPr>
          <w:rFonts w:ascii="Times New Roman" w:hAnsi="Times New Roman"/>
          <w:sz w:val="28"/>
          <w:szCs w:val="26"/>
        </w:rPr>
        <w:t>Ojo</w:t>
      </w:r>
      <w:proofErr w:type="spellEnd"/>
      <w:r w:rsidR="00755726" w:rsidRPr="00194E30">
        <w:rPr>
          <w:rFonts w:ascii="Times New Roman" w:hAnsi="Times New Roman"/>
          <w:sz w:val="28"/>
          <w:szCs w:val="26"/>
        </w:rPr>
        <w:t xml:space="preserve"> A.</w:t>
      </w:r>
      <w:r>
        <w:rPr>
          <w:rFonts w:ascii="Times New Roman" w:hAnsi="Times New Roman"/>
          <w:sz w:val="28"/>
          <w:szCs w:val="26"/>
        </w:rPr>
        <w:t xml:space="preserve"> O., </w:t>
      </w:r>
      <w:proofErr w:type="spellStart"/>
      <w:r w:rsidR="00755726" w:rsidRPr="00194E30">
        <w:rPr>
          <w:rFonts w:ascii="Times New Roman" w:hAnsi="Times New Roman"/>
          <w:sz w:val="28"/>
          <w:szCs w:val="26"/>
        </w:rPr>
        <w:t>Dr</w:t>
      </w:r>
      <w:proofErr w:type="spellEnd"/>
      <w:r w:rsidR="00755726" w:rsidRPr="00194E30">
        <w:rPr>
          <w:rFonts w:ascii="Times New Roman" w:hAnsi="Times New Roman"/>
          <w:sz w:val="28"/>
          <w:szCs w:val="26"/>
        </w:rPr>
        <w:t xml:space="preserve"> </w:t>
      </w:r>
      <w:proofErr w:type="spellStart"/>
      <w:r w:rsidR="00755726" w:rsidRPr="00194E30">
        <w:rPr>
          <w:rFonts w:ascii="Times New Roman" w:hAnsi="Times New Roman"/>
          <w:sz w:val="28"/>
          <w:szCs w:val="26"/>
        </w:rPr>
        <w:t>Olawepo</w:t>
      </w:r>
      <w:proofErr w:type="spellEnd"/>
      <w:r w:rsidR="00755726" w:rsidRPr="00194E30">
        <w:rPr>
          <w:rFonts w:ascii="Times New Roman" w:hAnsi="Times New Roman"/>
          <w:sz w:val="28"/>
          <w:szCs w:val="26"/>
        </w:rPr>
        <w:t xml:space="preserve"> T. F., Mr. </w:t>
      </w:r>
      <w:proofErr w:type="spellStart"/>
      <w:r w:rsidR="00755726" w:rsidRPr="00194E30">
        <w:rPr>
          <w:rFonts w:ascii="Times New Roman" w:hAnsi="Times New Roman"/>
          <w:sz w:val="28"/>
          <w:szCs w:val="26"/>
        </w:rPr>
        <w:t>Aiyedun</w:t>
      </w:r>
      <w:proofErr w:type="spellEnd"/>
      <w:r w:rsidR="00755726" w:rsidRPr="00194E30">
        <w:rPr>
          <w:rFonts w:ascii="Times New Roman" w:hAnsi="Times New Roman"/>
          <w:sz w:val="28"/>
          <w:szCs w:val="26"/>
        </w:rPr>
        <w:t xml:space="preserve">, J. O. and </w:t>
      </w:r>
      <w:proofErr w:type="spellStart"/>
      <w:r w:rsidR="00755726" w:rsidRPr="00194E30">
        <w:rPr>
          <w:rFonts w:ascii="Times New Roman" w:hAnsi="Times New Roman"/>
          <w:sz w:val="28"/>
          <w:szCs w:val="26"/>
        </w:rPr>
        <w:t>Dr</w:t>
      </w:r>
      <w:proofErr w:type="spellEnd"/>
      <w:r w:rsidR="00755726" w:rsidRPr="00194E30">
        <w:rPr>
          <w:rFonts w:ascii="Times New Roman" w:hAnsi="Times New Roman"/>
          <w:sz w:val="28"/>
          <w:szCs w:val="26"/>
        </w:rPr>
        <w:t xml:space="preserve"> </w:t>
      </w:r>
      <w:proofErr w:type="spellStart"/>
      <w:r w:rsidR="00755726" w:rsidRPr="00194E30">
        <w:rPr>
          <w:rFonts w:ascii="Times New Roman" w:hAnsi="Times New Roman"/>
          <w:sz w:val="28"/>
          <w:szCs w:val="26"/>
        </w:rPr>
        <w:t>Olayiwola</w:t>
      </w:r>
      <w:proofErr w:type="spellEnd"/>
      <w:r w:rsidR="00755726" w:rsidRPr="00194E30">
        <w:rPr>
          <w:rFonts w:ascii="Times New Roman" w:hAnsi="Times New Roman"/>
          <w:sz w:val="28"/>
          <w:szCs w:val="26"/>
        </w:rPr>
        <w:t xml:space="preserve"> S. A. </w:t>
      </w:r>
      <w:r>
        <w:rPr>
          <w:rFonts w:ascii="Times New Roman" w:hAnsi="Times New Roman"/>
          <w:sz w:val="28"/>
          <w:szCs w:val="26"/>
        </w:rPr>
        <w:t>Thank you all, may Almighty Allah continue to be your guidance and bless you all abundantly. Amin.</w:t>
      </w:r>
    </w:p>
    <w:p w:rsidR="002D6A66" w:rsidRDefault="00755726"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t xml:space="preserve">My heartfelt appreciation </w:t>
      </w:r>
      <w:r w:rsidR="002D6A66">
        <w:rPr>
          <w:rFonts w:ascii="Times New Roman" w:hAnsi="Times New Roman"/>
          <w:sz w:val="28"/>
          <w:szCs w:val="26"/>
        </w:rPr>
        <w:t xml:space="preserve">also goes to my </w:t>
      </w:r>
      <w:r w:rsidRPr="00194E30">
        <w:rPr>
          <w:rFonts w:ascii="Times New Roman" w:hAnsi="Times New Roman"/>
          <w:sz w:val="28"/>
          <w:szCs w:val="26"/>
        </w:rPr>
        <w:t xml:space="preserve">parent, Mr. </w:t>
      </w:r>
      <w:proofErr w:type="spellStart"/>
      <w:r w:rsidR="002D6A66">
        <w:rPr>
          <w:rFonts w:ascii="Times New Roman" w:hAnsi="Times New Roman"/>
          <w:sz w:val="28"/>
          <w:szCs w:val="26"/>
        </w:rPr>
        <w:t>Abdulraheem</w:t>
      </w:r>
      <w:proofErr w:type="spellEnd"/>
      <w:r w:rsidR="002D6A66">
        <w:rPr>
          <w:rFonts w:ascii="Times New Roman" w:hAnsi="Times New Roman"/>
          <w:sz w:val="28"/>
          <w:szCs w:val="26"/>
        </w:rPr>
        <w:t xml:space="preserve">, S. A. and Mrs. </w:t>
      </w:r>
      <w:proofErr w:type="spellStart"/>
      <w:r w:rsidR="002D6A66">
        <w:rPr>
          <w:rFonts w:ascii="Times New Roman" w:hAnsi="Times New Roman"/>
          <w:sz w:val="28"/>
          <w:szCs w:val="26"/>
        </w:rPr>
        <w:t>Abdulraheem</w:t>
      </w:r>
      <w:proofErr w:type="spellEnd"/>
      <w:r w:rsidR="002D6A66">
        <w:rPr>
          <w:rFonts w:ascii="Times New Roman" w:hAnsi="Times New Roman"/>
          <w:sz w:val="28"/>
          <w:szCs w:val="26"/>
        </w:rPr>
        <w:t xml:space="preserve">, B. H. Thank you for putting your trust on me. May Almighty Allah spare your life so that you will ripe the fruits of your </w:t>
      </w:r>
      <w:proofErr w:type="spellStart"/>
      <w:r w:rsidR="002D6A66">
        <w:rPr>
          <w:rFonts w:ascii="Times New Roman" w:hAnsi="Times New Roman"/>
          <w:sz w:val="28"/>
          <w:szCs w:val="26"/>
        </w:rPr>
        <w:t>labour</w:t>
      </w:r>
      <w:proofErr w:type="spellEnd"/>
      <w:r w:rsidR="002D6A66">
        <w:rPr>
          <w:rFonts w:ascii="Times New Roman" w:hAnsi="Times New Roman"/>
          <w:sz w:val="28"/>
          <w:szCs w:val="26"/>
        </w:rPr>
        <w:t xml:space="preserve"> and </w:t>
      </w:r>
      <w:proofErr w:type="gramStart"/>
      <w:r w:rsidR="002D6A66">
        <w:rPr>
          <w:rFonts w:ascii="Times New Roman" w:hAnsi="Times New Roman"/>
          <w:sz w:val="28"/>
          <w:szCs w:val="26"/>
        </w:rPr>
        <w:t>may</w:t>
      </w:r>
      <w:proofErr w:type="gramEnd"/>
      <w:r w:rsidR="002D6A66">
        <w:rPr>
          <w:rFonts w:ascii="Times New Roman" w:hAnsi="Times New Roman"/>
          <w:sz w:val="28"/>
          <w:szCs w:val="26"/>
        </w:rPr>
        <w:t xml:space="preserve"> He continue to replenish your purse and provide your needs. Amin. And to my siblings Alfa </w:t>
      </w:r>
      <w:proofErr w:type="spellStart"/>
      <w:r w:rsidR="002D6A66">
        <w:rPr>
          <w:rFonts w:ascii="Times New Roman" w:hAnsi="Times New Roman"/>
          <w:sz w:val="28"/>
          <w:szCs w:val="26"/>
        </w:rPr>
        <w:t>Abdulrosheed</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AbdulGodir</w:t>
      </w:r>
      <w:proofErr w:type="spellEnd"/>
      <w:r w:rsidR="002D6A66">
        <w:rPr>
          <w:rFonts w:ascii="Times New Roman" w:hAnsi="Times New Roman"/>
          <w:sz w:val="28"/>
          <w:szCs w:val="26"/>
        </w:rPr>
        <w:t xml:space="preserve"> and Ibrahim, thank for always been there for me. May Almighty Allah reward you </w:t>
      </w:r>
      <w:proofErr w:type="gramStart"/>
      <w:r w:rsidR="002D6A66">
        <w:rPr>
          <w:rFonts w:ascii="Times New Roman" w:hAnsi="Times New Roman"/>
          <w:sz w:val="28"/>
          <w:szCs w:val="26"/>
        </w:rPr>
        <w:t>abundantly.</w:t>
      </w:r>
      <w:proofErr w:type="gramEnd"/>
    </w:p>
    <w:p w:rsidR="002D6A66" w:rsidRDefault="002D6A66" w:rsidP="000033CB">
      <w:pPr>
        <w:spacing w:after="0" w:line="456" w:lineRule="auto"/>
        <w:ind w:firstLine="720"/>
        <w:jc w:val="both"/>
        <w:rPr>
          <w:rFonts w:ascii="Times New Roman" w:hAnsi="Times New Roman"/>
          <w:sz w:val="28"/>
          <w:szCs w:val="26"/>
        </w:rPr>
      </w:pPr>
      <w:r>
        <w:rPr>
          <w:rFonts w:ascii="Times New Roman" w:hAnsi="Times New Roman"/>
          <w:sz w:val="28"/>
          <w:szCs w:val="26"/>
        </w:rPr>
        <w:t xml:space="preserve">Special thanks to my sponsor in person of </w:t>
      </w:r>
      <w:proofErr w:type="spellStart"/>
      <w:r>
        <w:rPr>
          <w:rFonts w:ascii="Times New Roman" w:hAnsi="Times New Roman"/>
          <w:sz w:val="28"/>
          <w:szCs w:val="26"/>
        </w:rPr>
        <w:t>Dr</w:t>
      </w:r>
      <w:proofErr w:type="spellEnd"/>
      <w:r>
        <w:rPr>
          <w:rFonts w:ascii="Times New Roman" w:hAnsi="Times New Roman"/>
          <w:sz w:val="28"/>
          <w:szCs w:val="26"/>
        </w:rPr>
        <w:t xml:space="preserve"> (Mrs.) Imam-</w:t>
      </w:r>
      <w:proofErr w:type="spellStart"/>
      <w:r>
        <w:rPr>
          <w:rFonts w:ascii="Times New Roman" w:hAnsi="Times New Roman"/>
          <w:sz w:val="28"/>
          <w:szCs w:val="26"/>
        </w:rPr>
        <w:t>Falani</w:t>
      </w:r>
      <w:proofErr w:type="spellEnd"/>
      <w:r>
        <w:rPr>
          <w:rFonts w:ascii="Times New Roman" w:hAnsi="Times New Roman"/>
          <w:sz w:val="28"/>
          <w:szCs w:val="26"/>
        </w:rPr>
        <w:t xml:space="preserve">, A. O. Hassan and family. If not for her, I would not be here today. May Almighty Allah continue to shower His infinite </w:t>
      </w:r>
      <w:proofErr w:type="spellStart"/>
      <w:r>
        <w:rPr>
          <w:rFonts w:ascii="Times New Roman" w:hAnsi="Times New Roman"/>
          <w:sz w:val="28"/>
          <w:szCs w:val="26"/>
        </w:rPr>
        <w:t>Rahmah</w:t>
      </w:r>
      <w:proofErr w:type="spellEnd"/>
      <w:r>
        <w:rPr>
          <w:rFonts w:ascii="Times New Roman" w:hAnsi="Times New Roman"/>
          <w:sz w:val="28"/>
          <w:szCs w:val="26"/>
        </w:rPr>
        <w:t xml:space="preserve"> and his everlasting </w:t>
      </w:r>
      <w:proofErr w:type="spellStart"/>
      <w:r>
        <w:rPr>
          <w:rFonts w:ascii="Times New Roman" w:hAnsi="Times New Roman"/>
          <w:sz w:val="28"/>
          <w:szCs w:val="26"/>
        </w:rPr>
        <w:t>Sekinah</w:t>
      </w:r>
      <w:proofErr w:type="spellEnd"/>
      <w:r>
        <w:rPr>
          <w:rFonts w:ascii="Times New Roman" w:hAnsi="Times New Roman"/>
          <w:sz w:val="28"/>
          <w:szCs w:val="26"/>
        </w:rPr>
        <w:t xml:space="preserve"> on you and your </w:t>
      </w:r>
      <w:proofErr w:type="gramStart"/>
      <w:r>
        <w:rPr>
          <w:rFonts w:ascii="Times New Roman" w:hAnsi="Times New Roman"/>
          <w:sz w:val="28"/>
          <w:szCs w:val="26"/>
        </w:rPr>
        <w:t>family.</w:t>
      </w:r>
      <w:proofErr w:type="gramEnd"/>
      <w:r>
        <w:rPr>
          <w:rFonts w:ascii="Times New Roman" w:hAnsi="Times New Roman"/>
          <w:sz w:val="28"/>
          <w:szCs w:val="26"/>
        </w:rPr>
        <w:t xml:space="preserve"> Amin.</w:t>
      </w:r>
    </w:p>
    <w:p w:rsidR="00294916" w:rsidRDefault="00755726"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lastRenderedPageBreak/>
        <w:t>To my project colleagues (</w:t>
      </w:r>
      <w:proofErr w:type="spellStart"/>
      <w:r w:rsidR="002D6A66">
        <w:rPr>
          <w:rFonts w:ascii="Times New Roman" w:hAnsi="Times New Roman"/>
          <w:sz w:val="28"/>
          <w:szCs w:val="26"/>
        </w:rPr>
        <w:t>Akanji</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Muheebah</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Opeyemi</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Lawal</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Ayomide</w:t>
      </w:r>
      <w:proofErr w:type="spellEnd"/>
      <w:r w:rsidR="002D6A66">
        <w:rPr>
          <w:rFonts w:ascii="Times New Roman" w:hAnsi="Times New Roman"/>
          <w:sz w:val="28"/>
          <w:szCs w:val="26"/>
        </w:rPr>
        <w:t xml:space="preserve"> Yusuf, </w:t>
      </w:r>
      <w:proofErr w:type="spellStart"/>
      <w:r w:rsidR="002D6A66">
        <w:rPr>
          <w:rFonts w:ascii="Times New Roman" w:hAnsi="Times New Roman"/>
          <w:sz w:val="28"/>
          <w:szCs w:val="26"/>
        </w:rPr>
        <w:t>Jimoh</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Iyanuoluwa</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kanyinsola</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Olabode</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Ayomide</w:t>
      </w:r>
      <w:proofErr w:type="spellEnd"/>
      <w:r w:rsidR="002D6A66">
        <w:rPr>
          <w:rFonts w:ascii="Times New Roman" w:hAnsi="Times New Roman"/>
          <w:sz w:val="28"/>
          <w:szCs w:val="26"/>
        </w:rPr>
        <w:t xml:space="preserve"> Christiana, Adebayo </w:t>
      </w:r>
      <w:proofErr w:type="spellStart"/>
      <w:r w:rsidR="002D6A66">
        <w:rPr>
          <w:rFonts w:ascii="Times New Roman" w:hAnsi="Times New Roman"/>
          <w:sz w:val="28"/>
          <w:szCs w:val="26"/>
        </w:rPr>
        <w:t>Aminat</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Ojuolape</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Surajudeen</w:t>
      </w:r>
      <w:proofErr w:type="spellEnd"/>
      <w:r w:rsidR="002D6A66">
        <w:rPr>
          <w:rFonts w:ascii="Times New Roman" w:hAnsi="Times New Roman"/>
          <w:sz w:val="28"/>
          <w:szCs w:val="26"/>
        </w:rPr>
        <w:t xml:space="preserve"> Abdullah </w:t>
      </w:r>
      <w:proofErr w:type="spellStart"/>
      <w:r w:rsidR="002D6A66">
        <w:rPr>
          <w:rFonts w:ascii="Times New Roman" w:hAnsi="Times New Roman"/>
          <w:sz w:val="28"/>
          <w:szCs w:val="26"/>
        </w:rPr>
        <w:t>Olugbon</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Ajape</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Kabiru</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Akande</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ishola</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Lateefat</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Durosinlohun</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Olayanju</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Idris</w:t>
      </w:r>
      <w:proofErr w:type="spellEnd"/>
      <w:r w:rsidR="002D6A66">
        <w:rPr>
          <w:rFonts w:ascii="Times New Roman" w:hAnsi="Times New Roman"/>
          <w:sz w:val="28"/>
          <w:szCs w:val="26"/>
        </w:rPr>
        <w:t xml:space="preserve">) and my best friends (Adebayo Ismail </w:t>
      </w:r>
      <w:proofErr w:type="spellStart"/>
      <w:r w:rsidR="002D6A66">
        <w:rPr>
          <w:rFonts w:ascii="Times New Roman" w:hAnsi="Times New Roman"/>
          <w:sz w:val="28"/>
          <w:szCs w:val="26"/>
        </w:rPr>
        <w:t>Olayinka</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Garuba</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Muinat</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Arinola</w:t>
      </w:r>
      <w:proofErr w:type="spellEnd"/>
      <w:r w:rsidR="002D6A66">
        <w:rPr>
          <w:rFonts w:ascii="Times New Roman" w:hAnsi="Times New Roman"/>
          <w:sz w:val="28"/>
          <w:szCs w:val="26"/>
        </w:rPr>
        <w:t xml:space="preserve">, Ahmed Ibrahim, Musa </w:t>
      </w:r>
      <w:proofErr w:type="spellStart"/>
      <w:r w:rsidR="002D6A66">
        <w:rPr>
          <w:rFonts w:ascii="Times New Roman" w:hAnsi="Times New Roman"/>
          <w:sz w:val="28"/>
          <w:szCs w:val="26"/>
        </w:rPr>
        <w:t>Nafeesah</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Odeere</w:t>
      </w:r>
      <w:proofErr w:type="spellEnd"/>
      <w:r w:rsidR="002D6A66">
        <w:rPr>
          <w:rFonts w:ascii="Times New Roman" w:hAnsi="Times New Roman"/>
          <w:sz w:val="28"/>
          <w:szCs w:val="26"/>
        </w:rPr>
        <w:t xml:space="preserve"> and </w:t>
      </w:r>
      <w:proofErr w:type="spellStart"/>
      <w:r w:rsidR="002D6A66">
        <w:rPr>
          <w:rFonts w:ascii="Times New Roman" w:hAnsi="Times New Roman"/>
          <w:sz w:val="28"/>
          <w:szCs w:val="26"/>
        </w:rPr>
        <w:t>Abdulqudus</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Mangu</w:t>
      </w:r>
      <w:proofErr w:type="spellEnd"/>
      <w:r w:rsidR="002D6A66">
        <w:rPr>
          <w:rFonts w:ascii="Times New Roman" w:hAnsi="Times New Roman"/>
          <w:sz w:val="28"/>
          <w:szCs w:val="26"/>
        </w:rPr>
        <w:t xml:space="preserve"> </w:t>
      </w:r>
      <w:proofErr w:type="spellStart"/>
      <w:r w:rsidR="002D6A66">
        <w:rPr>
          <w:rFonts w:ascii="Times New Roman" w:hAnsi="Times New Roman"/>
          <w:sz w:val="28"/>
          <w:szCs w:val="26"/>
        </w:rPr>
        <w:t>Abdullahi</w:t>
      </w:r>
      <w:proofErr w:type="spellEnd"/>
      <w:r w:rsidR="002D6A66">
        <w:rPr>
          <w:rFonts w:ascii="Times New Roman" w:hAnsi="Times New Roman"/>
          <w:sz w:val="28"/>
          <w:szCs w:val="26"/>
        </w:rPr>
        <w:t xml:space="preserve">). </w:t>
      </w:r>
      <w:r w:rsidR="00294916">
        <w:rPr>
          <w:rFonts w:ascii="Times New Roman" w:hAnsi="Times New Roman"/>
          <w:sz w:val="28"/>
          <w:szCs w:val="26"/>
        </w:rPr>
        <w:t xml:space="preserve">Thank you all for your endless support </w:t>
      </w:r>
      <w:proofErr w:type="gramStart"/>
      <w:r w:rsidR="00294916">
        <w:rPr>
          <w:rFonts w:ascii="Times New Roman" w:hAnsi="Times New Roman"/>
          <w:sz w:val="28"/>
          <w:szCs w:val="26"/>
        </w:rPr>
        <w:t>towards  the</w:t>
      </w:r>
      <w:proofErr w:type="gramEnd"/>
      <w:r w:rsidR="00294916">
        <w:rPr>
          <w:rFonts w:ascii="Times New Roman" w:hAnsi="Times New Roman"/>
          <w:sz w:val="28"/>
          <w:szCs w:val="26"/>
        </w:rPr>
        <w:t xml:space="preserve"> completion of this project. I am really grateful. May we all meet in higher places </w:t>
      </w:r>
      <w:proofErr w:type="spellStart"/>
      <w:r w:rsidR="00294916">
        <w:rPr>
          <w:rFonts w:ascii="Times New Roman" w:hAnsi="Times New Roman"/>
          <w:sz w:val="28"/>
          <w:szCs w:val="26"/>
        </w:rPr>
        <w:t>Insha’a</w:t>
      </w:r>
      <w:proofErr w:type="spellEnd"/>
      <w:r w:rsidR="00294916">
        <w:rPr>
          <w:rFonts w:ascii="Times New Roman" w:hAnsi="Times New Roman"/>
          <w:sz w:val="28"/>
          <w:szCs w:val="26"/>
        </w:rPr>
        <w:t xml:space="preserve"> </w:t>
      </w:r>
      <w:proofErr w:type="gramStart"/>
      <w:r w:rsidR="00294916">
        <w:rPr>
          <w:rFonts w:ascii="Times New Roman" w:hAnsi="Times New Roman"/>
          <w:sz w:val="28"/>
          <w:szCs w:val="26"/>
        </w:rPr>
        <w:t>Allah.</w:t>
      </w:r>
      <w:proofErr w:type="gramEnd"/>
    </w:p>
    <w:p w:rsidR="00E00204" w:rsidRPr="00194E30" w:rsidRDefault="00294916" w:rsidP="000033CB">
      <w:pPr>
        <w:spacing w:after="0" w:line="456" w:lineRule="auto"/>
        <w:ind w:firstLine="720"/>
        <w:jc w:val="both"/>
        <w:rPr>
          <w:rFonts w:ascii="Times New Roman" w:hAnsi="Times New Roman"/>
          <w:sz w:val="28"/>
          <w:szCs w:val="26"/>
        </w:rPr>
      </w:pPr>
      <w:r>
        <w:rPr>
          <w:rFonts w:ascii="Times New Roman" w:hAnsi="Times New Roman"/>
          <w:sz w:val="28"/>
          <w:szCs w:val="26"/>
        </w:rPr>
        <w:t>I f</w:t>
      </w:r>
      <w:r w:rsidR="00755726" w:rsidRPr="00194E30">
        <w:rPr>
          <w:rFonts w:ascii="Times New Roman" w:hAnsi="Times New Roman"/>
          <w:sz w:val="28"/>
          <w:szCs w:val="26"/>
        </w:rPr>
        <w:t>inally I appreciate myself for not giving up</w:t>
      </w:r>
      <w:r>
        <w:rPr>
          <w:rFonts w:ascii="Times New Roman" w:hAnsi="Times New Roman"/>
          <w:sz w:val="28"/>
          <w:szCs w:val="26"/>
        </w:rPr>
        <w:t xml:space="preserve">. May Almighty Allah </w:t>
      </w:r>
      <w:proofErr w:type="spellStart"/>
      <w:r>
        <w:rPr>
          <w:rFonts w:ascii="Times New Roman" w:hAnsi="Times New Roman"/>
          <w:sz w:val="28"/>
          <w:szCs w:val="26"/>
        </w:rPr>
        <w:t>continye</w:t>
      </w:r>
      <w:proofErr w:type="spellEnd"/>
      <w:r>
        <w:rPr>
          <w:rFonts w:ascii="Times New Roman" w:hAnsi="Times New Roman"/>
          <w:sz w:val="28"/>
          <w:szCs w:val="26"/>
        </w:rPr>
        <w:t xml:space="preserve"> to strengthen me so that I can overcome every obstacles that comes my way. Amin. </w:t>
      </w:r>
      <w:r w:rsidRPr="00194E30">
        <w:rPr>
          <w:rFonts w:ascii="Times New Roman" w:hAnsi="Times New Roman"/>
          <w:sz w:val="28"/>
          <w:szCs w:val="26"/>
        </w:rPr>
        <w:t>Alhamdulillah</w:t>
      </w:r>
      <w:r>
        <w:rPr>
          <w:rFonts w:ascii="Times New Roman" w:hAnsi="Times New Roman"/>
          <w:sz w:val="28"/>
          <w:szCs w:val="26"/>
        </w:rPr>
        <w:t xml:space="preserve"> </w:t>
      </w:r>
      <w:proofErr w:type="spellStart"/>
      <w:r>
        <w:rPr>
          <w:rFonts w:ascii="Times New Roman" w:hAnsi="Times New Roman"/>
          <w:sz w:val="28"/>
          <w:szCs w:val="26"/>
        </w:rPr>
        <w:t>robbi</w:t>
      </w:r>
      <w:proofErr w:type="spellEnd"/>
      <w:r>
        <w:rPr>
          <w:rFonts w:ascii="Times New Roman" w:hAnsi="Times New Roman"/>
          <w:sz w:val="28"/>
          <w:szCs w:val="26"/>
        </w:rPr>
        <w:t>-l-</w:t>
      </w:r>
      <w:proofErr w:type="spellStart"/>
      <w:r>
        <w:rPr>
          <w:rFonts w:ascii="Times New Roman" w:hAnsi="Times New Roman"/>
          <w:sz w:val="28"/>
          <w:szCs w:val="26"/>
        </w:rPr>
        <w:t>alamin</w:t>
      </w:r>
      <w:proofErr w:type="spellEnd"/>
      <w:r w:rsidR="00E00204" w:rsidRPr="00194E30">
        <w:rPr>
          <w:rFonts w:ascii="Times New Roman" w:hAnsi="Times New Roman"/>
          <w:sz w:val="28"/>
          <w:szCs w:val="26"/>
        </w:rPr>
        <w:t xml:space="preserve">. </w:t>
      </w:r>
    </w:p>
    <w:p w:rsidR="00DC46E6" w:rsidRDefault="00E00204"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t xml:space="preserve">    </w:t>
      </w: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0033CB" w:rsidRPr="00194E30" w:rsidRDefault="000033CB" w:rsidP="000033CB">
      <w:pPr>
        <w:spacing w:after="0" w:line="480" w:lineRule="auto"/>
        <w:jc w:val="center"/>
        <w:rPr>
          <w:rFonts w:ascii="Times New Roman" w:hAnsi="Times New Roman"/>
          <w:b/>
          <w:sz w:val="28"/>
          <w:szCs w:val="26"/>
        </w:rPr>
      </w:pPr>
      <w:r w:rsidRPr="00194E30">
        <w:rPr>
          <w:rFonts w:ascii="Times New Roman" w:hAnsi="Times New Roman"/>
          <w:b/>
          <w:sz w:val="28"/>
          <w:szCs w:val="26"/>
        </w:rPr>
        <w:lastRenderedPageBreak/>
        <w:t>TABLE OF CONTENTS</w:t>
      </w:r>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Title Page</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proofErr w:type="spellStart"/>
      <w:r w:rsidRPr="00194E30">
        <w:rPr>
          <w:rFonts w:ascii="Times New Roman" w:hAnsi="Times New Roman"/>
          <w:sz w:val="28"/>
          <w:szCs w:val="26"/>
        </w:rPr>
        <w:t>i</w:t>
      </w:r>
      <w:proofErr w:type="spellEnd"/>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Certification</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t>ii</w:t>
      </w:r>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Dedication</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t>iii</w:t>
      </w:r>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Acknowledgements</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proofErr w:type="gramStart"/>
      <w:r w:rsidRPr="00194E30">
        <w:rPr>
          <w:rFonts w:ascii="Times New Roman" w:hAnsi="Times New Roman"/>
          <w:sz w:val="28"/>
          <w:szCs w:val="26"/>
        </w:rPr>
        <w:t>iv</w:t>
      </w:r>
      <w:proofErr w:type="gramEnd"/>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Table of Contents</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t>v</w:t>
      </w:r>
      <w:r w:rsidR="00B70E5D">
        <w:rPr>
          <w:rFonts w:ascii="Times New Roman" w:hAnsi="Times New Roman"/>
          <w:sz w:val="28"/>
          <w:szCs w:val="26"/>
        </w:rPr>
        <w:t>ii</w:t>
      </w:r>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 xml:space="preserve">Abstract </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00B70E5D">
        <w:rPr>
          <w:rFonts w:ascii="Times New Roman" w:hAnsi="Times New Roman"/>
          <w:sz w:val="28"/>
          <w:szCs w:val="26"/>
        </w:rPr>
        <w:t>x</w:t>
      </w:r>
    </w:p>
    <w:p w:rsidR="001B171E" w:rsidRPr="001D69D2" w:rsidRDefault="001B171E" w:rsidP="001B171E">
      <w:pPr>
        <w:spacing w:after="0" w:line="480" w:lineRule="auto"/>
        <w:rPr>
          <w:rFonts w:ascii="Times New Roman" w:hAnsi="Times New Roman" w:cs="Times New Roman"/>
          <w:b/>
          <w:sz w:val="28"/>
          <w:szCs w:val="26"/>
        </w:rPr>
      </w:pPr>
      <w:r w:rsidRPr="001D69D2">
        <w:rPr>
          <w:rFonts w:ascii="Times New Roman" w:hAnsi="Times New Roman" w:cs="Times New Roman"/>
          <w:b/>
          <w:sz w:val="28"/>
          <w:szCs w:val="26"/>
        </w:rPr>
        <w:t>CHAPTER ONE: INTRODUCTION</w:t>
      </w:r>
    </w:p>
    <w:p w:rsidR="001B171E" w:rsidRPr="001D69D2" w:rsidRDefault="001B171E" w:rsidP="001B171E">
      <w:pPr>
        <w:spacing w:after="0" w:line="480" w:lineRule="auto"/>
        <w:rPr>
          <w:rFonts w:ascii="Times New Roman" w:hAnsi="Times New Roman" w:cs="Times New Roman"/>
          <w:sz w:val="28"/>
          <w:szCs w:val="26"/>
        </w:rPr>
      </w:pPr>
      <w:r w:rsidRPr="001D69D2">
        <w:rPr>
          <w:rFonts w:ascii="Times New Roman" w:hAnsi="Times New Roman" w:cs="Times New Roman"/>
          <w:sz w:val="28"/>
          <w:szCs w:val="26"/>
        </w:rPr>
        <w:t>1.1</w:t>
      </w:r>
      <w:r w:rsidRPr="001D69D2">
        <w:rPr>
          <w:rFonts w:ascii="Times New Roman" w:hAnsi="Times New Roman" w:cs="Times New Roman"/>
          <w:sz w:val="28"/>
          <w:szCs w:val="26"/>
        </w:rPr>
        <w:tab/>
        <w:t>Background of the Study</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1</w:t>
      </w:r>
    </w:p>
    <w:p w:rsidR="001B171E" w:rsidRPr="001D69D2" w:rsidRDefault="001B171E" w:rsidP="001B171E">
      <w:pPr>
        <w:spacing w:after="0" w:line="480" w:lineRule="auto"/>
        <w:rPr>
          <w:rFonts w:ascii="Times New Roman" w:hAnsi="Times New Roman" w:cs="Times New Roman"/>
          <w:sz w:val="28"/>
          <w:szCs w:val="26"/>
        </w:rPr>
      </w:pPr>
      <w:r w:rsidRPr="001D69D2">
        <w:rPr>
          <w:rFonts w:ascii="Times New Roman" w:hAnsi="Times New Roman" w:cs="Times New Roman"/>
          <w:sz w:val="28"/>
          <w:szCs w:val="26"/>
        </w:rPr>
        <w:t>1.2</w:t>
      </w:r>
      <w:r w:rsidRPr="001D69D2">
        <w:rPr>
          <w:rFonts w:ascii="Times New Roman" w:hAnsi="Times New Roman" w:cs="Times New Roman"/>
          <w:sz w:val="28"/>
          <w:szCs w:val="26"/>
        </w:rPr>
        <w:tab/>
        <w:t>Statement of the Problem</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3</w:t>
      </w:r>
    </w:p>
    <w:p w:rsidR="001B171E" w:rsidRPr="001D69D2" w:rsidRDefault="001B171E" w:rsidP="001B171E">
      <w:pPr>
        <w:spacing w:after="0" w:line="480" w:lineRule="auto"/>
        <w:rPr>
          <w:rFonts w:ascii="Times New Roman" w:hAnsi="Times New Roman" w:cs="Times New Roman"/>
          <w:sz w:val="28"/>
          <w:szCs w:val="26"/>
        </w:rPr>
      </w:pPr>
      <w:r w:rsidRPr="001D69D2">
        <w:rPr>
          <w:rFonts w:ascii="Times New Roman" w:hAnsi="Times New Roman" w:cs="Times New Roman"/>
          <w:sz w:val="28"/>
          <w:szCs w:val="26"/>
        </w:rPr>
        <w:t>1.3</w:t>
      </w:r>
      <w:r w:rsidRPr="001D69D2">
        <w:rPr>
          <w:rFonts w:ascii="Times New Roman" w:hAnsi="Times New Roman" w:cs="Times New Roman"/>
          <w:sz w:val="28"/>
          <w:szCs w:val="26"/>
        </w:rPr>
        <w:tab/>
        <w:t>Research Question</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4</w:t>
      </w:r>
    </w:p>
    <w:p w:rsidR="001B171E" w:rsidRPr="001D69D2" w:rsidRDefault="001B171E" w:rsidP="001B171E">
      <w:pPr>
        <w:spacing w:after="0" w:line="480" w:lineRule="auto"/>
        <w:rPr>
          <w:rFonts w:ascii="Times New Roman" w:hAnsi="Times New Roman" w:cs="Times New Roman"/>
          <w:sz w:val="28"/>
          <w:szCs w:val="26"/>
        </w:rPr>
      </w:pPr>
      <w:r w:rsidRPr="001D69D2">
        <w:rPr>
          <w:rFonts w:ascii="Times New Roman" w:hAnsi="Times New Roman" w:cs="Times New Roman"/>
          <w:sz w:val="28"/>
          <w:szCs w:val="26"/>
        </w:rPr>
        <w:t>1.4</w:t>
      </w:r>
      <w:r w:rsidRPr="001D69D2">
        <w:rPr>
          <w:rFonts w:ascii="Times New Roman" w:hAnsi="Times New Roman" w:cs="Times New Roman"/>
          <w:sz w:val="28"/>
          <w:szCs w:val="26"/>
        </w:rPr>
        <w:tab/>
        <w:t>Research Hypothesis</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4</w:t>
      </w:r>
    </w:p>
    <w:p w:rsidR="001B171E" w:rsidRPr="001D69D2" w:rsidRDefault="001B171E" w:rsidP="001B171E">
      <w:pPr>
        <w:spacing w:after="0" w:line="480" w:lineRule="auto"/>
        <w:rPr>
          <w:rFonts w:ascii="Times New Roman" w:hAnsi="Times New Roman" w:cs="Times New Roman"/>
          <w:sz w:val="28"/>
          <w:szCs w:val="26"/>
        </w:rPr>
      </w:pPr>
      <w:r w:rsidRPr="001D69D2">
        <w:rPr>
          <w:rFonts w:ascii="Times New Roman" w:hAnsi="Times New Roman" w:cs="Times New Roman"/>
          <w:sz w:val="28"/>
          <w:szCs w:val="26"/>
        </w:rPr>
        <w:t>1.5</w:t>
      </w:r>
      <w:r w:rsidRPr="001D69D2">
        <w:rPr>
          <w:rFonts w:ascii="Times New Roman" w:hAnsi="Times New Roman" w:cs="Times New Roman"/>
          <w:sz w:val="28"/>
          <w:szCs w:val="26"/>
        </w:rPr>
        <w:tab/>
        <w:t>Aim of the Study</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4</w:t>
      </w:r>
    </w:p>
    <w:p w:rsidR="001B171E" w:rsidRPr="001D69D2" w:rsidRDefault="001B171E" w:rsidP="001B171E">
      <w:pPr>
        <w:spacing w:after="0" w:line="480" w:lineRule="auto"/>
        <w:rPr>
          <w:rFonts w:ascii="Times New Roman" w:hAnsi="Times New Roman" w:cs="Times New Roman"/>
          <w:sz w:val="28"/>
          <w:szCs w:val="26"/>
        </w:rPr>
      </w:pPr>
      <w:r w:rsidRPr="001D69D2">
        <w:rPr>
          <w:rFonts w:ascii="Times New Roman" w:hAnsi="Times New Roman" w:cs="Times New Roman"/>
          <w:sz w:val="28"/>
          <w:szCs w:val="26"/>
        </w:rPr>
        <w:t>1.6</w:t>
      </w:r>
      <w:r w:rsidRPr="001D69D2">
        <w:rPr>
          <w:rFonts w:ascii="Times New Roman" w:hAnsi="Times New Roman" w:cs="Times New Roman"/>
          <w:sz w:val="28"/>
          <w:szCs w:val="26"/>
        </w:rPr>
        <w:tab/>
        <w:t>Significance of the Study</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4</w:t>
      </w:r>
    </w:p>
    <w:p w:rsidR="001B171E" w:rsidRPr="001D69D2" w:rsidRDefault="001B171E" w:rsidP="001B171E">
      <w:pPr>
        <w:spacing w:after="0" w:line="480" w:lineRule="auto"/>
        <w:rPr>
          <w:rFonts w:ascii="Times New Roman" w:hAnsi="Times New Roman" w:cs="Times New Roman"/>
          <w:sz w:val="28"/>
          <w:szCs w:val="26"/>
        </w:rPr>
      </w:pPr>
      <w:r w:rsidRPr="001D69D2">
        <w:rPr>
          <w:rFonts w:ascii="Times New Roman" w:hAnsi="Times New Roman" w:cs="Times New Roman"/>
          <w:sz w:val="28"/>
          <w:szCs w:val="26"/>
        </w:rPr>
        <w:t>1.7</w:t>
      </w:r>
      <w:r w:rsidRPr="001D69D2">
        <w:rPr>
          <w:rFonts w:ascii="Times New Roman" w:hAnsi="Times New Roman" w:cs="Times New Roman"/>
          <w:sz w:val="28"/>
          <w:szCs w:val="26"/>
        </w:rPr>
        <w:tab/>
        <w:t>Limitation of the Study</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5</w:t>
      </w:r>
    </w:p>
    <w:p w:rsidR="001B171E" w:rsidRDefault="001B171E" w:rsidP="001B171E">
      <w:pPr>
        <w:spacing w:after="0" w:line="480" w:lineRule="auto"/>
        <w:rPr>
          <w:rFonts w:ascii="Times New Roman" w:hAnsi="Times New Roman" w:cs="Times New Roman"/>
          <w:sz w:val="28"/>
          <w:szCs w:val="26"/>
        </w:rPr>
      </w:pPr>
      <w:r w:rsidRPr="001D69D2">
        <w:rPr>
          <w:rFonts w:ascii="Times New Roman" w:hAnsi="Times New Roman" w:cs="Times New Roman"/>
          <w:sz w:val="28"/>
          <w:szCs w:val="26"/>
        </w:rPr>
        <w:t>1.8</w:t>
      </w:r>
      <w:r w:rsidRPr="001D69D2">
        <w:rPr>
          <w:rFonts w:ascii="Times New Roman" w:hAnsi="Times New Roman" w:cs="Times New Roman"/>
          <w:sz w:val="28"/>
          <w:szCs w:val="26"/>
        </w:rPr>
        <w:tab/>
        <w:t>Definition of Terms</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5</w:t>
      </w:r>
    </w:p>
    <w:p w:rsidR="004D6ACE" w:rsidRPr="001D69D2" w:rsidRDefault="004D6ACE" w:rsidP="001B171E">
      <w:pPr>
        <w:spacing w:after="0" w:line="480" w:lineRule="auto"/>
        <w:rPr>
          <w:rFonts w:ascii="Times New Roman" w:hAnsi="Times New Roman" w:cs="Times New Roman"/>
          <w:sz w:val="28"/>
          <w:szCs w:val="26"/>
        </w:rPr>
      </w:pPr>
    </w:p>
    <w:p w:rsidR="001B171E" w:rsidRPr="001D69D2" w:rsidRDefault="001B171E" w:rsidP="001B171E">
      <w:pPr>
        <w:pStyle w:val="ListParagraph"/>
        <w:spacing w:after="0" w:line="480" w:lineRule="auto"/>
        <w:ind w:left="0"/>
        <w:rPr>
          <w:rFonts w:ascii="Times New Roman" w:hAnsi="Times New Roman" w:cs="Times New Roman"/>
          <w:b/>
          <w:sz w:val="28"/>
          <w:szCs w:val="26"/>
        </w:rPr>
      </w:pPr>
      <w:r w:rsidRPr="001D69D2">
        <w:rPr>
          <w:rFonts w:ascii="Times New Roman" w:hAnsi="Times New Roman" w:cs="Times New Roman"/>
          <w:b/>
          <w:sz w:val="28"/>
          <w:szCs w:val="26"/>
        </w:rPr>
        <w:lastRenderedPageBreak/>
        <w:t>CHAPTER TWO: LITERATURE REVIEW</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2.1</w:t>
      </w:r>
      <w:r w:rsidRPr="001D69D2">
        <w:rPr>
          <w:rFonts w:ascii="Times New Roman" w:hAnsi="Times New Roman" w:cs="Times New Roman"/>
          <w:sz w:val="28"/>
          <w:szCs w:val="26"/>
        </w:rPr>
        <w:tab/>
      </w:r>
      <w:proofErr w:type="spellStart"/>
      <w:r w:rsidRPr="001D69D2">
        <w:rPr>
          <w:rFonts w:ascii="Times New Roman" w:hAnsi="Times New Roman" w:cs="Times New Roman"/>
          <w:i/>
          <w:sz w:val="28"/>
          <w:szCs w:val="26"/>
        </w:rPr>
        <w:t>Chromolaena</w:t>
      </w:r>
      <w:proofErr w:type="spellEnd"/>
      <w:r w:rsidRPr="001D69D2">
        <w:rPr>
          <w:rFonts w:ascii="Times New Roman" w:hAnsi="Times New Roman" w:cs="Times New Roman"/>
          <w:i/>
          <w:sz w:val="28"/>
          <w:szCs w:val="26"/>
        </w:rPr>
        <w:t xml:space="preserve"> </w:t>
      </w:r>
      <w:proofErr w:type="spellStart"/>
      <w:r w:rsidRPr="001D69D2">
        <w:rPr>
          <w:rFonts w:ascii="Times New Roman" w:hAnsi="Times New Roman" w:cs="Times New Roman"/>
          <w:i/>
          <w:sz w:val="28"/>
          <w:szCs w:val="26"/>
        </w:rPr>
        <w:t>odorata</w:t>
      </w:r>
      <w:proofErr w:type="spellEnd"/>
      <w:r w:rsidRPr="001D69D2">
        <w:rPr>
          <w:rFonts w:ascii="Times New Roman" w:hAnsi="Times New Roman" w:cs="Times New Roman"/>
          <w:i/>
          <w:sz w:val="28"/>
          <w:szCs w:val="26"/>
        </w:rPr>
        <w:t xml:space="preserve"> </w:t>
      </w:r>
      <w:r w:rsidRPr="001D69D2">
        <w:rPr>
          <w:rFonts w:ascii="Times New Roman" w:hAnsi="Times New Roman" w:cs="Times New Roman"/>
          <w:sz w:val="28"/>
          <w:szCs w:val="26"/>
        </w:rPr>
        <w:t>Leaf</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7</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2.2</w:t>
      </w:r>
      <w:r w:rsidRPr="001D69D2">
        <w:rPr>
          <w:rFonts w:ascii="Times New Roman" w:hAnsi="Times New Roman" w:cs="Times New Roman"/>
          <w:sz w:val="28"/>
          <w:szCs w:val="26"/>
        </w:rPr>
        <w:tab/>
        <w:t>Hematology Indices</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9</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2.3</w:t>
      </w:r>
      <w:r w:rsidRPr="001D69D2">
        <w:rPr>
          <w:rFonts w:ascii="Times New Roman" w:hAnsi="Times New Roman" w:cs="Times New Roman"/>
          <w:sz w:val="28"/>
          <w:szCs w:val="26"/>
        </w:rPr>
        <w:tab/>
        <w:t>Poultry</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13</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2.4</w:t>
      </w:r>
      <w:r w:rsidRPr="001D69D2">
        <w:rPr>
          <w:rFonts w:ascii="Times New Roman" w:hAnsi="Times New Roman" w:cs="Times New Roman"/>
          <w:sz w:val="28"/>
          <w:szCs w:val="26"/>
        </w:rPr>
        <w:tab/>
        <w:t>Phytogenic Feed Additives (PFAs)</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15</w:t>
      </w:r>
    </w:p>
    <w:p w:rsidR="001B171E" w:rsidRPr="001D69D2" w:rsidRDefault="001B171E" w:rsidP="001B171E">
      <w:pPr>
        <w:pStyle w:val="ListParagraph"/>
        <w:spacing w:after="0" w:line="480" w:lineRule="auto"/>
        <w:ind w:left="0"/>
        <w:rPr>
          <w:rFonts w:ascii="Times New Roman" w:hAnsi="Times New Roman" w:cs="Times New Roman"/>
          <w:b/>
          <w:sz w:val="28"/>
          <w:szCs w:val="26"/>
        </w:rPr>
      </w:pPr>
      <w:r w:rsidRPr="001D69D2">
        <w:rPr>
          <w:rFonts w:ascii="Times New Roman" w:hAnsi="Times New Roman" w:cs="Times New Roman"/>
          <w:b/>
          <w:sz w:val="28"/>
          <w:szCs w:val="26"/>
        </w:rPr>
        <w:t>CHAPTER THREE: MATERIALS AND METHOD</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3.1</w:t>
      </w:r>
      <w:r w:rsidRPr="001D69D2">
        <w:rPr>
          <w:rFonts w:ascii="Times New Roman" w:hAnsi="Times New Roman" w:cs="Times New Roman"/>
          <w:sz w:val="28"/>
          <w:szCs w:val="26"/>
        </w:rPr>
        <w:tab/>
        <w:t>Location of the Experiment Site</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17</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3.2</w:t>
      </w:r>
      <w:r w:rsidRPr="001D69D2">
        <w:rPr>
          <w:rFonts w:ascii="Times New Roman" w:hAnsi="Times New Roman" w:cs="Times New Roman"/>
          <w:sz w:val="28"/>
          <w:szCs w:val="26"/>
        </w:rPr>
        <w:tab/>
        <w:t>Housing and Management of the Chicks</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17</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3.3</w:t>
      </w:r>
      <w:r w:rsidRPr="001D69D2">
        <w:rPr>
          <w:rFonts w:ascii="Times New Roman" w:hAnsi="Times New Roman" w:cs="Times New Roman"/>
          <w:sz w:val="28"/>
          <w:szCs w:val="26"/>
        </w:rPr>
        <w:tab/>
        <w:t>Preparation and Processing of Tested Ingredient</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17</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3.4</w:t>
      </w:r>
      <w:r w:rsidRPr="001D69D2">
        <w:rPr>
          <w:rFonts w:ascii="Times New Roman" w:hAnsi="Times New Roman" w:cs="Times New Roman"/>
          <w:sz w:val="28"/>
          <w:szCs w:val="26"/>
        </w:rPr>
        <w:tab/>
        <w:t>Experiment Birds and Management</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18</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3.5</w:t>
      </w:r>
      <w:r w:rsidRPr="001D69D2">
        <w:rPr>
          <w:rFonts w:ascii="Times New Roman" w:hAnsi="Times New Roman" w:cs="Times New Roman"/>
          <w:sz w:val="28"/>
          <w:szCs w:val="26"/>
        </w:rPr>
        <w:tab/>
        <w:t>Experimental Diet</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19</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3.6</w:t>
      </w:r>
      <w:r w:rsidRPr="001D69D2">
        <w:rPr>
          <w:rFonts w:ascii="Times New Roman" w:hAnsi="Times New Roman" w:cs="Times New Roman"/>
          <w:sz w:val="28"/>
          <w:szCs w:val="26"/>
        </w:rPr>
        <w:tab/>
        <w:t>Vaccination</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20</w:t>
      </w:r>
    </w:p>
    <w:p w:rsidR="001B171E" w:rsidRPr="001D69D2" w:rsidRDefault="001B171E" w:rsidP="001B171E">
      <w:pPr>
        <w:pStyle w:val="ListParagraph"/>
        <w:numPr>
          <w:ilvl w:val="1"/>
          <w:numId w:val="6"/>
        </w:numPr>
        <w:spacing w:after="0" w:line="480" w:lineRule="auto"/>
        <w:rPr>
          <w:rFonts w:ascii="Times New Roman" w:hAnsi="Times New Roman" w:cs="Times New Roman"/>
          <w:sz w:val="28"/>
          <w:szCs w:val="26"/>
        </w:rPr>
      </w:pPr>
      <w:r w:rsidRPr="001D69D2">
        <w:rPr>
          <w:rFonts w:ascii="Times New Roman" w:hAnsi="Times New Roman" w:cs="Times New Roman"/>
          <w:sz w:val="28"/>
          <w:szCs w:val="26"/>
        </w:rPr>
        <w:tab/>
        <w:t>Parameters Measured</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21</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3.8</w:t>
      </w:r>
      <w:r w:rsidRPr="001D69D2">
        <w:rPr>
          <w:rFonts w:ascii="Times New Roman" w:hAnsi="Times New Roman" w:cs="Times New Roman"/>
          <w:sz w:val="28"/>
          <w:szCs w:val="26"/>
        </w:rPr>
        <w:tab/>
        <w:t xml:space="preserve">Hematology and Hematological Parameters </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23</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3.9</w:t>
      </w:r>
      <w:r w:rsidRPr="001D69D2">
        <w:rPr>
          <w:rFonts w:ascii="Times New Roman" w:hAnsi="Times New Roman" w:cs="Times New Roman"/>
          <w:sz w:val="28"/>
          <w:szCs w:val="26"/>
        </w:rPr>
        <w:tab/>
        <w:t>Data Analysis / Statistical Analysis</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23</w:t>
      </w:r>
    </w:p>
    <w:p w:rsidR="001B171E" w:rsidRPr="001D69D2" w:rsidRDefault="001B171E" w:rsidP="001B171E">
      <w:pPr>
        <w:pStyle w:val="ListParagraph"/>
        <w:spacing w:after="0" w:line="480" w:lineRule="auto"/>
        <w:ind w:left="0"/>
        <w:rPr>
          <w:rFonts w:ascii="Times New Roman" w:hAnsi="Times New Roman" w:cs="Times New Roman"/>
          <w:b/>
          <w:sz w:val="28"/>
          <w:szCs w:val="26"/>
        </w:rPr>
      </w:pPr>
      <w:r w:rsidRPr="001D69D2">
        <w:rPr>
          <w:rFonts w:ascii="Times New Roman" w:hAnsi="Times New Roman" w:cs="Times New Roman"/>
          <w:b/>
          <w:sz w:val="28"/>
          <w:szCs w:val="26"/>
        </w:rPr>
        <w:t>CHAPTER FOUR: RESULTS AND DISCUSSION</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4.1</w:t>
      </w:r>
      <w:r w:rsidRPr="001D69D2">
        <w:rPr>
          <w:rFonts w:ascii="Times New Roman" w:hAnsi="Times New Roman" w:cs="Times New Roman"/>
          <w:sz w:val="28"/>
          <w:szCs w:val="26"/>
        </w:rPr>
        <w:tab/>
        <w:t>Result</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24</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lastRenderedPageBreak/>
        <w:t>4.2</w:t>
      </w:r>
      <w:r w:rsidRPr="001D69D2">
        <w:rPr>
          <w:rFonts w:ascii="Times New Roman" w:hAnsi="Times New Roman" w:cs="Times New Roman"/>
          <w:sz w:val="28"/>
          <w:szCs w:val="26"/>
        </w:rPr>
        <w:tab/>
        <w:t>Discussion</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25</w:t>
      </w:r>
    </w:p>
    <w:p w:rsidR="001B171E" w:rsidRPr="001D69D2" w:rsidRDefault="001B171E" w:rsidP="001B171E">
      <w:pPr>
        <w:spacing w:after="0" w:line="480" w:lineRule="auto"/>
        <w:rPr>
          <w:rFonts w:ascii="Times New Roman" w:hAnsi="Times New Roman"/>
          <w:b/>
          <w:sz w:val="28"/>
          <w:szCs w:val="26"/>
        </w:rPr>
      </w:pPr>
      <w:r w:rsidRPr="001D69D2">
        <w:rPr>
          <w:rFonts w:ascii="Times New Roman" w:hAnsi="Times New Roman"/>
          <w:b/>
          <w:sz w:val="28"/>
          <w:szCs w:val="26"/>
        </w:rPr>
        <w:t>CHAPTER FIVE:</w:t>
      </w:r>
    </w:p>
    <w:p w:rsidR="001B171E" w:rsidRPr="001D69D2" w:rsidRDefault="001B171E" w:rsidP="001B171E">
      <w:pPr>
        <w:spacing w:after="0" w:line="480" w:lineRule="auto"/>
        <w:rPr>
          <w:rFonts w:ascii="Times New Roman" w:hAnsi="Times New Roman"/>
          <w:b/>
          <w:sz w:val="28"/>
          <w:szCs w:val="26"/>
        </w:rPr>
      </w:pPr>
      <w:r w:rsidRPr="001D69D2">
        <w:rPr>
          <w:rFonts w:ascii="Times New Roman" w:hAnsi="Times New Roman"/>
          <w:b/>
          <w:sz w:val="28"/>
          <w:szCs w:val="26"/>
        </w:rPr>
        <w:t>SUMMARY, CONCLUSION AND RECOMMENDATION.</w:t>
      </w:r>
    </w:p>
    <w:p w:rsidR="001B171E" w:rsidRPr="001D69D2" w:rsidRDefault="001B171E" w:rsidP="001B171E">
      <w:pPr>
        <w:spacing w:after="0" w:line="480" w:lineRule="auto"/>
        <w:rPr>
          <w:rFonts w:ascii="Times New Roman" w:hAnsi="Times New Roman"/>
          <w:sz w:val="28"/>
          <w:szCs w:val="26"/>
        </w:rPr>
      </w:pPr>
      <w:r w:rsidRPr="001D69D2">
        <w:rPr>
          <w:rFonts w:ascii="Times New Roman" w:hAnsi="Times New Roman"/>
          <w:sz w:val="28"/>
          <w:szCs w:val="26"/>
        </w:rPr>
        <w:t>5.1</w:t>
      </w:r>
      <w:r w:rsidRPr="001D69D2">
        <w:rPr>
          <w:rFonts w:ascii="Times New Roman" w:hAnsi="Times New Roman"/>
          <w:sz w:val="28"/>
          <w:szCs w:val="26"/>
        </w:rPr>
        <w:tab/>
        <w:t>Summary</w:t>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t>27</w:t>
      </w:r>
    </w:p>
    <w:p w:rsidR="001B171E" w:rsidRPr="001D69D2" w:rsidRDefault="001B171E" w:rsidP="001B171E">
      <w:pPr>
        <w:spacing w:after="0" w:line="480" w:lineRule="auto"/>
        <w:rPr>
          <w:rFonts w:ascii="Times New Roman" w:hAnsi="Times New Roman"/>
          <w:sz w:val="28"/>
          <w:szCs w:val="26"/>
        </w:rPr>
      </w:pPr>
      <w:r w:rsidRPr="001D69D2">
        <w:rPr>
          <w:rFonts w:ascii="Times New Roman" w:hAnsi="Times New Roman"/>
          <w:sz w:val="28"/>
          <w:szCs w:val="26"/>
        </w:rPr>
        <w:t>5.2</w:t>
      </w:r>
      <w:r w:rsidRPr="001D69D2">
        <w:rPr>
          <w:rFonts w:ascii="Times New Roman" w:hAnsi="Times New Roman"/>
          <w:sz w:val="28"/>
          <w:szCs w:val="26"/>
        </w:rPr>
        <w:tab/>
        <w:t>Conclusion</w:t>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t>28</w:t>
      </w:r>
    </w:p>
    <w:p w:rsidR="001B171E" w:rsidRPr="001D69D2" w:rsidRDefault="001B171E" w:rsidP="001B171E">
      <w:pPr>
        <w:spacing w:after="0" w:line="480" w:lineRule="auto"/>
        <w:rPr>
          <w:rFonts w:ascii="Times New Roman" w:hAnsi="Times New Roman"/>
          <w:sz w:val="28"/>
          <w:szCs w:val="26"/>
        </w:rPr>
      </w:pPr>
      <w:r w:rsidRPr="001D69D2">
        <w:rPr>
          <w:rFonts w:ascii="Times New Roman" w:hAnsi="Times New Roman"/>
          <w:sz w:val="28"/>
          <w:szCs w:val="26"/>
        </w:rPr>
        <w:t>5.3</w:t>
      </w:r>
      <w:r w:rsidRPr="001D69D2">
        <w:rPr>
          <w:rFonts w:ascii="Times New Roman" w:hAnsi="Times New Roman"/>
          <w:sz w:val="28"/>
          <w:szCs w:val="26"/>
        </w:rPr>
        <w:tab/>
        <w:t>Recommendation</w:t>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r>
      <w:r w:rsidR="004D6ACE">
        <w:rPr>
          <w:rFonts w:ascii="Times New Roman" w:hAnsi="Times New Roman"/>
          <w:sz w:val="28"/>
          <w:szCs w:val="26"/>
        </w:rPr>
        <w:tab/>
        <w:t>28</w:t>
      </w:r>
    </w:p>
    <w:p w:rsidR="001B171E" w:rsidRPr="001D69D2" w:rsidRDefault="001B171E" w:rsidP="001B171E">
      <w:pPr>
        <w:pStyle w:val="ListParagraph"/>
        <w:spacing w:after="0" w:line="480" w:lineRule="auto"/>
        <w:ind w:left="0"/>
        <w:rPr>
          <w:rFonts w:ascii="Times New Roman" w:hAnsi="Times New Roman" w:cs="Times New Roman"/>
          <w:sz w:val="28"/>
          <w:szCs w:val="26"/>
        </w:rPr>
      </w:pPr>
      <w:r w:rsidRPr="001D69D2">
        <w:rPr>
          <w:rFonts w:ascii="Times New Roman" w:hAnsi="Times New Roman" w:cs="Times New Roman"/>
          <w:sz w:val="28"/>
          <w:szCs w:val="26"/>
        </w:rPr>
        <w:t>REFERENCES</w:t>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r>
      <w:r w:rsidR="004D6ACE">
        <w:rPr>
          <w:rFonts w:ascii="Times New Roman" w:hAnsi="Times New Roman" w:cs="Times New Roman"/>
          <w:sz w:val="28"/>
          <w:szCs w:val="26"/>
        </w:rPr>
        <w:tab/>
        <w:t>29</w:t>
      </w:r>
    </w:p>
    <w:p w:rsidR="000033CB" w:rsidRPr="00194E30" w:rsidRDefault="000033CB" w:rsidP="000033CB">
      <w:pPr>
        <w:spacing w:after="0" w:line="456" w:lineRule="auto"/>
        <w:ind w:firstLine="720"/>
        <w:jc w:val="both"/>
        <w:rPr>
          <w:rFonts w:ascii="Times New Roman" w:hAnsi="Times New Roman"/>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Default="00C82607" w:rsidP="008933E4">
      <w:pPr>
        <w:spacing w:after="0" w:line="480" w:lineRule="auto"/>
        <w:jc w:val="center"/>
        <w:rPr>
          <w:rFonts w:ascii="Times New Roman" w:hAnsi="Times New Roman" w:cs="Times New Roman"/>
          <w:b/>
          <w:sz w:val="28"/>
          <w:szCs w:val="26"/>
        </w:rPr>
      </w:pPr>
    </w:p>
    <w:p w:rsidR="00294916" w:rsidRPr="00194E30" w:rsidRDefault="00294916"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Default="00C82607" w:rsidP="008933E4">
      <w:pPr>
        <w:spacing w:after="0" w:line="480" w:lineRule="auto"/>
        <w:jc w:val="center"/>
        <w:rPr>
          <w:rFonts w:ascii="Times New Roman" w:hAnsi="Times New Roman" w:cs="Times New Roman"/>
          <w:b/>
          <w:sz w:val="28"/>
          <w:szCs w:val="26"/>
        </w:rPr>
      </w:pPr>
    </w:p>
    <w:p w:rsidR="00162A62" w:rsidRDefault="00162A62" w:rsidP="008933E4">
      <w:pPr>
        <w:spacing w:after="0" w:line="480" w:lineRule="auto"/>
        <w:jc w:val="center"/>
        <w:rPr>
          <w:rFonts w:ascii="Times New Roman" w:hAnsi="Times New Roman" w:cs="Times New Roman"/>
          <w:b/>
          <w:sz w:val="28"/>
          <w:szCs w:val="26"/>
        </w:rPr>
      </w:pPr>
    </w:p>
    <w:p w:rsidR="00162A62" w:rsidRDefault="00162A62" w:rsidP="008933E4">
      <w:pPr>
        <w:spacing w:after="0" w:line="480" w:lineRule="auto"/>
        <w:jc w:val="center"/>
        <w:rPr>
          <w:rFonts w:ascii="Times New Roman" w:hAnsi="Times New Roman" w:cs="Times New Roman"/>
          <w:b/>
          <w:sz w:val="28"/>
          <w:szCs w:val="26"/>
        </w:rPr>
      </w:pPr>
    </w:p>
    <w:p w:rsidR="00162A62" w:rsidRDefault="00162A62" w:rsidP="008933E4">
      <w:pPr>
        <w:spacing w:after="0" w:line="480" w:lineRule="auto"/>
        <w:jc w:val="center"/>
        <w:rPr>
          <w:rFonts w:ascii="Times New Roman" w:hAnsi="Times New Roman" w:cs="Times New Roman"/>
          <w:b/>
          <w:sz w:val="28"/>
          <w:szCs w:val="26"/>
        </w:rPr>
      </w:pPr>
    </w:p>
    <w:p w:rsidR="00C82607" w:rsidRPr="00194E30" w:rsidRDefault="00C82607" w:rsidP="00C82607">
      <w:pPr>
        <w:spacing w:after="0" w:line="240" w:lineRule="auto"/>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ABSTRACT</w:t>
      </w:r>
    </w:p>
    <w:p w:rsidR="00C82607" w:rsidRPr="00194E30" w:rsidRDefault="00C82607" w:rsidP="00C82607">
      <w:pPr>
        <w:spacing w:after="0" w:line="240" w:lineRule="auto"/>
        <w:jc w:val="both"/>
        <w:rPr>
          <w:rFonts w:ascii="Times New Roman" w:hAnsi="Times New Roman" w:cs="Times New Roman"/>
          <w:sz w:val="28"/>
          <w:szCs w:val="26"/>
        </w:rPr>
      </w:pPr>
    </w:p>
    <w:p w:rsidR="00294916" w:rsidRPr="00B65912" w:rsidRDefault="00C82607" w:rsidP="00C82607">
      <w:pPr>
        <w:spacing w:after="0" w:line="240" w:lineRule="auto"/>
        <w:jc w:val="both"/>
        <w:rPr>
          <w:rFonts w:ascii="Times New Roman" w:hAnsi="Times New Roman" w:cs="Times New Roman"/>
          <w:i/>
          <w:sz w:val="28"/>
          <w:szCs w:val="26"/>
          <w:vertAlign w:val="subscript"/>
        </w:rPr>
      </w:pPr>
      <w:r w:rsidRPr="00194E30">
        <w:rPr>
          <w:rFonts w:ascii="Times New Roman" w:hAnsi="Times New Roman" w:cs="Times New Roman"/>
          <w:i/>
          <w:sz w:val="28"/>
          <w:szCs w:val="26"/>
        </w:rPr>
        <w:t>Th</w:t>
      </w:r>
      <w:r w:rsidR="00E00204" w:rsidRPr="00194E30">
        <w:rPr>
          <w:rFonts w:ascii="Times New Roman" w:hAnsi="Times New Roman" w:cs="Times New Roman"/>
          <w:i/>
          <w:sz w:val="28"/>
          <w:szCs w:val="26"/>
        </w:rPr>
        <w:t xml:space="preserve">is study was carried out at the </w:t>
      </w:r>
      <w:proofErr w:type="spellStart"/>
      <w:r w:rsidR="00E00204" w:rsidRPr="00194E30">
        <w:rPr>
          <w:rFonts w:ascii="Times New Roman" w:hAnsi="Times New Roman" w:cs="Times New Roman"/>
          <w:i/>
          <w:sz w:val="28"/>
          <w:szCs w:val="26"/>
        </w:rPr>
        <w:t>Kwara</w:t>
      </w:r>
      <w:proofErr w:type="spellEnd"/>
      <w:r w:rsidR="00E00204" w:rsidRPr="00194E30">
        <w:rPr>
          <w:rFonts w:ascii="Times New Roman" w:hAnsi="Times New Roman" w:cs="Times New Roman"/>
          <w:i/>
          <w:sz w:val="28"/>
          <w:szCs w:val="26"/>
        </w:rPr>
        <w:t xml:space="preserve"> State College of Education to determine the effect of </w:t>
      </w:r>
      <w:proofErr w:type="spellStart"/>
      <w:r w:rsidR="00294916">
        <w:rPr>
          <w:rFonts w:ascii="Times New Roman" w:hAnsi="Times New Roman" w:cs="Times New Roman"/>
          <w:i/>
          <w:sz w:val="28"/>
          <w:szCs w:val="26"/>
        </w:rPr>
        <w:t>Chromolaena</w:t>
      </w:r>
      <w:proofErr w:type="spellEnd"/>
      <w:r w:rsidR="00294916">
        <w:rPr>
          <w:rFonts w:ascii="Times New Roman" w:hAnsi="Times New Roman" w:cs="Times New Roman"/>
          <w:i/>
          <w:sz w:val="28"/>
          <w:szCs w:val="26"/>
        </w:rPr>
        <w:t xml:space="preserve"> </w:t>
      </w:r>
      <w:proofErr w:type="spellStart"/>
      <w:r w:rsidR="00294916">
        <w:rPr>
          <w:rFonts w:ascii="Times New Roman" w:hAnsi="Times New Roman" w:cs="Times New Roman"/>
          <w:i/>
          <w:sz w:val="28"/>
          <w:szCs w:val="26"/>
        </w:rPr>
        <w:t>odorat</w:t>
      </w:r>
      <w:proofErr w:type="spellEnd"/>
      <w:r w:rsidR="00294916">
        <w:rPr>
          <w:rFonts w:ascii="Times New Roman" w:hAnsi="Times New Roman" w:cs="Times New Roman"/>
          <w:i/>
          <w:sz w:val="28"/>
          <w:szCs w:val="26"/>
        </w:rPr>
        <w:t xml:space="preserve"> leaf extract (CO</w:t>
      </w:r>
      <w:r w:rsidR="00E00204" w:rsidRPr="00194E30">
        <w:rPr>
          <w:rFonts w:ascii="Times New Roman" w:hAnsi="Times New Roman" w:cs="Times New Roman"/>
          <w:i/>
          <w:sz w:val="28"/>
          <w:szCs w:val="26"/>
        </w:rPr>
        <w:t xml:space="preserve">LE) on the </w:t>
      </w:r>
      <w:r w:rsidR="00294916">
        <w:rPr>
          <w:rFonts w:ascii="Times New Roman" w:hAnsi="Times New Roman" w:cs="Times New Roman"/>
          <w:i/>
          <w:sz w:val="28"/>
          <w:szCs w:val="26"/>
        </w:rPr>
        <w:t xml:space="preserve">hematological parameters of </w:t>
      </w:r>
      <w:r w:rsidR="00E00204" w:rsidRPr="00194E30">
        <w:rPr>
          <w:rFonts w:ascii="Times New Roman" w:hAnsi="Times New Roman" w:cs="Times New Roman"/>
          <w:i/>
          <w:sz w:val="28"/>
          <w:szCs w:val="26"/>
        </w:rPr>
        <w:t xml:space="preserve">broiler chicks. A total of 105 day old broiler chicks </w:t>
      </w:r>
      <w:r w:rsidR="00294916">
        <w:rPr>
          <w:rFonts w:ascii="Times New Roman" w:hAnsi="Times New Roman" w:cs="Times New Roman"/>
          <w:i/>
          <w:sz w:val="28"/>
          <w:szCs w:val="26"/>
        </w:rPr>
        <w:t xml:space="preserve">from </w:t>
      </w:r>
      <w:proofErr w:type="spellStart"/>
      <w:r w:rsidR="00294916">
        <w:rPr>
          <w:rFonts w:ascii="Times New Roman" w:hAnsi="Times New Roman" w:cs="Times New Roman"/>
          <w:i/>
          <w:sz w:val="28"/>
          <w:szCs w:val="26"/>
        </w:rPr>
        <w:t>Zar’tech</w:t>
      </w:r>
      <w:proofErr w:type="spellEnd"/>
      <w:r w:rsidR="00294916">
        <w:rPr>
          <w:rFonts w:ascii="Times New Roman" w:hAnsi="Times New Roman" w:cs="Times New Roman"/>
          <w:i/>
          <w:sz w:val="28"/>
          <w:szCs w:val="26"/>
        </w:rPr>
        <w:t xml:space="preserve"> </w:t>
      </w:r>
      <w:r w:rsidR="00E00204" w:rsidRPr="00194E30">
        <w:rPr>
          <w:rFonts w:ascii="Times New Roman" w:hAnsi="Times New Roman" w:cs="Times New Roman"/>
          <w:i/>
          <w:sz w:val="28"/>
          <w:szCs w:val="26"/>
        </w:rPr>
        <w:t>were randomly allocated to five treatments</w:t>
      </w:r>
      <w:r w:rsidR="00294916">
        <w:rPr>
          <w:rFonts w:ascii="Times New Roman" w:hAnsi="Times New Roman" w:cs="Times New Roman"/>
          <w:i/>
          <w:sz w:val="28"/>
          <w:szCs w:val="26"/>
        </w:rPr>
        <w:t xml:space="preserve"> and 2 replicates with 7 birds per treatment in a complete randomized design. The treatments consisted of inclusion of COLE supplementation at the 0ml (T</w:t>
      </w:r>
      <w:r w:rsidR="00294916">
        <w:rPr>
          <w:rFonts w:ascii="Times New Roman" w:hAnsi="Times New Roman" w:cs="Times New Roman"/>
          <w:i/>
          <w:sz w:val="28"/>
          <w:szCs w:val="26"/>
          <w:vertAlign w:val="subscript"/>
        </w:rPr>
        <w:t>1</w:t>
      </w:r>
      <w:r w:rsidR="00294916">
        <w:rPr>
          <w:rFonts w:ascii="Times New Roman" w:hAnsi="Times New Roman" w:cs="Times New Roman"/>
          <w:i/>
          <w:sz w:val="28"/>
          <w:szCs w:val="26"/>
        </w:rPr>
        <w:t xml:space="preserve"> = control</w:t>
      </w:r>
      <w:r w:rsidR="00B65912">
        <w:rPr>
          <w:rFonts w:ascii="Times New Roman" w:hAnsi="Times New Roman" w:cs="Times New Roman"/>
          <w:i/>
          <w:sz w:val="28"/>
          <w:szCs w:val="26"/>
        </w:rPr>
        <w:t>), 0.657ml (T</w:t>
      </w:r>
      <w:r w:rsidR="00B65912">
        <w:rPr>
          <w:rFonts w:ascii="Times New Roman" w:hAnsi="Times New Roman" w:cs="Times New Roman"/>
          <w:i/>
          <w:sz w:val="28"/>
          <w:szCs w:val="26"/>
        </w:rPr>
        <w:softHyphen/>
      </w:r>
      <w:r w:rsidR="00B65912">
        <w:rPr>
          <w:rFonts w:ascii="Times New Roman" w:hAnsi="Times New Roman" w:cs="Times New Roman"/>
          <w:i/>
          <w:sz w:val="28"/>
          <w:szCs w:val="26"/>
          <w:vertAlign w:val="subscript"/>
        </w:rPr>
        <w:t>2</w:t>
      </w:r>
      <w:r w:rsidR="00B65912">
        <w:rPr>
          <w:rFonts w:ascii="Times New Roman" w:hAnsi="Times New Roman" w:cs="Times New Roman"/>
          <w:i/>
          <w:sz w:val="28"/>
          <w:szCs w:val="26"/>
        </w:rPr>
        <w:t xml:space="preserve"> = </w:t>
      </w:r>
      <w:proofErr w:type="spellStart"/>
      <w:r w:rsidR="00B65912">
        <w:rPr>
          <w:rFonts w:ascii="Times New Roman" w:hAnsi="Times New Roman" w:cs="Times New Roman"/>
          <w:i/>
          <w:sz w:val="28"/>
          <w:szCs w:val="26"/>
        </w:rPr>
        <w:t>oxytetracycline</w:t>
      </w:r>
      <w:proofErr w:type="spellEnd"/>
      <w:r w:rsidR="00B65912">
        <w:rPr>
          <w:rFonts w:ascii="Times New Roman" w:hAnsi="Times New Roman" w:cs="Times New Roman"/>
          <w:i/>
          <w:sz w:val="28"/>
          <w:szCs w:val="26"/>
        </w:rPr>
        <w:t>), 5ml (T</w:t>
      </w:r>
      <w:r w:rsidR="00B65912">
        <w:rPr>
          <w:rFonts w:ascii="Times New Roman" w:hAnsi="Times New Roman" w:cs="Times New Roman"/>
          <w:i/>
          <w:sz w:val="28"/>
          <w:szCs w:val="26"/>
          <w:vertAlign w:val="subscript"/>
        </w:rPr>
        <w:t>3</w:t>
      </w:r>
      <w:r w:rsidR="00B65912">
        <w:rPr>
          <w:rFonts w:ascii="Times New Roman" w:hAnsi="Times New Roman" w:cs="Times New Roman"/>
          <w:i/>
          <w:sz w:val="28"/>
          <w:szCs w:val="26"/>
        </w:rPr>
        <w:t xml:space="preserve"> = 5ml/</w:t>
      </w:r>
      <w:proofErr w:type="spellStart"/>
      <w:r w:rsidR="00B65912">
        <w:rPr>
          <w:rFonts w:ascii="Times New Roman" w:hAnsi="Times New Roman" w:cs="Times New Roman"/>
          <w:i/>
          <w:sz w:val="28"/>
          <w:szCs w:val="26"/>
        </w:rPr>
        <w:t>litre</w:t>
      </w:r>
      <w:proofErr w:type="spellEnd"/>
      <w:r w:rsidR="00B65912">
        <w:rPr>
          <w:rFonts w:ascii="Times New Roman" w:hAnsi="Times New Roman" w:cs="Times New Roman"/>
          <w:i/>
          <w:sz w:val="28"/>
          <w:szCs w:val="26"/>
        </w:rPr>
        <w:t xml:space="preserve"> of water), 10ml (T</w:t>
      </w:r>
      <w:r w:rsidR="00B65912">
        <w:rPr>
          <w:rFonts w:ascii="Times New Roman" w:hAnsi="Times New Roman" w:cs="Times New Roman"/>
          <w:i/>
          <w:sz w:val="28"/>
          <w:szCs w:val="26"/>
          <w:vertAlign w:val="subscript"/>
        </w:rPr>
        <w:t>4</w:t>
      </w:r>
      <w:r w:rsidR="00B65912">
        <w:rPr>
          <w:rFonts w:ascii="Times New Roman" w:hAnsi="Times New Roman" w:cs="Times New Roman"/>
          <w:i/>
          <w:sz w:val="28"/>
          <w:szCs w:val="26"/>
          <w:vertAlign w:val="subscript"/>
        </w:rPr>
        <w:softHyphen/>
      </w:r>
      <w:r w:rsidR="00B65912" w:rsidRPr="00B65912">
        <w:rPr>
          <w:rFonts w:ascii="Times New Roman" w:hAnsi="Times New Roman" w:cs="Times New Roman"/>
          <w:i/>
          <w:sz w:val="28"/>
          <w:szCs w:val="26"/>
        </w:rPr>
        <w:t xml:space="preserve"> =</w:t>
      </w:r>
      <w:r w:rsidR="00B65912">
        <w:rPr>
          <w:rFonts w:ascii="Times New Roman" w:hAnsi="Times New Roman" w:cs="Times New Roman"/>
          <w:i/>
          <w:sz w:val="28"/>
          <w:szCs w:val="26"/>
        </w:rPr>
        <w:t xml:space="preserve"> 10ml / </w:t>
      </w:r>
      <w:proofErr w:type="spellStart"/>
      <w:r w:rsidR="00B65912">
        <w:rPr>
          <w:rFonts w:ascii="Times New Roman" w:hAnsi="Times New Roman" w:cs="Times New Roman"/>
          <w:i/>
          <w:sz w:val="28"/>
          <w:szCs w:val="26"/>
        </w:rPr>
        <w:t>litre</w:t>
      </w:r>
      <w:proofErr w:type="spellEnd"/>
      <w:r w:rsidR="00B65912">
        <w:rPr>
          <w:rFonts w:ascii="Times New Roman" w:hAnsi="Times New Roman" w:cs="Times New Roman"/>
          <w:i/>
          <w:sz w:val="28"/>
          <w:szCs w:val="26"/>
        </w:rPr>
        <w:t xml:space="preserve"> of water)</w:t>
      </w:r>
      <w:r w:rsidR="004E0C89">
        <w:rPr>
          <w:rFonts w:ascii="Times New Roman" w:hAnsi="Times New Roman" w:cs="Times New Roman"/>
          <w:i/>
          <w:sz w:val="28"/>
          <w:szCs w:val="26"/>
        </w:rPr>
        <w:t>, and 15ml (T</w:t>
      </w:r>
      <w:r w:rsidR="004E0C89">
        <w:rPr>
          <w:rFonts w:ascii="Times New Roman" w:hAnsi="Times New Roman" w:cs="Times New Roman"/>
          <w:i/>
          <w:sz w:val="28"/>
          <w:szCs w:val="26"/>
          <w:vertAlign w:val="subscript"/>
        </w:rPr>
        <w:t>5</w:t>
      </w:r>
      <w:r w:rsidR="004E0C89">
        <w:rPr>
          <w:rFonts w:ascii="Times New Roman" w:hAnsi="Times New Roman" w:cs="Times New Roman"/>
          <w:i/>
          <w:sz w:val="28"/>
          <w:szCs w:val="26"/>
        </w:rPr>
        <w:t xml:space="preserve"> = </w:t>
      </w:r>
      <w:proofErr w:type="gramStart"/>
      <w:r w:rsidR="004E0C89">
        <w:rPr>
          <w:rFonts w:ascii="Times New Roman" w:hAnsi="Times New Roman" w:cs="Times New Roman"/>
          <w:i/>
          <w:sz w:val="28"/>
          <w:szCs w:val="26"/>
        </w:rPr>
        <w:t>15ml .</w:t>
      </w:r>
      <w:proofErr w:type="gramEnd"/>
      <w:r w:rsidR="004E0C89">
        <w:rPr>
          <w:rFonts w:ascii="Times New Roman" w:hAnsi="Times New Roman" w:cs="Times New Roman"/>
          <w:i/>
          <w:sz w:val="28"/>
          <w:szCs w:val="26"/>
        </w:rPr>
        <w:t xml:space="preserve"> </w:t>
      </w:r>
      <w:proofErr w:type="spellStart"/>
      <w:r w:rsidR="004E0C89">
        <w:rPr>
          <w:rFonts w:ascii="Times New Roman" w:hAnsi="Times New Roman" w:cs="Times New Roman"/>
          <w:i/>
          <w:sz w:val="28"/>
          <w:szCs w:val="26"/>
        </w:rPr>
        <w:t>litre</w:t>
      </w:r>
      <w:proofErr w:type="spellEnd"/>
      <w:r w:rsidR="004E0C89">
        <w:rPr>
          <w:rFonts w:ascii="Times New Roman" w:hAnsi="Times New Roman" w:cs="Times New Roman"/>
          <w:i/>
          <w:sz w:val="28"/>
          <w:szCs w:val="26"/>
        </w:rPr>
        <w:t xml:space="preserve"> of water) respectively for six weeks. The parameters assessed were Red Blood Cells (RBCs), Hemoglobin (</w:t>
      </w:r>
      <w:proofErr w:type="spellStart"/>
      <w:r w:rsidR="004E0C89">
        <w:rPr>
          <w:rFonts w:ascii="Times New Roman" w:hAnsi="Times New Roman" w:cs="Times New Roman"/>
          <w:i/>
          <w:sz w:val="28"/>
          <w:szCs w:val="26"/>
        </w:rPr>
        <w:t>HgB</w:t>
      </w:r>
      <w:proofErr w:type="spellEnd"/>
      <w:r w:rsidR="004E0C89">
        <w:rPr>
          <w:rFonts w:ascii="Times New Roman" w:hAnsi="Times New Roman" w:cs="Times New Roman"/>
          <w:i/>
          <w:sz w:val="28"/>
          <w:szCs w:val="26"/>
        </w:rPr>
        <w:t>), Packed Cell Volume (PCV),</w:t>
      </w:r>
      <w:r w:rsidR="004E0C89" w:rsidRPr="004E0C89">
        <w:rPr>
          <w:rFonts w:ascii="Times New Roman" w:hAnsi="Times New Roman" w:cs="Times New Roman"/>
          <w:i/>
          <w:sz w:val="28"/>
          <w:szCs w:val="26"/>
        </w:rPr>
        <w:t xml:space="preserve"> </w:t>
      </w:r>
      <w:r w:rsidR="004E0C89">
        <w:rPr>
          <w:rFonts w:ascii="Times New Roman" w:hAnsi="Times New Roman" w:cs="Times New Roman"/>
          <w:i/>
          <w:sz w:val="28"/>
          <w:szCs w:val="26"/>
        </w:rPr>
        <w:t xml:space="preserve">Mean Corpuscular Volume (MCV), Mean Corpuscular Hemoglobin (MCH), Mean Corpuscular Hemoglobin Concentration (MCHC), White Blood Cells (WBCs) the differential white blood cells which include Basophil, Eosinophil, Neutrophil, Monocytes, and lymphocytes and the blood platelets. Data obtained were subjected to Analysis of Variance (ANOVA), where Duncan’s </w:t>
      </w:r>
      <w:proofErr w:type="spellStart"/>
      <w:r w:rsidR="004E0C89">
        <w:rPr>
          <w:rFonts w:ascii="Times New Roman" w:hAnsi="Times New Roman" w:cs="Times New Roman"/>
          <w:i/>
          <w:sz w:val="28"/>
          <w:szCs w:val="26"/>
        </w:rPr>
        <w:t>Muttiple</w:t>
      </w:r>
      <w:proofErr w:type="spellEnd"/>
      <w:r w:rsidR="004E0C89">
        <w:rPr>
          <w:rFonts w:ascii="Times New Roman" w:hAnsi="Times New Roman" w:cs="Times New Roman"/>
          <w:i/>
          <w:sz w:val="28"/>
          <w:szCs w:val="26"/>
        </w:rPr>
        <w:t xml:space="preserve"> Range Test was used to separate means. Result obtained from this study showed that </w:t>
      </w:r>
      <w:proofErr w:type="spellStart"/>
      <w:r w:rsidR="004E0C89">
        <w:rPr>
          <w:rFonts w:ascii="Times New Roman" w:hAnsi="Times New Roman" w:cs="Times New Roman"/>
          <w:i/>
          <w:sz w:val="28"/>
          <w:szCs w:val="26"/>
        </w:rPr>
        <w:t>Chromolaena</w:t>
      </w:r>
      <w:proofErr w:type="spellEnd"/>
      <w:r w:rsidR="004E0C89">
        <w:rPr>
          <w:rFonts w:ascii="Times New Roman" w:hAnsi="Times New Roman" w:cs="Times New Roman"/>
          <w:i/>
          <w:sz w:val="28"/>
          <w:szCs w:val="26"/>
        </w:rPr>
        <w:t xml:space="preserve"> </w:t>
      </w:r>
      <w:proofErr w:type="spellStart"/>
      <w:r w:rsidR="004E0C89">
        <w:rPr>
          <w:rFonts w:ascii="Times New Roman" w:hAnsi="Times New Roman" w:cs="Times New Roman"/>
          <w:i/>
          <w:sz w:val="28"/>
          <w:szCs w:val="26"/>
        </w:rPr>
        <w:t>odorata</w:t>
      </w:r>
      <w:proofErr w:type="spellEnd"/>
      <w:r w:rsidR="004E0C89">
        <w:rPr>
          <w:rFonts w:ascii="Times New Roman" w:hAnsi="Times New Roman" w:cs="Times New Roman"/>
          <w:i/>
          <w:sz w:val="28"/>
          <w:szCs w:val="26"/>
        </w:rPr>
        <w:t xml:space="preserve"> leaf extract have no detrimental effect on the hematological parameters of the birds.  </w:t>
      </w:r>
      <w:r w:rsidR="004E0C89">
        <w:rPr>
          <w:rFonts w:ascii="Times New Roman" w:hAnsi="Times New Roman" w:cs="Times New Roman"/>
          <w:i/>
          <w:sz w:val="28"/>
          <w:szCs w:val="26"/>
          <w:vertAlign w:val="subscript"/>
        </w:rPr>
        <w:t xml:space="preserve"> </w:t>
      </w:r>
    </w:p>
    <w:p w:rsidR="00294916" w:rsidRDefault="00294916" w:rsidP="00C82607">
      <w:pPr>
        <w:spacing w:after="0" w:line="240" w:lineRule="auto"/>
        <w:jc w:val="both"/>
        <w:rPr>
          <w:rFonts w:ascii="Times New Roman" w:hAnsi="Times New Roman" w:cs="Times New Roman"/>
          <w:i/>
          <w:sz w:val="28"/>
          <w:szCs w:val="26"/>
        </w:rPr>
      </w:pPr>
    </w:p>
    <w:p w:rsidR="00294916" w:rsidRDefault="00294916" w:rsidP="00C82607">
      <w:pPr>
        <w:spacing w:after="0" w:line="240" w:lineRule="auto"/>
        <w:jc w:val="both"/>
        <w:rPr>
          <w:rFonts w:ascii="Times New Roman" w:hAnsi="Times New Roman" w:cs="Times New Roman"/>
          <w:i/>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4C4039" w:rsidRPr="00194E30" w:rsidRDefault="004C4039" w:rsidP="008933E4">
      <w:pPr>
        <w:spacing w:after="0" w:line="480" w:lineRule="auto"/>
        <w:jc w:val="center"/>
        <w:rPr>
          <w:rFonts w:ascii="Times New Roman" w:hAnsi="Times New Roman" w:cs="Times New Roman"/>
          <w:b/>
          <w:sz w:val="28"/>
          <w:szCs w:val="26"/>
        </w:rPr>
        <w:sectPr w:rsidR="004C4039" w:rsidRPr="00194E30" w:rsidSect="00B67FDE">
          <w:footerReference w:type="default" r:id="rId7"/>
          <w:pgSz w:w="12240" w:h="14400" w:code="1"/>
          <w:pgMar w:top="1872" w:right="1440" w:bottom="1872" w:left="2160" w:header="720" w:footer="720" w:gutter="0"/>
          <w:pgNumType w:fmt="lowerRoman"/>
          <w:cols w:space="720"/>
          <w:docGrid w:linePitch="360"/>
        </w:sectPr>
      </w:pPr>
    </w:p>
    <w:p w:rsidR="003F1374" w:rsidRPr="00194E30" w:rsidRDefault="008933E4" w:rsidP="008933E4">
      <w:pPr>
        <w:spacing w:after="0" w:line="480" w:lineRule="auto"/>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CHAPTER ONE</w:t>
      </w:r>
    </w:p>
    <w:p w:rsidR="008933E4" w:rsidRPr="00194E30" w:rsidRDefault="008933E4" w:rsidP="008933E4">
      <w:pPr>
        <w:spacing w:after="0" w:line="480" w:lineRule="auto"/>
        <w:jc w:val="center"/>
        <w:rPr>
          <w:rFonts w:ascii="Times New Roman" w:hAnsi="Times New Roman" w:cs="Times New Roman"/>
          <w:b/>
          <w:sz w:val="28"/>
          <w:szCs w:val="26"/>
        </w:rPr>
      </w:pPr>
      <w:r w:rsidRPr="00194E30">
        <w:rPr>
          <w:rFonts w:ascii="Times New Roman" w:hAnsi="Times New Roman" w:cs="Times New Roman"/>
          <w:b/>
          <w:sz w:val="28"/>
          <w:szCs w:val="26"/>
        </w:rPr>
        <w:t>INTRODUCTION</w:t>
      </w:r>
    </w:p>
    <w:p w:rsidR="008933E4" w:rsidRPr="00194E30" w:rsidRDefault="008933E4" w:rsidP="008933E4">
      <w:pPr>
        <w:spacing w:after="0" w:line="480" w:lineRule="auto"/>
        <w:jc w:val="both"/>
        <w:rPr>
          <w:rFonts w:ascii="Times New Roman" w:hAnsi="Times New Roman" w:cs="Times New Roman"/>
          <w:b/>
          <w:sz w:val="28"/>
          <w:szCs w:val="26"/>
        </w:rPr>
      </w:pPr>
      <w:r w:rsidRPr="00194E30">
        <w:rPr>
          <w:rFonts w:ascii="Times New Roman" w:hAnsi="Times New Roman" w:cs="Times New Roman"/>
          <w:b/>
          <w:sz w:val="28"/>
          <w:szCs w:val="26"/>
        </w:rPr>
        <w:t>1.1</w:t>
      </w:r>
      <w:r w:rsidRPr="00194E30">
        <w:rPr>
          <w:rFonts w:ascii="Times New Roman" w:hAnsi="Times New Roman" w:cs="Times New Roman"/>
          <w:b/>
          <w:sz w:val="28"/>
          <w:szCs w:val="26"/>
        </w:rPr>
        <w:tab/>
        <w:t>Background of the Study</w:t>
      </w:r>
    </w:p>
    <w:p w:rsidR="00AF27E9" w:rsidRDefault="00AF27E9" w:rsidP="008933E4">
      <w:pPr>
        <w:spacing w:after="0" w:line="480" w:lineRule="auto"/>
        <w:ind w:firstLine="720"/>
        <w:jc w:val="both"/>
        <w:rPr>
          <w:rFonts w:ascii="Times New Roman" w:hAnsi="Times New Roman" w:cs="Times New Roman"/>
          <w:sz w:val="28"/>
          <w:szCs w:val="26"/>
        </w:rPr>
      </w:pP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is known as “</w:t>
      </w:r>
      <w:proofErr w:type="spellStart"/>
      <w:r>
        <w:rPr>
          <w:rFonts w:ascii="Times New Roman" w:hAnsi="Times New Roman" w:cs="Times New Roman"/>
          <w:sz w:val="28"/>
          <w:szCs w:val="26"/>
        </w:rPr>
        <w:t>siam</w:t>
      </w:r>
      <w:proofErr w:type="spellEnd"/>
      <w:r>
        <w:rPr>
          <w:rFonts w:ascii="Times New Roman" w:hAnsi="Times New Roman" w:cs="Times New Roman"/>
          <w:sz w:val="28"/>
          <w:szCs w:val="26"/>
        </w:rPr>
        <w:t xml:space="preserve"> weed”. It is a natural plant that is known for its rich array of bioactive compounds of which studies have shown its promising results regarding the benefits of its extractions (Smith et al., 2021). It has been reported to have multipurpose </w:t>
      </w:r>
      <w:proofErr w:type="spellStart"/>
      <w:r>
        <w:rPr>
          <w:rFonts w:ascii="Times New Roman" w:hAnsi="Times New Roman" w:cs="Times New Roman"/>
          <w:sz w:val="28"/>
          <w:szCs w:val="26"/>
        </w:rPr>
        <w:t>medicial</w:t>
      </w:r>
      <w:proofErr w:type="spellEnd"/>
      <w:r>
        <w:rPr>
          <w:rFonts w:ascii="Times New Roman" w:hAnsi="Times New Roman" w:cs="Times New Roman"/>
          <w:sz w:val="28"/>
          <w:szCs w:val="26"/>
        </w:rPr>
        <w:t xml:space="preserve"> properties (</w:t>
      </w:r>
      <w:proofErr w:type="spellStart"/>
      <w:r>
        <w:rPr>
          <w:rFonts w:ascii="Times New Roman" w:hAnsi="Times New Roman" w:cs="Times New Roman"/>
          <w:sz w:val="28"/>
          <w:szCs w:val="26"/>
        </w:rPr>
        <w:t>Akinmutimi</w:t>
      </w:r>
      <w:proofErr w:type="spellEnd"/>
      <w:r>
        <w:rPr>
          <w:rFonts w:ascii="Times New Roman" w:hAnsi="Times New Roman" w:cs="Times New Roman"/>
          <w:sz w:val="28"/>
          <w:szCs w:val="26"/>
        </w:rPr>
        <w:t xml:space="preserve"> et al., 2006). It has also been shown to possess anticancer, </w:t>
      </w:r>
      <w:proofErr w:type="spellStart"/>
      <w:r>
        <w:rPr>
          <w:rFonts w:ascii="Times New Roman" w:hAnsi="Times New Roman" w:cs="Times New Roman"/>
          <w:sz w:val="28"/>
          <w:szCs w:val="26"/>
        </w:rPr>
        <w:t>antidiabetic</w:t>
      </w:r>
      <w:proofErr w:type="spellEnd"/>
      <w:r>
        <w:rPr>
          <w:rFonts w:ascii="Times New Roman" w:hAnsi="Times New Roman" w:cs="Times New Roman"/>
          <w:sz w:val="28"/>
          <w:szCs w:val="26"/>
        </w:rPr>
        <w:t xml:space="preserve">, anti-inflammatory, antimicrobial and antioxidant properties. </w:t>
      </w:r>
    </w:p>
    <w:p w:rsidR="00AF27E9" w:rsidRDefault="00AF27E9" w:rsidP="008933E4">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The challenges associated with poultry management have led to the failure of many poultry establishments, particularly in developing countries resulting in a significant decline in protein intake (F.A.O., 2017). For example, poultry disease does not only negatively impact broiler growth and immunity, but al</w:t>
      </w:r>
      <w:r w:rsidR="0030356C">
        <w:rPr>
          <w:rFonts w:ascii="Times New Roman" w:hAnsi="Times New Roman" w:cs="Times New Roman"/>
          <w:sz w:val="28"/>
          <w:szCs w:val="26"/>
        </w:rPr>
        <w:t>so cause substantial economic losses necessitating the consumption of antibiotics and other drugs throughout the bird’s lifespan, with the exception of the withdrawal period before slaughtering (</w:t>
      </w:r>
      <w:proofErr w:type="spellStart"/>
      <w:r w:rsidR="0030356C">
        <w:rPr>
          <w:rFonts w:ascii="Times New Roman" w:hAnsi="Times New Roman" w:cs="Times New Roman"/>
          <w:sz w:val="28"/>
          <w:szCs w:val="26"/>
        </w:rPr>
        <w:t>Adeyolamu</w:t>
      </w:r>
      <w:proofErr w:type="spellEnd"/>
      <w:r w:rsidR="0030356C">
        <w:rPr>
          <w:rFonts w:ascii="Times New Roman" w:hAnsi="Times New Roman" w:cs="Times New Roman"/>
          <w:sz w:val="28"/>
          <w:szCs w:val="26"/>
        </w:rPr>
        <w:t xml:space="preserve"> et al., 2019).</w:t>
      </w:r>
    </w:p>
    <w:p w:rsidR="00D4105C" w:rsidRDefault="0030356C" w:rsidP="008933E4">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lastRenderedPageBreak/>
        <w:t>The performances, hematological analyses in combination with other biochemical methods have been used as a physiological method to assess the health status of</w:t>
      </w:r>
      <w:r w:rsidR="00F676B6">
        <w:rPr>
          <w:rFonts w:ascii="Times New Roman" w:hAnsi="Times New Roman" w:cs="Times New Roman"/>
          <w:sz w:val="28"/>
          <w:szCs w:val="26"/>
        </w:rPr>
        <w:t xml:space="preserve"> animals</w:t>
      </w:r>
      <w:r w:rsidR="00D4105C">
        <w:rPr>
          <w:rFonts w:ascii="Times New Roman" w:hAnsi="Times New Roman" w:cs="Times New Roman"/>
          <w:sz w:val="28"/>
          <w:szCs w:val="26"/>
        </w:rPr>
        <w:t xml:space="preserve"> (</w:t>
      </w:r>
      <w:proofErr w:type="spellStart"/>
      <w:r w:rsidR="00D4105C">
        <w:rPr>
          <w:rFonts w:ascii="Times New Roman" w:hAnsi="Times New Roman" w:cs="Times New Roman"/>
          <w:sz w:val="28"/>
          <w:szCs w:val="26"/>
        </w:rPr>
        <w:t>Kral</w:t>
      </w:r>
      <w:proofErr w:type="spellEnd"/>
      <w:r w:rsidR="00D4105C">
        <w:rPr>
          <w:rFonts w:ascii="Times New Roman" w:hAnsi="Times New Roman" w:cs="Times New Roman"/>
          <w:sz w:val="28"/>
          <w:szCs w:val="26"/>
        </w:rPr>
        <w:t xml:space="preserve"> and </w:t>
      </w:r>
      <w:proofErr w:type="spellStart"/>
      <w:r w:rsidR="00D4105C">
        <w:rPr>
          <w:rFonts w:ascii="Times New Roman" w:hAnsi="Times New Roman" w:cs="Times New Roman"/>
          <w:sz w:val="28"/>
          <w:szCs w:val="26"/>
        </w:rPr>
        <w:t>Suchy</w:t>
      </w:r>
      <w:proofErr w:type="spellEnd"/>
      <w:r w:rsidR="00D4105C">
        <w:rPr>
          <w:rFonts w:ascii="Times New Roman" w:hAnsi="Times New Roman" w:cs="Times New Roman"/>
          <w:sz w:val="28"/>
          <w:szCs w:val="26"/>
        </w:rPr>
        <w:t>, 2000). The Full Blood Count (FBC) examines mostly the cellular components of blood whereas biochemical testing focuses on its chemical constituents (</w:t>
      </w:r>
      <w:proofErr w:type="spellStart"/>
      <w:r w:rsidR="00D4105C">
        <w:rPr>
          <w:rFonts w:ascii="Times New Roman" w:hAnsi="Times New Roman" w:cs="Times New Roman"/>
          <w:sz w:val="28"/>
          <w:szCs w:val="26"/>
        </w:rPr>
        <w:t>Heiss</w:t>
      </w:r>
      <w:proofErr w:type="spellEnd"/>
      <w:r w:rsidR="00D4105C">
        <w:rPr>
          <w:rFonts w:ascii="Times New Roman" w:hAnsi="Times New Roman" w:cs="Times New Roman"/>
          <w:sz w:val="28"/>
          <w:szCs w:val="26"/>
        </w:rPr>
        <w:t xml:space="preserve"> et al., 2014).</w:t>
      </w:r>
    </w:p>
    <w:p w:rsidR="00D4105C" w:rsidRDefault="00D4105C" w:rsidP="008933E4">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In addition, blood parameters help in the diagnosis of specific poultry pathogens and might serve as basic knowledge for studies in immunology and comparative avian pathology (</w:t>
      </w:r>
      <w:proofErr w:type="spellStart"/>
      <w:r>
        <w:rPr>
          <w:rFonts w:ascii="Times New Roman" w:hAnsi="Times New Roman" w:cs="Times New Roman"/>
          <w:sz w:val="28"/>
          <w:szCs w:val="26"/>
        </w:rPr>
        <w:t>Akomas</w:t>
      </w:r>
      <w:proofErr w:type="spellEnd"/>
      <w:r>
        <w:rPr>
          <w:rFonts w:ascii="Times New Roman" w:hAnsi="Times New Roman" w:cs="Times New Roman"/>
          <w:sz w:val="28"/>
          <w:szCs w:val="26"/>
        </w:rPr>
        <w:t xml:space="preserve"> and </w:t>
      </w:r>
      <w:proofErr w:type="spellStart"/>
      <w:r>
        <w:rPr>
          <w:rFonts w:ascii="Times New Roman" w:hAnsi="Times New Roman" w:cs="Times New Roman"/>
          <w:sz w:val="28"/>
          <w:szCs w:val="26"/>
        </w:rPr>
        <w:t>Ijioma</w:t>
      </w:r>
      <w:proofErr w:type="spellEnd"/>
      <w:r>
        <w:rPr>
          <w:rFonts w:ascii="Times New Roman" w:hAnsi="Times New Roman" w:cs="Times New Roman"/>
          <w:sz w:val="28"/>
          <w:szCs w:val="26"/>
        </w:rPr>
        <w:t>, 2014). It has also been acknowledged that data obtained from blood profiles could be exploited in the improvement of chicken stocks (</w:t>
      </w:r>
      <w:proofErr w:type="spellStart"/>
      <w:r>
        <w:rPr>
          <w:rFonts w:ascii="Times New Roman" w:hAnsi="Times New Roman" w:cs="Times New Roman"/>
          <w:sz w:val="28"/>
          <w:szCs w:val="26"/>
        </w:rPr>
        <w:t>Vecerek</w:t>
      </w:r>
      <w:proofErr w:type="spellEnd"/>
      <w:r>
        <w:rPr>
          <w:rFonts w:ascii="Times New Roman" w:hAnsi="Times New Roman" w:cs="Times New Roman"/>
          <w:sz w:val="28"/>
          <w:szCs w:val="26"/>
        </w:rPr>
        <w:t xml:space="preserve"> et al., 2002).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has potential therapeutic effect by improving hematological parameter (</w:t>
      </w:r>
      <w:proofErr w:type="spellStart"/>
      <w:r>
        <w:rPr>
          <w:rFonts w:ascii="Times New Roman" w:hAnsi="Times New Roman" w:cs="Times New Roman"/>
          <w:sz w:val="28"/>
          <w:szCs w:val="26"/>
        </w:rPr>
        <w:t>Chigozirim</w:t>
      </w:r>
      <w:proofErr w:type="spellEnd"/>
      <w:r>
        <w:rPr>
          <w:rFonts w:ascii="Times New Roman" w:hAnsi="Times New Roman" w:cs="Times New Roman"/>
          <w:sz w:val="28"/>
          <w:szCs w:val="26"/>
        </w:rPr>
        <w:t xml:space="preserve"> and Asian, 2024). This study is therefore carried out in order to assess the effects of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leaf extract as a natural growth promoter on the hematological indices of broiler fed with it.</w:t>
      </w:r>
    </w:p>
    <w:p w:rsidR="00D4105C" w:rsidRDefault="00D4105C" w:rsidP="008933E4">
      <w:pPr>
        <w:spacing w:after="0" w:line="480" w:lineRule="auto"/>
        <w:ind w:firstLine="720"/>
        <w:jc w:val="both"/>
        <w:rPr>
          <w:rFonts w:ascii="Times New Roman" w:hAnsi="Times New Roman" w:cs="Times New Roman"/>
          <w:sz w:val="28"/>
          <w:szCs w:val="26"/>
        </w:rPr>
      </w:pPr>
    </w:p>
    <w:p w:rsidR="00D4105C" w:rsidRDefault="00D4105C" w:rsidP="008933E4">
      <w:pPr>
        <w:spacing w:after="0" w:line="480" w:lineRule="auto"/>
        <w:ind w:firstLine="720"/>
        <w:jc w:val="both"/>
        <w:rPr>
          <w:rFonts w:ascii="Times New Roman" w:hAnsi="Times New Roman" w:cs="Times New Roman"/>
          <w:sz w:val="28"/>
          <w:szCs w:val="26"/>
        </w:rPr>
      </w:pPr>
    </w:p>
    <w:p w:rsidR="00D4105C" w:rsidRDefault="00D4105C" w:rsidP="008933E4">
      <w:pPr>
        <w:spacing w:after="0" w:line="480" w:lineRule="auto"/>
        <w:ind w:firstLine="720"/>
        <w:jc w:val="both"/>
        <w:rPr>
          <w:rFonts w:ascii="Times New Roman" w:hAnsi="Times New Roman" w:cs="Times New Roman"/>
          <w:sz w:val="28"/>
          <w:szCs w:val="26"/>
        </w:rPr>
      </w:pPr>
    </w:p>
    <w:p w:rsidR="00635668" w:rsidRPr="00194E30" w:rsidRDefault="00635668" w:rsidP="00635668">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lastRenderedPageBreak/>
        <w:t>1.2</w:t>
      </w:r>
      <w:r w:rsidRPr="00194E30">
        <w:rPr>
          <w:rFonts w:ascii="Times New Roman" w:hAnsi="Times New Roman" w:cs="Times New Roman"/>
          <w:b/>
          <w:sz w:val="28"/>
          <w:szCs w:val="26"/>
        </w:rPr>
        <w:tab/>
        <w:t>Statement of the Problem</w:t>
      </w:r>
    </w:p>
    <w:p w:rsidR="00D4105C" w:rsidRDefault="00D4105C" w:rsidP="00635668">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Poultry is the second largest food commodity that is being consumed in the world, which makes it to be more preferable than the red meat due to the nutritious contents that are present in it.</w:t>
      </w:r>
      <w:r w:rsidR="002B0755">
        <w:rPr>
          <w:rFonts w:ascii="Times New Roman" w:hAnsi="Times New Roman" w:cs="Times New Roman"/>
          <w:sz w:val="28"/>
          <w:szCs w:val="26"/>
        </w:rPr>
        <w:t xml:space="preserve"> </w:t>
      </w:r>
    </w:p>
    <w:p w:rsidR="00D4105C" w:rsidRDefault="00D4105C" w:rsidP="00635668">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Over the years, antibiotic usage has become a common practice (</w:t>
      </w:r>
      <w:proofErr w:type="spellStart"/>
      <w:r>
        <w:rPr>
          <w:rFonts w:ascii="Times New Roman" w:hAnsi="Times New Roman" w:cs="Times New Roman"/>
          <w:sz w:val="28"/>
          <w:szCs w:val="26"/>
        </w:rPr>
        <w:t>Chattopadhyay</w:t>
      </w:r>
      <w:proofErr w:type="spellEnd"/>
      <w:r>
        <w:rPr>
          <w:rFonts w:ascii="Times New Roman" w:hAnsi="Times New Roman" w:cs="Times New Roman"/>
          <w:sz w:val="28"/>
          <w:szCs w:val="26"/>
        </w:rPr>
        <w:t>, 2014), playing a crucial role in the profitability of the poultry and livestock industries (</w:t>
      </w:r>
      <w:proofErr w:type="spellStart"/>
      <w:r>
        <w:rPr>
          <w:rFonts w:ascii="Times New Roman" w:hAnsi="Times New Roman" w:cs="Times New Roman"/>
          <w:sz w:val="28"/>
          <w:szCs w:val="26"/>
        </w:rPr>
        <w:t>Sharifi</w:t>
      </w:r>
      <w:proofErr w:type="spellEnd"/>
      <w:r>
        <w:rPr>
          <w:rFonts w:ascii="Times New Roman" w:hAnsi="Times New Roman" w:cs="Times New Roman"/>
          <w:sz w:val="28"/>
          <w:szCs w:val="26"/>
        </w:rPr>
        <w:t xml:space="preserve"> et al., 2013).</w:t>
      </w:r>
    </w:p>
    <w:p w:rsidR="00D4105C" w:rsidRDefault="00D4105C" w:rsidP="00635668">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However, the potential consequences of antibiotics use in farm animals on public health are a significant concern for consumers (</w:t>
      </w:r>
      <w:proofErr w:type="spellStart"/>
      <w:r>
        <w:rPr>
          <w:rFonts w:ascii="Times New Roman" w:hAnsi="Times New Roman" w:cs="Times New Roman"/>
          <w:sz w:val="28"/>
          <w:szCs w:val="26"/>
        </w:rPr>
        <w:t>Sigolo</w:t>
      </w:r>
      <w:proofErr w:type="spellEnd"/>
      <w:r>
        <w:rPr>
          <w:rFonts w:ascii="Times New Roman" w:hAnsi="Times New Roman" w:cs="Times New Roman"/>
          <w:sz w:val="28"/>
          <w:szCs w:val="26"/>
        </w:rPr>
        <w:t xml:space="preserve"> et al., 2021). The extensive usage of antibiotics has led to the emergence of antibiotic-resistant bacteria that can be transmitted from animals to humans (</w:t>
      </w:r>
      <w:proofErr w:type="spellStart"/>
      <w:r>
        <w:rPr>
          <w:rFonts w:ascii="Times New Roman" w:hAnsi="Times New Roman" w:cs="Times New Roman"/>
          <w:sz w:val="28"/>
          <w:szCs w:val="26"/>
        </w:rPr>
        <w:t>Attia</w:t>
      </w:r>
      <w:proofErr w:type="spellEnd"/>
      <w:r>
        <w:rPr>
          <w:rFonts w:ascii="Times New Roman" w:hAnsi="Times New Roman" w:cs="Times New Roman"/>
          <w:sz w:val="28"/>
          <w:szCs w:val="26"/>
        </w:rPr>
        <w:t xml:space="preserve"> et al., 2018; </w:t>
      </w:r>
      <w:proofErr w:type="spellStart"/>
      <w:r>
        <w:rPr>
          <w:rFonts w:ascii="Times New Roman" w:hAnsi="Times New Roman" w:cs="Times New Roman"/>
          <w:sz w:val="28"/>
          <w:szCs w:val="26"/>
        </w:rPr>
        <w:t>Chokshi</w:t>
      </w:r>
      <w:proofErr w:type="spellEnd"/>
      <w:r>
        <w:rPr>
          <w:rFonts w:ascii="Times New Roman" w:hAnsi="Times New Roman" w:cs="Times New Roman"/>
          <w:sz w:val="28"/>
          <w:szCs w:val="26"/>
        </w:rPr>
        <w:t xml:space="preserve"> et al., 2019), as well as drug residues in products of animal (</w:t>
      </w:r>
      <w:proofErr w:type="spellStart"/>
      <w:r>
        <w:rPr>
          <w:rFonts w:ascii="Times New Roman" w:hAnsi="Times New Roman" w:cs="Times New Roman"/>
          <w:sz w:val="28"/>
          <w:szCs w:val="26"/>
        </w:rPr>
        <w:t>Gonzalaz-Ronquillo</w:t>
      </w:r>
      <w:proofErr w:type="spellEnd"/>
      <w:r>
        <w:rPr>
          <w:rFonts w:ascii="Times New Roman" w:hAnsi="Times New Roman" w:cs="Times New Roman"/>
          <w:sz w:val="28"/>
          <w:szCs w:val="26"/>
        </w:rPr>
        <w:t xml:space="preserve"> and Angeles-</w:t>
      </w:r>
      <w:proofErr w:type="spellStart"/>
      <w:r>
        <w:rPr>
          <w:rFonts w:ascii="Times New Roman" w:hAnsi="Times New Roman" w:cs="Times New Roman"/>
          <w:sz w:val="28"/>
          <w:szCs w:val="26"/>
        </w:rPr>
        <w:t>Hernandezi</w:t>
      </w:r>
      <w:proofErr w:type="spellEnd"/>
      <w:r>
        <w:rPr>
          <w:rFonts w:ascii="Times New Roman" w:hAnsi="Times New Roman" w:cs="Times New Roman"/>
          <w:sz w:val="28"/>
          <w:szCs w:val="26"/>
        </w:rPr>
        <w:t>, 2017).</w:t>
      </w:r>
    </w:p>
    <w:p w:rsidR="00D4105C" w:rsidRDefault="00D4105C" w:rsidP="00635668">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 xml:space="preserve">This research focuses on the use of natural agents to replace synthetic antibiotics. Phytogenic additives, such as herbs, spices, natural electrolytes, essential oils and </w:t>
      </w:r>
      <w:proofErr w:type="spellStart"/>
      <w:r>
        <w:rPr>
          <w:rFonts w:ascii="Times New Roman" w:hAnsi="Times New Roman" w:cs="Times New Roman"/>
          <w:sz w:val="28"/>
          <w:szCs w:val="26"/>
        </w:rPr>
        <w:t>olerosins</w:t>
      </w:r>
      <w:proofErr w:type="spellEnd"/>
      <w:r>
        <w:rPr>
          <w:rFonts w:ascii="Times New Roman" w:hAnsi="Times New Roman" w:cs="Times New Roman"/>
          <w:sz w:val="28"/>
          <w:szCs w:val="26"/>
        </w:rPr>
        <w:t xml:space="preserve"> contain bioactive molecules, antioxidants and antimicrobial properties (</w:t>
      </w:r>
      <w:proofErr w:type="spellStart"/>
      <w:r>
        <w:rPr>
          <w:rFonts w:ascii="Times New Roman" w:hAnsi="Times New Roman" w:cs="Times New Roman"/>
          <w:sz w:val="28"/>
          <w:szCs w:val="26"/>
        </w:rPr>
        <w:t>Safiyu</w:t>
      </w:r>
      <w:proofErr w:type="spellEnd"/>
      <w:r>
        <w:rPr>
          <w:rFonts w:ascii="Times New Roman" w:hAnsi="Times New Roman" w:cs="Times New Roman"/>
          <w:sz w:val="28"/>
          <w:szCs w:val="26"/>
        </w:rPr>
        <w:t xml:space="preserve"> et al., 2023) of which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w:t>
      </w:r>
      <w:r>
        <w:rPr>
          <w:rFonts w:ascii="Times New Roman" w:hAnsi="Times New Roman" w:cs="Times New Roman"/>
          <w:sz w:val="28"/>
          <w:szCs w:val="26"/>
        </w:rPr>
        <w:lastRenderedPageBreak/>
        <w:t>is a promising one, this necessitates its assessment on hematological parameters of birds.</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1.3</w:t>
      </w:r>
      <w:r w:rsidRPr="00194E30">
        <w:rPr>
          <w:rFonts w:ascii="Times New Roman" w:hAnsi="Times New Roman" w:cs="Times New Roman"/>
          <w:b/>
          <w:sz w:val="28"/>
          <w:szCs w:val="26"/>
        </w:rPr>
        <w:tab/>
        <w:t>Research Question</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t xml:space="preserve">Is there any difference in the </w:t>
      </w:r>
      <w:r w:rsidR="00D4105C">
        <w:rPr>
          <w:rFonts w:ascii="Times New Roman" w:hAnsi="Times New Roman" w:cs="Times New Roman"/>
          <w:sz w:val="28"/>
          <w:szCs w:val="26"/>
        </w:rPr>
        <w:t xml:space="preserve">hematological indices of </w:t>
      </w:r>
      <w:r w:rsidRPr="00194E30">
        <w:rPr>
          <w:rFonts w:ascii="Times New Roman" w:hAnsi="Times New Roman" w:cs="Times New Roman"/>
          <w:sz w:val="28"/>
          <w:szCs w:val="26"/>
        </w:rPr>
        <w:t xml:space="preserve">broiler fed </w:t>
      </w:r>
      <w:proofErr w:type="spellStart"/>
      <w:r w:rsidR="00D4105C">
        <w:rPr>
          <w:rFonts w:ascii="Times New Roman" w:hAnsi="Times New Roman" w:cs="Times New Roman"/>
          <w:i/>
          <w:sz w:val="28"/>
          <w:szCs w:val="26"/>
        </w:rPr>
        <w:t>Chromolaena</w:t>
      </w:r>
      <w:proofErr w:type="spellEnd"/>
      <w:r w:rsidR="00D4105C">
        <w:rPr>
          <w:rFonts w:ascii="Times New Roman" w:hAnsi="Times New Roman" w:cs="Times New Roman"/>
          <w:i/>
          <w:sz w:val="28"/>
          <w:szCs w:val="26"/>
        </w:rPr>
        <w:t xml:space="preserve"> </w:t>
      </w:r>
      <w:proofErr w:type="spellStart"/>
      <w:r w:rsidR="00D4105C">
        <w:rPr>
          <w:rFonts w:ascii="Times New Roman" w:hAnsi="Times New Roman" w:cs="Times New Roman"/>
          <w:i/>
          <w:sz w:val="28"/>
          <w:szCs w:val="26"/>
        </w:rPr>
        <w:t>odorata</w:t>
      </w:r>
      <w:proofErr w:type="spellEnd"/>
      <w:r w:rsidRPr="00194E30">
        <w:rPr>
          <w:rFonts w:ascii="Times New Roman" w:hAnsi="Times New Roman" w:cs="Times New Roman"/>
          <w:sz w:val="28"/>
          <w:szCs w:val="26"/>
        </w:rPr>
        <w:t xml:space="preserve"> leaf extract (SLE) as a natural growth promoter</w:t>
      </w:r>
      <w:r w:rsidR="007D37C3">
        <w:rPr>
          <w:rFonts w:ascii="Times New Roman" w:hAnsi="Times New Roman" w:cs="Times New Roman"/>
          <w:sz w:val="28"/>
          <w:szCs w:val="26"/>
        </w:rPr>
        <w:t xml:space="preserve"> or booster</w:t>
      </w:r>
      <w:r w:rsidRPr="00194E30">
        <w:rPr>
          <w:rFonts w:ascii="Times New Roman" w:hAnsi="Times New Roman" w:cs="Times New Roman"/>
          <w:sz w:val="28"/>
          <w:szCs w:val="26"/>
        </w:rPr>
        <w:t>?</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1.4</w:t>
      </w:r>
      <w:r w:rsidRPr="00194E30">
        <w:rPr>
          <w:rFonts w:ascii="Times New Roman" w:hAnsi="Times New Roman" w:cs="Times New Roman"/>
          <w:b/>
          <w:sz w:val="28"/>
          <w:szCs w:val="26"/>
        </w:rPr>
        <w:tab/>
        <w:t>Research Hypothesis</w:t>
      </w:r>
    </w:p>
    <w:p w:rsidR="007D37C3"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t xml:space="preserve">There is no significant </w:t>
      </w:r>
      <w:r w:rsidR="007D37C3" w:rsidRPr="00194E30">
        <w:rPr>
          <w:rFonts w:ascii="Times New Roman" w:hAnsi="Times New Roman" w:cs="Times New Roman"/>
          <w:sz w:val="28"/>
          <w:szCs w:val="26"/>
        </w:rPr>
        <w:t xml:space="preserve">difference in the </w:t>
      </w:r>
      <w:r w:rsidR="007D37C3">
        <w:rPr>
          <w:rFonts w:ascii="Times New Roman" w:hAnsi="Times New Roman" w:cs="Times New Roman"/>
          <w:sz w:val="28"/>
          <w:szCs w:val="26"/>
        </w:rPr>
        <w:t xml:space="preserve">hematological indices of </w:t>
      </w:r>
      <w:r w:rsidR="007D37C3" w:rsidRPr="00194E30">
        <w:rPr>
          <w:rFonts w:ascii="Times New Roman" w:hAnsi="Times New Roman" w:cs="Times New Roman"/>
          <w:sz w:val="28"/>
          <w:szCs w:val="26"/>
        </w:rPr>
        <w:t xml:space="preserve">broiler fed </w:t>
      </w:r>
      <w:proofErr w:type="spellStart"/>
      <w:r w:rsidR="007D37C3">
        <w:rPr>
          <w:rFonts w:ascii="Times New Roman" w:hAnsi="Times New Roman" w:cs="Times New Roman"/>
          <w:i/>
          <w:sz w:val="28"/>
          <w:szCs w:val="26"/>
        </w:rPr>
        <w:t>Chromolaena</w:t>
      </w:r>
      <w:proofErr w:type="spellEnd"/>
      <w:r w:rsidR="007D37C3">
        <w:rPr>
          <w:rFonts w:ascii="Times New Roman" w:hAnsi="Times New Roman" w:cs="Times New Roman"/>
          <w:i/>
          <w:sz w:val="28"/>
          <w:szCs w:val="26"/>
        </w:rPr>
        <w:t xml:space="preserve"> </w:t>
      </w:r>
      <w:proofErr w:type="spellStart"/>
      <w:r w:rsidR="007D37C3">
        <w:rPr>
          <w:rFonts w:ascii="Times New Roman" w:hAnsi="Times New Roman" w:cs="Times New Roman"/>
          <w:i/>
          <w:sz w:val="28"/>
          <w:szCs w:val="26"/>
        </w:rPr>
        <w:t>odorata</w:t>
      </w:r>
      <w:proofErr w:type="spellEnd"/>
      <w:r w:rsidR="007D37C3" w:rsidRPr="00194E30">
        <w:rPr>
          <w:rFonts w:ascii="Times New Roman" w:hAnsi="Times New Roman" w:cs="Times New Roman"/>
          <w:sz w:val="28"/>
          <w:szCs w:val="26"/>
        </w:rPr>
        <w:t xml:space="preserve"> leaf extract (SLE) as a natural growth promoter</w:t>
      </w:r>
      <w:r w:rsidR="007D37C3">
        <w:rPr>
          <w:rFonts w:ascii="Times New Roman" w:hAnsi="Times New Roman" w:cs="Times New Roman"/>
          <w:sz w:val="28"/>
          <w:szCs w:val="26"/>
        </w:rPr>
        <w:t>.</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1.5</w:t>
      </w:r>
      <w:r w:rsidRPr="00194E30">
        <w:rPr>
          <w:rFonts w:ascii="Times New Roman" w:hAnsi="Times New Roman" w:cs="Times New Roman"/>
          <w:b/>
          <w:sz w:val="28"/>
          <w:szCs w:val="26"/>
        </w:rPr>
        <w:tab/>
      </w:r>
      <w:r w:rsidR="007D37C3">
        <w:rPr>
          <w:rFonts w:ascii="Times New Roman" w:hAnsi="Times New Roman" w:cs="Times New Roman"/>
          <w:b/>
          <w:sz w:val="28"/>
          <w:szCs w:val="26"/>
        </w:rPr>
        <w:t xml:space="preserve">Aim of </w:t>
      </w:r>
      <w:r w:rsidRPr="00194E30">
        <w:rPr>
          <w:rFonts w:ascii="Times New Roman" w:hAnsi="Times New Roman" w:cs="Times New Roman"/>
          <w:b/>
          <w:sz w:val="28"/>
          <w:szCs w:val="26"/>
        </w:rPr>
        <w:t>the Study</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t xml:space="preserve">This study was conducted in order to assess the effect of </w:t>
      </w:r>
      <w:proofErr w:type="spellStart"/>
      <w:r w:rsidR="007D37C3">
        <w:rPr>
          <w:rFonts w:ascii="Times New Roman" w:hAnsi="Times New Roman" w:cs="Times New Roman"/>
          <w:i/>
          <w:sz w:val="28"/>
          <w:szCs w:val="26"/>
        </w:rPr>
        <w:t>Chromolaena</w:t>
      </w:r>
      <w:proofErr w:type="spellEnd"/>
      <w:r w:rsidR="007D37C3">
        <w:rPr>
          <w:rFonts w:ascii="Times New Roman" w:hAnsi="Times New Roman" w:cs="Times New Roman"/>
          <w:i/>
          <w:sz w:val="28"/>
          <w:szCs w:val="26"/>
        </w:rPr>
        <w:t xml:space="preserve"> </w:t>
      </w:r>
      <w:proofErr w:type="spellStart"/>
      <w:r w:rsidR="007D37C3">
        <w:rPr>
          <w:rFonts w:ascii="Times New Roman" w:hAnsi="Times New Roman" w:cs="Times New Roman"/>
          <w:i/>
          <w:sz w:val="28"/>
          <w:szCs w:val="26"/>
        </w:rPr>
        <w:t>odorata</w:t>
      </w:r>
      <w:proofErr w:type="spellEnd"/>
      <w:r w:rsidRPr="00194E30">
        <w:rPr>
          <w:rFonts w:ascii="Times New Roman" w:hAnsi="Times New Roman" w:cs="Times New Roman"/>
          <w:sz w:val="28"/>
          <w:szCs w:val="26"/>
        </w:rPr>
        <w:t xml:space="preserve"> leaf extract on the liver enzyme parameters of broiler chickens.</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1.6</w:t>
      </w:r>
      <w:r w:rsidRPr="00194E30">
        <w:rPr>
          <w:rFonts w:ascii="Times New Roman" w:hAnsi="Times New Roman" w:cs="Times New Roman"/>
          <w:b/>
          <w:sz w:val="28"/>
          <w:szCs w:val="26"/>
        </w:rPr>
        <w:tab/>
        <w:t>Significance of the Study</w:t>
      </w:r>
    </w:p>
    <w:p w:rsidR="007D37C3"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r>
      <w:r w:rsidR="007D37C3">
        <w:rPr>
          <w:rFonts w:ascii="Times New Roman" w:hAnsi="Times New Roman" w:cs="Times New Roman"/>
          <w:sz w:val="28"/>
          <w:szCs w:val="26"/>
        </w:rPr>
        <w:t>The result from this research will show the tremendous impact of natural herbs in the disease control of broiler which will help to reduce the impact of disease that can affect the blood thereby increasing the profit of the poultry production to the farmers.</w:t>
      </w:r>
    </w:p>
    <w:p w:rsidR="00426F52"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lastRenderedPageBreak/>
        <w:t>1.7</w:t>
      </w:r>
      <w:r w:rsidRPr="00194E30">
        <w:rPr>
          <w:rFonts w:ascii="Times New Roman" w:hAnsi="Times New Roman" w:cs="Times New Roman"/>
          <w:b/>
          <w:sz w:val="28"/>
          <w:szCs w:val="26"/>
        </w:rPr>
        <w:tab/>
        <w:t>Limitation of the Study</w:t>
      </w:r>
    </w:p>
    <w:p w:rsidR="00426F52"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t xml:space="preserve">This study is limited to </w:t>
      </w:r>
      <w:r w:rsidR="007D37C3">
        <w:rPr>
          <w:rFonts w:ascii="Times New Roman" w:hAnsi="Times New Roman" w:cs="Times New Roman"/>
          <w:sz w:val="28"/>
          <w:szCs w:val="26"/>
        </w:rPr>
        <w:t xml:space="preserve">hematological indices </w:t>
      </w:r>
      <w:r w:rsidRPr="00194E30">
        <w:rPr>
          <w:rFonts w:ascii="Times New Roman" w:hAnsi="Times New Roman" w:cs="Times New Roman"/>
          <w:sz w:val="28"/>
          <w:szCs w:val="26"/>
        </w:rPr>
        <w:t xml:space="preserve">of broiler fed </w:t>
      </w:r>
      <w:proofErr w:type="spellStart"/>
      <w:r w:rsidR="007D37C3">
        <w:rPr>
          <w:rFonts w:ascii="Times New Roman" w:hAnsi="Times New Roman" w:cs="Times New Roman"/>
          <w:i/>
          <w:sz w:val="28"/>
          <w:szCs w:val="26"/>
        </w:rPr>
        <w:t>Chromolaena</w:t>
      </w:r>
      <w:proofErr w:type="spellEnd"/>
      <w:r w:rsidR="007D37C3">
        <w:rPr>
          <w:rFonts w:ascii="Times New Roman" w:hAnsi="Times New Roman" w:cs="Times New Roman"/>
          <w:i/>
          <w:sz w:val="28"/>
          <w:szCs w:val="26"/>
        </w:rPr>
        <w:t xml:space="preserve"> </w:t>
      </w:r>
      <w:proofErr w:type="spellStart"/>
      <w:r w:rsidR="007D37C3">
        <w:rPr>
          <w:rFonts w:ascii="Times New Roman" w:hAnsi="Times New Roman" w:cs="Times New Roman"/>
          <w:i/>
          <w:sz w:val="28"/>
          <w:szCs w:val="26"/>
        </w:rPr>
        <w:t>odorata</w:t>
      </w:r>
      <w:proofErr w:type="spellEnd"/>
      <w:r w:rsidR="007D37C3">
        <w:rPr>
          <w:rFonts w:ascii="Times New Roman" w:hAnsi="Times New Roman" w:cs="Times New Roman"/>
          <w:i/>
          <w:sz w:val="28"/>
          <w:szCs w:val="26"/>
        </w:rPr>
        <w:t xml:space="preserve"> </w:t>
      </w:r>
      <w:r w:rsidRPr="00194E30">
        <w:rPr>
          <w:rFonts w:ascii="Times New Roman" w:hAnsi="Times New Roman" w:cs="Times New Roman"/>
          <w:sz w:val="28"/>
          <w:szCs w:val="26"/>
        </w:rPr>
        <w:t xml:space="preserve">leaf extract from 0 </w:t>
      </w:r>
      <w:r w:rsidR="007D37C3">
        <w:rPr>
          <w:rFonts w:ascii="Times New Roman" w:hAnsi="Times New Roman" w:cs="Times New Roman"/>
          <w:sz w:val="28"/>
          <w:szCs w:val="26"/>
        </w:rPr>
        <w:t>to</w:t>
      </w:r>
      <w:r w:rsidRPr="00194E30">
        <w:rPr>
          <w:rFonts w:ascii="Times New Roman" w:hAnsi="Times New Roman" w:cs="Times New Roman"/>
          <w:sz w:val="28"/>
          <w:szCs w:val="26"/>
        </w:rPr>
        <w:t xml:space="preserve"> 6 weeks or 0 </w:t>
      </w:r>
      <w:r w:rsidR="007D37C3">
        <w:rPr>
          <w:rFonts w:ascii="Times New Roman" w:hAnsi="Times New Roman" w:cs="Times New Roman"/>
          <w:sz w:val="28"/>
          <w:szCs w:val="26"/>
        </w:rPr>
        <w:t>to</w:t>
      </w:r>
      <w:r w:rsidRPr="00194E30">
        <w:rPr>
          <w:rFonts w:ascii="Times New Roman" w:hAnsi="Times New Roman" w:cs="Times New Roman"/>
          <w:sz w:val="28"/>
          <w:szCs w:val="26"/>
        </w:rPr>
        <w:t xml:space="preserve"> 42 days of age.</w:t>
      </w:r>
    </w:p>
    <w:p w:rsidR="00426F52"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1.8</w:t>
      </w:r>
      <w:r w:rsidRPr="00194E30">
        <w:rPr>
          <w:rFonts w:ascii="Times New Roman" w:hAnsi="Times New Roman" w:cs="Times New Roman"/>
          <w:b/>
          <w:sz w:val="28"/>
          <w:szCs w:val="26"/>
        </w:rPr>
        <w:tab/>
        <w:t>Definition of Terms</w:t>
      </w:r>
    </w:p>
    <w:p w:rsidR="007D37C3" w:rsidRDefault="007D37C3" w:rsidP="00387C20">
      <w:pPr>
        <w:spacing w:after="0" w:line="480" w:lineRule="auto"/>
        <w:jc w:val="both"/>
        <w:rPr>
          <w:rFonts w:ascii="Times New Roman" w:hAnsi="Times New Roman" w:cs="Times New Roman"/>
          <w:sz w:val="28"/>
          <w:szCs w:val="26"/>
        </w:rPr>
      </w:pPr>
      <w:r>
        <w:rPr>
          <w:rFonts w:ascii="Times New Roman" w:hAnsi="Times New Roman" w:cs="Times New Roman"/>
          <w:b/>
          <w:sz w:val="28"/>
          <w:szCs w:val="26"/>
        </w:rPr>
        <w:t>Broilers:</w:t>
      </w:r>
      <w:r w:rsidR="00426F52" w:rsidRPr="00194E30">
        <w:rPr>
          <w:rFonts w:ascii="Times New Roman" w:hAnsi="Times New Roman" w:cs="Times New Roman"/>
          <w:b/>
          <w:sz w:val="28"/>
          <w:szCs w:val="26"/>
        </w:rPr>
        <w:t xml:space="preserve"> </w:t>
      </w:r>
      <w:r>
        <w:rPr>
          <w:rFonts w:ascii="Times New Roman" w:hAnsi="Times New Roman" w:cs="Times New Roman"/>
          <w:sz w:val="28"/>
          <w:szCs w:val="26"/>
        </w:rPr>
        <w:t>These are the type of poultry that are reared mainly for meat production.</w:t>
      </w:r>
    </w:p>
    <w:p w:rsidR="007D37C3" w:rsidRDefault="007D37C3" w:rsidP="00387C20">
      <w:pPr>
        <w:spacing w:after="0" w:line="480" w:lineRule="auto"/>
        <w:jc w:val="both"/>
        <w:rPr>
          <w:rFonts w:ascii="Times New Roman" w:hAnsi="Times New Roman" w:cs="Times New Roman"/>
          <w:sz w:val="28"/>
          <w:szCs w:val="26"/>
        </w:rPr>
      </w:pPr>
      <w:r>
        <w:rPr>
          <w:rFonts w:ascii="Times New Roman" w:hAnsi="Times New Roman" w:cs="Times New Roman"/>
          <w:b/>
          <w:sz w:val="28"/>
          <w:szCs w:val="26"/>
        </w:rPr>
        <w:t>Chick:</w:t>
      </w:r>
      <w:r>
        <w:rPr>
          <w:rFonts w:ascii="Times New Roman" w:hAnsi="Times New Roman" w:cs="Times New Roman"/>
          <w:sz w:val="28"/>
          <w:szCs w:val="26"/>
        </w:rPr>
        <w:t xml:space="preserve"> A young chicken.</w:t>
      </w:r>
    </w:p>
    <w:p w:rsidR="007D37C3" w:rsidRDefault="007D37C3" w:rsidP="00387C20">
      <w:pPr>
        <w:spacing w:after="0" w:line="480" w:lineRule="auto"/>
        <w:jc w:val="both"/>
        <w:rPr>
          <w:rFonts w:ascii="Times New Roman" w:hAnsi="Times New Roman" w:cs="Times New Roman"/>
          <w:sz w:val="28"/>
          <w:szCs w:val="26"/>
        </w:rPr>
      </w:pPr>
      <w:r>
        <w:rPr>
          <w:rFonts w:ascii="Times New Roman" w:hAnsi="Times New Roman" w:cs="Times New Roman"/>
          <w:b/>
          <w:sz w:val="28"/>
          <w:szCs w:val="26"/>
        </w:rPr>
        <w:t>Vaccination:</w:t>
      </w:r>
      <w:r>
        <w:rPr>
          <w:rFonts w:ascii="Times New Roman" w:hAnsi="Times New Roman" w:cs="Times New Roman"/>
          <w:sz w:val="28"/>
          <w:szCs w:val="26"/>
        </w:rPr>
        <w:t xml:space="preserve"> This is the administration of antigenic material (that is, vaccine) to stimulate the immune system to develop immunity.</w:t>
      </w:r>
    </w:p>
    <w:p w:rsidR="007D37C3" w:rsidRDefault="007D37C3" w:rsidP="00387C20">
      <w:pPr>
        <w:spacing w:after="0" w:line="480" w:lineRule="auto"/>
        <w:jc w:val="both"/>
        <w:rPr>
          <w:rFonts w:ascii="Times New Roman" w:hAnsi="Times New Roman" w:cs="Times New Roman"/>
          <w:sz w:val="28"/>
          <w:szCs w:val="26"/>
        </w:rPr>
      </w:pPr>
      <w:r>
        <w:rPr>
          <w:rFonts w:ascii="Times New Roman" w:hAnsi="Times New Roman" w:cs="Times New Roman"/>
          <w:b/>
          <w:sz w:val="28"/>
          <w:szCs w:val="26"/>
        </w:rPr>
        <w:t>Brooding:</w:t>
      </w:r>
      <w:r>
        <w:rPr>
          <w:rFonts w:ascii="Times New Roman" w:hAnsi="Times New Roman" w:cs="Times New Roman"/>
          <w:sz w:val="28"/>
          <w:szCs w:val="26"/>
        </w:rPr>
        <w:t xml:space="preserve"> This is the process of producing warmth for the chicks from a day old to 2 weeks of age.</w:t>
      </w:r>
    </w:p>
    <w:p w:rsidR="007D37C3" w:rsidRDefault="007D37C3" w:rsidP="00387C20">
      <w:pPr>
        <w:spacing w:after="0" w:line="480" w:lineRule="auto"/>
        <w:jc w:val="both"/>
        <w:rPr>
          <w:rFonts w:ascii="Times New Roman" w:hAnsi="Times New Roman" w:cs="Times New Roman"/>
          <w:sz w:val="28"/>
          <w:szCs w:val="26"/>
        </w:rPr>
      </w:pPr>
      <w:proofErr w:type="spellStart"/>
      <w:r>
        <w:rPr>
          <w:rFonts w:ascii="Times New Roman" w:hAnsi="Times New Roman" w:cs="Times New Roman"/>
          <w:b/>
          <w:i/>
          <w:sz w:val="28"/>
          <w:szCs w:val="26"/>
        </w:rPr>
        <w:t>Chromolaena</w:t>
      </w:r>
      <w:proofErr w:type="spellEnd"/>
      <w:r>
        <w:rPr>
          <w:rFonts w:ascii="Times New Roman" w:hAnsi="Times New Roman" w:cs="Times New Roman"/>
          <w:b/>
          <w:i/>
          <w:sz w:val="28"/>
          <w:szCs w:val="26"/>
        </w:rPr>
        <w:t xml:space="preserve"> </w:t>
      </w:r>
      <w:proofErr w:type="spellStart"/>
      <w:r>
        <w:rPr>
          <w:rFonts w:ascii="Times New Roman" w:hAnsi="Times New Roman" w:cs="Times New Roman"/>
          <w:b/>
          <w:i/>
          <w:sz w:val="28"/>
          <w:szCs w:val="26"/>
        </w:rPr>
        <w:t>odorata</w:t>
      </w:r>
      <w:proofErr w:type="spellEnd"/>
      <w:r>
        <w:rPr>
          <w:rFonts w:ascii="Times New Roman" w:hAnsi="Times New Roman" w:cs="Times New Roman"/>
          <w:b/>
          <w:i/>
          <w:sz w:val="28"/>
          <w:szCs w:val="26"/>
        </w:rPr>
        <w:t xml:space="preserve"> </w:t>
      </w:r>
      <w:r>
        <w:rPr>
          <w:rFonts w:ascii="Times New Roman" w:hAnsi="Times New Roman" w:cs="Times New Roman"/>
          <w:b/>
          <w:sz w:val="28"/>
          <w:szCs w:val="26"/>
        </w:rPr>
        <w:t>leaf:</w:t>
      </w:r>
      <w:r>
        <w:rPr>
          <w:rFonts w:ascii="Times New Roman" w:hAnsi="Times New Roman" w:cs="Times New Roman"/>
          <w:sz w:val="28"/>
          <w:szCs w:val="26"/>
        </w:rPr>
        <w:t xml:space="preserve"> Is a flowering plant species that is more valuable in traditional medicine.</w:t>
      </w:r>
    </w:p>
    <w:p w:rsidR="007D37C3" w:rsidRDefault="007D37C3" w:rsidP="00387C20">
      <w:pPr>
        <w:spacing w:after="0" w:line="480" w:lineRule="auto"/>
        <w:jc w:val="both"/>
        <w:rPr>
          <w:rFonts w:ascii="Times New Roman" w:hAnsi="Times New Roman" w:cs="Times New Roman"/>
          <w:sz w:val="28"/>
          <w:szCs w:val="26"/>
        </w:rPr>
      </w:pPr>
      <w:r>
        <w:rPr>
          <w:rFonts w:ascii="Times New Roman" w:hAnsi="Times New Roman" w:cs="Times New Roman"/>
          <w:b/>
          <w:sz w:val="28"/>
          <w:szCs w:val="26"/>
        </w:rPr>
        <w:t>Hematology:</w:t>
      </w:r>
      <w:r>
        <w:rPr>
          <w:rFonts w:ascii="Times New Roman" w:hAnsi="Times New Roman" w:cs="Times New Roman"/>
          <w:sz w:val="28"/>
          <w:szCs w:val="26"/>
        </w:rPr>
        <w:t xml:space="preserve"> Is a branch of medicine that deals with the study, diagnosis, treatment and prevention of disorders related to blood and blood forming organs.</w:t>
      </w:r>
    </w:p>
    <w:p w:rsidR="007D37C3" w:rsidRDefault="007D37C3" w:rsidP="00387C20">
      <w:pPr>
        <w:spacing w:after="0" w:line="480" w:lineRule="auto"/>
        <w:jc w:val="both"/>
        <w:rPr>
          <w:rFonts w:ascii="Times New Roman" w:hAnsi="Times New Roman" w:cs="Times New Roman"/>
          <w:sz w:val="28"/>
          <w:szCs w:val="26"/>
        </w:rPr>
      </w:pPr>
      <w:r>
        <w:rPr>
          <w:rFonts w:ascii="Times New Roman" w:hAnsi="Times New Roman" w:cs="Times New Roman"/>
          <w:b/>
          <w:sz w:val="28"/>
          <w:szCs w:val="26"/>
        </w:rPr>
        <w:lastRenderedPageBreak/>
        <w:t>Phytogenic additives:</w:t>
      </w:r>
      <w:r>
        <w:rPr>
          <w:rFonts w:ascii="Times New Roman" w:hAnsi="Times New Roman" w:cs="Times New Roman"/>
          <w:sz w:val="28"/>
          <w:szCs w:val="26"/>
        </w:rPr>
        <w:t xml:space="preserve"> These are substances derived from plants and are used to enhance the quality, stability and nutritional value of a product. </w:t>
      </w:r>
    </w:p>
    <w:p w:rsidR="007D37C3" w:rsidRDefault="007D37C3" w:rsidP="00387C20">
      <w:pPr>
        <w:spacing w:after="0" w:line="480" w:lineRule="auto"/>
        <w:jc w:val="both"/>
        <w:rPr>
          <w:rFonts w:ascii="Times New Roman" w:hAnsi="Times New Roman" w:cs="Times New Roman"/>
          <w:sz w:val="28"/>
          <w:szCs w:val="26"/>
        </w:rPr>
      </w:pPr>
      <w:r>
        <w:rPr>
          <w:rFonts w:ascii="Times New Roman" w:hAnsi="Times New Roman" w:cs="Times New Roman"/>
          <w:b/>
          <w:sz w:val="28"/>
          <w:szCs w:val="26"/>
        </w:rPr>
        <w:t>Feeding:</w:t>
      </w:r>
      <w:r>
        <w:rPr>
          <w:rFonts w:ascii="Times New Roman" w:hAnsi="Times New Roman" w:cs="Times New Roman"/>
          <w:sz w:val="28"/>
          <w:szCs w:val="26"/>
        </w:rPr>
        <w:t xml:space="preserve"> This is the process of giving feed to the livestock.</w:t>
      </w:r>
    </w:p>
    <w:p w:rsidR="007D37C3" w:rsidRDefault="007D37C3" w:rsidP="00387C20">
      <w:pPr>
        <w:spacing w:after="0" w:line="480" w:lineRule="auto"/>
        <w:jc w:val="both"/>
        <w:rPr>
          <w:rFonts w:ascii="Times New Roman" w:hAnsi="Times New Roman" w:cs="Times New Roman"/>
          <w:sz w:val="28"/>
          <w:szCs w:val="26"/>
        </w:rPr>
      </w:pPr>
      <w:r>
        <w:rPr>
          <w:rFonts w:ascii="Times New Roman" w:hAnsi="Times New Roman" w:cs="Times New Roman"/>
          <w:b/>
          <w:sz w:val="28"/>
          <w:szCs w:val="26"/>
        </w:rPr>
        <w:t>Livestock:</w:t>
      </w:r>
      <w:r>
        <w:rPr>
          <w:rFonts w:ascii="Times New Roman" w:hAnsi="Times New Roman" w:cs="Times New Roman"/>
          <w:sz w:val="28"/>
          <w:szCs w:val="26"/>
        </w:rPr>
        <w:t xml:space="preserve"> This is commonly defined as domesticated animals reared in agricultural setting to produce </w:t>
      </w:r>
      <w:proofErr w:type="spellStart"/>
      <w:r>
        <w:rPr>
          <w:rFonts w:ascii="Times New Roman" w:hAnsi="Times New Roman" w:cs="Times New Roman"/>
          <w:sz w:val="28"/>
          <w:szCs w:val="26"/>
        </w:rPr>
        <w:t>labour</w:t>
      </w:r>
      <w:proofErr w:type="spellEnd"/>
      <w:r>
        <w:rPr>
          <w:rFonts w:ascii="Times New Roman" w:hAnsi="Times New Roman" w:cs="Times New Roman"/>
          <w:sz w:val="28"/>
          <w:szCs w:val="26"/>
        </w:rPr>
        <w:t xml:space="preserve"> and commodities such as meat, egg, etc.</w:t>
      </w:r>
    </w:p>
    <w:p w:rsidR="00B9265E" w:rsidRPr="00194E30" w:rsidRDefault="00B9265E" w:rsidP="00694B8E">
      <w:pPr>
        <w:pStyle w:val="ListParagraph"/>
        <w:spacing w:after="0" w:line="480" w:lineRule="auto"/>
        <w:ind w:left="0"/>
        <w:jc w:val="both"/>
        <w:rPr>
          <w:rFonts w:ascii="Times New Roman" w:hAnsi="Times New Roman" w:cs="Times New Roman"/>
          <w:sz w:val="28"/>
          <w:szCs w:val="26"/>
        </w:rPr>
      </w:pPr>
    </w:p>
    <w:p w:rsidR="0089782C" w:rsidRDefault="0089782C" w:rsidP="00694B8E">
      <w:pPr>
        <w:pStyle w:val="ListParagraph"/>
        <w:spacing w:after="0" w:line="480" w:lineRule="auto"/>
        <w:ind w:left="0"/>
        <w:jc w:val="both"/>
        <w:rPr>
          <w:rFonts w:ascii="Times New Roman" w:hAnsi="Times New Roman" w:cs="Times New Roman"/>
          <w:sz w:val="28"/>
          <w:szCs w:val="26"/>
        </w:rPr>
      </w:pPr>
    </w:p>
    <w:p w:rsidR="00E538DD" w:rsidRDefault="00E538DD" w:rsidP="00694B8E">
      <w:pPr>
        <w:pStyle w:val="ListParagraph"/>
        <w:spacing w:after="0" w:line="480" w:lineRule="auto"/>
        <w:ind w:left="0"/>
        <w:jc w:val="both"/>
        <w:rPr>
          <w:rFonts w:ascii="Times New Roman" w:hAnsi="Times New Roman" w:cs="Times New Roman"/>
          <w:sz w:val="28"/>
          <w:szCs w:val="26"/>
        </w:rPr>
      </w:pPr>
    </w:p>
    <w:p w:rsidR="00E538DD" w:rsidRDefault="00E538DD" w:rsidP="00694B8E">
      <w:pPr>
        <w:pStyle w:val="ListParagraph"/>
        <w:spacing w:after="0" w:line="480" w:lineRule="auto"/>
        <w:ind w:left="0"/>
        <w:jc w:val="both"/>
        <w:rPr>
          <w:rFonts w:ascii="Times New Roman" w:hAnsi="Times New Roman" w:cs="Times New Roman"/>
          <w:sz w:val="28"/>
          <w:szCs w:val="26"/>
        </w:rPr>
      </w:pPr>
    </w:p>
    <w:p w:rsidR="00E538DD" w:rsidRDefault="00E538DD" w:rsidP="00694B8E">
      <w:pPr>
        <w:pStyle w:val="ListParagraph"/>
        <w:spacing w:after="0" w:line="480" w:lineRule="auto"/>
        <w:ind w:left="0"/>
        <w:jc w:val="both"/>
        <w:rPr>
          <w:rFonts w:ascii="Times New Roman" w:hAnsi="Times New Roman" w:cs="Times New Roman"/>
          <w:sz w:val="28"/>
          <w:szCs w:val="26"/>
        </w:rPr>
      </w:pPr>
    </w:p>
    <w:p w:rsidR="00E538DD" w:rsidRDefault="00E538DD" w:rsidP="00694B8E">
      <w:pPr>
        <w:pStyle w:val="ListParagraph"/>
        <w:spacing w:after="0" w:line="480" w:lineRule="auto"/>
        <w:ind w:left="0"/>
        <w:jc w:val="both"/>
        <w:rPr>
          <w:rFonts w:ascii="Times New Roman" w:hAnsi="Times New Roman" w:cs="Times New Roman"/>
          <w:sz w:val="28"/>
          <w:szCs w:val="26"/>
        </w:rPr>
      </w:pPr>
    </w:p>
    <w:p w:rsidR="00E538DD" w:rsidRDefault="00E538DD" w:rsidP="00694B8E">
      <w:pPr>
        <w:pStyle w:val="ListParagraph"/>
        <w:spacing w:after="0" w:line="480" w:lineRule="auto"/>
        <w:ind w:left="0"/>
        <w:jc w:val="both"/>
        <w:rPr>
          <w:rFonts w:ascii="Times New Roman" w:hAnsi="Times New Roman" w:cs="Times New Roman"/>
          <w:sz w:val="28"/>
          <w:szCs w:val="26"/>
        </w:rPr>
      </w:pPr>
    </w:p>
    <w:p w:rsidR="00E538DD" w:rsidRDefault="00E538DD" w:rsidP="00694B8E">
      <w:pPr>
        <w:pStyle w:val="ListParagraph"/>
        <w:spacing w:after="0" w:line="480" w:lineRule="auto"/>
        <w:ind w:left="0"/>
        <w:jc w:val="both"/>
        <w:rPr>
          <w:rFonts w:ascii="Times New Roman" w:hAnsi="Times New Roman" w:cs="Times New Roman"/>
          <w:sz w:val="28"/>
          <w:szCs w:val="26"/>
        </w:rPr>
      </w:pPr>
    </w:p>
    <w:p w:rsidR="00E538DD" w:rsidRDefault="00E538DD" w:rsidP="00694B8E">
      <w:pPr>
        <w:pStyle w:val="ListParagraph"/>
        <w:spacing w:after="0" w:line="480" w:lineRule="auto"/>
        <w:ind w:left="0"/>
        <w:jc w:val="both"/>
        <w:rPr>
          <w:rFonts w:ascii="Times New Roman" w:hAnsi="Times New Roman" w:cs="Times New Roman"/>
          <w:sz w:val="28"/>
          <w:szCs w:val="26"/>
        </w:rPr>
      </w:pPr>
    </w:p>
    <w:p w:rsidR="00E538DD" w:rsidRDefault="00E538DD" w:rsidP="00694B8E">
      <w:pPr>
        <w:pStyle w:val="ListParagraph"/>
        <w:spacing w:after="0" w:line="480" w:lineRule="auto"/>
        <w:ind w:left="0"/>
        <w:jc w:val="both"/>
        <w:rPr>
          <w:rFonts w:ascii="Times New Roman" w:hAnsi="Times New Roman" w:cs="Times New Roman"/>
          <w:sz w:val="28"/>
          <w:szCs w:val="26"/>
        </w:rPr>
      </w:pPr>
    </w:p>
    <w:p w:rsidR="00E538DD" w:rsidRDefault="00E538DD" w:rsidP="00694B8E">
      <w:pPr>
        <w:pStyle w:val="ListParagraph"/>
        <w:spacing w:after="0" w:line="480" w:lineRule="auto"/>
        <w:ind w:left="0"/>
        <w:jc w:val="both"/>
        <w:rPr>
          <w:rFonts w:ascii="Times New Roman" w:hAnsi="Times New Roman" w:cs="Times New Roman"/>
          <w:sz w:val="28"/>
          <w:szCs w:val="26"/>
        </w:rPr>
      </w:pPr>
    </w:p>
    <w:p w:rsidR="00E538DD" w:rsidRPr="00194E30" w:rsidRDefault="00E538DD" w:rsidP="00694B8E">
      <w:pPr>
        <w:pStyle w:val="ListParagraph"/>
        <w:spacing w:after="0" w:line="480" w:lineRule="auto"/>
        <w:ind w:left="0"/>
        <w:jc w:val="both"/>
        <w:rPr>
          <w:rFonts w:ascii="Times New Roman" w:hAnsi="Times New Roman" w:cs="Times New Roman"/>
          <w:sz w:val="28"/>
          <w:szCs w:val="26"/>
        </w:rPr>
      </w:pPr>
    </w:p>
    <w:p w:rsidR="00B9265E" w:rsidRPr="00194E30" w:rsidRDefault="00B9265E" w:rsidP="00B9265E">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CHAPTER TWO</w:t>
      </w:r>
    </w:p>
    <w:p w:rsidR="00B9265E" w:rsidRPr="00194E30" w:rsidRDefault="00B9265E" w:rsidP="00B9265E">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t>LITERATURE REVIEW</w:t>
      </w:r>
    </w:p>
    <w:p w:rsidR="00E538DD" w:rsidRDefault="00E538DD" w:rsidP="00694B8E">
      <w:pPr>
        <w:pStyle w:val="ListParagraph"/>
        <w:spacing w:after="0" w:line="480" w:lineRule="auto"/>
        <w:ind w:left="0"/>
        <w:jc w:val="both"/>
        <w:rPr>
          <w:rFonts w:ascii="Times New Roman" w:hAnsi="Times New Roman" w:cs="Times New Roman"/>
          <w:b/>
          <w:sz w:val="28"/>
          <w:szCs w:val="26"/>
        </w:rPr>
      </w:pPr>
      <w:r>
        <w:rPr>
          <w:rFonts w:ascii="Times New Roman" w:hAnsi="Times New Roman" w:cs="Times New Roman"/>
          <w:b/>
          <w:sz w:val="28"/>
          <w:szCs w:val="26"/>
        </w:rPr>
        <w:t>2.1</w:t>
      </w:r>
      <w:r>
        <w:rPr>
          <w:rFonts w:ascii="Times New Roman" w:hAnsi="Times New Roman" w:cs="Times New Roman"/>
          <w:b/>
          <w:sz w:val="28"/>
          <w:szCs w:val="26"/>
        </w:rPr>
        <w:tab/>
      </w:r>
      <w:proofErr w:type="spellStart"/>
      <w:r>
        <w:rPr>
          <w:rFonts w:ascii="Times New Roman" w:hAnsi="Times New Roman" w:cs="Times New Roman"/>
          <w:b/>
          <w:i/>
          <w:sz w:val="28"/>
          <w:szCs w:val="26"/>
        </w:rPr>
        <w:t>Chromolaena</w:t>
      </w:r>
      <w:proofErr w:type="spellEnd"/>
      <w:r>
        <w:rPr>
          <w:rFonts w:ascii="Times New Roman" w:hAnsi="Times New Roman" w:cs="Times New Roman"/>
          <w:b/>
          <w:i/>
          <w:sz w:val="28"/>
          <w:szCs w:val="26"/>
        </w:rPr>
        <w:t xml:space="preserve"> </w:t>
      </w:r>
      <w:proofErr w:type="spellStart"/>
      <w:r>
        <w:rPr>
          <w:rFonts w:ascii="Times New Roman" w:hAnsi="Times New Roman" w:cs="Times New Roman"/>
          <w:b/>
          <w:i/>
          <w:sz w:val="28"/>
          <w:szCs w:val="26"/>
        </w:rPr>
        <w:t>odorata</w:t>
      </w:r>
      <w:proofErr w:type="spellEnd"/>
      <w:r>
        <w:rPr>
          <w:rFonts w:ascii="Times New Roman" w:hAnsi="Times New Roman" w:cs="Times New Roman"/>
          <w:b/>
          <w:i/>
          <w:sz w:val="28"/>
          <w:szCs w:val="26"/>
        </w:rPr>
        <w:t xml:space="preserve"> </w:t>
      </w:r>
      <w:r w:rsidRPr="00E538DD">
        <w:rPr>
          <w:rFonts w:ascii="Times New Roman" w:hAnsi="Times New Roman" w:cs="Times New Roman"/>
          <w:b/>
          <w:sz w:val="28"/>
          <w:szCs w:val="26"/>
        </w:rPr>
        <w:t>Leaf</w:t>
      </w:r>
    </w:p>
    <w:p w:rsidR="00E538DD" w:rsidRDefault="00E538DD" w:rsidP="00B9265E">
      <w:pPr>
        <w:pStyle w:val="ListParagraph"/>
        <w:spacing w:after="0" w:line="480" w:lineRule="auto"/>
        <w:ind w:left="0" w:firstLine="720"/>
        <w:jc w:val="both"/>
        <w:rPr>
          <w:rFonts w:ascii="Times New Roman" w:hAnsi="Times New Roman" w:cs="Times New Roman"/>
          <w:sz w:val="28"/>
          <w:szCs w:val="26"/>
        </w:rPr>
      </w:pPr>
      <w:proofErr w:type="spellStart"/>
      <w:r w:rsidRPr="00E538DD">
        <w:rPr>
          <w:rFonts w:ascii="Times New Roman" w:hAnsi="Times New Roman" w:cs="Times New Roman"/>
          <w:i/>
          <w:sz w:val="28"/>
          <w:szCs w:val="26"/>
        </w:rPr>
        <w:t>Chromolaena</w:t>
      </w:r>
      <w:proofErr w:type="spellEnd"/>
      <w:r w:rsidRPr="00E538DD">
        <w:rPr>
          <w:rFonts w:ascii="Times New Roman" w:hAnsi="Times New Roman" w:cs="Times New Roman"/>
          <w:i/>
          <w:sz w:val="28"/>
          <w:szCs w:val="26"/>
        </w:rPr>
        <w:t xml:space="preserve"> </w:t>
      </w:r>
      <w:proofErr w:type="spellStart"/>
      <w:r w:rsidRPr="00E538DD">
        <w:rPr>
          <w:rFonts w:ascii="Times New Roman" w:hAnsi="Times New Roman" w:cs="Times New Roman"/>
          <w:i/>
          <w:sz w:val="28"/>
          <w:szCs w:val="26"/>
        </w:rPr>
        <w:t>odorata</w:t>
      </w:r>
      <w:proofErr w:type="spellEnd"/>
      <w:r>
        <w:rPr>
          <w:rFonts w:ascii="Times New Roman" w:hAnsi="Times New Roman" w:cs="Times New Roman"/>
          <w:sz w:val="28"/>
          <w:szCs w:val="26"/>
        </w:rPr>
        <w:t xml:space="preserve"> leaf is a flowering plant species that belongs to the family “</w:t>
      </w:r>
      <w:proofErr w:type="spellStart"/>
      <w:r>
        <w:rPr>
          <w:rFonts w:ascii="Times New Roman" w:hAnsi="Times New Roman" w:cs="Times New Roman"/>
          <w:sz w:val="28"/>
          <w:szCs w:val="26"/>
        </w:rPr>
        <w:t>Asteraceae</w:t>
      </w:r>
      <w:proofErr w:type="spellEnd"/>
      <w:r>
        <w:rPr>
          <w:rFonts w:ascii="Times New Roman" w:hAnsi="Times New Roman" w:cs="Times New Roman"/>
          <w:sz w:val="28"/>
          <w:szCs w:val="26"/>
        </w:rPr>
        <w:t xml:space="preserve">”, a native of the tropical regions of Central and South America. It is a scrambling perennial shrub which grows between 2 to 3 </w:t>
      </w:r>
      <w:proofErr w:type="spellStart"/>
      <w:r>
        <w:rPr>
          <w:rFonts w:ascii="Times New Roman" w:hAnsi="Times New Roman" w:cs="Times New Roman"/>
          <w:sz w:val="28"/>
          <w:szCs w:val="26"/>
        </w:rPr>
        <w:t>metres</w:t>
      </w:r>
      <w:proofErr w:type="spellEnd"/>
      <w:r>
        <w:rPr>
          <w:rFonts w:ascii="Times New Roman" w:hAnsi="Times New Roman" w:cs="Times New Roman"/>
          <w:sz w:val="28"/>
          <w:szCs w:val="26"/>
        </w:rPr>
        <w:t xml:space="preserve"> in height with straight, pithy, brittle stems that branch readily (</w:t>
      </w:r>
      <w:proofErr w:type="spellStart"/>
      <w:r>
        <w:rPr>
          <w:rFonts w:ascii="Times New Roman" w:hAnsi="Times New Roman" w:cs="Times New Roman"/>
          <w:sz w:val="28"/>
          <w:szCs w:val="26"/>
        </w:rPr>
        <w:t>Vaisakh</w:t>
      </w:r>
      <w:proofErr w:type="spellEnd"/>
      <w:r>
        <w:rPr>
          <w:rFonts w:ascii="Times New Roman" w:hAnsi="Times New Roman" w:cs="Times New Roman"/>
          <w:sz w:val="28"/>
          <w:szCs w:val="26"/>
        </w:rPr>
        <w:t xml:space="preserve"> and Pandey, 2012; </w:t>
      </w:r>
      <w:proofErr w:type="spellStart"/>
      <w:r>
        <w:rPr>
          <w:rFonts w:ascii="Times New Roman" w:hAnsi="Times New Roman" w:cs="Times New Roman"/>
          <w:sz w:val="28"/>
          <w:szCs w:val="26"/>
        </w:rPr>
        <w:t>Omokhua</w:t>
      </w:r>
      <w:proofErr w:type="spellEnd"/>
      <w:r>
        <w:rPr>
          <w:rFonts w:ascii="Times New Roman" w:hAnsi="Times New Roman" w:cs="Times New Roman"/>
          <w:sz w:val="28"/>
          <w:szCs w:val="26"/>
        </w:rPr>
        <w:t xml:space="preserve"> et al., 2016).</w:t>
      </w:r>
    </w:p>
    <w:p w:rsidR="002F5490" w:rsidRDefault="00E538DD" w:rsidP="00B9265E">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 </w:t>
      </w:r>
      <w:proofErr w:type="spellStart"/>
      <w:r w:rsidR="002F5490" w:rsidRPr="00E538DD">
        <w:rPr>
          <w:rFonts w:ascii="Times New Roman" w:hAnsi="Times New Roman" w:cs="Times New Roman"/>
          <w:i/>
          <w:sz w:val="28"/>
          <w:szCs w:val="26"/>
        </w:rPr>
        <w:t>Chromolaena</w:t>
      </w:r>
      <w:proofErr w:type="spellEnd"/>
      <w:r w:rsidR="002F5490" w:rsidRPr="00E538DD">
        <w:rPr>
          <w:rFonts w:ascii="Times New Roman" w:hAnsi="Times New Roman" w:cs="Times New Roman"/>
          <w:i/>
          <w:sz w:val="28"/>
          <w:szCs w:val="26"/>
        </w:rPr>
        <w:t xml:space="preserve"> </w:t>
      </w:r>
      <w:proofErr w:type="spellStart"/>
      <w:r w:rsidR="002F5490" w:rsidRPr="00E538DD">
        <w:rPr>
          <w:rFonts w:ascii="Times New Roman" w:hAnsi="Times New Roman" w:cs="Times New Roman"/>
          <w:i/>
          <w:sz w:val="28"/>
          <w:szCs w:val="26"/>
        </w:rPr>
        <w:t>odorata</w:t>
      </w:r>
      <w:proofErr w:type="spellEnd"/>
      <w:r w:rsidR="002F5490">
        <w:rPr>
          <w:rFonts w:ascii="Times New Roman" w:hAnsi="Times New Roman" w:cs="Times New Roman"/>
          <w:sz w:val="28"/>
          <w:szCs w:val="26"/>
        </w:rPr>
        <w:t xml:space="preserve"> is widely distributed in Nigeria and known by various names which include: “</w:t>
      </w:r>
      <w:proofErr w:type="spellStart"/>
      <w:r w:rsidR="002F5490">
        <w:rPr>
          <w:rFonts w:ascii="Times New Roman" w:hAnsi="Times New Roman" w:cs="Times New Roman"/>
          <w:sz w:val="28"/>
          <w:szCs w:val="26"/>
        </w:rPr>
        <w:t>Obiarakara</w:t>
      </w:r>
      <w:proofErr w:type="spellEnd"/>
      <w:r w:rsidR="002F5490">
        <w:rPr>
          <w:rFonts w:ascii="Times New Roman" w:hAnsi="Times New Roman" w:cs="Times New Roman"/>
          <w:sz w:val="28"/>
          <w:szCs w:val="26"/>
        </w:rPr>
        <w:t xml:space="preserve">”, “Ewe </w:t>
      </w:r>
      <w:proofErr w:type="spellStart"/>
      <w:r w:rsidR="002F5490">
        <w:rPr>
          <w:rFonts w:ascii="Times New Roman" w:hAnsi="Times New Roman" w:cs="Times New Roman"/>
          <w:sz w:val="28"/>
          <w:szCs w:val="26"/>
        </w:rPr>
        <w:t>Akintola</w:t>
      </w:r>
      <w:proofErr w:type="spellEnd"/>
      <w:r w:rsidR="002F5490">
        <w:rPr>
          <w:rFonts w:ascii="Times New Roman" w:hAnsi="Times New Roman" w:cs="Times New Roman"/>
          <w:sz w:val="28"/>
          <w:szCs w:val="26"/>
        </w:rPr>
        <w:t>”, “</w:t>
      </w:r>
      <w:proofErr w:type="spellStart"/>
      <w:r w:rsidR="002F5490">
        <w:rPr>
          <w:rFonts w:ascii="Times New Roman" w:hAnsi="Times New Roman" w:cs="Times New Roman"/>
          <w:sz w:val="28"/>
          <w:szCs w:val="26"/>
        </w:rPr>
        <w:t>Awolowo</w:t>
      </w:r>
      <w:proofErr w:type="spellEnd"/>
      <w:r w:rsidR="002F5490">
        <w:rPr>
          <w:rFonts w:ascii="Times New Roman" w:hAnsi="Times New Roman" w:cs="Times New Roman"/>
          <w:sz w:val="28"/>
          <w:szCs w:val="26"/>
        </w:rPr>
        <w:t>”, “Independence”, “</w:t>
      </w:r>
      <w:proofErr w:type="spellStart"/>
      <w:r w:rsidR="002F5490">
        <w:rPr>
          <w:rFonts w:ascii="Times New Roman" w:hAnsi="Times New Roman" w:cs="Times New Roman"/>
          <w:sz w:val="28"/>
          <w:szCs w:val="26"/>
        </w:rPr>
        <w:t>Diochie</w:t>
      </w:r>
      <w:proofErr w:type="spellEnd"/>
      <w:r w:rsidR="002F5490">
        <w:rPr>
          <w:rFonts w:ascii="Times New Roman" w:hAnsi="Times New Roman" w:cs="Times New Roman"/>
          <w:sz w:val="28"/>
          <w:szCs w:val="26"/>
        </w:rPr>
        <w:t>”, “</w:t>
      </w:r>
      <w:proofErr w:type="spellStart"/>
      <w:r w:rsidR="002F5490">
        <w:rPr>
          <w:rFonts w:ascii="Times New Roman" w:hAnsi="Times New Roman" w:cs="Times New Roman"/>
          <w:sz w:val="28"/>
          <w:szCs w:val="26"/>
        </w:rPr>
        <w:t>triffid</w:t>
      </w:r>
      <w:proofErr w:type="spellEnd"/>
      <w:r w:rsidR="002F5490">
        <w:rPr>
          <w:rFonts w:ascii="Times New Roman" w:hAnsi="Times New Roman" w:cs="Times New Roman"/>
          <w:sz w:val="28"/>
          <w:szCs w:val="26"/>
        </w:rPr>
        <w:t xml:space="preserve"> weed”, “bitter bush” and “Siam weed” (</w:t>
      </w:r>
      <w:proofErr w:type="spellStart"/>
      <w:r w:rsidR="002F5490">
        <w:rPr>
          <w:rFonts w:ascii="Times New Roman" w:hAnsi="Times New Roman" w:cs="Times New Roman"/>
          <w:sz w:val="28"/>
          <w:szCs w:val="26"/>
        </w:rPr>
        <w:t>Jiwuba</w:t>
      </w:r>
      <w:proofErr w:type="spellEnd"/>
      <w:r w:rsidR="002F5490">
        <w:rPr>
          <w:rFonts w:ascii="Times New Roman" w:hAnsi="Times New Roman" w:cs="Times New Roman"/>
          <w:sz w:val="28"/>
          <w:szCs w:val="26"/>
        </w:rPr>
        <w:t xml:space="preserve"> et al., 2017). The fresh leaves when applied to cuts or wounds drastically reduce bleeding (</w:t>
      </w:r>
      <w:proofErr w:type="spellStart"/>
      <w:r w:rsidR="002F5490">
        <w:rPr>
          <w:rFonts w:ascii="Times New Roman" w:hAnsi="Times New Roman" w:cs="Times New Roman"/>
          <w:sz w:val="28"/>
          <w:szCs w:val="26"/>
        </w:rPr>
        <w:t>Phan</w:t>
      </w:r>
      <w:proofErr w:type="spellEnd"/>
      <w:r w:rsidR="002F5490">
        <w:rPr>
          <w:rFonts w:ascii="Times New Roman" w:hAnsi="Times New Roman" w:cs="Times New Roman"/>
          <w:sz w:val="28"/>
          <w:szCs w:val="26"/>
        </w:rPr>
        <w:t xml:space="preserve"> et al., 2002). Dried leaves of </w:t>
      </w:r>
      <w:proofErr w:type="spellStart"/>
      <w:r w:rsidR="002F5490" w:rsidRPr="00E538DD">
        <w:rPr>
          <w:rFonts w:ascii="Times New Roman" w:hAnsi="Times New Roman" w:cs="Times New Roman"/>
          <w:i/>
          <w:sz w:val="28"/>
          <w:szCs w:val="26"/>
        </w:rPr>
        <w:t>Chromolaena</w:t>
      </w:r>
      <w:proofErr w:type="spellEnd"/>
      <w:r w:rsidR="002F5490" w:rsidRPr="00E538DD">
        <w:rPr>
          <w:rFonts w:ascii="Times New Roman" w:hAnsi="Times New Roman" w:cs="Times New Roman"/>
          <w:i/>
          <w:sz w:val="28"/>
          <w:szCs w:val="26"/>
        </w:rPr>
        <w:t xml:space="preserve"> </w:t>
      </w:r>
      <w:proofErr w:type="spellStart"/>
      <w:proofErr w:type="gramStart"/>
      <w:r w:rsidR="002F5490" w:rsidRPr="00E538DD">
        <w:rPr>
          <w:rFonts w:ascii="Times New Roman" w:hAnsi="Times New Roman" w:cs="Times New Roman"/>
          <w:i/>
          <w:sz w:val="28"/>
          <w:szCs w:val="26"/>
        </w:rPr>
        <w:t>odorata</w:t>
      </w:r>
      <w:proofErr w:type="spellEnd"/>
      <w:r w:rsidR="002F5490">
        <w:rPr>
          <w:rFonts w:ascii="Times New Roman" w:hAnsi="Times New Roman" w:cs="Times New Roman"/>
          <w:i/>
          <w:sz w:val="28"/>
          <w:szCs w:val="26"/>
        </w:rPr>
        <w:t xml:space="preserve"> </w:t>
      </w:r>
      <w:r w:rsidR="002F5490">
        <w:rPr>
          <w:rFonts w:ascii="Times New Roman" w:hAnsi="Times New Roman" w:cs="Times New Roman"/>
          <w:sz w:val="28"/>
          <w:szCs w:val="26"/>
        </w:rPr>
        <w:t xml:space="preserve"> are</w:t>
      </w:r>
      <w:proofErr w:type="gramEnd"/>
      <w:r w:rsidR="002F5490">
        <w:rPr>
          <w:rFonts w:ascii="Times New Roman" w:hAnsi="Times New Roman" w:cs="Times New Roman"/>
          <w:sz w:val="28"/>
          <w:szCs w:val="26"/>
        </w:rPr>
        <w:t xml:space="preserve"> also known as mosquito repellant, as antimicrobial agent against </w:t>
      </w:r>
      <w:r w:rsidR="002F5490" w:rsidRPr="002F5490">
        <w:rPr>
          <w:rFonts w:ascii="Times New Roman" w:hAnsi="Times New Roman" w:cs="Times New Roman"/>
          <w:i/>
          <w:sz w:val="28"/>
          <w:szCs w:val="26"/>
        </w:rPr>
        <w:t>Bacillus cereus</w:t>
      </w:r>
      <w:r w:rsidR="002F5490">
        <w:rPr>
          <w:rFonts w:ascii="Times New Roman" w:hAnsi="Times New Roman" w:cs="Times New Roman"/>
          <w:sz w:val="28"/>
          <w:szCs w:val="26"/>
        </w:rPr>
        <w:t xml:space="preserve"> and antifungal agent against </w:t>
      </w:r>
      <w:proofErr w:type="spellStart"/>
      <w:r w:rsidR="002F5490">
        <w:rPr>
          <w:rFonts w:ascii="Times New Roman" w:hAnsi="Times New Roman" w:cs="Times New Roman"/>
          <w:i/>
          <w:sz w:val="28"/>
          <w:szCs w:val="26"/>
        </w:rPr>
        <w:t>Aspergillus</w:t>
      </w:r>
      <w:proofErr w:type="spellEnd"/>
      <w:r w:rsidR="002F5490">
        <w:rPr>
          <w:rFonts w:ascii="Times New Roman" w:hAnsi="Times New Roman" w:cs="Times New Roman"/>
          <w:i/>
          <w:sz w:val="28"/>
          <w:szCs w:val="26"/>
        </w:rPr>
        <w:t xml:space="preserve"> </w:t>
      </w:r>
      <w:proofErr w:type="spellStart"/>
      <w:r w:rsidR="002F5490">
        <w:rPr>
          <w:rFonts w:ascii="Times New Roman" w:hAnsi="Times New Roman" w:cs="Times New Roman"/>
          <w:i/>
          <w:sz w:val="28"/>
          <w:szCs w:val="26"/>
        </w:rPr>
        <w:t>niger</w:t>
      </w:r>
      <w:proofErr w:type="spellEnd"/>
      <w:r w:rsidR="002F5490">
        <w:rPr>
          <w:rFonts w:ascii="Times New Roman" w:hAnsi="Times New Roman" w:cs="Times New Roman"/>
          <w:sz w:val="28"/>
          <w:szCs w:val="26"/>
        </w:rPr>
        <w:t xml:space="preserve"> (Moses et al., 2010). Research have also shown that they are high in crude protein, dry matter, vitamins and minerals (</w:t>
      </w:r>
      <w:proofErr w:type="spellStart"/>
      <w:r w:rsidR="002F5490">
        <w:rPr>
          <w:rFonts w:ascii="Times New Roman" w:hAnsi="Times New Roman" w:cs="Times New Roman"/>
          <w:sz w:val="28"/>
          <w:szCs w:val="26"/>
        </w:rPr>
        <w:t>Apori</w:t>
      </w:r>
      <w:proofErr w:type="spellEnd"/>
      <w:r w:rsidR="002F5490">
        <w:rPr>
          <w:rFonts w:ascii="Times New Roman" w:hAnsi="Times New Roman" w:cs="Times New Roman"/>
          <w:sz w:val="28"/>
          <w:szCs w:val="26"/>
        </w:rPr>
        <w:t xml:space="preserve"> et al., 2000).</w:t>
      </w:r>
    </w:p>
    <w:p w:rsidR="002F5490" w:rsidRDefault="002F5490" w:rsidP="00B9265E">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lastRenderedPageBreak/>
        <w:t xml:space="preserve">It has also been shown to possess anti-cancer, anti-diabetic, anti-hepatic toxic, anti-inflammatory, antimicrobial, antifungal, anti-diarrheal, astringent, anti-hypertension, </w:t>
      </w:r>
      <w:proofErr w:type="spellStart"/>
      <w:r>
        <w:rPr>
          <w:rFonts w:ascii="Times New Roman" w:hAnsi="Times New Roman" w:cs="Times New Roman"/>
          <w:sz w:val="28"/>
          <w:szCs w:val="26"/>
        </w:rPr>
        <w:t>anti pyretic</w:t>
      </w:r>
      <w:proofErr w:type="spellEnd"/>
      <w:r>
        <w:rPr>
          <w:rFonts w:ascii="Times New Roman" w:hAnsi="Times New Roman" w:cs="Times New Roman"/>
          <w:sz w:val="28"/>
          <w:szCs w:val="26"/>
        </w:rPr>
        <w:t xml:space="preserve"> and heart tonic properties (Vital and </w:t>
      </w:r>
      <w:proofErr w:type="spellStart"/>
      <w:r>
        <w:rPr>
          <w:rFonts w:ascii="Times New Roman" w:hAnsi="Times New Roman" w:cs="Times New Roman"/>
          <w:sz w:val="28"/>
          <w:szCs w:val="26"/>
        </w:rPr>
        <w:t>Windell</w:t>
      </w:r>
      <w:proofErr w:type="spellEnd"/>
      <w:r>
        <w:rPr>
          <w:rFonts w:ascii="Times New Roman" w:hAnsi="Times New Roman" w:cs="Times New Roman"/>
          <w:sz w:val="28"/>
          <w:szCs w:val="26"/>
        </w:rPr>
        <w:t xml:space="preserve">, 2009; Moses et al., 2010). </w:t>
      </w:r>
      <w:proofErr w:type="spellStart"/>
      <w:r>
        <w:rPr>
          <w:rFonts w:ascii="Times New Roman" w:hAnsi="Times New Roman" w:cs="Times New Roman"/>
          <w:sz w:val="28"/>
          <w:szCs w:val="26"/>
        </w:rPr>
        <w:t>Igboh</w:t>
      </w:r>
      <w:proofErr w:type="spellEnd"/>
      <w:r>
        <w:rPr>
          <w:rFonts w:ascii="Times New Roman" w:hAnsi="Times New Roman" w:cs="Times New Roman"/>
          <w:sz w:val="28"/>
          <w:szCs w:val="26"/>
        </w:rPr>
        <w:t xml:space="preserve"> et al. (2009) noted the antimicrobial and antioxidant properties of </w:t>
      </w:r>
      <w:proofErr w:type="spellStart"/>
      <w:r w:rsidRPr="00E538DD">
        <w:rPr>
          <w:rFonts w:ascii="Times New Roman" w:hAnsi="Times New Roman" w:cs="Times New Roman"/>
          <w:i/>
          <w:sz w:val="28"/>
          <w:szCs w:val="26"/>
        </w:rPr>
        <w:t>Chromolaena</w:t>
      </w:r>
      <w:proofErr w:type="spellEnd"/>
      <w:r w:rsidRPr="00E538DD">
        <w:rPr>
          <w:rFonts w:ascii="Times New Roman" w:hAnsi="Times New Roman" w:cs="Times New Roman"/>
          <w:i/>
          <w:sz w:val="28"/>
          <w:szCs w:val="26"/>
        </w:rPr>
        <w:t xml:space="preserve"> </w:t>
      </w:r>
      <w:proofErr w:type="spellStart"/>
      <w:r w:rsidRPr="00E538DD">
        <w:rPr>
          <w:rFonts w:ascii="Times New Roman" w:hAnsi="Times New Roman" w:cs="Times New Roman"/>
          <w:i/>
          <w:sz w:val="28"/>
          <w:szCs w:val="26"/>
        </w:rPr>
        <w:t>odorata</w:t>
      </w:r>
      <w:proofErr w:type="spellEnd"/>
      <w:r>
        <w:rPr>
          <w:rFonts w:ascii="Times New Roman" w:hAnsi="Times New Roman" w:cs="Times New Roman"/>
          <w:sz w:val="28"/>
          <w:szCs w:val="26"/>
        </w:rPr>
        <w:t xml:space="preserve">, this necessitated the need to evaluate its effectiveness in promoting growth in broiler production. It has been extensively </w:t>
      </w:r>
      <w:proofErr w:type="spellStart"/>
      <w:r>
        <w:rPr>
          <w:rFonts w:ascii="Times New Roman" w:hAnsi="Times New Roman" w:cs="Times New Roman"/>
          <w:sz w:val="28"/>
          <w:szCs w:val="26"/>
        </w:rPr>
        <w:t>utilised</w:t>
      </w:r>
      <w:proofErr w:type="spellEnd"/>
      <w:r>
        <w:rPr>
          <w:rFonts w:ascii="Times New Roman" w:hAnsi="Times New Roman" w:cs="Times New Roman"/>
          <w:sz w:val="28"/>
          <w:szCs w:val="26"/>
        </w:rPr>
        <w:t xml:space="preserve"> in traditional medicine for its diverse therapeutic properties.</w:t>
      </w:r>
    </w:p>
    <w:p w:rsidR="002F5490" w:rsidRDefault="002F5490" w:rsidP="00B9265E">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The phytochemical analysis of </w:t>
      </w:r>
      <w:proofErr w:type="spellStart"/>
      <w:r w:rsidRPr="00E538DD">
        <w:rPr>
          <w:rFonts w:ascii="Times New Roman" w:hAnsi="Times New Roman" w:cs="Times New Roman"/>
          <w:i/>
          <w:sz w:val="28"/>
          <w:szCs w:val="26"/>
        </w:rPr>
        <w:t>Chromolaena</w:t>
      </w:r>
      <w:proofErr w:type="spellEnd"/>
      <w:r w:rsidRPr="00E538DD">
        <w:rPr>
          <w:rFonts w:ascii="Times New Roman" w:hAnsi="Times New Roman" w:cs="Times New Roman"/>
          <w:i/>
          <w:sz w:val="28"/>
          <w:szCs w:val="26"/>
        </w:rPr>
        <w:t xml:space="preserve"> </w:t>
      </w:r>
      <w:proofErr w:type="spellStart"/>
      <w:r w:rsidRPr="00E538DD">
        <w:rPr>
          <w:rFonts w:ascii="Times New Roman" w:hAnsi="Times New Roman" w:cs="Times New Roman"/>
          <w:i/>
          <w:sz w:val="28"/>
          <w:szCs w:val="26"/>
        </w:rPr>
        <w:t>odorata</w:t>
      </w:r>
      <w:proofErr w:type="spellEnd"/>
      <w:r>
        <w:rPr>
          <w:rFonts w:ascii="Times New Roman" w:hAnsi="Times New Roman" w:cs="Times New Roman"/>
          <w:i/>
          <w:sz w:val="28"/>
          <w:szCs w:val="26"/>
        </w:rPr>
        <w:t xml:space="preserve"> </w:t>
      </w:r>
      <w:r w:rsidRPr="002F5490">
        <w:rPr>
          <w:rFonts w:ascii="Times New Roman" w:hAnsi="Times New Roman" w:cs="Times New Roman"/>
          <w:sz w:val="28"/>
          <w:szCs w:val="26"/>
        </w:rPr>
        <w:t xml:space="preserve">leaves has revealed the </w:t>
      </w:r>
      <w:r>
        <w:rPr>
          <w:rFonts w:ascii="Times New Roman" w:hAnsi="Times New Roman" w:cs="Times New Roman"/>
          <w:sz w:val="28"/>
          <w:szCs w:val="26"/>
        </w:rPr>
        <w:t xml:space="preserve">prevalence of a wide range of bioactive compounds which include tannins, steroids, polyphenols, </w:t>
      </w:r>
      <w:proofErr w:type="spellStart"/>
      <w:r>
        <w:rPr>
          <w:rFonts w:ascii="Times New Roman" w:hAnsi="Times New Roman" w:cs="Times New Roman"/>
          <w:sz w:val="28"/>
          <w:szCs w:val="26"/>
        </w:rPr>
        <w:t>trepenoids</w:t>
      </w:r>
      <w:proofErr w:type="spellEnd"/>
      <w:r>
        <w:rPr>
          <w:rFonts w:ascii="Times New Roman" w:hAnsi="Times New Roman" w:cs="Times New Roman"/>
          <w:sz w:val="28"/>
          <w:szCs w:val="26"/>
        </w:rPr>
        <w:t xml:space="preserve">, glycosides and other essential constituents such as </w:t>
      </w:r>
      <w:proofErr w:type="spellStart"/>
      <w:r>
        <w:rPr>
          <w:rFonts w:ascii="Times New Roman" w:hAnsi="Times New Roman" w:cs="Times New Roman"/>
          <w:sz w:val="28"/>
          <w:szCs w:val="26"/>
        </w:rPr>
        <w:t>chromomoric</w:t>
      </w:r>
      <w:proofErr w:type="spellEnd"/>
      <w:r>
        <w:rPr>
          <w:rFonts w:ascii="Times New Roman" w:hAnsi="Times New Roman" w:cs="Times New Roman"/>
          <w:sz w:val="28"/>
          <w:szCs w:val="26"/>
        </w:rPr>
        <w:t xml:space="preserve"> acids, </w:t>
      </w:r>
      <w:proofErr w:type="spellStart"/>
      <w:r>
        <w:rPr>
          <w:rFonts w:ascii="Times New Roman" w:hAnsi="Times New Roman" w:cs="Times New Roman"/>
          <w:sz w:val="28"/>
          <w:szCs w:val="26"/>
        </w:rPr>
        <w:t>quercetagetin</w:t>
      </w:r>
      <w:proofErr w:type="spellEnd"/>
      <w:r>
        <w:rPr>
          <w:rFonts w:ascii="Times New Roman" w:hAnsi="Times New Roman" w:cs="Times New Roman"/>
          <w:sz w:val="28"/>
          <w:szCs w:val="26"/>
        </w:rPr>
        <w:t xml:space="preserve"> and </w:t>
      </w:r>
      <w:proofErr w:type="spellStart"/>
      <w:r>
        <w:rPr>
          <w:rFonts w:ascii="Times New Roman" w:hAnsi="Times New Roman" w:cs="Times New Roman"/>
          <w:sz w:val="28"/>
          <w:szCs w:val="26"/>
        </w:rPr>
        <w:t>quercetin</w:t>
      </w:r>
      <w:proofErr w:type="spellEnd"/>
      <w:r>
        <w:rPr>
          <w:rFonts w:ascii="Times New Roman" w:hAnsi="Times New Roman" w:cs="Times New Roman"/>
          <w:sz w:val="28"/>
          <w:szCs w:val="26"/>
        </w:rPr>
        <w:t xml:space="preserve"> (</w:t>
      </w:r>
      <w:proofErr w:type="spellStart"/>
      <w:r>
        <w:rPr>
          <w:rFonts w:ascii="Times New Roman" w:hAnsi="Times New Roman" w:cs="Times New Roman"/>
          <w:sz w:val="28"/>
          <w:szCs w:val="26"/>
        </w:rPr>
        <w:t>Sirinthipaporn</w:t>
      </w:r>
      <w:proofErr w:type="spellEnd"/>
      <w:r>
        <w:rPr>
          <w:rFonts w:ascii="Times New Roman" w:hAnsi="Times New Roman" w:cs="Times New Roman"/>
          <w:sz w:val="28"/>
          <w:szCs w:val="26"/>
        </w:rPr>
        <w:t xml:space="preserve"> and </w:t>
      </w:r>
      <w:proofErr w:type="spellStart"/>
      <w:r>
        <w:rPr>
          <w:rFonts w:ascii="Times New Roman" w:hAnsi="Times New Roman" w:cs="Times New Roman"/>
          <w:sz w:val="28"/>
          <w:szCs w:val="26"/>
        </w:rPr>
        <w:t>Jiraungkoorskuli</w:t>
      </w:r>
      <w:proofErr w:type="spellEnd"/>
      <w:r>
        <w:rPr>
          <w:rFonts w:ascii="Times New Roman" w:hAnsi="Times New Roman" w:cs="Times New Roman"/>
          <w:sz w:val="28"/>
          <w:szCs w:val="26"/>
        </w:rPr>
        <w:t>, 2017). These compounds contribute to the plant’s therapeutic properties and makes it a promising candidate for use in poultry production.</w:t>
      </w:r>
    </w:p>
    <w:p w:rsidR="002F5490" w:rsidRDefault="002F5490" w:rsidP="002F5490">
      <w:pPr>
        <w:pStyle w:val="ListParagraph"/>
        <w:spacing w:after="0" w:line="480" w:lineRule="auto"/>
        <w:ind w:left="0"/>
        <w:jc w:val="both"/>
        <w:rPr>
          <w:rFonts w:ascii="Times New Roman" w:hAnsi="Times New Roman" w:cs="Times New Roman"/>
          <w:b/>
          <w:sz w:val="28"/>
          <w:szCs w:val="26"/>
        </w:rPr>
      </w:pPr>
    </w:p>
    <w:p w:rsidR="002F5490" w:rsidRDefault="002F5490" w:rsidP="002F5490">
      <w:pPr>
        <w:pStyle w:val="ListParagraph"/>
        <w:spacing w:after="0" w:line="480" w:lineRule="auto"/>
        <w:ind w:left="0"/>
        <w:jc w:val="both"/>
        <w:rPr>
          <w:rFonts w:ascii="Times New Roman" w:hAnsi="Times New Roman" w:cs="Times New Roman"/>
          <w:b/>
          <w:sz w:val="28"/>
          <w:szCs w:val="26"/>
        </w:rPr>
      </w:pPr>
    </w:p>
    <w:p w:rsidR="002F5490" w:rsidRDefault="002F5490" w:rsidP="002F5490">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lastRenderedPageBreak/>
        <w:t>2.2</w:t>
      </w:r>
      <w:r>
        <w:rPr>
          <w:rFonts w:ascii="Times New Roman" w:hAnsi="Times New Roman" w:cs="Times New Roman"/>
          <w:b/>
          <w:sz w:val="28"/>
          <w:szCs w:val="26"/>
        </w:rPr>
        <w:tab/>
        <w:t>Hematology Indices</w:t>
      </w:r>
    </w:p>
    <w:p w:rsidR="002F5490" w:rsidRDefault="002F5490" w:rsidP="002F5490">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Hematology is a branch of medicine that deals with the study, diagnosis, treatment and prevention of disorders related to blood and blood forming organs. It encompasses a wide range of conditions that include </w:t>
      </w:r>
      <w:proofErr w:type="spellStart"/>
      <w:r>
        <w:rPr>
          <w:rFonts w:ascii="Times New Roman" w:hAnsi="Times New Roman" w:cs="Times New Roman"/>
          <w:sz w:val="28"/>
          <w:szCs w:val="26"/>
        </w:rPr>
        <w:t>anaemia</w:t>
      </w:r>
      <w:proofErr w:type="spellEnd"/>
      <w:r>
        <w:rPr>
          <w:rFonts w:ascii="Times New Roman" w:hAnsi="Times New Roman" w:cs="Times New Roman"/>
          <w:sz w:val="28"/>
          <w:szCs w:val="26"/>
        </w:rPr>
        <w:t>, blood cancer, blood clotting disorder and blood transfusion.</w:t>
      </w:r>
    </w:p>
    <w:p w:rsidR="002F5490" w:rsidRDefault="002F5490" w:rsidP="002F5490">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Hematology indices: These are measurements of the components and characteristics of blood cells. Blood indices are calculated parameters that are parts of an automated blood count report, these parameters identify the characteristics of red cells that are circulating at the time that the sample was collected (</w:t>
      </w:r>
      <w:proofErr w:type="spellStart"/>
      <w:r>
        <w:rPr>
          <w:rFonts w:ascii="Times New Roman" w:hAnsi="Times New Roman" w:cs="Times New Roman"/>
          <w:sz w:val="28"/>
          <w:szCs w:val="26"/>
        </w:rPr>
        <w:t>Asman</w:t>
      </w:r>
      <w:proofErr w:type="spellEnd"/>
      <w:r>
        <w:rPr>
          <w:rFonts w:ascii="Times New Roman" w:hAnsi="Times New Roman" w:cs="Times New Roman"/>
          <w:sz w:val="28"/>
          <w:szCs w:val="26"/>
        </w:rPr>
        <w:t xml:space="preserve">, Abbas, </w:t>
      </w:r>
      <w:proofErr w:type="spellStart"/>
      <w:r>
        <w:rPr>
          <w:rFonts w:ascii="Times New Roman" w:hAnsi="Times New Roman" w:cs="Times New Roman"/>
          <w:sz w:val="28"/>
          <w:szCs w:val="26"/>
        </w:rPr>
        <w:t>Ajwad</w:t>
      </w:r>
      <w:proofErr w:type="spellEnd"/>
      <w:r>
        <w:rPr>
          <w:rFonts w:ascii="Times New Roman" w:hAnsi="Times New Roman" w:cs="Times New Roman"/>
          <w:sz w:val="28"/>
          <w:szCs w:val="26"/>
        </w:rPr>
        <w:t>, 2022).</w:t>
      </w:r>
    </w:p>
    <w:p w:rsidR="002F5490" w:rsidRDefault="002F5490" w:rsidP="002F5490">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Common hematological indices are useful for assessing the physiological and health status of animals (Khan and Zafar, 2005; </w:t>
      </w:r>
      <w:proofErr w:type="spellStart"/>
      <w:r>
        <w:rPr>
          <w:rFonts w:ascii="Times New Roman" w:hAnsi="Times New Roman" w:cs="Times New Roman"/>
          <w:sz w:val="28"/>
          <w:szCs w:val="26"/>
        </w:rPr>
        <w:t>Etim</w:t>
      </w:r>
      <w:proofErr w:type="spellEnd"/>
      <w:r>
        <w:rPr>
          <w:rFonts w:ascii="Times New Roman" w:hAnsi="Times New Roman" w:cs="Times New Roman"/>
          <w:sz w:val="28"/>
          <w:szCs w:val="26"/>
        </w:rPr>
        <w:t xml:space="preserve"> et al., 2014). The packed cell volume (PCV), Hemoglobin (</w:t>
      </w:r>
      <w:proofErr w:type="spellStart"/>
      <w:r>
        <w:rPr>
          <w:rFonts w:ascii="Times New Roman" w:hAnsi="Times New Roman" w:cs="Times New Roman"/>
          <w:sz w:val="28"/>
          <w:szCs w:val="26"/>
        </w:rPr>
        <w:t>Hb</w:t>
      </w:r>
      <w:proofErr w:type="spellEnd"/>
      <w:r>
        <w:rPr>
          <w:rFonts w:ascii="Times New Roman" w:hAnsi="Times New Roman" w:cs="Times New Roman"/>
          <w:sz w:val="28"/>
          <w:szCs w:val="26"/>
        </w:rPr>
        <w:t>) and Mean Cell</w:t>
      </w:r>
      <w:r w:rsidR="00F76C42">
        <w:rPr>
          <w:rFonts w:ascii="Times New Roman" w:hAnsi="Times New Roman" w:cs="Times New Roman"/>
          <w:sz w:val="28"/>
          <w:szCs w:val="26"/>
        </w:rPr>
        <w:t xml:space="preserve"> Hemoglobin (MCH) are important indices for evaluating circulating erythrocytes, anemia diagnosis (Peters et al., 2011) and bone marrow’s capability for Red Blood Cell (RBC) production (</w:t>
      </w:r>
      <w:proofErr w:type="spellStart"/>
      <w:r w:rsidR="00F76C42">
        <w:rPr>
          <w:rFonts w:ascii="Times New Roman" w:hAnsi="Times New Roman" w:cs="Times New Roman"/>
          <w:sz w:val="28"/>
          <w:szCs w:val="26"/>
        </w:rPr>
        <w:t>Olafadehan</w:t>
      </w:r>
      <w:proofErr w:type="spellEnd"/>
      <w:r w:rsidR="00F76C42">
        <w:rPr>
          <w:rFonts w:ascii="Times New Roman" w:hAnsi="Times New Roman" w:cs="Times New Roman"/>
          <w:sz w:val="28"/>
          <w:szCs w:val="26"/>
        </w:rPr>
        <w:t xml:space="preserve"> et al., 2020). Some of the hematological indices or parameters are as follows:</w:t>
      </w:r>
    </w:p>
    <w:p w:rsidR="00F76C42" w:rsidRDefault="00F76C42" w:rsidP="00F76C42">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lastRenderedPageBreak/>
        <w:t>Red Blood Cells (RBCs):</w:t>
      </w:r>
      <w:r>
        <w:rPr>
          <w:rFonts w:ascii="Times New Roman" w:hAnsi="Times New Roman" w:cs="Times New Roman"/>
          <w:sz w:val="28"/>
          <w:szCs w:val="26"/>
        </w:rPr>
        <w:t xml:space="preserve"> They are a nucleate biconcave disks, measuring 6-8</w:t>
      </w:r>
      <w:r>
        <w:rPr>
          <w:rFonts w:ascii="Times New Roman" w:hAnsi="Times New Roman" w:cs="Times New Roman"/>
          <w:sz w:val="28"/>
          <w:szCs w:val="26"/>
        </w:rPr>
        <w:sym w:font="Symbol" w:char="F06D"/>
      </w:r>
      <w:r>
        <w:rPr>
          <w:rFonts w:ascii="Times New Roman" w:hAnsi="Times New Roman" w:cs="Times New Roman"/>
          <w:sz w:val="28"/>
          <w:szCs w:val="26"/>
        </w:rPr>
        <w:t>m in diameter and circulate in the blood for approximately 120 days. The mature RBCs circulate through the blood stream and they are responsible for oxygen (O</w:t>
      </w:r>
      <w:r>
        <w:rPr>
          <w:rFonts w:ascii="Times New Roman" w:hAnsi="Times New Roman" w:cs="Times New Roman"/>
          <w:sz w:val="28"/>
          <w:szCs w:val="26"/>
          <w:vertAlign w:val="subscript"/>
        </w:rPr>
        <w:t>2</w:t>
      </w:r>
      <w:r>
        <w:rPr>
          <w:rFonts w:ascii="Times New Roman" w:hAnsi="Times New Roman" w:cs="Times New Roman"/>
          <w:sz w:val="28"/>
          <w:szCs w:val="26"/>
        </w:rPr>
        <w:t xml:space="preserve">) delivery to tissues throughout the body and removal of </w:t>
      </w:r>
      <w:proofErr w:type="spellStart"/>
      <w:r>
        <w:rPr>
          <w:rFonts w:ascii="Times New Roman" w:hAnsi="Times New Roman" w:cs="Times New Roman"/>
          <w:sz w:val="28"/>
          <w:szCs w:val="26"/>
        </w:rPr>
        <w:t>carbondioxide</w:t>
      </w:r>
      <w:proofErr w:type="spellEnd"/>
      <w:r>
        <w:rPr>
          <w:rFonts w:ascii="Times New Roman" w:hAnsi="Times New Roman" w:cs="Times New Roman"/>
          <w:sz w:val="28"/>
          <w:szCs w:val="26"/>
        </w:rPr>
        <w:t xml:space="preserve"> (CO</w:t>
      </w:r>
      <w:r>
        <w:rPr>
          <w:rFonts w:ascii="Times New Roman" w:hAnsi="Times New Roman" w:cs="Times New Roman"/>
          <w:sz w:val="28"/>
          <w:szCs w:val="26"/>
          <w:vertAlign w:val="subscript"/>
        </w:rPr>
        <w:t>2</w:t>
      </w:r>
      <w:r>
        <w:rPr>
          <w:rFonts w:ascii="Times New Roman" w:hAnsi="Times New Roman" w:cs="Times New Roman"/>
          <w:sz w:val="28"/>
          <w:szCs w:val="26"/>
        </w:rPr>
        <w:t>) from the tissues. The main component of the Red Blood Cells (RBCs) is Hemoglobin (</w:t>
      </w:r>
      <w:proofErr w:type="spellStart"/>
      <w:r>
        <w:rPr>
          <w:rFonts w:ascii="Times New Roman" w:hAnsi="Times New Roman" w:cs="Times New Roman"/>
          <w:sz w:val="28"/>
          <w:szCs w:val="26"/>
        </w:rPr>
        <w:t>Hb</w:t>
      </w:r>
      <w:proofErr w:type="spellEnd"/>
      <w:r>
        <w:rPr>
          <w:rFonts w:ascii="Times New Roman" w:hAnsi="Times New Roman" w:cs="Times New Roman"/>
          <w:sz w:val="28"/>
          <w:szCs w:val="26"/>
        </w:rPr>
        <w:t xml:space="preserve">) (Higgins, 2015). Anemia remains a significant health challenge in many tropical regions including Nigeria due to high incidence of malaria and other parasite infections which contribute to </w:t>
      </w:r>
      <w:proofErr w:type="gramStart"/>
      <w:r>
        <w:rPr>
          <w:rFonts w:ascii="Times New Roman" w:hAnsi="Times New Roman" w:cs="Times New Roman"/>
          <w:sz w:val="28"/>
          <w:szCs w:val="26"/>
        </w:rPr>
        <w:t>decreased</w:t>
      </w:r>
      <w:proofErr w:type="gramEnd"/>
      <w:r>
        <w:rPr>
          <w:rFonts w:ascii="Times New Roman" w:hAnsi="Times New Roman" w:cs="Times New Roman"/>
          <w:sz w:val="28"/>
          <w:szCs w:val="26"/>
        </w:rPr>
        <w:t xml:space="preserve"> in hemoglobin levels (</w:t>
      </w:r>
      <w:proofErr w:type="spellStart"/>
      <w:r>
        <w:rPr>
          <w:rFonts w:ascii="Times New Roman" w:hAnsi="Times New Roman" w:cs="Times New Roman"/>
          <w:sz w:val="28"/>
          <w:szCs w:val="26"/>
        </w:rPr>
        <w:t>Toma</w:t>
      </w:r>
      <w:proofErr w:type="spellEnd"/>
      <w:r>
        <w:rPr>
          <w:rFonts w:ascii="Times New Roman" w:hAnsi="Times New Roman" w:cs="Times New Roman"/>
          <w:sz w:val="28"/>
          <w:szCs w:val="26"/>
        </w:rPr>
        <w:t xml:space="preserve"> et al., 2015). Anemia is defined as the reduction of the total number of red blood cells in blood or reduction of their quantity according to blood volume. Anemia can be caused by low, insufficient or anomalous production of red blood cells, inappropriate red blood cells or destruction (</w:t>
      </w:r>
      <w:proofErr w:type="spellStart"/>
      <w:r>
        <w:rPr>
          <w:rFonts w:ascii="Times New Roman" w:hAnsi="Times New Roman" w:cs="Times New Roman"/>
          <w:sz w:val="28"/>
          <w:szCs w:val="26"/>
        </w:rPr>
        <w:t>Dacie</w:t>
      </w:r>
      <w:proofErr w:type="spellEnd"/>
      <w:r>
        <w:rPr>
          <w:rFonts w:ascii="Times New Roman" w:hAnsi="Times New Roman" w:cs="Times New Roman"/>
          <w:sz w:val="28"/>
          <w:szCs w:val="26"/>
        </w:rPr>
        <w:t xml:space="preserve"> and Lewis, 2004).</w:t>
      </w:r>
    </w:p>
    <w:p w:rsidR="00F76C42" w:rsidRDefault="00F76C42" w:rsidP="00F76C42">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 xml:space="preserve">Mean </w:t>
      </w:r>
      <w:r w:rsidR="002B0755">
        <w:rPr>
          <w:rFonts w:ascii="Times New Roman" w:hAnsi="Times New Roman" w:cs="Times New Roman"/>
          <w:b/>
          <w:sz w:val="28"/>
          <w:szCs w:val="26"/>
        </w:rPr>
        <w:t>Corpuscular</w:t>
      </w:r>
      <w:r>
        <w:rPr>
          <w:rFonts w:ascii="Times New Roman" w:hAnsi="Times New Roman" w:cs="Times New Roman"/>
          <w:b/>
          <w:sz w:val="28"/>
          <w:szCs w:val="26"/>
        </w:rPr>
        <w:t xml:space="preserve"> Volume (MCU):</w:t>
      </w:r>
      <w:r>
        <w:rPr>
          <w:rFonts w:ascii="Times New Roman" w:hAnsi="Times New Roman" w:cs="Times New Roman"/>
          <w:sz w:val="28"/>
          <w:szCs w:val="26"/>
        </w:rPr>
        <w:t xml:space="preserve"> This indicates the average size/volume of a single Red Blood Cell (RBC). It is the most useful value in the RBCs </w:t>
      </w:r>
      <w:r>
        <w:rPr>
          <w:rFonts w:ascii="Times New Roman" w:hAnsi="Times New Roman" w:cs="Times New Roman"/>
          <w:sz w:val="28"/>
          <w:szCs w:val="26"/>
        </w:rPr>
        <w:lastRenderedPageBreak/>
        <w:t xml:space="preserve">indices which helps to determine the type of anemia and it ranges from 80 to 100fl. The </w:t>
      </w:r>
      <w:proofErr w:type="spellStart"/>
      <w:r>
        <w:rPr>
          <w:rFonts w:ascii="Times New Roman" w:hAnsi="Times New Roman" w:cs="Times New Roman"/>
          <w:sz w:val="28"/>
          <w:szCs w:val="26"/>
        </w:rPr>
        <w:t>formular</w:t>
      </w:r>
      <w:proofErr w:type="spellEnd"/>
      <w:r>
        <w:rPr>
          <w:rFonts w:ascii="Times New Roman" w:hAnsi="Times New Roman" w:cs="Times New Roman"/>
          <w:sz w:val="28"/>
          <w:szCs w:val="26"/>
        </w:rPr>
        <w:t xml:space="preserve"> is:</w:t>
      </w:r>
    </w:p>
    <w:p w:rsidR="00F76C42" w:rsidRPr="00ED5702" w:rsidRDefault="00ED5702" w:rsidP="00F76C42">
      <w:pPr>
        <w:pStyle w:val="ListParagraph"/>
        <w:spacing w:after="0" w:line="480" w:lineRule="auto"/>
        <w:ind w:left="0"/>
        <w:jc w:val="both"/>
        <w:rPr>
          <w:rFonts w:ascii="Times New Roman" w:hAnsi="Times New Roman" w:cs="Times New Roman"/>
          <w:sz w:val="28"/>
          <w:szCs w:val="26"/>
        </w:rPr>
      </w:pPr>
      <m:oMath>
        <m:r>
          <m:rPr>
            <m:sty m:val="p"/>
          </m:rPr>
          <w:rPr>
            <w:rFonts w:ascii="Cambria Math" w:hAnsi="Cambria Math" w:cs="Times New Roman"/>
            <w:sz w:val="28"/>
            <w:szCs w:val="26"/>
          </w:rPr>
          <m:t xml:space="preserve">MCV= </m:t>
        </m:r>
        <m:f>
          <m:fPr>
            <m:ctrlPr>
              <w:rPr>
                <w:rFonts w:ascii="Cambria Math" w:hAnsi="Cambria Math" w:cs="Times New Roman"/>
                <w:sz w:val="28"/>
                <w:szCs w:val="26"/>
              </w:rPr>
            </m:ctrlPr>
          </m:fPr>
          <m:num>
            <m:r>
              <m:rPr>
                <m:sty m:val="p"/>
              </m:rPr>
              <w:rPr>
                <w:rFonts w:ascii="Cambria Math" w:hAnsi="Cambria Math" w:cs="Times New Roman"/>
                <w:sz w:val="28"/>
                <w:szCs w:val="26"/>
              </w:rPr>
              <m:t xml:space="preserve">Packed Cell Volume </m:t>
            </m:r>
            <m:d>
              <m:dPr>
                <m:ctrlPr>
                  <w:rPr>
                    <w:rFonts w:ascii="Cambria Math" w:hAnsi="Cambria Math" w:cs="Times New Roman"/>
                    <w:sz w:val="28"/>
                    <w:szCs w:val="26"/>
                  </w:rPr>
                </m:ctrlPr>
              </m:dPr>
              <m:e>
                <m:r>
                  <m:rPr>
                    <m:sty m:val="p"/>
                  </m:rPr>
                  <w:rPr>
                    <w:rFonts w:ascii="Cambria Math" w:hAnsi="Cambria Math" w:cs="Times New Roman"/>
                    <w:sz w:val="28"/>
                    <w:szCs w:val="26"/>
                  </w:rPr>
                  <m:t>PCV</m:t>
                </m:r>
              </m:e>
            </m:d>
          </m:num>
          <m:den>
            <m:r>
              <m:rPr>
                <m:sty m:val="p"/>
              </m:rPr>
              <w:rPr>
                <w:rFonts w:ascii="Cambria Math" w:hAnsi="Cambria Math" w:cs="Times New Roman"/>
                <w:sz w:val="28"/>
                <w:szCs w:val="26"/>
              </w:rPr>
              <m:t>RBC (In ×</m:t>
            </m:r>
            <m:sSup>
              <m:sSupPr>
                <m:ctrlPr>
                  <w:rPr>
                    <w:rFonts w:ascii="Cambria Math" w:hAnsi="Cambria Math" w:cs="Times New Roman"/>
                    <w:sz w:val="28"/>
                    <w:szCs w:val="26"/>
                  </w:rPr>
                </m:ctrlPr>
              </m:sSupPr>
              <m:e>
                <m:r>
                  <m:rPr>
                    <m:sty m:val="p"/>
                  </m:rPr>
                  <w:rPr>
                    <w:rFonts w:ascii="Cambria Math" w:hAnsi="Cambria Math" w:cs="Times New Roman"/>
                    <w:sz w:val="28"/>
                    <w:szCs w:val="26"/>
                  </w:rPr>
                  <m:t>10</m:t>
                </m:r>
              </m:e>
              <m:sup>
                <m:r>
                  <m:rPr>
                    <m:sty m:val="p"/>
                  </m:rPr>
                  <w:rPr>
                    <w:rFonts w:ascii="Cambria Math" w:hAnsi="Cambria Math" w:cs="Times New Roman"/>
                    <w:sz w:val="28"/>
                    <w:szCs w:val="26"/>
                  </w:rPr>
                  <m:t>12</m:t>
                </m:r>
              </m:sup>
            </m:sSup>
            <m:r>
              <m:rPr>
                <m:sty m:val="p"/>
              </m:rPr>
              <w:rPr>
                <w:rFonts w:ascii="Cambria Math" w:hAnsi="Cambria Math" w:cs="Times New Roman"/>
                <w:sz w:val="28"/>
                <w:szCs w:val="26"/>
              </w:rPr>
              <m:t>/L)</m:t>
            </m:r>
          </m:den>
        </m:f>
      </m:oMath>
      <w:r w:rsidR="00F76C42" w:rsidRPr="00ED5702">
        <w:rPr>
          <w:rFonts w:ascii="Times New Roman" w:hAnsi="Times New Roman" w:cs="Times New Roman"/>
          <w:sz w:val="28"/>
          <w:szCs w:val="26"/>
        </w:rPr>
        <w:t xml:space="preserve">   </w:t>
      </w:r>
    </w:p>
    <w:p w:rsidR="00ED5702" w:rsidRDefault="00ED5702" w:rsidP="00F76C42">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 xml:space="preserve">Mean </w:t>
      </w:r>
      <w:proofErr w:type="spellStart"/>
      <w:r>
        <w:rPr>
          <w:rFonts w:ascii="Times New Roman" w:hAnsi="Times New Roman" w:cs="Times New Roman"/>
          <w:b/>
          <w:sz w:val="28"/>
          <w:szCs w:val="26"/>
        </w:rPr>
        <w:t>Caropuscular</w:t>
      </w:r>
      <w:proofErr w:type="spellEnd"/>
      <w:r>
        <w:rPr>
          <w:rFonts w:ascii="Times New Roman" w:hAnsi="Times New Roman" w:cs="Times New Roman"/>
          <w:b/>
          <w:sz w:val="28"/>
          <w:szCs w:val="26"/>
        </w:rPr>
        <w:t xml:space="preserve"> Hemoglobin (MCH):</w:t>
      </w:r>
      <w:r>
        <w:rPr>
          <w:rFonts w:ascii="Times New Roman" w:hAnsi="Times New Roman" w:cs="Times New Roman"/>
          <w:sz w:val="28"/>
          <w:szCs w:val="26"/>
        </w:rPr>
        <w:t xml:space="preserve"> This indicates the average weight of </w:t>
      </w:r>
      <w:proofErr w:type="spellStart"/>
      <w:r>
        <w:rPr>
          <w:rFonts w:ascii="Times New Roman" w:hAnsi="Times New Roman" w:cs="Times New Roman"/>
          <w:sz w:val="28"/>
          <w:szCs w:val="26"/>
        </w:rPr>
        <w:t>heamoglobin</w:t>
      </w:r>
      <w:proofErr w:type="spellEnd"/>
      <w:r>
        <w:rPr>
          <w:rFonts w:ascii="Times New Roman" w:hAnsi="Times New Roman" w:cs="Times New Roman"/>
          <w:sz w:val="28"/>
          <w:szCs w:val="26"/>
        </w:rPr>
        <w:t xml:space="preserve"> in a single RBC. It expresses the hemoglobin (</w:t>
      </w:r>
      <w:proofErr w:type="spellStart"/>
      <w:r>
        <w:rPr>
          <w:rFonts w:ascii="Times New Roman" w:hAnsi="Times New Roman" w:cs="Times New Roman"/>
          <w:sz w:val="28"/>
          <w:szCs w:val="26"/>
        </w:rPr>
        <w:t>Hb</w:t>
      </w:r>
      <w:proofErr w:type="spellEnd"/>
      <w:r>
        <w:rPr>
          <w:rFonts w:ascii="Times New Roman" w:hAnsi="Times New Roman" w:cs="Times New Roman"/>
          <w:sz w:val="28"/>
          <w:szCs w:val="26"/>
        </w:rPr>
        <w:t xml:space="preserve">) amount in a single unit without taking the size into account. Therefore, it is of a limited use, it ranges from 27 to 34pg. The </w:t>
      </w:r>
      <w:proofErr w:type="spellStart"/>
      <w:r>
        <w:rPr>
          <w:rFonts w:ascii="Times New Roman" w:hAnsi="Times New Roman" w:cs="Times New Roman"/>
          <w:sz w:val="28"/>
          <w:szCs w:val="26"/>
        </w:rPr>
        <w:t>formular</w:t>
      </w:r>
      <w:proofErr w:type="spellEnd"/>
      <w:r>
        <w:rPr>
          <w:rFonts w:ascii="Times New Roman" w:hAnsi="Times New Roman" w:cs="Times New Roman"/>
          <w:sz w:val="28"/>
          <w:szCs w:val="26"/>
        </w:rPr>
        <w:t xml:space="preserve"> is:</w:t>
      </w:r>
    </w:p>
    <w:p w:rsidR="00ED5702" w:rsidRDefault="00ED5702" w:rsidP="00F76C42">
      <w:pPr>
        <w:pStyle w:val="ListParagraph"/>
        <w:spacing w:after="0" w:line="480" w:lineRule="auto"/>
        <w:ind w:left="0"/>
        <w:jc w:val="both"/>
        <w:rPr>
          <w:rFonts w:ascii="Times New Roman" w:hAnsi="Times New Roman" w:cs="Times New Roman"/>
          <w:sz w:val="28"/>
          <w:szCs w:val="26"/>
        </w:rPr>
      </w:pPr>
      <m:oMath>
        <m:r>
          <m:rPr>
            <m:sty m:val="p"/>
          </m:rPr>
          <w:rPr>
            <w:rFonts w:ascii="Cambria Math" w:hAnsi="Cambria Math" w:cs="Times New Roman"/>
            <w:sz w:val="28"/>
            <w:szCs w:val="26"/>
          </w:rPr>
          <m:t xml:space="preserve">MCH in pilogram </m:t>
        </m:r>
        <m:d>
          <m:dPr>
            <m:ctrlPr>
              <w:rPr>
                <w:rFonts w:ascii="Cambria Math" w:hAnsi="Cambria Math" w:cs="Times New Roman"/>
                <w:sz w:val="28"/>
                <w:szCs w:val="26"/>
              </w:rPr>
            </m:ctrlPr>
          </m:dPr>
          <m:e>
            <m:r>
              <m:rPr>
                <m:sty m:val="p"/>
              </m:rPr>
              <w:rPr>
                <w:rFonts w:ascii="Cambria Math" w:hAnsi="Cambria Math" w:cs="Times New Roman"/>
                <w:sz w:val="28"/>
                <w:szCs w:val="26"/>
              </w:rPr>
              <m:t>Pg</m:t>
            </m:r>
          </m:e>
        </m:d>
        <m:r>
          <m:rPr>
            <m:sty m:val="p"/>
          </m:rPr>
          <w:rPr>
            <w:rFonts w:ascii="Cambria Math" w:hAnsi="Cambria Math" w:cs="Times New Roman"/>
            <w:sz w:val="28"/>
            <w:szCs w:val="26"/>
          </w:rPr>
          <m:t xml:space="preserve">= </m:t>
        </m:r>
        <m:f>
          <m:fPr>
            <m:ctrlPr>
              <w:rPr>
                <w:rFonts w:ascii="Cambria Math" w:hAnsi="Cambria Math" w:cs="Times New Roman"/>
                <w:sz w:val="28"/>
                <w:szCs w:val="26"/>
              </w:rPr>
            </m:ctrlPr>
          </m:fPr>
          <m:num>
            <m:r>
              <m:rPr>
                <m:sty m:val="p"/>
              </m:rPr>
              <w:rPr>
                <w:rFonts w:ascii="Cambria Math" w:hAnsi="Cambria Math" w:cs="Times New Roman"/>
                <w:sz w:val="28"/>
                <w:szCs w:val="26"/>
              </w:rPr>
              <m:t xml:space="preserve">Hemoglobin </m:t>
            </m:r>
            <m:d>
              <m:dPr>
                <m:ctrlPr>
                  <w:rPr>
                    <w:rFonts w:ascii="Cambria Math" w:hAnsi="Cambria Math" w:cs="Times New Roman"/>
                    <w:sz w:val="28"/>
                    <w:szCs w:val="26"/>
                  </w:rPr>
                </m:ctrlPr>
              </m:dPr>
              <m:e>
                <m:r>
                  <m:rPr>
                    <m:sty m:val="p"/>
                  </m:rPr>
                  <w:rPr>
                    <w:rFonts w:ascii="Cambria Math" w:hAnsi="Cambria Math" w:cs="Times New Roman"/>
                    <w:sz w:val="28"/>
                    <w:szCs w:val="26"/>
                  </w:rPr>
                  <m:t>Hb</m:t>
                </m:r>
              </m:e>
            </m:d>
            <m:d>
              <m:dPr>
                <m:ctrlPr>
                  <w:rPr>
                    <w:rFonts w:ascii="Cambria Math" w:hAnsi="Cambria Math" w:cs="Times New Roman"/>
                    <w:sz w:val="28"/>
                    <w:szCs w:val="26"/>
                  </w:rPr>
                </m:ctrlPr>
              </m:dPr>
              <m:e>
                <m:f>
                  <m:fPr>
                    <m:type m:val="skw"/>
                    <m:ctrlPr>
                      <w:rPr>
                        <w:rFonts w:ascii="Cambria Math" w:hAnsi="Cambria Math" w:cs="Times New Roman"/>
                        <w:sz w:val="28"/>
                        <w:szCs w:val="26"/>
                      </w:rPr>
                    </m:ctrlPr>
                  </m:fPr>
                  <m:num>
                    <m:r>
                      <m:rPr>
                        <m:sty m:val="p"/>
                      </m:rPr>
                      <w:rPr>
                        <w:rFonts w:ascii="Cambria Math" w:hAnsi="Cambria Math" w:cs="Times New Roman"/>
                        <w:sz w:val="28"/>
                        <w:szCs w:val="26"/>
                      </w:rPr>
                      <m:t>g</m:t>
                    </m:r>
                  </m:num>
                  <m:den>
                    <m:r>
                      <m:rPr>
                        <m:sty m:val="p"/>
                      </m:rPr>
                      <w:rPr>
                        <w:rFonts w:ascii="Cambria Math" w:hAnsi="Cambria Math" w:cs="Times New Roman"/>
                        <w:sz w:val="28"/>
                        <w:szCs w:val="26"/>
                      </w:rPr>
                      <m:t>dl</m:t>
                    </m:r>
                  </m:den>
                </m:f>
              </m:e>
            </m:d>
          </m:num>
          <m:den>
            <m:r>
              <m:rPr>
                <m:sty m:val="p"/>
              </m:rPr>
              <w:rPr>
                <w:rFonts w:ascii="Cambria Math" w:hAnsi="Cambria Math" w:cs="Times New Roman"/>
                <w:sz w:val="28"/>
                <w:szCs w:val="26"/>
              </w:rPr>
              <m:t>RBC (In ×</m:t>
            </m:r>
            <m:sSup>
              <m:sSupPr>
                <m:ctrlPr>
                  <w:rPr>
                    <w:rFonts w:ascii="Cambria Math" w:hAnsi="Cambria Math" w:cs="Times New Roman"/>
                    <w:sz w:val="28"/>
                    <w:szCs w:val="26"/>
                  </w:rPr>
                </m:ctrlPr>
              </m:sSupPr>
              <m:e>
                <m:r>
                  <m:rPr>
                    <m:sty m:val="p"/>
                  </m:rPr>
                  <w:rPr>
                    <w:rFonts w:ascii="Cambria Math" w:hAnsi="Cambria Math" w:cs="Times New Roman"/>
                    <w:sz w:val="28"/>
                    <w:szCs w:val="26"/>
                  </w:rPr>
                  <m:t>10</m:t>
                </m:r>
              </m:e>
              <m:sup>
                <m:r>
                  <m:rPr>
                    <m:sty m:val="p"/>
                  </m:rPr>
                  <w:rPr>
                    <w:rFonts w:ascii="Cambria Math" w:hAnsi="Cambria Math" w:cs="Times New Roman"/>
                    <w:sz w:val="28"/>
                    <w:szCs w:val="26"/>
                  </w:rPr>
                  <m:t>12</m:t>
                </m:r>
              </m:sup>
            </m:sSup>
            <m:r>
              <m:rPr>
                <m:sty m:val="p"/>
              </m:rPr>
              <w:rPr>
                <w:rFonts w:ascii="Cambria Math" w:hAnsi="Cambria Math" w:cs="Times New Roman"/>
                <w:sz w:val="28"/>
                <w:szCs w:val="26"/>
              </w:rPr>
              <m:t>/L)</m:t>
            </m:r>
          </m:den>
        </m:f>
      </m:oMath>
      <w:r w:rsidRPr="00ED5702">
        <w:rPr>
          <w:rFonts w:ascii="Times New Roman" w:hAnsi="Times New Roman" w:cs="Times New Roman"/>
          <w:sz w:val="28"/>
          <w:szCs w:val="26"/>
        </w:rPr>
        <w:t xml:space="preserve"> </w:t>
      </w:r>
    </w:p>
    <w:p w:rsidR="00ED5702" w:rsidRDefault="00ED5702" w:rsidP="00F76C42">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 xml:space="preserve">Mean </w:t>
      </w:r>
      <w:r w:rsidR="002B0755">
        <w:rPr>
          <w:rFonts w:ascii="Times New Roman" w:hAnsi="Times New Roman" w:cs="Times New Roman"/>
          <w:b/>
          <w:sz w:val="28"/>
          <w:szCs w:val="26"/>
        </w:rPr>
        <w:t>Corpuscular</w:t>
      </w:r>
      <w:r>
        <w:rPr>
          <w:rFonts w:ascii="Times New Roman" w:hAnsi="Times New Roman" w:cs="Times New Roman"/>
          <w:b/>
          <w:sz w:val="28"/>
          <w:szCs w:val="26"/>
        </w:rPr>
        <w:t xml:space="preserve"> Hemoglobin Concentration (MCHC):</w:t>
      </w:r>
      <w:r w:rsidR="002764B8">
        <w:rPr>
          <w:rFonts w:ascii="Times New Roman" w:hAnsi="Times New Roman" w:cs="Times New Roman"/>
          <w:sz w:val="28"/>
          <w:szCs w:val="26"/>
        </w:rPr>
        <w:t xml:space="preserve"> This is defined as the</w:t>
      </w:r>
      <w:r>
        <w:rPr>
          <w:rFonts w:ascii="Times New Roman" w:hAnsi="Times New Roman" w:cs="Times New Roman"/>
          <w:sz w:val="28"/>
          <w:szCs w:val="26"/>
        </w:rPr>
        <w:t xml:space="preserve"> average concentration of hemoglobin in the RBCs contained within the sample.</w:t>
      </w:r>
    </w:p>
    <w:p w:rsidR="00ED5702" w:rsidRDefault="00ED5702" w:rsidP="00F76C42">
      <w:pPr>
        <w:pStyle w:val="ListParagraph"/>
        <w:spacing w:after="0" w:line="480" w:lineRule="auto"/>
        <w:ind w:left="0"/>
        <w:jc w:val="both"/>
        <w:rPr>
          <w:rFonts w:ascii="Times New Roman" w:hAnsi="Times New Roman" w:cs="Times New Roman"/>
          <w:sz w:val="28"/>
          <w:szCs w:val="26"/>
        </w:rPr>
      </w:pPr>
      <w:proofErr w:type="gramStart"/>
      <w:r>
        <w:rPr>
          <w:rFonts w:ascii="Times New Roman" w:hAnsi="Times New Roman" w:cs="Times New Roman"/>
          <w:sz w:val="28"/>
          <w:szCs w:val="26"/>
        </w:rPr>
        <w:t>or</w:t>
      </w:r>
      <w:proofErr w:type="gramEnd"/>
      <w:r>
        <w:rPr>
          <w:rFonts w:ascii="Times New Roman" w:hAnsi="Times New Roman" w:cs="Times New Roman"/>
          <w:sz w:val="28"/>
          <w:szCs w:val="26"/>
        </w:rPr>
        <w:t xml:space="preserve"> </w:t>
      </w:r>
    </w:p>
    <w:p w:rsidR="00ED5702" w:rsidRDefault="00ED5702" w:rsidP="00F76C42">
      <w:pPr>
        <w:pStyle w:val="ListParagraph"/>
        <w:spacing w:after="0" w:line="480" w:lineRule="auto"/>
        <w:ind w:left="0"/>
        <w:jc w:val="both"/>
        <w:rPr>
          <w:rFonts w:ascii="Times New Roman" w:hAnsi="Times New Roman" w:cs="Times New Roman"/>
          <w:sz w:val="28"/>
          <w:szCs w:val="26"/>
        </w:rPr>
      </w:pPr>
      <w:r w:rsidRPr="00ED5702">
        <w:rPr>
          <w:rFonts w:ascii="Times New Roman" w:hAnsi="Times New Roman" w:cs="Times New Roman"/>
          <w:b/>
          <w:sz w:val="28"/>
          <w:szCs w:val="26"/>
        </w:rPr>
        <w:t xml:space="preserve">Mean </w:t>
      </w:r>
      <w:r w:rsidR="002B0755">
        <w:rPr>
          <w:rFonts w:ascii="Times New Roman" w:hAnsi="Times New Roman" w:cs="Times New Roman"/>
          <w:b/>
          <w:sz w:val="28"/>
          <w:szCs w:val="26"/>
        </w:rPr>
        <w:t>Corpuscular</w:t>
      </w:r>
      <w:r w:rsidRPr="00ED5702">
        <w:rPr>
          <w:rFonts w:ascii="Times New Roman" w:hAnsi="Times New Roman" w:cs="Times New Roman"/>
          <w:b/>
          <w:sz w:val="28"/>
          <w:szCs w:val="26"/>
        </w:rPr>
        <w:t xml:space="preserve"> Hemoglobin Concentration (MCHC):</w:t>
      </w:r>
      <w:r>
        <w:rPr>
          <w:rFonts w:ascii="Times New Roman" w:hAnsi="Times New Roman" w:cs="Times New Roman"/>
          <w:sz w:val="28"/>
          <w:szCs w:val="26"/>
        </w:rPr>
        <w:t xml:space="preserve"> is refer to as the ratio of hemoglobin (</w:t>
      </w:r>
      <w:proofErr w:type="spellStart"/>
      <w:r>
        <w:rPr>
          <w:rFonts w:ascii="Times New Roman" w:hAnsi="Times New Roman" w:cs="Times New Roman"/>
          <w:sz w:val="28"/>
          <w:szCs w:val="26"/>
        </w:rPr>
        <w:t>Hb</w:t>
      </w:r>
      <w:proofErr w:type="spellEnd"/>
      <w:r>
        <w:rPr>
          <w:rFonts w:ascii="Times New Roman" w:hAnsi="Times New Roman" w:cs="Times New Roman"/>
          <w:sz w:val="28"/>
          <w:szCs w:val="26"/>
        </w:rPr>
        <w:t xml:space="preserve">) mass to the cell volume. It ranges from 32 to 36%. The </w:t>
      </w:r>
      <w:proofErr w:type="spellStart"/>
      <w:r>
        <w:rPr>
          <w:rFonts w:ascii="Times New Roman" w:hAnsi="Times New Roman" w:cs="Times New Roman"/>
          <w:sz w:val="28"/>
          <w:szCs w:val="26"/>
        </w:rPr>
        <w:t>formular</w:t>
      </w:r>
      <w:proofErr w:type="spellEnd"/>
      <w:r>
        <w:rPr>
          <w:rFonts w:ascii="Times New Roman" w:hAnsi="Times New Roman" w:cs="Times New Roman"/>
          <w:sz w:val="28"/>
          <w:szCs w:val="26"/>
        </w:rPr>
        <w:t xml:space="preserve"> is:</w:t>
      </w:r>
    </w:p>
    <w:p w:rsidR="00ED5702" w:rsidRDefault="00ED5702" w:rsidP="00ED5702">
      <w:pPr>
        <w:pStyle w:val="ListParagraph"/>
        <w:spacing w:after="0" w:line="480" w:lineRule="auto"/>
        <w:ind w:left="0"/>
        <w:jc w:val="both"/>
        <w:rPr>
          <w:rFonts w:ascii="Times New Roman" w:hAnsi="Times New Roman" w:cs="Times New Roman"/>
          <w:sz w:val="28"/>
          <w:szCs w:val="26"/>
        </w:rPr>
      </w:pPr>
      <m:oMath>
        <m:r>
          <m:rPr>
            <m:sty m:val="p"/>
          </m:rPr>
          <w:rPr>
            <w:rFonts w:ascii="Cambria Math" w:hAnsi="Cambria Math" w:cs="Times New Roman"/>
            <w:sz w:val="28"/>
            <w:szCs w:val="26"/>
          </w:rPr>
          <w:lastRenderedPageBreak/>
          <m:t>MCH in</m:t>
        </m:r>
        <m:r>
          <m:rPr>
            <m:sty m:val="p"/>
          </m:rPr>
          <w:rPr>
            <w:rFonts w:ascii="Cambria Math" w:hAnsi="Cambria Math" w:cs="Times New Roman"/>
            <w:sz w:val="28"/>
            <w:szCs w:val="26"/>
          </w:rPr>
          <m:t xml:space="preserve"> </m:t>
        </m:r>
        <m:f>
          <m:fPr>
            <m:type m:val="skw"/>
            <m:ctrlPr>
              <w:rPr>
                <w:rFonts w:ascii="Cambria Math" w:hAnsi="Cambria Math" w:cs="Times New Roman"/>
                <w:sz w:val="28"/>
                <w:szCs w:val="26"/>
              </w:rPr>
            </m:ctrlPr>
          </m:fPr>
          <m:num>
            <m:r>
              <w:rPr>
                <w:rFonts w:ascii="Cambria Math" w:hAnsi="Cambria Math" w:cs="Times New Roman"/>
                <w:sz w:val="28"/>
                <w:szCs w:val="26"/>
              </w:rPr>
              <m:t>g</m:t>
            </m:r>
          </m:num>
          <m:den>
            <m:r>
              <w:rPr>
                <w:rFonts w:ascii="Cambria Math" w:hAnsi="Cambria Math" w:cs="Times New Roman"/>
                <w:sz w:val="28"/>
                <w:szCs w:val="26"/>
              </w:rPr>
              <m:t>dl</m:t>
            </m:r>
          </m:den>
        </m:f>
        <m:r>
          <m:rPr>
            <m:sty m:val="p"/>
          </m:rPr>
          <w:rPr>
            <w:rFonts w:ascii="Cambria Math" w:hAnsi="Cambria Math" w:cs="Times New Roman"/>
            <w:sz w:val="28"/>
            <w:szCs w:val="26"/>
          </w:rPr>
          <m:t>=</m:t>
        </m:r>
        <m:r>
          <m:rPr>
            <m:sty m:val="p"/>
          </m:rPr>
          <w:rPr>
            <w:rFonts w:ascii="Cambria Math" w:hAnsi="Cambria Math" w:cs="Times New Roman"/>
            <w:sz w:val="28"/>
            <w:szCs w:val="26"/>
          </w:rPr>
          <m:t xml:space="preserve"> </m:t>
        </m:r>
        <m:f>
          <m:fPr>
            <m:ctrlPr>
              <w:rPr>
                <w:rFonts w:ascii="Cambria Math" w:hAnsi="Cambria Math" w:cs="Times New Roman"/>
                <w:sz w:val="28"/>
                <w:szCs w:val="26"/>
              </w:rPr>
            </m:ctrlPr>
          </m:fPr>
          <m:num>
            <m:r>
              <m:rPr>
                <m:sty m:val="p"/>
              </m:rPr>
              <w:rPr>
                <w:rFonts w:ascii="Cambria Math" w:hAnsi="Cambria Math" w:cs="Times New Roman"/>
                <w:sz w:val="28"/>
                <w:szCs w:val="26"/>
              </w:rPr>
              <m:t xml:space="preserve">Hemoglobin </m:t>
            </m:r>
            <m:d>
              <m:dPr>
                <m:ctrlPr>
                  <w:rPr>
                    <w:rFonts w:ascii="Cambria Math" w:hAnsi="Cambria Math" w:cs="Times New Roman"/>
                    <w:sz w:val="28"/>
                    <w:szCs w:val="26"/>
                  </w:rPr>
                </m:ctrlPr>
              </m:dPr>
              <m:e>
                <m:r>
                  <m:rPr>
                    <m:sty m:val="p"/>
                  </m:rPr>
                  <w:rPr>
                    <w:rFonts w:ascii="Cambria Math" w:hAnsi="Cambria Math" w:cs="Times New Roman"/>
                    <w:sz w:val="28"/>
                    <w:szCs w:val="26"/>
                  </w:rPr>
                  <m:t>Hb</m:t>
                </m:r>
              </m:e>
            </m:d>
            <m:d>
              <m:dPr>
                <m:ctrlPr>
                  <w:rPr>
                    <w:rFonts w:ascii="Cambria Math" w:hAnsi="Cambria Math" w:cs="Times New Roman"/>
                    <w:sz w:val="28"/>
                    <w:szCs w:val="26"/>
                  </w:rPr>
                </m:ctrlPr>
              </m:dPr>
              <m:e>
                <m:f>
                  <m:fPr>
                    <m:type m:val="skw"/>
                    <m:ctrlPr>
                      <w:rPr>
                        <w:rFonts w:ascii="Cambria Math" w:hAnsi="Cambria Math" w:cs="Times New Roman"/>
                        <w:sz w:val="28"/>
                        <w:szCs w:val="26"/>
                      </w:rPr>
                    </m:ctrlPr>
                  </m:fPr>
                  <m:num>
                    <m:r>
                      <m:rPr>
                        <m:sty m:val="p"/>
                      </m:rPr>
                      <w:rPr>
                        <w:rFonts w:ascii="Cambria Math" w:hAnsi="Cambria Math" w:cs="Times New Roman"/>
                        <w:sz w:val="28"/>
                        <w:szCs w:val="26"/>
                      </w:rPr>
                      <m:t>g</m:t>
                    </m:r>
                  </m:num>
                  <m:den>
                    <m:r>
                      <m:rPr>
                        <m:sty m:val="p"/>
                      </m:rPr>
                      <w:rPr>
                        <w:rFonts w:ascii="Cambria Math" w:hAnsi="Cambria Math" w:cs="Times New Roman"/>
                        <w:sz w:val="28"/>
                        <w:szCs w:val="26"/>
                      </w:rPr>
                      <m:t>dl</m:t>
                    </m:r>
                  </m:den>
                </m:f>
              </m:e>
            </m:d>
          </m:num>
          <m:den>
            <m:r>
              <m:rPr>
                <m:sty m:val="p"/>
              </m:rPr>
              <w:rPr>
                <w:rFonts w:ascii="Cambria Math" w:hAnsi="Cambria Math" w:cs="Times New Roman"/>
                <w:sz w:val="28"/>
                <w:szCs w:val="26"/>
              </w:rPr>
              <m:t>Hematocrit (%)</m:t>
            </m:r>
          </m:den>
        </m:f>
        <m:r>
          <w:rPr>
            <w:rFonts w:ascii="Cambria Math" w:hAnsi="Cambria Math" w:cs="Times New Roman"/>
            <w:sz w:val="28"/>
            <w:szCs w:val="26"/>
          </w:rPr>
          <m:t xml:space="preserve"> ×</m:t>
        </m:r>
        <m:r>
          <w:rPr>
            <w:rFonts w:ascii="Cambria Math" w:hAnsi="Cambria Math" w:cs="Times New Roman"/>
            <w:sz w:val="28"/>
            <w:szCs w:val="26"/>
          </w:rPr>
          <m:t>100</m:t>
        </m:r>
      </m:oMath>
      <w:r w:rsidRPr="00ED5702">
        <w:rPr>
          <w:rFonts w:ascii="Times New Roman" w:hAnsi="Times New Roman" w:cs="Times New Roman"/>
          <w:sz w:val="28"/>
          <w:szCs w:val="26"/>
        </w:rPr>
        <w:t xml:space="preserve"> </w:t>
      </w:r>
    </w:p>
    <w:p w:rsidR="00ED5702" w:rsidRDefault="00ED5702" w:rsidP="00F76C42">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Red Cell Distribution Width (RDW):</w:t>
      </w:r>
      <w:r>
        <w:rPr>
          <w:rFonts w:ascii="Times New Roman" w:hAnsi="Times New Roman" w:cs="Times New Roman"/>
          <w:sz w:val="28"/>
          <w:szCs w:val="26"/>
        </w:rPr>
        <w:t xml:space="preserve"> This refers to a parameter that measures the variation in Red Blood Cell size. It normally ranges from 11.5 to 14.5%. The </w:t>
      </w:r>
      <w:proofErr w:type="spellStart"/>
      <w:r>
        <w:rPr>
          <w:rFonts w:ascii="Times New Roman" w:hAnsi="Times New Roman" w:cs="Times New Roman"/>
          <w:sz w:val="28"/>
          <w:szCs w:val="26"/>
        </w:rPr>
        <w:t>formular</w:t>
      </w:r>
      <w:proofErr w:type="spellEnd"/>
      <w:r>
        <w:rPr>
          <w:rFonts w:ascii="Times New Roman" w:hAnsi="Times New Roman" w:cs="Times New Roman"/>
          <w:sz w:val="28"/>
          <w:szCs w:val="26"/>
        </w:rPr>
        <w:t xml:space="preserve"> is:</w:t>
      </w:r>
    </w:p>
    <w:p w:rsidR="00ED5702" w:rsidRDefault="00E1082C" w:rsidP="00F76C42">
      <w:pPr>
        <w:pStyle w:val="ListParagraph"/>
        <w:spacing w:after="0" w:line="480" w:lineRule="auto"/>
        <w:ind w:left="0"/>
        <w:jc w:val="both"/>
        <w:rPr>
          <w:rFonts w:ascii="Times New Roman" w:hAnsi="Times New Roman" w:cs="Times New Roman"/>
          <w:sz w:val="28"/>
          <w:szCs w:val="26"/>
        </w:rPr>
      </w:pPr>
      <m:oMath>
        <m:r>
          <m:rPr>
            <m:sty m:val="p"/>
          </m:rPr>
          <w:rPr>
            <w:rFonts w:ascii="Cambria Math" w:hAnsi="Cambria Math" w:cs="Times New Roman"/>
            <w:sz w:val="28"/>
            <w:szCs w:val="26"/>
          </w:rPr>
          <m:t>RDW in percentage</m:t>
        </m:r>
        <m:d>
          <m:dPr>
            <m:ctrlPr>
              <w:rPr>
                <w:rFonts w:ascii="Cambria Math" w:hAnsi="Cambria Math" w:cs="Times New Roman"/>
                <w:sz w:val="28"/>
                <w:szCs w:val="26"/>
              </w:rPr>
            </m:ctrlPr>
          </m:dPr>
          <m:e>
            <m:r>
              <m:rPr>
                <m:sty m:val="p"/>
              </m:rPr>
              <w:rPr>
                <w:rFonts w:ascii="Cambria Math" w:hAnsi="Cambria Math" w:cs="Times New Roman"/>
                <w:sz w:val="28"/>
                <w:szCs w:val="26"/>
              </w:rPr>
              <m:t>%</m:t>
            </m:r>
          </m:e>
        </m:d>
        <m:r>
          <m:rPr>
            <m:sty m:val="p"/>
          </m:rPr>
          <w:rPr>
            <w:rFonts w:ascii="Cambria Math" w:hAnsi="Cambria Math" w:cs="Times New Roman"/>
            <w:sz w:val="28"/>
            <w:szCs w:val="26"/>
          </w:rPr>
          <m:t xml:space="preserve">= </m:t>
        </m:r>
        <m:f>
          <m:fPr>
            <m:ctrlPr>
              <w:rPr>
                <w:rFonts w:ascii="Cambria Math" w:hAnsi="Cambria Math" w:cs="Times New Roman"/>
                <w:sz w:val="28"/>
                <w:szCs w:val="26"/>
              </w:rPr>
            </m:ctrlPr>
          </m:fPr>
          <m:num>
            <m:r>
              <m:rPr>
                <m:sty m:val="p"/>
              </m:rPr>
              <w:rPr>
                <w:rFonts w:ascii="Cambria Math" w:hAnsi="Cambria Math" w:cs="Times New Roman"/>
                <w:sz w:val="28"/>
                <w:szCs w:val="26"/>
              </w:rPr>
              <m:t>Standard Deviation of MCV</m:t>
            </m:r>
          </m:num>
          <m:den>
            <m:r>
              <m:rPr>
                <m:sty m:val="p"/>
              </m:rPr>
              <w:rPr>
                <w:rFonts w:ascii="Cambria Math" w:hAnsi="Cambria Math" w:cs="Times New Roman"/>
                <w:sz w:val="28"/>
                <w:szCs w:val="26"/>
              </w:rPr>
              <m:t>Mean MCV</m:t>
            </m:r>
          </m:den>
        </m:f>
        <m:r>
          <m:rPr>
            <m:sty m:val="p"/>
          </m:rPr>
          <w:rPr>
            <w:rFonts w:ascii="Cambria Math" w:hAnsi="Cambria Math" w:cs="Times New Roman"/>
            <w:sz w:val="28"/>
            <w:szCs w:val="26"/>
          </w:rPr>
          <m:t>×100</m:t>
        </m:r>
      </m:oMath>
      <w:r w:rsidRPr="00E1082C">
        <w:rPr>
          <w:rFonts w:ascii="Times New Roman" w:hAnsi="Times New Roman" w:cs="Times New Roman"/>
          <w:sz w:val="28"/>
          <w:szCs w:val="26"/>
        </w:rPr>
        <w:t xml:space="preserve"> </w:t>
      </w:r>
    </w:p>
    <w:p w:rsidR="00E1082C" w:rsidRDefault="00E1082C" w:rsidP="00F76C42">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White Blood Cells (WBC):</w:t>
      </w:r>
      <w:r>
        <w:rPr>
          <w:rFonts w:ascii="Times New Roman" w:hAnsi="Times New Roman" w:cs="Times New Roman"/>
          <w:sz w:val="28"/>
          <w:szCs w:val="26"/>
        </w:rPr>
        <w:t xml:space="preserve"> They are irregular and amoeboid in shape. They are large, </w:t>
      </w:r>
      <w:proofErr w:type="spellStart"/>
      <w:r>
        <w:rPr>
          <w:rFonts w:ascii="Times New Roman" w:hAnsi="Times New Roman" w:cs="Times New Roman"/>
          <w:sz w:val="28"/>
          <w:szCs w:val="26"/>
        </w:rPr>
        <w:t>colourless</w:t>
      </w:r>
      <w:proofErr w:type="spellEnd"/>
      <w:r>
        <w:rPr>
          <w:rFonts w:ascii="Times New Roman" w:hAnsi="Times New Roman" w:cs="Times New Roman"/>
          <w:sz w:val="28"/>
          <w:szCs w:val="26"/>
        </w:rPr>
        <w:t xml:space="preserve"> and contain nucleus. They are larger than the Red Blood Cells (RBCs) in diameter and fewer in number than the Red Blood Cells (RBCs). They are made in the bone marrow, the lymph nodes or the spleen (Michael, 2018). If the White Blood Cells (WBCs) count is high, the test result may be evidence to any of the following: infection (bacterial or viral), cancer of the blood, HIV/AIDS, Tuberculosis, Whooping cough, etc. and if the White Blood Cells (WBCs) is low, it results in Leukemia (</w:t>
      </w:r>
      <w:proofErr w:type="spellStart"/>
      <w:r>
        <w:rPr>
          <w:rFonts w:ascii="Times New Roman" w:hAnsi="Times New Roman" w:cs="Times New Roman"/>
          <w:sz w:val="28"/>
          <w:szCs w:val="26"/>
        </w:rPr>
        <w:t>Rashafadhel</w:t>
      </w:r>
      <w:proofErr w:type="spellEnd"/>
      <w:r>
        <w:rPr>
          <w:rFonts w:ascii="Times New Roman" w:hAnsi="Times New Roman" w:cs="Times New Roman"/>
          <w:sz w:val="28"/>
          <w:szCs w:val="26"/>
        </w:rPr>
        <w:t xml:space="preserve">). The White Blood Cells is divided into five types namely: monocyte, </w:t>
      </w:r>
      <w:proofErr w:type="spellStart"/>
      <w:r>
        <w:rPr>
          <w:rFonts w:ascii="Times New Roman" w:hAnsi="Times New Roman" w:cs="Times New Roman"/>
          <w:sz w:val="28"/>
          <w:szCs w:val="26"/>
        </w:rPr>
        <w:t>esonophil</w:t>
      </w:r>
      <w:proofErr w:type="spellEnd"/>
      <w:r>
        <w:rPr>
          <w:rFonts w:ascii="Times New Roman" w:hAnsi="Times New Roman" w:cs="Times New Roman"/>
          <w:sz w:val="28"/>
          <w:szCs w:val="26"/>
        </w:rPr>
        <w:t>, basophil, lymphocyte and neutrophil (Rachel, 2020).</w:t>
      </w:r>
    </w:p>
    <w:p w:rsidR="00E1082C" w:rsidRDefault="00E1082C" w:rsidP="00F76C42">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lastRenderedPageBreak/>
        <w:t xml:space="preserve">The Blood </w:t>
      </w:r>
      <w:r w:rsidR="002B0755">
        <w:rPr>
          <w:rFonts w:ascii="Times New Roman" w:hAnsi="Times New Roman" w:cs="Times New Roman"/>
          <w:b/>
          <w:sz w:val="28"/>
          <w:szCs w:val="26"/>
        </w:rPr>
        <w:t>Platelets</w:t>
      </w:r>
      <w:r>
        <w:rPr>
          <w:rFonts w:ascii="Times New Roman" w:hAnsi="Times New Roman" w:cs="Times New Roman"/>
          <w:b/>
          <w:sz w:val="28"/>
          <w:szCs w:val="26"/>
        </w:rPr>
        <w:t>:</w:t>
      </w:r>
      <w:r>
        <w:rPr>
          <w:rFonts w:ascii="Times New Roman" w:hAnsi="Times New Roman" w:cs="Times New Roman"/>
          <w:sz w:val="28"/>
          <w:szCs w:val="26"/>
        </w:rPr>
        <w:t xml:space="preserve"> They are non-nucleated cells, produced in the bone marrow from megakaryocytes (Willoughby et al., 2002). Although very dynamic, about 2</w:t>
      </w:r>
      <w:r>
        <w:rPr>
          <w:rFonts w:ascii="Times New Roman" w:hAnsi="Times New Roman" w:cs="Times New Roman"/>
          <w:sz w:val="28"/>
          <w:szCs w:val="26"/>
        </w:rPr>
        <w:sym w:font="Symbol" w:char="F06D"/>
      </w:r>
      <w:r>
        <w:rPr>
          <w:rFonts w:ascii="Times New Roman" w:hAnsi="Times New Roman" w:cs="Times New Roman"/>
          <w:sz w:val="28"/>
          <w:szCs w:val="26"/>
        </w:rPr>
        <w:t>m in diameter usually prefer to remain in inactive state during circulation and get activated only when a blood vessel is damaged (Willoughby et al., 2002). It main aim is to initiate blood coagulation process in order to stop bleeding.</w:t>
      </w:r>
    </w:p>
    <w:p w:rsidR="00E1082C" w:rsidRDefault="00E1082C" w:rsidP="00F76C42">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Plasma:</w:t>
      </w:r>
      <w:r>
        <w:rPr>
          <w:rFonts w:ascii="Times New Roman" w:hAnsi="Times New Roman" w:cs="Times New Roman"/>
          <w:sz w:val="28"/>
          <w:szCs w:val="26"/>
        </w:rPr>
        <w:t xml:space="preserve"> It is the liquid component of the blood with a pale yellow liquid made up mainly water (about 90% water). Many substance dissolves in it, substances like plasma protein, antibodies, hormones, enzymes, gases, digested food, salt and other waste products. </w:t>
      </w:r>
    </w:p>
    <w:p w:rsidR="00E1082C" w:rsidRDefault="00E1082C" w:rsidP="00F76C42">
      <w:pPr>
        <w:pStyle w:val="ListParagraph"/>
        <w:spacing w:after="0" w:line="480" w:lineRule="auto"/>
        <w:ind w:left="0"/>
        <w:jc w:val="both"/>
        <w:rPr>
          <w:rFonts w:ascii="Times New Roman" w:hAnsi="Times New Roman" w:cs="Times New Roman"/>
          <w:b/>
          <w:sz w:val="28"/>
          <w:szCs w:val="26"/>
        </w:rPr>
      </w:pPr>
      <w:r>
        <w:rPr>
          <w:rFonts w:ascii="Times New Roman" w:hAnsi="Times New Roman" w:cs="Times New Roman"/>
          <w:b/>
          <w:sz w:val="28"/>
          <w:szCs w:val="26"/>
        </w:rPr>
        <w:t>2.3</w:t>
      </w:r>
      <w:r>
        <w:rPr>
          <w:rFonts w:ascii="Times New Roman" w:hAnsi="Times New Roman" w:cs="Times New Roman"/>
          <w:b/>
          <w:sz w:val="28"/>
          <w:szCs w:val="26"/>
        </w:rPr>
        <w:tab/>
        <w:t>Poultry</w:t>
      </w:r>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Poultry is used as a general name for any bird that is used as food </w:t>
      </w:r>
      <w:proofErr w:type="spellStart"/>
      <w:r>
        <w:rPr>
          <w:rFonts w:ascii="Times New Roman" w:hAnsi="Times New Roman" w:cs="Times New Roman"/>
          <w:sz w:val="28"/>
          <w:szCs w:val="26"/>
        </w:rPr>
        <w:t>byu</w:t>
      </w:r>
      <w:proofErr w:type="spellEnd"/>
      <w:r>
        <w:rPr>
          <w:rFonts w:ascii="Times New Roman" w:hAnsi="Times New Roman" w:cs="Times New Roman"/>
          <w:sz w:val="28"/>
          <w:szCs w:val="26"/>
        </w:rPr>
        <w:t xml:space="preserve"> man. The classification is as follow:</w:t>
      </w:r>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lastRenderedPageBreak/>
        <w:t xml:space="preserve">Kingdom: </w:t>
      </w:r>
      <w:r>
        <w:rPr>
          <w:rFonts w:ascii="Times New Roman" w:hAnsi="Times New Roman" w:cs="Times New Roman"/>
          <w:sz w:val="28"/>
          <w:szCs w:val="26"/>
        </w:rPr>
        <w:tab/>
        <w:t>Animalia</w:t>
      </w:r>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Phylum:</w:t>
      </w:r>
      <w:r>
        <w:rPr>
          <w:rFonts w:ascii="Times New Roman" w:hAnsi="Times New Roman" w:cs="Times New Roman"/>
          <w:sz w:val="28"/>
          <w:szCs w:val="26"/>
        </w:rPr>
        <w:tab/>
      </w:r>
      <w:proofErr w:type="spellStart"/>
      <w:r>
        <w:rPr>
          <w:rFonts w:ascii="Times New Roman" w:hAnsi="Times New Roman" w:cs="Times New Roman"/>
          <w:sz w:val="28"/>
          <w:szCs w:val="26"/>
        </w:rPr>
        <w:t>Chordata</w:t>
      </w:r>
      <w:proofErr w:type="spellEnd"/>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Class:</w:t>
      </w:r>
      <w:r>
        <w:rPr>
          <w:rFonts w:ascii="Times New Roman" w:hAnsi="Times New Roman" w:cs="Times New Roman"/>
          <w:sz w:val="28"/>
          <w:szCs w:val="26"/>
        </w:rPr>
        <w:tab/>
      </w:r>
      <w:r>
        <w:rPr>
          <w:rFonts w:ascii="Times New Roman" w:hAnsi="Times New Roman" w:cs="Times New Roman"/>
          <w:sz w:val="28"/>
          <w:szCs w:val="26"/>
        </w:rPr>
        <w:tab/>
        <w:t xml:space="preserve">Aves / </w:t>
      </w:r>
      <w:proofErr w:type="spellStart"/>
      <w:r>
        <w:rPr>
          <w:rFonts w:ascii="Times New Roman" w:hAnsi="Times New Roman" w:cs="Times New Roman"/>
          <w:sz w:val="28"/>
          <w:szCs w:val="26"/>
        </w:rPr>
        <w:t>Avians</w:t>
      </w:r>
      <w:proofErr w:type="spellEnd"/>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Order:</w:t>
      </w:r>
      <w:r>
        <w:rPr>
          <w:rFonts w:ascii="Times New Roman" w:hAnsi="Times New Roman" w:cs="Times New Roman"/>
          <w:sz w:val="28"/>
          <w:szCs w:val="26"/>
        </w:rPr>
        <w:tab/>
      </w:r>
      <w:proofErr w:type="spellStart"/>
      <w:r>
        <w:rPr>
          <w:rFonts w:ascii="Times New Roman" w:hAnsi="Times New Roman" w:cs="Times New Roman"/>
          <w:sz w:val="28"/>
          <w:szCs w:val="26"/>
        </w:rPr>
        <w:t>Galliform</w:t>
      </w:r>
      <w:proofErr w:type="spellEnd"/>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Family:</w:t>
      </w:r>
      <w:r>
        <w:rPr>
          <w:rFonts w:ascii="Times New Roman" w:hAnsi="Times New Roman" w:cs="Times New Roman"/>
          <w:sz w:val="28"/>
          <w:szCs w:val="26"/>
        </w:rPr>
        <w:tab/>
      </w:r>
      <w:proofErr w:type="spellStart"/>
      <w:r>
        <w:rPr>
          <w:rFonts w:ascii="Times New Roman" w:hAnsi="Times New Roman" w:cs="Times New Roman"/>
          <w:sz w:val="28"/>
          <w:szCs w:val="26"/>
        </w:rPr>
        <w:t>Phasianiade</w:t>
      </w:r>
      <w:proofErr w:type="spellEnd"/>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Genus:</w:t>
      </w:r>
      <w:r>
        <w:rPr>
          <w:rFonts w:ascii="Times New Roman" w:hAnsi="Times New Roman" w:cs="Times New Roman"/>
          <w:sz w:val="28"/>
          <w:szCs w:val="26"/>
        </w:rPr>
        <w:tab/>
        <w:t>Gallus</w:t>
      </w:r>
    </w:p>
    <w:p w:rsidR="003A6F26" w:rsidRDefault="003A6F26" w:rsidP="003A6F26">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Specie:</w:t>
      </w:r>
      <w:r>
        <w:rPr>
          <w:rFonts w:ascii="Times New Roman" w:hAnsi="Times New Roman" w:cs="Times New Roman"/>
          <w:sz w:val="28"/>
          <w:szCs w:val="26"/>
        </w:rPr>
        <w:tab/>
      </w:r>
      <w:r>
        <w:rPr>
          <w:rFonts w:ascii="Times New Roman" w:hAnsi="Times New Roman" w:cs="Times New Roman"/>
          <w:i/>
          <w:sz w:val="28"/>
          <w:szCs w:val="26"/>
        </w:rPr>
        <w:t xml:space="preserve">Gallus </w:t>
      </w:r>
      <w:proofErr w:type="spellStart"/>
      <w:r>
        <w:rPr>
          <w:rFonts w:ascii="Times New Roman" w:hAnsi="Times New Roman" w:cs="Times New Roman"/>
          <w:i/>
          <w:sz w:val="28"/>
          <w:szCs w:val="26"/>
        </w:rPr>
        <w:t>gallus</w:t>
      </w:r>
      <w:proofErr w:type="spellEnd"/>
      <w:r>
        <w:rPr>
          <w:rFonts w:ascii="Times New Roman" w:hAnsi="Times New Roman" w:cs="Times New Roman"/>
          <w:i/>
          <w:sz w:val="28"/>
          <w:szCs w:val="26"/>
        </w:rPr>
        <w:t xml:space="preserve"> </w:t>
      </w:r>
      <w:r w:rsidRPr="003A6F26">
        <w:rPr>
          <w:rFonts w:ascii="Times New Roman" w:hAnsi="Times New Roman" w:cs="Times New Roman"/>
          <w:sz w:val="28"/>
          <w:szCs w:val="26"/>
        </w:rPr>
        <w:t>or</w:t>
      </w:r>
      <w:r>
        <w:rPr>
          <w:rFonts w:ascii="Times New Roman" w:hAnsi="Times New Roman" w:cs="Times New Roman"/>
          <w:sz w:val="28"/>
          <w:szCs w:val="26"/>
        </w:rPr>
        <w:t xml:space="preserve"> </w:t>
      </w:r>
      <w:r>
        <w:rPr>
          <w:rFonts w:ascii="Times New Roman" w:hAnsi="Times New Roman" w:cs="Times New Roman"/>
          <w:i/>
          <w:sz w:val="28"/>
          <w:szCs w:val="26"/>
        </w:rPr>
        <w:t xml:space="preserve">Gallus </w:t>
      </w:r>
      <w:proofErr w:type="spellStart"/>
      <w:r>
        <w:rPr>
          <w:rFonts w:ascii="Times New Roman" w:hAnsi="Times New Roman" w:cs="Times New Roman"/>
          <w:i/>
          <w:sz w:val="28"/>
          <w:szCs w:val="26"/>
        </w:rPr>
        <w:t>domesticus</w:t>
      </w:r>
      <w:proofErr w:type="spellEnd"/>
      <w:r>
        <w:rPr>
          <w:rFonts w:ascii="Times New Roman" w:hAnsi="Times New Roman" w:cs="Times New Roman"/>
          <w:i/>
          <w:sz w:val="28"/>
          <w:szCs w:val="26"/>
        </w:rPr>
        <w:t xml:space="preserve"> </w:t>
      </w:r>
    </w:p>
    <w:p w:rsidR="004D69C7" w:rsidRDefault="003A6F26" w:rsidP="003A6F26">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Raising chickens which have been selectively bred for high muscle deposition for meat, to varying extents from slow growing breeds to fast growing breeds is known as broiler chicken farming. Broiler chicken farming is by far the largest terrestrial animal production industry in the world, with roughly 70 billion broiler chickens slaughtered every year (</w:t>
      </w:r>
      <w:proofErr w:type="spellStart"/>
      <w:r>
        <w:rPr>
          <w:rFonts w:ascii="Times New Roman" w:hAnsi="Times New Roman" w:cs="Times New Roman"/>
          <w:sz w:val="28"/>
          <w:szCs w:val="26"/>
        </w:rPr>
        <w:t>Mench</w:t>
      </w:r>
      <w:proofErr w:type="spellEnd"/>
      <w:r>
        <w:rPr>
          <w:rFonts w:ascii="Times New Roman" w:hAnsi="Times New Roman" w:cs="Times New Roman"/>
          <w:sz w:val="28"/>
          <w:szCs w:val="26"/>
        </w:rPr>
        <w:t xml:space="preserve"> et al., 2021). The demand for chicken meat worldwide </w:t>
      </w:r>
      <w:r w:rsidR="004D69C7">
        <w:rPr>
          <w:rFonts w:ascii="Times New Roman" w:hAnsi="Times New Roman" w:cs="Times New Roman"/>
          <w:sz w:val="28"/>
          <w:szCs w:val="26"/>
        </w:rPr>
        <w:t>is expected to increase, particularly in developing countries (</w:t>
      </w:r>
      <w:proofErr w:type="spellStart"/>
      <w:r w:rsidR="004D69C7">
        <w:rPr>
          <w:rFonts w:ascii="Times New Roman" w:hAnsi="Times New Roman" w:cs="Times New Roman"/>
          <w:sz w:val="28"/>
          <w:szCs w:val="26"/>
        </w:rPr>
        <w:t>Mottet</w:t>
      </w:r>
      <w:proofErr w:type="spellEnd"/>
      <w:r w:rsidR="004D69C7">
        <w:rPr>
          <w:rFonts w:ascii="Times New Roman" w:hAnsi="Times New Roman" w:cs="Times New Roman"/>
          <w:sz w:val="28"/>
          <w:szCs w:val="26"/>
        </w:rPr>
        <w:t xml:space="preserve"> and Tempo, 2017). Due to such high demand, production system have been intensified to be as efficient and productive as possible, often at the cost of the chicken’s health and welfare (</w:t>
      </w:r>
      <w:proofErr w:type="spellStart"/>
      <w:r w:rsidR="004D69C7">
        <w:rPr>
          <w:rFonts w:ascii="Times New Roman" w:hAnsi="Times New Roman" w:cs="Times New Roman"/>
          <w:sz w:val="28"/>
          <w:szCs w:val="26"/>
        </w:rPr>
        <w:t>Azarpajouh</w:t>
      </w:r>
      <w:proofErr w:type="spellEnd"/>
      <w:r w:rsidR="004D69C7">
        <w:rPr>
          <w:rFonts w:ascii="Times New Roman" w:hAnsi="Times New Roman" w:cs="Times New Roman"/>
          <w:sz w:val="28"/>
          <w:szCs w:val="26"/>
        </w:rPr>
        <w:t xml:space="preserve"> et al., 2022). Its importance includes food supply, fast growth </w:t>
      </w:r>
      <w:r w:rsidR="004D69C7">
        <w:rPr>
          <w:rFonts w:ascii="Times New Roman" w:hAnsi="Times New Roman" w:cs="Times New Roman"/>
          <w:sz w:val="28"/>
          <w:szCs w:val="26"/>
        </w:rPr>
        <w:lastRenderedPageBreak/>
        <w:t xml:space="preserve">rate, high efficiency of feed </w:t>
      </w:r>
      <w:proofErr w:type="spellStart"/>
      <w:r w:rsidR="004D69C7">
        <w:rPr>
          <w:rFonts w:ascii="Times New Roman" w:hAnsi="Times New Roman" w:cs="Times New Roman"/>
          <w:sz w:val="28"/>
          <w:szCs w:val="26"/>
        </w:rPr>
        <w:t>utilisation</w:t>
      </w:r>
      <w:proofErr w:type="spellEnd"/>
      <w:r w:rsidR="004D69C7">
        <w:rPr>
          <w:rFonts w:ascii="Times New Roman" w:hAnsi="Times New Roman" w:cs="Times New Roman"/>
          <w:sz w:val="28"/>
          <w:szCs w:val="26"/>
        </w:rPr>
        <w:t>, less land use, improve soil fertility, employment opportunities, while its disadvantages include environmental pollution (that is, their dropping), noise, poor breeder stock, inadequate capital, etc.</w:t>
      </w:r>
    </w:p>
    <w:p w:rsidR="004D69C7" w:rsidRDefault="001B171E" w:rsidP="004D69C7">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2.4</w:t>
      </w:r>
      <w:r>
        <w:rPr>
          <w:rFonts w:ascii="Times New Roman" w:hAnsi="Times New Roman" w:cs="Times New Roman"/>
          <w:b/>
          <w:sz w:val="28"/>
          <w:szCs w:val="26"/>
        </w:rPr>
        <w:tab/>
      </w:r>
      <w:r w:rsidR="004D69C7">
        <w:rPr>
          <w:rFonts w:ascii="Times New Roman" w:hAnsi="Times New Roman" w:cs="Times New Roman"/>
          <w:b/>
          <w:sz w:val="28"/>
          <w:szCs w:val="26"/>
        </w:rPr>
        <w:t>Phytogenic Feed Additives (PFAs)</w:t>
      </w:r>
    </w:p>
    <w:p w:rsidR="004D69C7" w:rsidRDefault="004D69C7" w:rsidP="004D69C7">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They are also known as “Natural growth promoters or boosters”. They are substances derived from plants, used to enhance the quality, stability and nutritional value of products.</w:t>
      </w:r>
    </w:p>
    <w:p w:rsidR="00066856" w:rsidRDefault="004D69C7" w:rsidP="004D69C7">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The substantial role of phytogenic and medicinal </w:t>
      </w:r>
      <w:r w:rsidR="00066856">
        <w:rPr>
          <w:rFonts w:ascii="Times New Roman" w:hAnsi="Times New Roman" w:cs="Times New Roman"/>
          <w:sz w:val="28"/>
          <w:szCs w:val="26"/>
        </w:rPr>
        <w:t xml:space="preserve">compounds are derived from plants for increasing human nutritional appetite due to their functions as essence and </w:t>
      </w:r>
      <w:proofErr w:type="spellStart"/>
      <w:r w:rsidR="00066856">
        <w:rPr>
          <w:rFonts w:ascii="Times New Roman" w:hAnsi="Times New Roman" w:cs="Times New Roman"/>
          <w:sz w:val="28"/>
          <w:szCs w:val="26"/>
        </w:rPr>
        <w:t>odour</w:t>
      </w:r>
      <w:proofErr w:type="spellEnd"/>
      <w:r w:rsidR="00066856">
        <w:rPr>
          <w:rFonts w:ascii="Times New Roman" w:hAnsi="Times New Roman" w:cs="Times New Roman"/>
          <w:sz w:val="28"/>
          <w:szCs w:val="26"/>
        </w:rPr>
        <w:t xml:space="preserve">, the herbal additives could also be applied to the livestock feed for animal well-being and growth improvement (Singh and </w:t>
      </w:r>
      <w:proofErr w:type="spellStart"/>
      <w:r w:rsidR="00066856">
        <w:rPr>
          <w:rFonts w:ascii="Times New Roman" w:hAnsi="Times New Roman" w:cs="Times New Roman"/>
          <w:sz w:val="28"/>
          <w:szCs w:val="26"/>
        </w:rPr>
        <w:t>Gaikwad</w:t>
      </w:r>
      <w:proofErr w:type="spellEnd"/>
      <w:r w:rsidR="00066856">
        <w:rPr>
          <w:rFonts w:ascii="Times New Roman" w:hAnsi="Times New Roman" w:cs="Times New Roman"/>
          <w:sz w:val="28"/>
          <w:szCs w:val="26"/>
        </w:rPr>
        <w:t>, 2020).</w:t>
      </w:r>
    </w:p>
    <w:p w:rsidR="003A6F26" w:rsidRPr="003A6F26" w:rsidRDefault="00066856" w:rsidP="004D69C7">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Phytogenic additives such as herbs, spices, natural electrolytes, essential oils and </w:t>
      </w:r>
      <w:proofErr w:type="spellStart"/>
      <w:r>
        <w:rPr>
          <w:rFonts w:ascii="Times New Roman" w:hAnsi="Times New Roman" w:cs="Times New Roman"/>
          <w:sz w:val="28"/>
          <w:szCs w:val="26"/>
        </w:rPr>
        <w:t>olerosins</w:t>
      </w:r>
      <w:proofErr w:type="spellEnd"/>
      <w:r>
        <w:rPr>
          <w:rFonts w:ascii="Times New Roman" w:hAnsi="Times New Roman" w:cs="Times New Roman"/>
          <w:sz w:val="28"/>
          <w:szCs w:val="26"/>
        </w:rPr>
        <w:t xml:space="preserve"> contain bioactive molecules with antioxidant and antimicrobial properties (</w:t>
      </w:r>
      <w:proofErr w:type="spellStart"/>
      <w:r>
        <w:rPr>
          <w:rFonts w:ascii="Times New Roman" w:hAnsi="Times New Roman" w:cs="Times New Roman"/>
          <w:sz w:val="28"/>
          <w:szCs w:val="26"/>
        </w:rPr>
        <w:t>Windisch</w:t>
      </w:r>
      <w:proofErr w:type="spellEnd"/>
      <w:r>
        <w:rPr>
          <w:rFonts w:ascii="Times New Roman" w:hAnsi="Times New Roman" w:cs="Times New Roman"/>
          <w:sz w:val="28"/>
          <w:szCs w:val="26"/>
        </w:rPr>
        <w:t xml:space="preserve"> et al., 2017; </w:t>
      </w:r>
      <w:proofErr w:type="spellStart"/>
      <w:r>
        <w:rPr>
          <w:rFonts w:ascii="Times New Roman" w:hAnsi="Times New Roman" w:cs="Times New Roman"/>
          <w:sz w:val="28"/>
          <w:szCs w:val="26"/>
        </w:rPr>
        <w:t>Safiyal</w:t>
      </w:r>
      <w:proofErr w:type="spellEnd"/>
      <w:r>
        <w:rPr>
          <w:rFonts w:ascii="Times New Roman" w:hAnsi="Times New Roman" w:cs="Times New Roman"/>
          <w:sz w:val="28"/>
          <w:szCs w:val="26"/>
        </w:rPr>
        <w:t xml:space="preserve"> et al., 2023). These additives have been revealed to improve performance (</w:t>
      </w:r>
      <w:proofErr w:type="spellStart"/>
      <w:r>
        <w:rPr>
          <w:rFonts w:ascii="Times New Roman" w:hAnsi="Times New Roman" w:cs="Times New Roman"/>
          <w:sz w:val="28"/>
          <w:szCs w:val="26"/>
        </w:rPr>
        <w:t>Attia</w:t>
      </w:r>
      <w:proofErr w:type="spellEnd"/>
      <w:r>
        <w:rPr>
          <w:rFonts w:ascii="Times New Roman" w:hAnsi="Times New Roman" w:cs="Times New Roman"/>
          <w:sz w:val="28"/>
          <w:szCs w:val="26"/>
        </w:rPr>
        <w:t xml:space="preserve"> and Al-</w:t>
      </w:r>
      <w:proofErr w:type="spellStart"/>
      <w:r>
        <w:rPr>
          <w:rFonts w:ascii="Times New Roman" w:hAnsi="Times New Roman" w:cs="Times New Roman"/>
          <w:sz w:val="28"/>
          <w:szCs w:val="26"/>
        </w:rPr>
        <w:t>Harthi</w:t>
      </w:r>
      <w:proofErr w:type="spellEnd"/>
      <w:r>
        <w:rPr>
          <w:rFonts w:ascii="Times New Roman" w:hAnsi="Times New Roman" w:cs="Times New Roman"/>
          <w:sz w:val="28"/>
          <w:szCs w:val="26"/>
        </w:rPr>
        <w:t xml:space="preserve">, </w:t>
      </w:r>
      <w:r>
        <w:rPr>
          <w:rFonts w:ascii="Times New Roman" w:hAnsi="Times New Roman" w:cs="Times New Roman"/>
          <w:sz w:val="28"/>
          <w:szCs w:val="26"/>
        </w:rPr>
        <w:lastRenderedPageBreak/>
        <w:t xml:space="preserve">2015; </w:t>
      </w:r>
      <w:proofErr w:type="spellStart"/>
      <w:r>
        <w:rPr>
          <w:rFonts w:ascii="Times New Roman" w:hAnsi="Times New Roman" w:cs="Times New Roman"/>
          <w:sz w:val="28"/>
          <w:szCs w:val="26"/>
        </w:rPr>
        <w:t>Hashemi</w:t>
      </w:r>
      <w:proofErr w:type="spellEnd"/>
      <w:r>
        <w:rPr>
          <w:rFonts w:ascii="Times New Roman" w:hAnsi="Times New Roman" w:cs="Times New Roman"/>
          <w:sz w:val="28"/>
          <w:szCs w:val="26"/>
        </w:rPr>
        <w:t xml:space="preserve"> et al., 2018), nutrient digestibility (</w:t>
      </w:r>
      <w:proofErr w:type="spellStart"/>
      <w:r>
        <w:rPr>
          <w:rFonts w:ascii="Times New Roman" w:hAnsi="Times New Roman" w:cs="Times New Roman"/>
          <w:sz w:val="28"/>
          <w:szCs w:val="26"/>
        </w:rPr>
        <w:t>Amad</w:t>
      </w:r>
      <w:proofErr w:type="spellEnd"/>
      <w:r>
        <w:rPr>
          <w:rFonts w:ascii="Times New Roman" w:hAnsi="Times New Roman" w:cs="Times New Roman"/>
          <w:sz w:val="28"/>
          <w:szCs w:val="26"/>
        </w:rPr>
        <w:t xml:space="preserve"> et al., 2011), digestive enzyme activity (Jang et al., 2007) and antimicrobial activity (Cross et al., 2007; </w:t>
      </w:r>
      <w:proofErr w:type="spellStart"/>
      <w:r>
        <w:rPr>
          <w:rFonts w:ascii="Times New Roman" w:hAnsi="Times New Roman" w:cs="Times New Roman"/>
          <w:sz w:val="28"/>
          <w:szCs w:val="26"/>
        </w:rPr>
        <w:t>Reisinger</w:t>
      </w:r>
      <w:proofErr w:type="spellEnd"/>
      <w:r>
        <w:rPr>
          <w:rFonts w:ascii="Times New Roman" w:hAnsi="Times New Roman" w:cs="Times New Roman"/>
          <w:sz w:val="28"/>
          <w:szCs w:val="26"/>
        </w:rPr>
        <w:t xml:space="preserve"> et al., 2011) in </w:t>
      </w:r>
      <w:proofErr w:type="spellStart"/>
      <w:r>
        <w:rPr>
          <w:rFonts w:ascii="Times New Roman" w:hAnsi="Times New Roman" w:cs="Times New Roman"/>
          <w:sz w:val="28"/>
          <w:szCs w:val="26"/>
        </w:rPr>
        <w:t>broliler</w:t>
      </w:r>
      <w:proofErr w:type="spellEnd"/>
      <w:r>
        <w:rPr>
          <w:rFonts w:ascii="Times New Roman" w:hAnsi="Times New Roman" w:cs="Times New Roman"/>
          <w:sz w:val="28"/>
          <w:szCs w:val="26"/>
        </w:rPr>
        <w:t xml:space="preserve"> chickens. Angiosperms (flowering plants) were the original source of most plant medicine (</w:t>
      </w:r>
      <w:proofErr w:type="spellStart"/>
      <w:r>
        <w:rPr>
          <w:rFonts w:ascii="Times New Roman" w:hAnsi="Times New Roman" w:cs="Times New Roman"/>
          <w:sz w:val="28"/>
          <w:szCs w:val="26"/>
        </w:rPr>
        <w:t>Stepp</w:t>
      </w:r>
      <w:proofErr w:type="spellEnd"/>
      <w:r>
        <w:rPr>
          <w:rFonts w:ascii="Times New Roman" w:hAnsi="Times New Roman" w:cs="Times New Roman"/>
          <w:sz w:val="28"/>
          <w:szCs w:val="26"/>
        </w:rPr>
        <w:t xml:space="preserve">, 2004).  </w:t>
      </w:r>
      <w:r w:rsidR="003A6F26">
        <w:rPr>
          <w:rFonts w:ascii="Times New Roman" w:hAnsi="Times New Roman" w:cs="Times New Roman"/>
          <w:sz w:val="28"/>
          <w:szCs w:val="26"/>
        </w:rPr>
        <w:tab/>
      </w:r>
    </w:p>
    <w:p w:rsidR="00194E30" w:rsidRDefault="00E1082C" w:rsidP="00066856">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sz w:val="28"/>
          <w:szCs w:val="26"/>
        </w:rPr>
        <w:t xml:space="preserve">   </w:t>
      </w:r>
    </w:p>
    <w:p w:rsidR="00066856" w:rsidRDefault="00066856" w:rsidP="00066856">
      <w:pPr>
        <w:pStyle w:val="ListParagraph"/>
        <w:spacing w:after="0" w:line="480" w:lineRule="auto"/>
        <w:ind w:left="0"/>
        <w:jc w:val="both"/>
        <w:rPr>
          <w:rFonts w:ascii="Times New Roman" w:hAnsi="Times New Roman" w:cs="Times New Roman"/>
          <w:sz w:val="28"/>
          <w:szCs w:val="26"/>
        </w:rPr>
      </w:pPr>
    </w:p>
    <w:p w:rsidR="00066856" w:rsidRDefault="00066856" w:rsidP="00066856">
      <w:pPr>
        <w:pStyle w:val="ListParagraph"/>
        <w:spacing w:after="0" w:line="480" w:lineRule="auto"/>
        <w:ind w:left="0"/>
        <w:jc w:val="both"/>
        <w:rPr>
          <w:rFonts w:ascii="Times New Roman" w:hAnsi="Times New Roman" w:cs="Times New Roman"/>
          <w:sz w:val="28"/>
          <w:szCs w:val="26"/>
        </w:rPr>
      </w:pPr>
    </w:p>
    <w:p w:rsidR="00066856" w:rsidRDefault="00066856" w:rsidP="00066856">
      <w:pPr>
        <w:pStyle w:val="ListParagraph"/>
        <w:spacing w:after="0" w:line="480" w:lineRule="auto"/>
        <w:ind w:left="0"/>
        <w:jc w:val="both"/>
        <w:rPr>
          <w:rFonts w:ascii="Times New Roman" w:hAnsi="Times New Roman" w:cs="Times New Roman"/>
          <w:sz w:val="28"/>
          <w:szCs w:val="26"/>
        </w:rPr>
      </w:pPr>
    </w:p>
    <w:p w:rsidR="00066856" w:rsidRDefault="00066856" w:rsidP="00066856">
      <w:pPr>
        <w:pStyle w:val="ListParagraph"/>
        <w:spacing w:after="0" w:line="480" w:lineRule="auto"/>
        <w:ind w:left="0"/>
        <w:jc w:val="both"/>
        <w:rPr>
          <w:rFonts w:ascii="Times New Roman" w:hAnsi="Times New Roman" w:cs="Times New Roman"/>
          <w:sz w:val="28"/>
          <w:szCs w:val="26"/>
        </w:rPr>
      </w:pPr>
    </w:p>
    <w:p w:rsidR="00066856" w:rsidRDefault="00066856" w:rsidP="00066856">
      <w:pPr>
        <w:pStyle w:val="ListParagraph"/>
        <w:spacing w:after="0" w:line="480" w:lineRule="auto"/>
        <w:ind w:left="0"/>
        <w:jc w:val="both"/>
        <w:rPr>
          <w:rFonts w:ascii="Times New Roman" w:hAnsi="Times New Roman" w:cs="Times New Roman"/>
          <w:sz w:val="28"/>
          <w:szCs w:val="26"/>
        </w:rPr>
      </w:pPr>
    </w:p>
    <w:p w:rsidR="00066856" w:rsidRDefault="00066856" w:rsidP="00066856">
      <w:pPr>
        <w:pStyle w:val="ListParagraph"/>
        <w:spacing w:after="0" w:line="480" w:lineRule="auto"/>
        <w:ind w:left="0"/>
        <w:jc w:val="both"/>
        <w:rPr>
          <w:rFonts w:ascii="Times New Roman" w:hAnsi="Times New Roman" w:cs="Times New Roman"/>
          <w:sz w:val="28"/>
          <w:szCs w:val="26"/>
        </w:rPr>
      </w:pPr>
    </w:p>
    <w:p w:rsidR="00066856" w:rsidRDefault="00066856" w:rsidP="00066856">
      <w:pPr>
        <w:pStyle w:val="ListParagraph"/>
        <w:spacing w:after="0" w:line="480" w:lineRule="auto"/>
        <w:ind w:left="0"/>
        <w:jc w:val="both"/>
        <w:rPr>
          <w:rFonts w:ascii="Times New Roman" w:hAnsi="Times New Roman" w:cs="Times New Roman"/>
          <w:sz w:val="28"/>
          <w:szCs w:val="26"/>
        </w:rPr>
      </w:pPr>
    </w:p>
    <w:p w:rsidR="00066856" w:rsidRDefault="00066856" w:rsidP="00066856">
      <w:pPr>
        <w:pStyle w:val="ListParagraph"/>
        <w:spacing w:after="0" w:line="480" w:lineRule="auto"/>
        <w:ind w:left="0"/>
        <w:jc w:val="both"/>
        <w:rPr>
          <w:rFonts w:ascii="Times New Roman" w:hAnsi="Times New Roman" w:cs="Times New Roman"/>
          <w:sz w:val="28"/>
          <w:szCs w:val="26"/>
        </w:rPr>
      </w:pPr>
    </w:p>
    <w:p w:rsidR="00194E30" w:rsidRDefault="00194E30" w:rsidP="00EC00CB">
      <w:pPr>
        <w:pStyle w:val="ListParagraph"/>
        <w:spacing w:after="0" w:line="480" w:lineRule="auto"/>
        <w:ind w:left="0"/>
        <w:jc w:val="both"/>
        <w:rPr>
          <w:rFonts w:ascii="Times New Roman" w:hAnsi="Times New Roman" w:cs="Times New Roman"/>
          <w:sz w:val="28"/>
          <w:szCs w:val="26"/>
        </w:rPr>
      </w:pPr>
    </w:p>
    <w:p w:rsidR="00194E30" w:rsidRPr="00194E30" w:rsidRDefault="00194E30" w:rsidP="00EC00CB">
      <w:pPr>
        <w:pStyle w:val="ListParagraph"/>
        <w:spacing w:after="0" w:line="480" w:lineRule="auto"/>
        <w:ind w:left="0"/>
        <w:jc w:val="both"/>
        <w:rPr>
          <w:rFonts w:ascii="Times New Roman" w:hAnsi="Times New Roman" w:cs="Times New Roman"/>
          <w:sz w:val="28"/>
          <w:szCs w:val="26"/>
        </w:rPr>
      </w:pP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p>
    <w:p w:rsidR="00EC00CB" w:rsidRPr="00194E30" w:rsidRDefault="00EC00CB" w:rsidP="00EC00CB">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CHAPTER THREE</w:t>
      </w:r>
    </w:p>
    <w:p w:rsidR="00EC00CB" w:rsidRPr="00194E30" w:rsidRDefault="00EC00CB" w:rsidP="00EC00CB">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t>MATERIALS AND METHOD</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3.1</w:t>
      </w:r>
      <w:r w:rsidRPr="00194E30">
        <w:rPr>
          <w:rFonts w:ascii="Times New Roman" w:hAnsi="Times New Roman" w:cs="Times New Roman"/>
          <w:b/>
          <w:sz w:val="28"/>
          <w:szCs w:val="26"/>
        </w:rPr>
        <w:tab/>
      </w:r>
      <w:r w:rsidR="00066856">
        <w:rPr>
          <w:rFonts w:ascii="Times New Roman" w:hAnsi="Times New Roman" w:cs="Times New Roman"/>
          <w:b/>
          <w:sz w:val="28"/>
          <w:szCs w:val="26"/>
        </w:rPr>
        <w:t xml:space="preserve">Location of the </w:t>
      </w:r>
      <w:r w:rsidRPr="00194E30">
        <w:rPr>
          <w:rFonts w:ascii="Times New Roman" w:hAnsi="Times New Roman" w:cs="Times New Roman"/>
          <w:b/>
          <w:sz w:val="28"/>
          <w:szCs w:val="26"/>
        </w:rPr>
        <w:t>Experiment Site</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sz w:val="28"/>
          <w:szCs w:val="26"/>
        </w:rPr>
        <w:tab/>
        <w:t xml:space="preserve">The experiment was carried out at the Poultry Unit of Agricultural Science Department in </w:t>
      </w:r>
      <w:proofErr w:type="spellStart"/>
      <w:r w:rsidRPr="00194E30">
        <w:rPr>
          <w:rFonts w:ascii="Times New Roman" w:hAnsi="Times New Roman" w:cs="Times New Roman"/>
          <w:sz w:val="28"/>
          <w:szCs w:val="26"/>
        </w:rPr>
        <w:t>Kwara</w:t>
      </w:r>
      <w:proofErr w:type="spellEnd"/>
      <w:r w:rsidRPr="00194E30">
        <w:rPr>
          <w:rFonts w:ascii="Times New Roman" w:hAnsi="Times New Roman" w:cs="Times New Roman"/>
          <w:sz w:val="28"/>
          <w:szCs w:val="26"/>
        </w:rPr>
        <w:t xml:space="preserve"> State College of Education, Ilorin.</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3.2</w:t>
      </w:r>
      <w:r w:rsidRPr="00194E30">
        <w:rPr>
          <w:rFonts w:ascii="Times New Roman" w:hAnsi="Times New Roman" w:cs="Times New Roman"/>
          <w:b/>
          <w:sz w:val="28"/>
          <w:szCs w:val="26"/>
        </w:rPr>
        <w:tab/>
      </w:r>
      <w:r w:rsidR="00066856">
        <w:rPr>
          <w:rFonts w:ascii="Times New Roman" w:hAnsi="Times New Roman" w:cs="Times New Roman"/>
          <w:b/>
          <w:sz w:val="28"/>
          <w:szCs w:val="26"/>
        </w:rPr>
        <w:t xml:space="preserve">Housing and </w:t>
      </w:r>
      <w:r w:rsidRPr="00194E30">
        <w:rPr>
          <w:rFonts w:ascii="Times New Roman" w:hAnsi="Times New Roman" w:cs="Times New Roman"/>
          <w:b/>
          <w:sz w:val="28"/>
          <w:szCs w:val="26"/>
        </w:rPr>
        <w:t xml:space="preserve">Management of the </w:t>
      </w:r>
      <w:r w:rsidR="00066856">
        <w:rPr>
          <w:rFonts w:ascii="Times New Roman" w:hAnsi="Times New Roman" w:cs="Times New Roman"/>
          <w:b/>
          <w:sz w:val="28"/>
          <w:szCs w:val="26"/>
        </w:rPr>
        <w:t>Chicks</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sz w:val="28"/>
          <w:szCs w:val="26"/>
        </w:rPr>
        <w:tab/>
        <w:t xml:space="preserve">Before the arrival of the chicks, the brooding house was thoroughly cleaned and disinfected with </w:t>
      </w:r>
      <w:proofErr w:type="spellStart"/>
      <w:r w:rsidRPr="00194E30">
        <w:rPr>
          <w:rFonts w:ascii="Times New Roman" w:hAnsi="Times New Roman" w:cs="Times New Roman"/>
          <w:sz w:val="28"/>
          <w:szCs w:val="26"/>
        </w:rPr>
        <w:t>morigad</w:t>
      </w:r>
      <w:proofErr w:type="spellEnd"/>
      <w:r w:rsidRPr="00194E30">
        <w:rPr>
          <w:rFonts w:ascii="Times New Roman" w:hAnsi="Times New Roman" w:cs="Times New Roman"/>
          <w:sz w:val="28"/>
          <w:szCs w:val="26"/>
        </w:rPr>
        <w:t xml:space="preserve"> and bleach. The feeder and drinker with tray were thoroughly washed with disinfected and then sundried them. The surrounding was kept clean.</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3.3</w:t>
      </w:r>
      <w:r w:rsidRPr="00194E30">
        <w:rPr>
          <w:rFonts w:ascii="Times New Roman" w:hAnsi="Times New Roman" w:cs="Times New Roman"/>
          <w:b/>
          <w:sz w:val="28"/>
          <w:szCs w:val="26"/>
        </w:rPr>
        <w:tab/>
        <w:t>Preparation and Processing of Tested Ingredient</w:t>
      </w:r>
    </w:p>
    <w:p w:rsidR="00D32465" w:rsidRPr="00066856" w:rsidRDefault="00D32465"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sz w:val="28"/>
          <w:szCs w:val="26"/>
        </w:rPr>
        <w:tab/>
      </w:r>
      <w:r w:rsidR="00EC00CB" w:rsidRPr="00194E30">
        <w:rPr>
          <w:rFonts w:ascii="Times New Roman" w:hAnsi="Times New Roman" w:cs="Times New Roman"/>
          <w:sz w:val="28"/>
          <w:szCs w:val="26"/>
        </w:rPr>
        <w:t>After</w:t>
      </w:r>
      <w:r w:rsidRPr="00194E30">
        <w:rPr>
          <w:rFonts w:ascii="Times New Roman" w:hAnsi="Times New Roman" w:cs="Times New Roman"/>
          <w:sz w:val="28"/>
          <w:szCs w:val="26"/>
        </w:rPr>
        <w:t xml:space="preserve"> the collection of fresh </w:t>
      </w:r>
      <w:proofErr w:type="spellStart"/>
      <w:r w:rsidR="00066856">
        <w:rPr>
          <w:rFonts w:ascii="Times New Roman" w:hAnsi="Times New Roman" w:cs="Times New Roman"/>
          <w:i/>
          <w:sz w:val="28"/>
          <w:szCs w:val="26"/>
        </w:rPr>
        <w:t>Chromolaena</w:t>
      </w:r>
      <w:proofErr w:type="spellEnd"/>
      <w:r w:rsidR="00066856">
        <w:rPr>
          <w:rFonts w:ascii="Times New Roman" w:hAnsi="Times New Roman" w:cs="Times New Roman"/>
          <w:i/>
          <w:sz w:val="28"/>
          <w:szCs w:val="26"/>
        </w:rPr>
        <w:t xml:space="preserve"> </w:t>
      </w:r>
      <w:proofErr w:type="spellStart"/>
      <w:r w:rsidR="00066856">
        <w:rPr>
          <w:rFonts w:ascii="Times New Roman" w:hAnsi="Times New Roman" w:cs="Times New Roman"/>
          <w:i/>
          <w:sz w:val="28"/>
          <w:szCs w:val="26"/>
        </w:rPr>
        <w:t>odorata</w:t>
      </w:r>
      <w:proofErr w:type="spellEnd"/>
      <w:r w:rsidR="00066856">
        <w:rPr>
          <w:rFonts w:ascii="Times New Roman" w:hAnsi="Times New Roman" w:cs="Times New Roman"/>
          <w:i/>
          <w:sz w:val="28"/>
          <w:szCs w:val="26"/>
        </w:rPr>
        <w:t xml:space="preserve"> </w:t>
      </w:r>
      <w:r w:rsidR="00066856">
        <w:rPr>
          <w:rFonts w:ascii="Times New Roman" w:hAnsi="Times New Roman" w:cs="Times New Roman"/>
          <w:sz w:val="28"/>
          <w:szCs w:val="26"/>
        </w:rPr>
        <w:t>leaves (Siam weed)</w:t>
      </w:r>
      <w:r w:rsidRPr="00194E30">
        <w:rPr>
          <w:rFonts w:ascii="Times New Roman" w:hAnsi="Times New Roman" w:cs="Times New Roman"/>
          <w:sz w:val="28"/>
          <w:szCs w:val="26"/>
        </w:rPr>
        <w:t xml:space="preserve"> from the farm, the leaves were air dried into fine particles. 400g of </w:t>
      </w:r>
      <w:proofErr w:type="spellStart"/>
      <w:r w:rsidR="00066856">
        <w:rPr>
          <w:rFonts w:ascii="Times New Roman" w:hAnsi="Times New Roman" w:cs="Times New Roman"/>
          <w:i/>
          <w:sz w:val="28"/>
          <w:szCs w:val="26"/>
        </w:rPr>
        <w:t>Chromolaena</w:t>
      </w:r>
      <w:proofErr w:type="spellEnd"/>
      <w:r w:rsidR="00066856">
        <w:rPr>
          <w:rFonts w:ascii="Times New Roman" w:hAnsi="Times New Roman" w:cs="Times New Roman"/>
          <w:i/>
          <w:sz w:val="28"/>
          <w:szCs w:val="26"/>
        </w:rPr>
        <w:t xml:space="preserve"> </w:t>
      </w:r>
      <w:proofErr w:type="spellStart"/>
      <w:r w:rsidR="00066856">
        <w:rPr>
          <w:rFonts w:ascii="Times New Roman" w:hAnsi="Times New Roman" w:cs="Times New Roman"/>
          <w:i/>
          <w:sz w:val="28"/>
          <w:szCs w:val="26"/>
        </w:rPr>
        <w:t>odorata</w:t>
      </w:r>
      <w:proofErr w:type="spellEnd"/>
      <w:r w:rsidR="00066856" w:rsidRPr="00194E30">
        <w:rPr>
          <w:rFonts w:ascii="Times New Roman" w:hAnsi="Times New Roman" w:cs="Times New Roman"/>
          <w:sz w:val="28"/>
          <w:szCs w:val="26"/>
        </w:rPr>
        <w:t xml:space="preserve"> </w:t>
      </w:r>
      <w:r w:rsidRPr="00194E30">
        <w:rPr>
          <w:rFonts w:ascii="Times New Roman" w:hAnsi="Times New Roman" w:cs="Times New Roman"/>
          <w:sz w:val="28"/>
          <w:szCs w:val="26"/>
        </w:rPr>
        <w:t xml:space="preserve">leaves was soaked inside 2 </w:t>
      </w:r>
      <w:proofErr w:type="spellStart"/>
      <w:r w:rsidRPr="00194E30">
        <w:rPr>
          <w:rFonts w:ascii="Times New Roman" w:hAnsi="Times New Roman" w:cs="Times New Roman"/>
          <w:sz w:val="28"/>
          <w:szCs w:val="26"/>
        </w:rPr>
        <w:t>litres</w:t>
      </w:r>
      <w:proofErr w:type="spellEnd"/>
      <w:r w:rsidRPr="00194E30">
        <w:rPr>
          <w:rFonts w:ascii="Times New Roman" w:hAnsi="Times New Roman" w:cs="Times New Roman"/>
          <w:sz w:val="28"/>
          <w:szCs w:val="26"/>
        </w:rPr>
        <w:t xml:space="preserve"> of ethanol for 12 hours. The filtration was done by insert a </w:t>
      </w:r>
      <w:proofErr w:type="spellStart"/>
      <w:r w:rsidRPr="00194E30">
        <w:rPr>
          <w:rFonts w:ascii="Times New Roman" w:hAnsi="Times New Roman" w:cs="Times New Roman"/>
          <w:sz w:val="28"/>
          <w:szCs w:val="26"/>
        </w:rPr>
        <w:t>Whatmean</w:t>
      </w:r>
      <w:proofErr w:type="spellEnd"/>
      <w:r w:rsidRPr="00194E30">
        <w:rPr>
          <w:rFonts w:ascii="Times New Roman" w:hAnsi="Times New Roman" w:cs="Times New Roman"/>
          <w:sz w:val="28"/>
          <w:szCs w:val="26"/>
        </w:rPr>
        <w:t xml:space="preserve"> No. 1 filter paper inside a funnel for the filtration.</w:t>
      </w:r>
      <w:r w:rsidR="00066856">
        <w:rPr>
          <w:rFonts w:ascii="Times New Roman" w:hAnsi="Times New Roman" w:cs="Times New Roman"/>
          <w:sz w:val="28"/>
          <w:szCs w:val="26"/>
        </w:rPr>
        <w:t xml:space="preserve"> The extract was </w:t>
      </w:r>
      <w:proofErr w:type="spellStart"/>
      <w:r w:rsidR="00066856">
        <w:rPr>
          <w:rFonts w:ascii="Times New Roman" w:hAnsi="Times New Roman" w:cs="Times New Roman"/>
          <w:i/>
          <w:sz w:val="28"/>
          <w:szCs w:val="26"/>
        </w:rPr>
        <w:t>Chromolaena</w:t>
      </w:r>
      <w:proofErr w:type="spellEnd"/>
      <w:r w:rsidR="00066856">
        <w:rPr>
          <w:rFonts w:ascii="Times New Roman" w:hAnsi="Times New Roman" w:cs="Times New Roman"/>
          <w:i/>
          <w:sz w:val="28"/>
          <w:szCs w:val="26"/>
        </w:rPr>
        <w:t xml:space="preserve"> </w:t>
      </w:r>
      <w:proofErr w:type="spellStart"/>
      <w:r w:rsidR="00066856">
        <w:rPr>
          <w:rFonts w:ascii="Times New Roman" w:hAnsi="Times New Roman" w:cs="Times New Roman"/>
          <w:i/>
          <w:sz w:val="28"/>
          <w:szCs w:val="26"/>
        </w:rPr>
        <w:t>odorata</w:t>
      </w:r>
      <w:proofErr w:type="spellEnd"/>
      <w:r w:rsidR="00066856">
        <w:rPr>
          <w:rFonts w:ascii="Times New Roman" w:hAnsi="Times New Roman" w:cs="Times New Roman"/>
          <w:sz w:val="28"/>
          <w:szCs w:val="26"/>
        </w:rPr>
        <w:t xml:space="preserve"> leaves extract (COLE).</w:t>
      </w:r>
    </w:p>
    <w:p w:rsidR="00D32465" w:rsidRPr="00194E30" w:rsidRDefault="00D32465"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lastRenderedPageBreak/>
        <w:t>3.4</w:t>
      </w:r>
      <w:r w:rsidRPr="00194E30">
        <w:rPr>
          <w:rFonts w:ascii="Times New Roman" w:hAnsi="Times New Roman" w:cs="Times New Roman"/>
          <w:b/>
          <w:sz w:val="28"/>
          <w:szCs w:val="26"/>
        </w:rPr>
        <w:tab/>
        <w:t xml:space="preserve">Experiment </w:t>
      </w:r>
      <w:r w:rsidR="00066856">
        <w:rPr>
          <w:rFonts w:ascii="Times New Roman" w:hAnsi="Times New Roman" w:cs="Times New Roman"/>
          <w:b/>
          <w:sz w:val="28"/>
          <w:szCs w:val="26"/>
        </w:rPr>
        <w:t>Birds and Management</w:t>
      </w:r>
    </w:p>
    <w:p w:rsidR="00910AA8" w:rsidRDefault="00D32465" w:rsidP="00D3246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A total of one hundred and </w:t>
      </w:r>
      <w:r w:rsidR="00910AA8">
        <w:rPr>
          <w:rFonts w:ascii="Times New Roman" w:hAnsi="Times New Roman" w:cs="Times New Roman"/>
          <w:sz w:val="28"/>
          <w:szCs w:val="26"/>
        </w:rPr>
        <w:t>five</w:t>
      </w:r>
      <w:r w:rsidR="00066856">
        <w:rPr>
          <w:rFonts w:ascii="Times New Roman" w:hAnsi="Times New Roman" w:cs="Times New Roman"/>
          <w:sz w:val="28"/>
          <w:szCs w:val="26"/>
        </w:rPr>
        <w:t xml:space="preserve"> birds (10</w:t>
      </w:r>
      <w:r w:rsidR="00910AA8">
        <w:rPr>
          <w:rFonts w:ascii="Times New Roman" w:hAnsi="Times New Roman" w:cs="Times New Roman"/>
          <w:sz w:val="28"/>
          <w:szCs w:val="26"/>
        </w:rPr>
        <w:t>5</w:t>
      </w:r>
      <w:r w:rsidRPr="00194E30">
        <w:rPr>
          <w:rFonts w:ascii="Times New Roman" w:hAnsi="Times New Roman" w:cs="Times New Roman"/>
          <w:sz w:val="28"/>
          <w:szCs w:val="26"/>
        </w:rPr>
        <w:t xml:space="preserve">) </w:t>
      </w:r>
      <w:r w:rsidR="00066856">
        <w:rPr>
          <w:rFonts w:ascii="Times New Roman" w:hAnsi="Times New Roman" w:cs="Times New Roman"/>
          <w:sz w:val="28"/>
          <w:szCs w:val="26"/>
        </w:rPr>
        <w:t xml:space="preserve">of a day old broiler chicks from </w:t>
      </w:r>
      <w:proofErr w:type="spellStart"/>
      <w:r w:rsidR="00066856">
        <w:rPr>
          <w:rFonts w:ascii="Times New Roman" w:hAnsi="Times New Roman" w:cs="Times New Roman"/>
          <w:sz w:val="28"/>
          <w:szCs w:val="26"/>
        </w:rPr>
        <w:t>Zartech</w:t>
      </w:r>
      <w:proofErr w:type="spellEnd"/>
      <w:r w:rsidR="00066856">
        <w:rPr>
          <w:rFonts w:ascii="Times New Roman" w:hAnsi="Times New Roman" w:cs="Times New Roman"/>
          <w:sz w:val="28"/>
          <w:szCs w:val="26"/>
        </w:rPr>
        <w:t xml:space="preserve"> </w:t>
      </w:r>
      <w:r w:rsidRPr="00194E30">
        <w:rPr>
          <w:rFonts w:ascii="Times New Roman" w:hAnsi="Times New Roman" w:cs="Times New Roman"/>
          <w:sz w:val="28"/>
          <w:szCs w:val="26"/>
        </w:rPr>
        <w:t xml:space="preserve">were used for the </w:t>
      </w:r>
      <w:r w:rsidR="00910AA8">
        <w:rPr>
          <w:rFonts w:ascii="Times New Roman" w:hAnsi="Times New Roman" w:cs="Times New Roman"/>
          <w:sz w:val="28"/>
          <w:szCs w:val="26"/>
        </w:rPr>
        <w:t>experiment</w:t>
      </w:r>
      <w:r w:rsidRPr="00194E30">
        <w:rPr>
          <w:rFonts w:ascii="Times New Roman" w:hAnsi="Times New Roman" w:cs="Times New Roman"/>
          <w:sz w:val="28"/>
          <w:szCs w:val="26"/>
        </w:rPr>
        <w:t xml:space="preserve">. They were </w:t>
      </w:r>
      <w:r w:rsidR="00910AA8">
        <w:rPr>
          <w:rFonts w:ascii="Times New Roman" w:hAnsi="Times New Roman" w:cs="Times New Roman"/>
          <w:sz w:val="28"/>
          <w:szCs w:val="26"/>
        </w:rPr>
        <w:t>fed ad-libitum with formulated feed for forty-two days.</w:t>
      </w:r>
    </w:p>
    <w:p w:rsidR="00D32465" w:rsidRPr="00194E30" w:rsidRDefault="00D32465" w:rsidP="00D3246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birds were randomly allocated to five treatment groups </w:t>
      </w:r>
      <w:r w:rsidR="00910AA8">
        <w:rPr>
          <w:rFonts w:ascii="Times New Roman" w:hAnsi="Times New Roman" w:cs="Times New Roman"/>
          <w:sz w:val="28"/>
          <w:szCs w:val="26"/>
        </w:rPr>
        <w:t>with</w:t>
      </w:r>
      <w:r w:rsidRPr="00194E30">
        <w:rPr>
          <w:rFonts w:ascii="Times New Roman" w:hAnsi="Times New Roman" w:cs="Times New Roman"/>
          <w:sz w:val="28"/>
          <w:szCs w:val="26"/>
        </w:rPr>
        <w:t xml:space="preserve"> two replicate in a complete randomized design (CRD).</w:t>
      </w:r>
    </w:p>
    <w:p w:rsidR="000C0D62" w:rsidRPr="00194E30" w:rsidRDefault="00910AA8" w:rsidP="000C0D62">
      <w:pPr>
        <w:pStyle w:val="ListParagraph"/>
        <w:spacing w:after="0" w:line="480" w:lineRule="auto"/>
        <w:ind w:left="0" w:firstLine="720"/>
        <w:jc w:val="both"/>
        <w:rPr>
          <w:rFonts w:ascii="Times New Roman" w:hAnsi="Times New Roman" w:cs="Times New Roman"/>
          <w:sz w:val="28"/>
          <w:szCs w:val="26"/>
        </w:rPr>
      </w:pP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sidRPr="00194E30">
        <w:rPr>
          <w:rFonts w:ascii="Times New Roman" w:hAnsi="Times New Roman" w:cs="Times New Roman"/>
          <w:sz w:val="28"/>
          <w:szCs w:val="26"/>
        </w:rPr>
        <w:t xml:space="preserve"> </w:t>
      </w:r>
      <w:r>
        <w:rPr>
          <w:rFonts w:ascii="Times New Roman" w:hAnsi="Times New Roman" w:cs="Times New Roman"/>
          <w:sz w:val="28"/>
          <w:szCs w:val="26"/>
        </w:rPr>
        <w:t>leaf extract</w:t>
      </w:r>
      <w:r w:rsidR="00D32465" w:rsidRPr="00194E30">
        <w:rPr>
          <w:rFonts w:ascii="Times New Roman" w:hAnsi="Times New Roman" w:cs="Times New Roman"/>
          <w:sz w:val="28"/>
          <w:szCs w:val="26"/>
        </w:rPr>
        <w:t xml:space="preserve"> and </w:t>
      </w:r>
      <w:proofErr w:type="spellStart"/>
      <w:r w:rsidR="00D32465" w:rsidRPr="00194E30">
        <w:rPr>
          <w:rFonts w:ascii="Times New Roman" w:hAnsi="Times New Roman" w:cs="Times New Roman"/>
          <w:sz w:val="28"/>
          <w:szCs w:val="26"/>
        </w:rPr>
        <w:t>oxytetracycline</w:t>
      </w:r>
      <w:proofErr w:type="spellEnd"/>
      <w:r w:rsidR="00D32465" w:rsidRPr="00194E30">
        <w:rPr>
          <w:rFonts w:ascii="Times New Roman" w:hAnsi="Times New Roman" w:cs="Times New Roman"/>
          <w:sz w:val="28"/>
          <w:szCs w:val="26"/>
        </w:rPr>
        <w:t xml:space="preserve"> were added to their water using the same concentration but different rates or levels per treatment. It w</w:t>
      </w:r>
      <w:r w:rsidR="000C0D62" w:rsidRPr="00194E30">
        <w:rPr>
          <w:rFonts w:ascii="Times New Roman" w:hAnsi="Times New Roman" w:cs="Times New Roman"/>
          <w:sz w:val="28"/>
          <w:szCs w:val="26"/>
        </w:rPr>
        <w:t>as added to their water at the r</w:t>
      </w:r>
      <w:r w:rsidR="00D32465" w:rsidRPr="00194E30">
        <w:rPr>
          <w:rFonts w:ascii="Times New Roman" w:hAnsi="Times New Roman" w:cs="Times New Roman"/>
          <w:sz w:val="28"/>
          <w:szCs w:val="26"/>
        </w:rPr>
        <w:t xml:space="preserve">ate of 0ml, </w:t>
      </w:r>
      <w:r>
        <w:rPr>
          <w:rFonts w:ascii="Times New Roman" w:hAnsi="Times New Roman" w:cs="Times New Roman"/>
          <w:sz w:val="28"/>
          <w:szCs w:val="26"/>
        </w:rPr>
        <w:t>0.6</w:t>
      </w:r>
      <w:r w:rsidR="00D32465" w:rsidRPr="00194E30">
        <w:rPr>
          <w:rFonts w:ascii="Times New Roman" w:hAnsi="Times New Roman" w:cs="Times New Roman"/>
          <w:sz w:val="28"/>
          <w:szCs w:val="26"/>
        </w:rPr>
        <w:t>25</w:t>
      </w:r>
      <w:r>
        <w:rPr>
          <w:rFonts w:ascii="Times New Roman" w:hAnsi="Times New Roman" w:cs="Times New Roman"/>
          <w:sz w:val="28"/>
          <w:szCs w:val="26"/>
        </w:rPr>
        <w:t>g</w:t>
      </w:r>
      <w:r w:rsidR="00D32465" w:rsidRPr="00194E30">
        <w:rPr>
          <w:rFonts w:ascii="Times New Roman" w:hAnsi="Times New Roman" w:cs="Times New Roman"/>
          <w:sz w:val="28"/>
          <w:szCs w:val="26"/>
        </w:rPr>
        <w:t xml:space="preserve"> of </w:t>
      </w:r>
      <w:proofErr w:type="spellStart"/>
      <w:r w:rsidR="00D32465" w:rsidRPr="00194E30">
        <w:rPr>
          <w:rFonts w:ascii="Times New Roman" w:hAnsi="Times New Roman" w:cs="Times New Roman"/>
          <w:sz w:val="28"/>
          <w:szCs w:val="26"/>
        </w:rPr>
        <w:t>oxytet</w:t>
      </w:r>
      <w:r>
        <w:rPr>
          <w:rFonts w:ascii="Times New Roman" w:hAnsi="Times New Roman" w:cs="Times New Roman"/>
          <w:sz w:val="28"/>
          <w:szCs w:val="26"/>
        </w:rPr>
        <w:t>racycline</w:t>
      </w:r>
      <w:proofErr w:type="spellEnd"/>
      <w:r w:rsidR="00D32465" w:rsidRPr="00194E30">
        <w:rPr>
          <w:rFonts w:ascii="Times New Roman" w:hAnsi="Times New Roman" w:cs="Times New Roman"/>
          <w:sz w:val="28"/>
          <w:szCs w:val="26"/>
        </w:rPr>
        <w:t>, 5ml</w:t>
      </w:r>
      <w:r>
        <w:rPr>
          <w:rFonts w:ascii="Times New Roman" w:hAnsi="Times New Roman" w:cs="Times New Roman"/>
          <w:sz w:val="28"/>
          <w:szCs w:val="26"/>
        </w:rPr>
        <w:t>,</w:t>
      </w:r>
      <w:r w:rsidR="00D32465" w:rsidRPr="00194E30">
        <w:rPr>
          <w:rFonts w:ascii="Times New Roman" w:hAnsi="Times New Roman" w:cs="Times New Roman"/>
          <w:sz w:val="28"/>
          <w:szCs w:val="26"/>
        </w:rPr>
        <w:t xml:space="preserve"> 10ml and 15 ml per </w:t>
      </w:r>
      <w:proofErr w:type="spellStart"/>
      <w:r w:rsidR="00D32465" w:rsidRPr="00194E30">
        <w:rPr>
          <w:rFonts w:ascii="Times New Roman" w:hAnsi="Times New Roman" w:cs="Times New Roman"/>
          <w:sz w:val="28"/>
          <w:szCs w:val="26"/>
        </w:rPr>
        <w:t>l</w:t>
      </w:r>
      <w:r w:rsidR="000C0D62" w:rsidRPr="00194E30">
        <w:rPr>
          <w:rFonts w:ascii="Times New Roman" w:hAnsi="Times New Roman" w:cs="Times New Roman"/>
          <w:sz w:val="28"/>
          <w:szCs w:val="26"/>
        </w:rPr>
        <w:t>itre</w:t>
      </w:r>
      <w:proofErr w:type="spellEnd"/>
      <w:r w:rsidR="000C0D62" w:rsidRPr="00194E30">
        <w:rPr>
          <w:rFonts w:ascii="Times New Roman" w:hAnsi="Times New Roman" w:cs="Times New Roman"/>
          <w:sz w:val="28"/>
          <w:szCs w:val="26"/>
        </w:rPr>
        <w:t xml:space="preserve"> of water in the treatment.</w:t>
      </w: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0C0D62" w:rsidRPr="00194E30" w:rsidRDefault="000C0D62" w:rsidP="000C0D62">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lastRenderedPageBreak/>
        <w:t>3.5</w:t>
      </w:r>
      <w:r w:rsidRPr="00194E30">
        <w:rPr>
          <w:rFonts w:ascii="Times New Roman" w:hAnsi="Times New Roman" w:cs="Times New Roman"/>
          <w:b/>
          <w:sz w:val="28"/>
          <w:szCs w:val="26"/>
        </w:rPr>
        <w:tab/>
        <w:t>Experimental Diet</w:t>
      </w:r>
    </w:p>
    <w:p w:rsidR="00910AA8" w:rsidRDefault="00910AA8" w:rsidP="000C0D62">
      <w:pPr>
        <w:pStyle w:val="ListParagraph"/>
        <w:spacing w:after="0" w:line="480" w:lineRule="auto"/>
        <w:ind w:left="0"/>
        <w:jc w:val="both"/>
        <w:rPr>
          <w:rFonts w:ascii="Times New Roman" w:hAnsi="Times New Roman" w:cs="Times New Roman"/>
          <w:sz w:val="28"/>
          <w:szCs w:val="26"/>
        </w:rPr>
      </w:pPr>
      <w:r w:rsidRPr="002764B8">
        <w:rPr>
          <w:rFonts w:ascii="Times New Roman" w:hAnsi="Times New Roman" w:cs="Times New Roman"/>
          <w:b/>
          <w:sz w:val="28"/>
          <w:szCs w:val="26"/>
        </w:rPr>
        <w:t>Table 1:</w:t>
      </w:r>
      <w:r>
        <w:rPr>
          <w:rFonts w:ascii="Times New Roman" w:hAnsi="Times New Roman" w:cs="Times New Roman"/>
          <w:sz w:val="28"/>
          <w:szCs w:val="26"/>
        </w:rPr>
        <w:t xml:space="preserve"> Dietary composition of the experimental birds</w:t>
      </w:r>
    </w:p>
    <w:tbl>
      <w:tblPr>
        <w:tblW w:w="0" w:type="auto"/>
        <w:tblLook w:val="04A0" w:firstRow="1" w:lastRow="0" w:firstColumn="1" w:lastColumn="0" w:noHBand="0" w:noVBand="1"/>
      </w:tblPr>
      <w:tblGrid>
        <w:gridCol w:w="2695"/>
        <w:gridCol w:w="1828"/>
        <w:gridCol w:w="820"/>
        <w:gridCol w:w="820"/>
        <w:gridCol w:w="820"/>
        <w:gridCol w:w="820"/>
        <w:gridCol w:w="827"/>
      </w:tblGrid>
      <w:tr w:rsidR="000C0D62" w:rsidRPr="00194E30" w:rsidTr="00210C3E">
        <w:tc>
          <w:tcPr>
            <w:tcW w:w="2695"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Ingredients</w:t>
            </w:r>
          </w:p>
        </w:tc>
        <w:tc>
          <w:tcPr>
            <w:tcW w:w="1828" w:type="dxa"/>
            <w:tcBorders>
              <w:top w:val="single" w:sz="4" w:space="0" w:color="auto"/>
              <w:left w:val="single" w:sz="4" w:space="0" w:color="auto"/>
              <w:bottom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Quantity</w:t>
            </w:r>
          </w:p>
        </w:tc>
        <w:tc>
          <w:tcPr>
            <w:tcW w:w="820" w:type="dxa"/>
            <w:tcBorders>
              <w:top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1</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2</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3</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4</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vertAlign w:val="subscript"/>
              </w:rPr>
            </w:pPr>
            <w:r w:rsidRPr="00194E30">
              <w:rPr>
                <w:rFonts w:ascii="Times New Roman" w:hAnsi="Times New Roman"/>
                <w:b/>
                <w:sz w:val="28"/>
                <w:szCs w:val="26"/>
              </w:rPr>
              <w:t>T</w:t>
            </w:r>
            <w:r w:rsidRPr="00194E30">
              <w:rPr>
                <w:rFonts w:ascii="Times New Roman" w:hAnsi="Times New Roman"/>
                <w:b/>
                <w:sz w:val="28"/>
                <w:szCs w:val="26"/>
                <w:vertAlign w:val="subscript"/>
              </w:rPr>
              <w:t>5</w:t>
            </w:r>
          </w:p>
        </w:tc>
      </w:tr>
      <w:tr w:rsidR="000C0D62" w:rsidRPr="00194E30" w:rsidTr="00210C3E">
        <w:tc>
          <w:tcPr>
            <w:tcW w:w="2695" w:type="dxa"/>
            <w:tcBorders>
              <w:top w:val="single" w:sz="4" w:space="0" w:color="auto"/>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Maize</w:t>
            </w:r>
          </w:p>
        </w:tc>
        <w:tc>
          <w:tcPr>
            <w:tcW w:w="1828" w:type="dxa"/>
            <w:tcBorders>
              <w:top w:val="single" w:sz="4" w:space="0" w:color="auto"/>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46</w:t>
            </w:r>
          </w:p>
        </w:tc>
        <w:tc>
          <w:tcPr>
            <w:tcW w:w="820" w:type="dxa"/>
            <w:vMerge w:val="restart"/>
            <w:tcBorders>
              <w:top w:val="single" w:sz="4" w:space="0" w:color="auto"/>
              <w:left w:val="single" w:sz="4" w:space="0" w:color="auto"/>
              <w:right w:val="single" w:sz="4" w:space="0" w:color="auto"/>
            </w:tcBorders>
            <w:shd w:val="clear" w:color="auto" w:fill="auto"/>
            <w:textDirection w:val="btLr"/>
          </w:tcPr>
          <w:p w:rsidR="000C0D62" w:rsidRPr="00194E30" w:rsidRDefault="00910AA8" w:rsidP="00910AA8">
            <w:pPr>
              <w:spacing w:after="0" w:line="360" w:lineRule="auto"/>
              <w:ind w:left="113" w:right="113"/>
              <w:jc w:val="center"/>
              <w:rPr>
                <w:rFonts w:ascii="Times New Roman" w:hAnsi="Times New Roman"/>
                <w:sz w:val="28"/>
                <w:szCs w:val="26"/>
              </w:rPr>
            </w:pPr>
            <w:r>
              <w:rPr>
                <w:rFonts w:ascii="Times New Roman" w:hAnsi="Times New Roman"/>
                <w:sz w:val="28"/>
                <w:szCs w:val="26"/>
              </w:rPr>
              <w:t xml:space="preserve">0ml/ </w:t>
            </w:r>
            <w:proofErr w:type="spellStart"/>
            <w:r>
              <w:rPr>
                <w:rFonts w:ascii="Times New Roman" w:hAnsi="Times New Roman"/>
                <w:sz w:val="28"/>
                <w:szCs w:val="26"/>
              </w:rPr>
              <w:t>litre</w:t>
            </w:r>
            <w:proofErr w:type="spellEnd"/>
            <w:r>
              <w:rPr>
                <w:rFonts w:ascii="Times New Roman" w:hAnsi="Times New Roman"/>
                <w:sz w:val="28"/>
                <w:szCs w:val="26"/>
              </w:rPr>
              <w:t xml:space="preserve"> of water</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C0D62" w:rsidRPr="00194E30" w:rsidRDefault="00910AA8" w:rsidP="00910AA8">
            <w:pPr>
              <w:spacing w:after="0" w:line="360" w:lineRule="auto"/>
              <w:ind w:left="113" w:right="113"/>
              <w:jc w:val="center"/>
              <w:rPr>
                <w:rFonts w:ascii="Times New Roman" w:hAnsi="Times New Roman"/>
                <w:sz w:val="28"/>
                <w:szCs w:val="26"/>
              </w:rPr>
            </w:pPr>
            <w:r>
              <w:rPr>
                <w:rFonts w:ascii="Times New Roman" w:hAnsi="Times New Roman"/>
                <w:sz w:val="28"/>
                <w:szCs w:val="26"/>
              </w:rPr>
              <w:t xml:space="preserve">0.625g of </w:t>
            </w:r>
            <w:proofErr w:type="spellStart"/>
            <w:r w:rsidR="000C0D62" w:rsidRPr="00194E30">
              <w:rPr>
                <w:rFonts w:ascii="Times New Roman" w:hAnsi="Times New Roman"/>
                <w:sz w:val="28"/>
                <w:szCs w:val="26"/>
              </w:rPr>
              <w:t>Oxytet</w:t>
            </w:r>
            <w:r>
              <w:rPr>
                <w:rFonts w:ascii="Times New Roman" w:hAnsi="Times New Roman"/>
                <w:sz w:val="28"/>
                <w:szCs w:val="26"/>
              </w:rPr>
              <w:t>racycline</w:t>
            </w:r>
            <w:proofErr w:type="spellEnd"/>
            <w:r>
              <w:rPr>
                <w:rFonts w:ascii="Times New Roman" w:hAnsi="Times New Roman"/>
                <w:sz w:val="28"/>
                <w:szCs w:val="26"/>
              </w:rPr>
              <w:t>/</w:t>
            </w:r>
            <w:r w:rsidR="000C0D62" w:rsidRPr="00194E30">
              <w:rPr>
                <w:rFonts w:ascii="Times New Roman" w:hAnsi="Times New Roman"/>
                <w:sz w:val="28"/>
                <w:szCs w:val="26"/>
              </w:rPr>
              <w:t xml:space="preserve"> </w:t>
            </w:r>
            <w:proofErr w:type="spellStart"/>
            <w:r>
              <w:rPr>
                <w:rFonts w:ascii="Times New Roman" w:hAnsi="Times New Roman"/>
                <w:sz w:val="28"/>
                <w:szCs w:val="26"/>
              </w:rPr>
              <w:t>litre</w:t>
            </w:r>
            <w:proofErr w:type="spellEnd"/>
            <w:r>
              <w:rPr>
                <w:rFonts w:ascii="Times New Roman" w:hAnsi="Times New Roman"/>
                <w:sz w:val="28"/>
                <w:szCs w:val="26"/>
              </w:rPr>
              <w:t xml:space="preserve"> of water</w:t>
            </w:r>
          </w:p>
        </w:tc>
        <w:tc>
          <w:tcPr>
            <w:tcW w:w="820" w:type="dxa"/>
            <w:vMerge w:val="restart"/>
            <w:tcBorders>
              <w:top w:val="single" w:sz="4" w:space="0" w:color="auto"/>
              <w:left w:val="single" w:sz="4" w:space="0" w:color="auto"/>
              <w:right w:val="single" w:sz="4" w:space="0" w:color="auto"/>
            </w:tcBorders>
            <w:shd w:val="clear" w:color="auto" w:fill="auto"/>
            <w:textDirection w:val="btLr"/>
          </w:tcPr>
          <w:p w:rsidR="000C0D62" w:rsidRPr="00194E30" w:rsidRDefault="000C0D62" w:rsidP="00910AA8">
            <w:pPr>
              <w:spacing w:after="0" w:line="360" w:lineRule="auto"/>
              <w:ind w:left="113" w:right="113"/>
              <w:jc w:val="center"/>
              <w:rPr>
                <w:rFonts w:ascii="Times New Roman" w:hAnsi="Times New Roman"/>
                <w:sz w:val="28"/>
                <w:szCs w:val="26"/>
              </w:rPr>
            </w:pPr>
            <w:r w:rsidRPr="00194E30">
              <w:rPr>
                <w:rFonts w:ascii="Times New Roman" w:hAnsi="Times New Roman"/>
                <w:sz w:val="28"/>
                <w:szCs w:val="26"/>
              </w:rPr>
              <w:t>5ml</w:t>
            </w:r>
            <w:r w:rsidR="00910AA8">
              <w:rPr>
                <w:rFonts w:ascii="Times New Roman" w:hAnsi="Times New Roman"/>
                <w:sz w:val="28"/>
                <w:szCs w:val="26"/>
              </w:rPr>
              <w:t xml:space="preserve"> of COLE</w:t>
            </w:r>
            <w:r w:rsidRPr="00194E30">
              <w:rPr>
                <w:rFonts w:ascii="Times New Roman" w:hAnsi="Times New Roman"/>
                <w:sz w:val="28"/>
                <w:szCs w:val="26"/>
              </w:rPr>
              <w:t>/</w:t>
            </w:r>
            <w:proofErr w:type="spellStart"/>
            <w:r w:rsidRPr="00194E30">
              <w:rPr>
                <w:rFonts w:ascii="Times New Roman" w:hAnsi="Times New Roman"/>
                <w:sz w:val="28"/>
                <w:szCs w:val="26"/>
              </w:rPr>
              <w:t>litre</w:t>
            </w:r>
            <w:proofErr w:type="spellEnd"/>
            <w:r w:rsidRPr="00194E30">
              <w:rPr>
                <w:rFonts w:ascii="Times New Roman" w:hAnsi="Times New Roman"/>
                <w:sz w:val="28"/>
                <w:szCs w:val="26"/>
              </w:rPr>
              <w:t xml:space="preserve"> </w:t>
            </w:r>
            <w:r w:rsidR="00910AA8">
              <w:rPr>
                <w:rFonts w:ascii="Times New Roman" w:hAnsi="Times New Roman"/>
                <w:sz w:val="28"/>
                <w:szCs w:val="26"/>
              </w:rPr>
              <w:t>of water</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C0D62" w:rsidRPr="00194E30" w:rsidRDefault="000C0D62" w:rsidP="00910AA8">
            <w:pPr>
              <w:spacing w:after="0" w:line="360" w:lineRule="auto"/>
              <w:ind w:left="113" w:right="113"/>
              <w:jc w:val="center"/>
              <w:rPr>
                <w:rFonts w:ascii="Times New Roman" w:hAnsi="Times New Roman"/>
                <w:sz w:val="28"/>
                <w:szCs w:val="26"/>
              </w:rPr>
            </w:pPr>
            <w:r w:rsidRPr="00194E30">
              <w:rPr>
                <w:rFonts w:ascii="Times New Roman" w:hAnsi="Times New Roman"/>
                <w:sz w:val="28"/>
                <w:szCs w:val="26"/>
              </w:rPr>
              <w:t>10ml</w:t>
            </w:r>
            <w:r w:rsidR="00910AA8">
              <w:rPr>
                <w:rFonts w:ascii="Times New Roman" w:hAnsi="Times New Roman"/>
                <w:sz w:val="28"/>
                <w:szCs w:val="26"/>
              </w:rPr>
              <w:t xml:space="preserve"> of COLE</w:t>
            </w:r>
            <w:r w:rsidRPr="00194E30">
              <w:rPr>
                <w:rFonts w:ascii="Times New Roman" w:hAnsi="Times New Roman"/>
                <w:sz w:val="28"/>
                <w:szCs w:val="26"/>
              </w:rPr>
              <w:t>/</w:t>
            </w:r>
            <w:proofErr w:type="spellStart"/>
            <w:r w:rsidRPr="00194E30">
              <w:rPr>
                <w:rFonts w:ascii="Times New Roman" w:hAnsi="Times New Roman"/>
                <w:sz w:val="28"/>
                <w:szCs w:val="26"/>
              </w:rPr>
              <w:t>litre</w:t>
            </w:r>
            <w:proofErr w:type="spellEnd"/>
            <w:r w:rsidR="00910AA8">
              <w:rPr>
                <w:rFonts w:ascii="Times New Roman" w:hAnsi="Times New Roman"/>
                <w:sz w:val="28"/>
                <w:szCs w:val="26"/>
              </w:rPr>
              <w:t xml:space="preserve"> of water</w:t>
            </w:r>
          </w:p>
        </w:tc>
        <w:tc>
          <w:tcPr>
            <w:tcW w:w="827" w:type="dxa"/>
            <w:vMerge w:val="restart"/>
            <w:tcBorders>
              <w:top w:val="single" w:sz="4" w:space="0" w:color="auto"/>
              <w:left w:val="single" w:sz="4" w:space="0" w:color="auto"/>
              <w:right w:val="single" w:sz="4" w:space="0" w:color="auto"/>
            </w:tcBorders>
            <w:shd w:val="clear" w:color="auto" w:fill="auto"/>
            <w:textDirection w:val="btLr"/>
          </w:tcPr>
          <w:p w:rsidR="000C0D62" w:rsidRPr="00194E30" w:rsidRDefault="000C0D62" w:rsidP="00910AA8">
            <w:pPr>
              <w:spacing w:after="0" w:line="360" w:lineRule="auto"/>
              <w:ind w:left="113" w:right="113"/>
              <w:jc w:val="center"/>
              <w:rPr>
                <w:rFonts w:ascii="Times New Roman" w:hAnsi="Times New Roman"/>
                <w:sz w:val="28"/>
                <w:szCs w:val="26"/>
              </w:rPr>
            </w:pPr>
            <w:r w:rsidRPr="00194E30">
              <w:rPr>
                <w:rFonts w:ascii="Times New Roman" w:hAnsi="Times New Roman"/>
                <w:sz w:val="28"/>
                <w:szCs w:val="26"/>
              </w:rPr>
              <w:t>15ml</w:t>
            </w:r>
            <w:r w:rsidR="00910AA8">
              <w:rPr>
                <w:rFonts w:ascii="Times New Roman" w:hAnsi="Times New Roman"/>
                <w:sz w:val="28"/>
                <w:szCs w:val="26"/>
              </w:rPr>
              <w:t xml:space="preserve"> of COLE</w:t>
            </w:r>
            <w:r w:rsidRPr="00194E30">
              <w:rPr>
                <w:rFonts w:ascii="Times New Roman" w:hAnsi="Times New Roman"/>
                <w:sz w:val="28"/>
                <w:szCs w:val="26"/>
              </w:rPr>
              <w:t>/</w:t>
            </w:r>
            <w:proofErr w:type="spellStart"/>
            <w:r w:rsidRPr="00194E30">
              <w:rPr>
                <w:rFonts w:ascii="Times New Roman" w:hAnsi="Times New Roman"/>
                <w:sz w:val="28"/>
                <w:szCs w:val="26"/>
              </w:rPr>
              <w:t>litre</w:t>
            </w:r>
            <w:proofErr w:type="spellEnd"/>
            <w:r w:rsidR="00910AA8">
              <w:rPr>
                <w:rFonts w:ascii="Times New Roman" w:hAnsi="Times New Roman"/>
                <w:sz w:val="28"/>
                <w:szCs w:val="26"/>
              </w:rPr>
              <w:t xml:space="preserve"> of water</w:t>
            </w: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Ground cake (GNC)</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17</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0C0D62">
            <w:pPr>
              <w:spacing w:after="0" w:line="360" w:lineRule="auto"/>
              <w:jc w:val="both"/>
              <w:rPr>
                <w:rFonts w:ascii="Times New Roman" w:hAnsi="Times New Roman"/>
                <w:sz w:val="28"/>
                <w:szCs w:val="26"/>
              </w:rPr>
            </w:pPr>
            <w:r w:rsidRPr="00194E30">
              <w:rPr>
                <w:rFonts w:ascii="Times New Roman" w:hAnsi="Times New Roman"/>
                <w:sz w:val="28"/>
                <w:szCs w:val="26"/>
              </w:rPr>
              <w:t>Soya bean meal</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19</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both"/>
              <w:rPr>
                <w:rFonts w:ascii="Times New Roman" w:hAnsi="Times New Roman"/>
                <w:sz w:val="28"/>
                <w:szCs w:val="26"/>
              </w:rPr>
            </w:pPr>
            <w:r>
              <w:rPr>
                <w:rFonts w:ascii="Times New Roman" w:hAnsi="Times New Roman"/>
                <w:sz w:val="28"/>
                <w:szCs w:val="26"/>
              </w:rPr>
              <w:t>Wheat</w:t>
            </w:r>
          </w:p>
        </w:tc>
        <w:tc>
          <w:tcPr>
            <w:tcW w:w="1828"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center"/>
              <w:rPr>
                <w:rFonts w:ascii="Times New Roman" w:hAnsi="Times New Roman"/>
                <w:sz w:val="28"/>
                <w:szCs w:val="26"/>
              </w:rPr>
            </w:pPr>
            <w:r>
              <w:rPr>
                <w:rFonts w:ascii="Times New Roman" w:hAnsi="Times New Roman"/>
                <w:sz w:val="28"/>
                <w:szCs w:val="26"/>
              </w:rPr>
              <w:t>8</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both"/>
              <w:rPr>
                <w:rFonts w:ascii="Times New Roman" w:hAnsi="Times New Roman"/>
                <w:sz w:val="28"/>
                <w:szCs w:val="26"/>
              </w:rPr>
            </w:pPr>
            <w:r>
              <w:rPr>
                <w:rFonts w:ascii="Times New Roman" w:hAnsi="Times New Roman"/>
                <w:sz w:val="28"/>
                <w:szCs w:val="26"/>
              </w:rPr>
              <w:t>Corn bran (CB)</w:t>
            </w:r>
            <w:r w:rsidR="000C0D62" w:rsidRPr="00194E30">
              <w:rPr>
                <w:rFonts w:ascii="Times New Roman" w:hAnsi="Times New Roman"/>
                <w:sz w:val="28"/>
                <w:szCs w:val="26"/>
              </w:rPr>
              <w:t xml:space="preserve"> </w:t>
            </w:r>
          </w:p>
        </w:tc>
        <w:tc>
          <w:tcPr>
            <w:tcW w:w="1828"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center"/>
              <w:rPr>
                <w:rFonts w:ascii="Times New Roman" w:hAnsi="Times New Roman"/>
                <w:sz w:val="28"/>
                <w:szCs w:val="26"/>
              </w:rPr>
            </w:pPr>
            <w:r>
              <w:rPr>
                <w:rFonts w:ascii="Times New Roman" w:hAnsi="Times New Roman"/>
                <w:sz w:val="28"/>
                <w:szCs w:val="26"/>
              </w:rPr>
              <w:t>4</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0C0D62">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 xml:space="preserve">Fish meal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2.15</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both"/>
              <w:rPr>
                <w:rFonts w:ascii="Times New Roman" w:hAnsi="Times New Roman"/>
                <w:sz w:val="28"/>
                <w:szCs w:val="26"/>
              </w:rPr>
            </w:pPr>
            <w:r>
              <w:rPr>
                <w:rFonts w:ascii="Times New Roman" w:hAnsi="Times New Roman"/>
                <w:sz w:val="28"/>
                <w:szCs w:val="26"/>
              </w:rPr>
              <w:t>Bone meal</w:t>
            </w:r>
          </w:p>
        </w:tc>
        <w:tc>
          <w:tcPr>
            <w:tcW w:w="1828"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center"/>
              <w:rPr>
                <w:rFonts w:ascii="Times New Roman" w:hAnsi="Times New Roman"/>
                <w:sz w:val="28"/>
                <w:szCs w:val="26"/>
              </w:rPr>
            </w:pPr>
            <w:r>
              <w:rPr>
                <w:rFonts w:ascii="Times New Roman" w:hAnsi="Times New Roman"/>
                <w:sz w:val="28"/>
                <w:szCs w:val="26"/>
              </w:rPr>
              <w:t>2</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both"/>
              <w:rPr>
                <w:rFonts w:ascii="Times New Roman" w:hAnsi="Times New Roman"/>
                <w:sz w:val="28"/>
                <w:szCs w:val="26"/>
              </w:rPr>
            </w:pPr>
            <w:r>
              <w:rPr>
                <w:rFonts w:ascii="Times New Roman" w:hAnsi="Times New Roman"/>
                <w:sz w:val="28"/>
                <w:szCs w:val="26"/>
              </w:rPr>
              <w:t>Limestone</w:t>
            </w:r>
            <w:r w:rsidR="000C0D62" w:rsidRPr="00194E30">
              <w:rPr>
                <w:rFonts w:ascii="Times New Roman" w:hAnsi="Times New Roman"/>
                <w:sz w:val="28"/>
                <w:szCs w:val="26"/>
              </w:rPr>
              <w:t xml:space="preserve"> </w:t>
            </w:r>
          </w:p>
        </w:tc>
        <w:tc>
          <w:tcPr>
            <w:tcW w:w="1828"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center"/>
              <w:rPr>
                <w:rFonts w:ascii="Times New Roman" w:hAnsi="Times New Roman"/>
                <w:sz w:val="28"/>
                <w:szCs w:val="26"/>
              </w:rPr>
            </w:pPr>
            <w:r>
              <w:rPr>
                <w:rFonts w:ascii="Times New Roman" w:hAnsi="Times New Roman"/>
                <w:sz w:val="28"/>
                <w:szCs w:val="26"/>
              </w:rPr>
              <w:t>1</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both"/>
              <w:rPr>
                <w:rFonts w:ascii="Times New Roman" w:hAnsi="Times New Roman"/>
                <w:sz w:val="28"/>
                <w:szCs w:val="26"/>
              </w:rPr>
            </w:pPr>
            <w:r>
              <w:rPr>
                <w:rFonts w:ascii="Times New Roman" w:hAnsi="Times New Roman"/>
                <w:sz w:val="28"/>
                <w:szCs w:val="26"/>
              </w:rPr>
              <w:t>Lysine</w:t>
            </w:r>
          </w:p>
        </w:tc>
        <w:tc>
          <w:tcPr>
            <w:tcW w:w="1828"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center"/>
              <w:rPr>
                <w:rFonts w:ascii="Times New Roman" w:hAnsi="Times New Roman"/>
                <w:sz w:val="28"/>
                <w:szCs w:val="26"/>
              </w:rPr>
            </w:pPr>
            <w:r>
              <w:rPr>
                <w:rFonts w:ascii="Times New Roman" w:hAnsi="Times New Roman"/>
                <w:sz w:val="28"/>
                <w:szCs w:val="26"/>
              </w:rPr>
              <w:t>0.1</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0C0D62">
        <w:tc>
          <w:tcPr>
            <w:tcW w:w="2695"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both"/>
              <w:rPr>
                <w:rFonts w:ascii="Times New Roman" w:hAnsi="Times New Roman"/>
                <w:sz w:val="28"/>
                <w:szCs w:val="26"/>
              </w:rPr>
            </w:pPr>
            <w:r>
              <w:rPr>
                <w:rFonts w:ascii="Times New Roman" w:hAnsi="Times New Roman"/>
                <w:sz w:val="28"/>
                <w:szCs w:val="26"/>
              </w:rPr>
              <w:t xml:space="preserve">Methionine </w:t>
            </w:r>
            <w:r w:rsidR="000C0D62" w:rsidRPr="00194E30">
              <w:rPr>
                <w:rFonts w:ascii="Times New Roman" w:hAnsi="Times New Roman"/>
                <w:sz w:val="28"/>
                <w:szCs w:val="26"/>
              </w:rPr>
              <w:t xml:space="preserve"> </w:t>
            </w:r>
          </w:p>
        </w:tc>
        <w:tc>
          <w:tcPr>
            <w:tcW w:w="1828"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center"/>
              <w:rPr>
                <w:rFonts w:ascii="Times New Roman" w:hAnsi="Times New Roman"/>
                <w:sz w:val="28"/>
                <w:szCs w:val="26"/>
              </w:rPr>
            </w:pPr>
            <w:r>
              <w:rPr>
                <w:rFonts w:ascii="Times New Roman" w:hAnsi="Times New Roman"/>
                <w:sz w:val="28"/>
                <w:szCs w:val="26"/>
              </w:rPr>
              <w:t>0.25</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both"/>
              <w:rPr>
                <w:rFonts w:ascii="Times New Roman" w:hAnsi="Times New Roman"/>
                <w:sz w:val="28"/>
                <w:szCs w:val="26"/>
              </w:rPr>
            </w:pPr>
            <w:r>
              <w:rPr>
                <w:rFonts w:ascii="Times New Roman" w:hAnsi="Times New Roman"/>
                <w:sz w:val="28"/>
                <w:szCs w:val="26"/>
              </w:rPr>
              <w:t>Broiler premix</w:t>
            </w:r>
            <w:r w:rsidR="000C0D62" w:rsidRPr="00194E30">
              <w:rPr>
                <w:rFonts w:ascii="Times New Roman" w:hAnsi="Times New Roman"/>
                <w:sz w:val="28"/>
                <w:szCs w:val="26"/>
              </w:rPr>
              <w:t xml:space="preserve">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0.25</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0C0D62">
        <w:tc>
          <w:tcPr>
            <w:tcW w:w="2695"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both"/>
              <w:rPr>
                <w:rFonts w:ascii="Times New Roman" w:hAnsi="Times New Roman"/>
                <w:sz w:val="28"/>
                <w:szCs w:val="26"/>
              </w:rPr>
            </w:pPr>
            <w:r>
              <w:rPr>
                <w:rFonts w:ascii="Times New Roman" w:hAnsi="Times New Roman"/>
                <w:sz w:val="28"/>
                <w:szCs w:val="26"/>
              </w:rPr>
              <w:t>Salt</w:t>
            </w:r>
          </w:p>
        </w:tc>
        <w:tc>
          <w:tcPr>
            <w:tcW w:w="1828" w:type="dxa"/>
            <w:tcBorders>
              <w:left w:val="single" w:sz="4" w:space="0" w:color="auto"/>
              <w:right w:val="single" w:sz="4" w:space="0" w:color="auto"/>
            </w:tcBorders>
            <w:shd w:val="clear" w:color="auto" w:fill="auto"/>
          </w:tcPr>
          <w:p w:rsidR="000C0D62" w:rsidRPr="00194E30" w:rsidRDefault="00910AA8" w:rsidP="00210C3E">
            <w:pPr>
              <w:spacing w:after="0" w:line="360" w:lineRule="auto"/>
              <w:jc w:val="center"/>
              <w:rPr>
                <w:rFonts w:ascii="Times New Roman" w:hAnsi="Times New Roman"/>
                <w:sz w:val="28"/>
                <w:szCs w:val="26"/>
              </w:rPr>
            </w:pPr>
            <w:r>
              <w:rPr>
                <w:rFonts w:ascii="Times New Roman" w:hAnsi="Times New Roman"/>
                <w:sz w:val="28"/>
                <w:szCs w:val="26"/>
              </w:rPr>
              <w:t>0.25</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0C0D62">
        <w:tc>
          <w:tcPr>
            <w:tcW w:w="2695" w:type="dxa"/>
            <w:tcBorders>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Total</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100%</w:t>
            </w:r>
          </w:p>
        </w:tc>
        <w:tc>
          <w:tcPr>
            <w:tcW w:w="820" w:type="dxa"/>
            <w:vMerge/>
            <w:tcBorders>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bl>
    <w:p w:rsidR="00EC00CB" w:rsidRPr="00194E30" w:rsidRDefault="00EC00CB" w:rsidP="00D32465">
      <w:pPr>
        <w:pStyle w:val="ListParagraph"/>
        <w:spacing w:after="0" w:line="480" w:lineRule="auto"/>
        <w:ind w:left="0" w:firstLine="720"/>
        <w:jc w:val="both"/>
        <w:rPr>
          <w:rFonts w:ascii="Times New Roman" w:hAnsi="Times New Roman" w:cs="Times New Roman"/>
          <w:sz w:val="28"/>
          <w:szCs w:val="26"/>
        </w:rPr>
      </w:pPr>
    </w:p>
    <w:p w:rsidR="000C0D62" w:rsidRPr="00194E30" w:rsidRDefault="000C0D62" w:rsidP="000C0D62">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3.6</w:t>
      </w:r>
      <w:r w:rsidRPr="00194E30">
        <w:rPr>
          <w:rFonts w:ascii="Times New Roman" w:hAnsi="Times New Roman" w:cs="Times New Roman"/>
          <w:b/>
          <w:sz w:val="28"/>
          <w:szCs w:val="26"/>
        </w:rPr>
        <w:tab/>
        <w:t>Vaccination</w:t>
      </w:r>
    </w:p>
    <w:p w:rsidR="00910AA8" w:rsidRDefault="000C0D62" w:rsidP="000C0D62">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lastRenderedPageBreak/>
        <w:t xml:space="preserve">The vaccination of the birds was done </w:t>
      </w:r>
      <w:r w:rsidR="00910AA8">
        <w:rPr>
          <w:rFonts w:ascii="Times New Roman" w:hAnsi="Times New Roman" w:cs="Times New Roman"/>
          <w:sz w:val="28"/>
          <w:szCs w:val="26"/>
        </w:rPr>
        <w:t xml:space="preserve">according to the </w:t>
      </w:r>
      <w:r w:rsidRPr="00194E30">
        <w:rPr>
          <w:rFonts w:ascii="Times New Roman" w:hAnsi="Times New Roman" w:cs="Times New Roman"/>
          <w:sz w:val="28"/>
          <w:szCs w:val="26"/>
        </w:rPr>
        <w:t xml:space="preserve">vaccination </w:t>
      </w:r>
      <w:proofErr w:type="spellStart"/>
      <w:r w:rsidRPr="00194E30">
        <w:rPr>
          <w:rFonts w:ascii="Times New Roman" w:hAnsi="Times New Roman" w:cs="Times New Roman"/>
          <w:sz w:val="28"/>
          <w:szCs w:val="26"/>
        </w:rPr>
        <w:t>programme</w:t>
      </w:r>
      <w:proofErr w:type="spellEnd"/>
      <w:r w:rsidRPr="00194E30">
        <w:rPr>
          <w:rFonts w:ascii="Times New Roman" w:hAnsi="Times New Roman" w:cs="Times New Roman"/>
          <w:sz w:val="28"/>
          <w:szCs w:val="26"/>
        </w:rPr>
        <w:t>. A vaccine of two hundred dose</w:t>
      </w:r>
      <w:r w:rsidR="00910AA8">
        <w:rPr>
          <w:rFonts w:ascii="Times New Roman" w:hAnsi="Times New Roman" w:cs="Times New Roman"/>
          <w:sz w:val="28"/>
          <w:szCs w:val="26"/>
        </w:rPr>
        <w:t>s</w:t>
      </w:r>
      <w:r w:rsidRPr="00194E30">
        <w:rPr>
          <w:rFonts w:ascii="Times New Roman" w:hAnsi="Times New Roman" w:cs="Times New Roman"/>
          <w:sz w:val="28"/>
          <w:szCs w:val="26"/>
        </w:rPr>
        <w:t xml:space="preserve"> was diluted with two </w:t>
      </w:r>
      <w:proofErr w:type="spellStart"/>
      <w:r w:rsidRPr="00194E30">
        <w:rPr>
          <w:rFonts w:ascii="Times New Roman" w:hAnsi="Times New Roman" w:cs="Times New Roman"/>
          <w:sz w:val="28"/>
          <w:szCs w:val="26"/>
        </w:rPr>
        <w:t>litres</w:t>
      </w:r>
      <w:proofErr w:type="spellEnd"/>
      <w:r w:rsidRPr="00194E30">
        <w:rPr>
          <w:rFonts w:ascii="Times New Roman" w:hAnsi="Times New Roman" w:cs="Times New Roman"/>
          <w:sz w:val="28"/>
          <w:szCs w:val="26"/>
        </w:rPr>
        <w:t xml:space="preserve"> of water and was administered orally</w:t>
      </w:r>
      <w:r w:rsidR="00910AA8">
        <w:rPr>
          <w:rFonts w:ascii="Times New Roman" w:hAnsi="Times New Roman" w:cs="Times New Roman"/>
          <w:sz w:val="28"/>
          <w:szCs w:val="26"/>
        </w:rPr>
        <w:t>.</w:t>
      </w:r>
    </w:p>
    <w:p w:rsidR="00EA4DB5" w:rsidRDefault="00910AA8" w:rsidP="000C0D62">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The f</w:t>
      </w:r>
      <w:r w:rsidR="000C0D62" w:rsidRPr="00194E30">
        <w:rPr>
          <w:rFonts w:ascii="Times New Roman" w:hAnsi="Times New Roman" w:cs="Times New Roman"/>
          <w:sz w:val="28"/>
          <w:szCs w:val="26"/>
        </w:rPr>
        <w:t xml:space="preserve">irst dose of </w:t>
      </w:r>
      <w:proofErr w:type="spellStart"/>
      <w:r w:rsidR="000C0D62" w:rsidRPr="00194E30">
        <w:rPr>
          <w:rFonts w:ascii="Times New Roman" w:hAnsi="Times New Roman" w:cs="Times New Roman"/>
          <w:sz w:val="28"/>
          <w:szCs w:val="26"/>
        </w:rPr>
        <w:t>Gombro</w:t>
      </w:r>
      <w:proofErr w:type="spellEnd"/>
      <w:r w:rsidR="000C0D62" w:rsidRPr="00194E30">
        <w:rPr>
          <w:rFonts w:ascii="Times New Roman" w:hAnsi="Times New Roman" w:cs="Times New Roman"/>
          <w:sz w:val="28"/>
          <w:szCs w:val="26"/>
        </w:rPr>
        <w:t xml:space="preserve"> vaccine was administered on the first week of </w:t>
      </w:r>
      <w:r>
        <w:rPr>
          <w:rFonts w:ascii="Times New Roman" w:hAnsi="Times New Roman" w:cs="Times New Roman"/>
          <w:sz w:val="28"/>
          <w:szCs w:val="26"/>
        </w:rPr>
        <w:t xml:space="preserve">the experiment. First dose of </w:t>
      </w:r>
      <w:proofErr w:type="spellStart"/>
      <w:r w:rsidR="00EA4DB5">
        <w:rPr>
          <w:rFonts w:ascii="Times New Roman" w:hAnsi="Times New Roman" w:cs="Times New Roman"/>
          <w:sz w:val="28"/>
          <w:szCs w:val="26"/>
        </w:rPr>
        <w:t>Lasota</w:t>
      </w:r>
      <w:proofErr w:type="spellEnd"/>
      <w:r w:rsidR="00EA4DB5">
        <w:rPr>
          <w:rFonts w:ascii="Times New Roman" w:hAnsi="Times New Roman" w:cs="Times New Roman"/>
          <w:sz w:val="28"/>
          <w:szCs w:val="26"/>
        </w:rPr>
        <w:t xml:space="preserve"> vaccine was administered on the second week of the experiment. The second dose of </w:t>
      </w:r>
      <w:proofErr w:type="spellStart"/>
      <w:r w:rsidR="00EA4DB5">
        <w:rPr>
          <w:rFonts w:ascii="Times New Roman" w:hAnsi="Times New Roman" w:cs="Times New Roman"/>
          <w:sz w:val="28"/>
          <w:szCs w:val="26"/>
        </w:rPr>
        <w:t>Gomboro</w:t>
      </w:r>
      <w:proofErr w:type="spellEnd"/>
      <w:r w:rsidR="00EA4DB5">
        <w:rPr>
          <w:rFonts w:ascii="Times New Roman" w:hAnsi="Times New Roman" w:cs="Times New Roman"/>
          <w:sz w:val="28"/>
          <w:szCs w:val="26"/>
        </w:rPr>
        <w:t xml:space="preserve"> vaccine was administered on the third week of the experiment. The second dose of </w:t>
      </w:r>
      <w:proofErr w:type="spellStart"/>
      <w:r w:rsidR="00EA4DB5">
        <w:rPr>
          <w:rFonts w:ascii="Times New Roman" w:hAnsi="Times New Roman" w:cs="Times New Roman"/>
          <w:sz w:val="28"/>
          <w:szCs w:val="26"/>
        </w:rPr>
        <w:t>Lasota</w:t>
      </w:r>
      <w:proofErr w:type="spellEnd"/>
      <w:r w:rsidR="00EA4DB5">
        <w:rPr>
          <w:rFonts w:ascii="Times New Roman" w:hAnsi="Times New Roman" w:cs="Times New Roman"/>
          <w:sz w:val="28"/>
          <w:szCs w:val="26"/>
        </w:rPr>
        <w:t xml:space="preserve"> vaccine was administered on the fourth week of the experiment respectively.</w:t>
      </w:r>
    </w:p>
    <w:p w:rsidR="000C0D62" w:rsidRPr="00194E30" w:rsidRDefault="000C0D62" w:rsidP="000C0D62">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The fifth and sixth week of the experiment they rested for vaccination.</w:t>
      </w:r>
    </w:p>
    <w:p w:rsidR="00225B87" w:rsidRPr="00194E30" w:rsidRDefault="00EA4DB5" w:rsidP="00EA4DB5">
      <w:pPr>
        <w:pStyle w:val="ListParagraph"/>
        <w:numPr>
          <w:ilvl w:val="1"/>
          <w:numId w:val="6"/>
        </w:numPr>
        <w:spacing w:after="0" w:line="480" w:lineRule="auto"/>
        <w:jc w:val="both"/>
        <w:rPr>
          <w:rFonts w:ascii="Times New Roman" w:hAnsi="Times New Roman" w:cs="Times New Roman"/>
          <w:sz w:val="28"/>
          <w:szCs w:val="26"/>
        </w:rPr>
      </w:pPr>
      <w:r>
        <w:rPr>
          <w:rFonts w:ascii="Times New Roman" w:hAnsi="Times New Roman" w:cs="Times New Roman"/>
          <w:b/>
          <w:sz w:val="28"/>
          <w:szCs w:val="26"/>
        </w:rPr>
        <w:tab/>
      </w:r>
      <w:r w:rsidR="000C0D62" w:rsidRPr="00194E30">
        <w:rPr>
          <w:rFonts w:ascii="Times New Roman" w:hAnsi="Times New Roman" w:cs="Times New Roman"/>
          <w:b/>
          <w:sz w:val="28"/>
          <w:szCs w:val="26"/>
        </w:rPr>
        <w:t>Parameters Measured</w:t>
      </w:r>
    </w:p>
    <w:p w:rsidR="00EA4DB5" w:rsidRDefault="00EA4DB5" w:rsidP="00EA4DB5">
      <w:pPr>
        <w:pStyle w:val="ListParagraph"/>
        <w:numPr>
          <w:ilvl w:val="2"/>
          <w:numId w:val="6"/>
        </w:numPr>
        <w:spacing w:after="0" w:line="480" w:lineRule="auto"/>
        <w:jc w:val="both"/>
        <w:rPr>
          <w:rFonts w:ascii="Times New Roman" w:hAnsi="Times New Roman" w:cs="Times New Roman"/>
          <w:sz w:val="28"/>
          <w:szCs w:val="26"/>
        </w:rPr>
      </w:pPr>
      <w:r>
        <w:rPr>
          <w:rFonts w:ascii="Times New Roman" w:hAnsi="Times New Roman" w:cs="Times New Roman"/>
          <w:b/>
          <w:sz w:val="28"/>
          <w:szCs w:val="26"/>
        </w:rPr>
        <w:t>Water Intake:</w:t>
      </w:r>
      <w:r w:rsidR="00225B87" w:rsidRPr="00194E30">
        <w:rPr>
          <w:rFonts w:ascii="Times New Roman" w:hAnsi="Times New Roman" w:cs="Times New Roman"/>
          <w:sz w:val="28"/>
          <w:szCs w:val="26"/>
        </w:rPr>
        <w:t xml:space="preserve"> Record of water taken by the birds was taken on a daily basis. This is done by subtracting the left-over from the initial to determine the water intake.    </w:t>
      </w:r>
    </w:p>
    <w:p w:rsidR="00EA4DB5" w:rsidRDefault="00225B87" w:rsidP="00EA4DB5">
      <w:pPr>
        <w:pStyle w:val="ListParagraph"/>
        <w:numPr>
          <w:ilvl w:val="2"/>
          <w:numId w:val="6"/>
        </w:numPr>
        <w:spacing w:after="0" w:line="480" w:lineRule="auto"/>
        <w:jc w:val="both"/>
        <w:rPr>
          <w:rFonts w:ascii="Times New Roman" w:hAnsi="Times New Roman" w:cs="Times New Roman"/>
          <w:sz w:val="28"/>
          <w:szCs w:val="26"/>
        </w:rPr>
      </w:pPr>
      <w:r w:rsidRPr="00EA4DB5">
        <w:rPr>
          <w:rFonts w:ascii="Times New Roman" w:hAnsi="Times New Roman" w:cs="Times New Roman"/>
          <w:b/>
          <w:sz w:val="28"/>
          <w:szCs w:val="26"/>
        </w:rPr>
        <w:t>Feed Intake:</w:t>
      </w:r>
      <w:r w:rsidRPr="00194E30">
        <w:rPr>
          <w:rFonts w:ascii="Times New Roman" w:hAnsi="Times New Roman" w:cs="Times New Roman"/>
          <w:sz w:val="28"/>
          <w:szCs w:val="26"/>
        </w:rPr>
        <w:t xml:space="preserve"> Feed taken by the birds were recorded on a daily basis. The feed intake was determined by subtracting the initial feed given from the left-over.</w:t>
      </w:r>
    </w:p>
    <w:p w:rsidR="00225B87" w:rsidRPr="00EA4DB5" w:rsidRDefault="00225B87" w:rsidP="00EA4DB5">
      <w:pPr>
        <w:pStyle w:val="ListParagraph"/>
        <w:numPr>
          <w:ilvl w:val="2"/>
          <w:numId w:val="6"/>
        </w:numPr>
        <w:spacing w:after="0" w:line="480" w:lineRule="auto"/>
        <w:jc w:val="both"/>
        <w:rPr>
          <w:rFonts w:ascii="Times New Roman" w:hAnsi="Times New Roman" w:cs="Times New Roman"/>
          <w:sz w:val="28"/>
          <w:szCs w:val="26"/>
        </w:rPr>
      </w:pPr>
      <w:r w:rsidRPr="00EA4DB5">
        <w:rPr>
          <w:rFonts w:ascii="Times New Roman" w:hAnsi="Times New Roman" w:cs="Times New Roman"/>
          <w:b/>
          <w:sz w:val="28"/>
          <w:szCs w:val="26"/>
        </w:rPr>
        <w:lastRenderedPageBreak/>
        <w:t>Weight Gain:</w:t>
      </w:r>
      <w:r w:rsidRPr="00EA4DB5">
        <w:rPr>
          <w:rFonts w:ascii="Times New Roman" w:hAnsi="Times New Roman" w:cs="Times New Roman"/>
          <w:sz w:val="28"/>
          <w:szCs w:val="26"/>
        </w:rPr>
        <w:t xml:space="preserve"> The body weight of each replicate was measured at the start of the study with an average weight of thirty-three gram (33g) and then once in a week.</w:t>
      </w:r>
    </w:p>
    <w:p w:rsidR="00225B87" w:rsidRPr="00194E30" w:rsidRDefault="00225B87" w:rsidP="00225B87">
      <w:pPr>
        <w:pStyle w:val="ListParagraph"/>
        <w:spacing w:after="0" w:line="480" w:lineRule="auto"/>
        <w:ind w:left="0"/>
        <w:jc w:val="both"/>
        <w:rPr>
          <w:rFonts w:ascii="Times New Roman" w:hAnsi="Times New Roman" w:cs="Times New Roman"/>
          <w:b/>
          <w:sz w:val="28"/>
          <w:szCs w:val="26"/>
        </w:rPr>
      </w:pPr>
      <w:r w:rsidRPr="00194E30">
        <w:rPr>
          <w:rFonts w:ascii="Times New Roman" w:hAnsi="Times New Roman" w:cs="Times New Roman"/>
          <w:b/>
          <w:sz w:val="28"/>
          <w:szCs w:val="26"/>
        </w:rPr>
        <w:t>3.8</w:t>
      </w:r>
      <w:r w:rsidRPr="00194E30">
        <w:rPr>
          <w:rFonts w:ascii="Times New Roman" w:hAnsi="Times New Roman" w:cs="Times New Roman"/>
          <w:b/>
          <w:sz w:val="28"/>
          <w:szCs w:val="26"/>
        </w:rPr>
        <w:tab/>
      </w:r>
      <w:r w:rsidR="00EA4DB5">
        <w:rPr>
          <w:rFonts w:ascii="Times New Roman" w:hAnsi="Times New Roman" w:cs="Times New Roman"/>
          <w:b/>
          <w:sz w:val="28"/>
          <w:szCs w:val="26"/>
        </w:rPr>
        <w:t xml:space="preserve">Hematology and Hematological Parameters </w:t>
      </w:r>
    </w:p>
    <w:p w:rsidR="00EA4DB5" w:rsidRDefault="00EA4DB5" w:rsidP="00225B87">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At the end of the forty-two days experiment, blood sample (4ml) was collected from the wing web vein of each bird per treatment.</w:t>
      </w:r>
    </w:p>
    <w:p w:rsidR="00EA4DB5" w:rsidRDefault="00EA4DB5" w:rsidP="00225B87">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The blood was collected inside EDTA bottle/tube to prevent coagulation (that is, clotting). The samples were properly labelled, stored in an ice-packed container and conveyed to the laboratory for analysis.</w:t>
      </w:r>
    </w:p>
    <w:p w:rsidR="00EA4DB5" w:rsidRDefault="00EA4DB5" w:rsidP="00225B87">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Hematological parameters are: Packed Cell Volume, Hemoglobin concentration, Red Blood Cells, White Blood Cells, differential white blood cells, mean cell hemoglobin concentration, mean cell hemoglobin were determined using Standard Procedure (Jain, 1993).</w:t>
      </w:r>
    </w:p>
    <w:p w:rsidR="00EA4DB5" w:rsidRDefault="00EA4DB5"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3.8.1</w:t>
      </w:r>
      <w:r>
        <w:rPr>
          <w:rFonts w:ascii="Times New Roman" w:hAnsi="Times New Roman" w:cs="Times New Roman"/>
          <w:b/>
          <w:sz w:val="28"/>
          <w:szCs w:val="26"/>
        </w:rPr>
        <w:tab/>
        <w:t>Red Blood Cells (RBCs):</w:t>
      </w:r>
      <w:r>
        <w:rPr>
          <w:rFonts w:ascii="Times New Roman" w:hAnsi="Times New Roman" w:cs="Times New Roman"/>
          <w:sz w:val="28"/>
          <w:szCs w:val="26"/>
        </w:rPr>
        <w:t xml:space="preserve"> They are </w:t>
      </w:r>
      <w:proofErr w:type="spellStart"/>
      <w:r>
        <w:rPr>
          <w:rFonts w:ascii="Times New Roman" w:hAnsi="Times New Roman" w:cs="Times New Roman"/>
          <w:sz w:val="28"/>
          <w:szCs w:val="26"/>
        </w:rPr>
        <w:t>anucleated</w:t>
      </w:r>
      <w:proofErr w:type="spellEnd"/>
      <w:r>
        <w:rPr>
          <w:rFonts w:ascii="Times New Roman" w:hAnsi="Times New Roman" w:cs="Times New Roman"/>
          <w:sz w:val="28"/>
          <w:szCs w:val="26"/>
        </w:rPr>
        <w:t xml:space="preserve"> biconcave disks that carries out blood circulation for approximately 120 days. </w:t>
      </w:r>
      <w:proofErr w:type="gramStart"/>
      <w:r>
        <w:rPr>
          <w:rFonts w:ascii="Times New Roman" w:hAnsi="Times New Roman" w:cs="Times New Roman"/>
          <w:sz w:val="28"/>
          <w:szCs w:val="26"/>
        </w:rPr>
        <w:t>the</w:t>
      </w:r>
      <w:proofErr w:type="gramEnd"/>
      <w:r>
        <w:rPr>
          <w:rFonts w:ascii="Times New Roman" w:hAnsi="Times New Roman" w:cs="Times New Roman"/>
          <w:sz w:val="28"/>
          <w:szCs w:val="26"/>
        </w:rPr>
        <w:t xml:space="preserve"> main component of the Red Blood Cells (RBCs) is Hemoglobin.</w:t>
      </w:r>
    </w:p>
    <w:p w:rsidR="00EA4DB5" w:rsidRDefault="00EA4DB5"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lastRenderedPageBreak/>
        <w:t>3.8.2</w:t>
      </w:r>
      <w:r>
        <w:rPr>
          <w:rFonts w:ascii="Times New Roman" w:hAnsi="Times New Roman" w:cs="Times New Roman"/>
          <w:b/>
          <w:sz w:val="28"/>
          <w:szCs w:val="26"/>
        </w:rPr>
        <w:tab/>
        <w:t>Hemoglobin (</w:t>
      </w:r>
      <w:proofErr w:type="spellStart"/>
      <w:r>
        <w:rPr>
          <w:rFonts w:ascii="Times New Roman" w:hAnsi="Times New Roman" w:cs="Times New Roman"/>
          <w:b/>
          <w:sz w:val="28"/>
          <w:szCs w:val="26"/>
        </w:rPr>
        <w:t>Hb</w:t>
      </w:r>
      <w:proofErr w:type="spellEnd"/>
      <w:r>
        <w:rPr>
          <w:rFonts w:ascii="Times New Roman" w:hAnsi="Times New Roman" w:cs="Times New Roman"/>
          <w:b/>
          <w:sz w:val="28"/>
          <w:szCs w:val="26"/>
        </w:rPr>
        <w:t>):</w:t>
      </w:r>
      <w:r>
        <w:rPr>
          <w:rFonts w:ascii="Times New Roman" w:hAnsi="Times New Roman" w:cs="Times New Roman"/>
          <w:sz w:val="28"/>
          <w:szCs w:val="26"/>
        </w:rPr>
        <w:t xml:space="preserve"> Is the protein contained in Red Blood Cells (RBCs) that is responsible for delivery of oxygen to the tissues.</w:t>
      </w:r>
    </w:p>
    <w:p w:rsidR="0018562A" w:rsidRDefault="00EA4DB5"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3.8.3</w:t>
      </w:r>
      <w:r>
        <w:rPr>
          <w:rFonts w:ascii="Times New Roman" w:hAnsi="Times New Roman" w:cs="Times New Roman"/>
          <w:b/>
          <w:sz w:val="28"/>
          <w:szCs w:val="26"/>
        </w:rPr>
        <w:tab/>
      </w:r>
      <w:r w:rsidR="0018562A">
        <w:rPr>
          <w:rFonts w:ascii="Times New Roman" w:hAnsi="Times New Roman" w:cs="Times New Roman"/>
          <w:b/>
          <w:sz w:val="28"/>
          <w:szCs w:val="26"/>
        </w:rPr>
        <w:t>Packed Cell Volume (PCV):</w:t>
      </w:r>
      <w:r w:rsidR="0018562A">
        <w:rPr>
          <w:rFonts w:ascii="Times New Roman" w:hAnsi="Times New Roman" w:cs="Times New Roman"/>
          <w:sz w:val="28"/>
          <w:szCs w:val="26"/>
        </w:rPr>
        <w:t xml:space="preserve"> This measures the volume of Red Blood cells compared to the total blood volume (Red Blood cells and Plasma).</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3.8.4</w:t>
      </w:r>
      <w:r>
        <w:rPr>
          <w:rFonts w:ascii="Times New Roman" w:hAnsi="Times New Roman" w:cs="Times New Roman"/>
          <w:b/>
          <w:sz w:val="28"/>
          <w:szCs w:val="26"/>
        </w:rPr>
        <w:tab/>
        <w:t xml:space="preserve">Mean </w:t>
      </w:r>
      <w:r w:rsidR="002B0755">
        <w:rPr>
          <w:rFonts w:ascii="Times New Roman" w:hAnsi="Times New Roman" w:cs="Times New Roman"/>
          <w:b/>
          <w:sz w:val="28"/>
          <w:szCs w:val="26"/>
        </w:rPr>
        <w:t>Corpuscular</w:t>
      </w:r>
      <w:r>
        <w:rPr>
          <w:rFonts w:ascii="Times New Roman" w:hAnsi="Times New Roman" w:cs="Times New Roman"/>
          <w:b/>
          <w:sz w:val="28"/>
          <w:szCs w:val="26"/>
        </w:rPr>
        <w:t xml:space="preserve"> Volume MCV):</w:t>
      </w:r>
      <w:r>
        <w:rPr>
          <w:rFonts w:ascii="Times New Roman" w:hAnsi="Times New Roman" w:cs="Times New Roman"/>
          <w:sz w:val="28"/>
          <w:szCs w:val="26"/>
        </w:rPr>
        <w:t xml:space="preserve"> This indicates the average size of volume of a single Red Blood Cell.</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3.8.5</w:t>
      </w:r>
      <w:r>
        <w:rPr>
          <w:rFonts w:ascii="Times New Roman" w:hAnsi="Times New Roman" w:cs="Times New Roman"/>
          <w:b/>
          <w:sz w:val="28"/>
          <w:szCs w:val="26"/>
        </w:rPr>
        <w:tab/>
        <w:t xml:space="preserve">Mean </w:t>
      </w:r>
      <w:r w:rsidR="002B0755">
        <w:rPr>
          <w:rFonts w:ascii="Times New Roman" w:hAnsi="Times New Roman" w:cs="Times New Roman"/>
          <w:b/>
          <w:sz w:val="28"/>
          <w:szCs w:val="26"/>
        </w:rPr>
        <w:t>Corpuscular</w:t>
      </w:r>
      <w:r>
        <w:rPr>
          <w:rFonts w:ascii="Times New Roman" w:hAnsi="Times New Roman" w:cs="Times New Roman"/>
          <w:b/>
          <w:sz w:val="28"/>
          <w:szCs w:val="26"/>
        </w:rPr>
        <w:t xml:space="preserve"> Hemoglobin (MCH):</w:t>
      </w:r>
      <w:r>
        <w:rPr>
          <w:rFonts w:ascii="Times New Roman" w:hAnsi="Times New Roman" w:cs="Times New Roman"/>
          <w:sz w:val="28"/>
          <w:szCs w:val="26"/>
        </w:rPr>
        <w:t xml:space="preserve"> This indicates the average weight of hemoglobin in a single Red Blood Cell.</w:t>
      </w:r>
      <w:r w:rsidR="002B0755">
        <w:rPr>
          <w:rFonts w:ascii="Times New Roman" w:hAnsi="Times New Roman" w:cs="Times New Roman"/>
          <w:sz w:val="28"/>
          <w:szCs w:val="26"/>
        </w:rPr>
        <w:t xml:space="preserve"> </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3.8.6</w:t>
      </w:r>
      <w:r>
        <w:rPr>
          <w:rFonts w:ascii="Times New Roman" w:hAnsi="Times New Roman" w:cs="Times New Roman"/>
          <w:b/>
          <w:sz w:val="28"/>
          <w:szCs w:val="26"/>
        </w:rPr>
        <w:tab/>
        <w:t xml:space="preserve">Mean </w:t>
      </w:r>
      <w:r w:rsidR="002B0755">
        <w:rPr>
          <w:rFonts w:ascii="Times New Roman" w:hAnsi="Times New Roman" w:cs="Times New Roman"/>
          <w:b/>
          <w:sz w:val="28"/>
          <w:szCs w:val="26"/>
        </w:rPr>
        <w:t>Corpuscular</w:t>
      </w:r>
      <w:r>
        <w:rPr>
          <w:rFonts w:ascii="Times New Roman" w:hAnsi="Times New Roman" w:cs="Times New Roman"/>
          <w:b/>
          <w:sz w:val="28"/>
          <w:szCs w:val="26"/>
        </w:rPr>
        <w:t xml:space="preserve"> Hemoglobin Concentration (MCHC):</w:t>
      </w:r>
      <w:r w:rsidR="002B0755">
        <w:rPr>
          <w:rFonts w:ascii="Times New Roman" w:hAnsi="Times New Roman" w:cs="Times New Roman"/>
          <w:sz w:val="28"/>
          <w:szCs w:val="26"/>
        </w:rPr>
        <w:t xml:space="preserve"> This is</w:t>
      </w:r>
      <w:r>
        <w:rPr>
          <w:rFonts w:ascii="Times New Roman" w:hAnsi="Times New Roman" w:cs="Times New Roman"/>
          <w:sz w:val="28"/>
          <w:szCs w:val="26"/>
        </w:rPr>
        <w:t xml:space="preserve"> defined as average concentration of hemoglobin in the Red Blood Cell contained within the sample.</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3.8.7</w:t>
      </w:r>
      <w:r>
        <w:rPr>
          <w:rFonts w:ascii="Times New Roman" w:hAnsi="Times New Roman" w:cs="Times New Roman"/>
          <w:b/>
          <w:sz w:val="28"/>
          <w:szCs w:val="26"/>
        </w:rPr>
        <w:tab/>
        <w:t>White Blood Cells (WBCs):</w:t>
      </w:r>
      <w:r>
        <w:rPr>
          <w:rFonts w:ascii="Times New Roman" w:hAnsi="Times New Roman" w:cs="Times New Roman"/>
          <w:sz w:val="28"/>
          <w:szCs w:val="26"/>
        </w:rPr>
        <w:t xml:space="preserve"> They circulate around the blood and help the immune system fight off infections. The differential White Blood Cells are:</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Neutrophil:</w:t>
      </w:r>
      <w:r>
        <w:rPr>
          <w:rFonts w:ascii="Times New Roman" w:hAnsi="Times New Roman" w:cs="Times New Roman"/>
          <w:sz w:val="28"/>
          <w:szCs w:val="26"/>
        </w:rPr>
        <w:t xml:space="preserve"> They are the most abundant white blood cells and are found in the bloodstream.</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lastRenderedPageBreak/>
        <w:t>Eosinophil:</w:t>
      </w:r>
      <w:r>
        <w:rPr>
          <w:rFonts w:ascii="Times New Roman" w:hAnsi="Times New Roman" w:cs="Times New Roman"/>
          <w:sz w:val="28"/>
          <w:szCs w:val="26"/>
        </w:rPr>
        <w:t xml:space="preserve"> They comprise about 2-4% of the total white blood cells and they increase in response to a parasitic infection.</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Basophil:</w:t>
      </w:r>
      <w:r>
        <w:rPr>
          <w:rFonts w:ascii="Times New Roman" w:hAnsi="Times New Roman" w:cs="Times New Roman"/>
          <w:sz w:val="28"/>
          <w:szCs w:val="26"/>
        </w:rPr>
        <w:t xml:space="preserve"> They account for only 0.5% of the total white blood cell count. </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Monocytes:</w:t>
      </w:r>
      <w:r>
        <w:rPr>
          <w:rFonts w:ascii="Times New Roman" w:hAnsi="Times New Roman" w:cs="Times New Roman"/>
          <w:sz w:val="28"/>
          <w:szCs w:val="26"/>
        </w:rPr>
        <w:t xml:space="preserve"> They are the largest of all white blood cells consisting of about 2 to 11% of the total circulating white blood cells may increase the case of infection.</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3.8.8</w:t>
      </w:r>
      <w:r>
        <w:rPr>
          <w:rFonts w:ascii="Times New Roman" w:hAnsi="Times New Roman" w:cs="Times New Roman"/>
          <w:b/>
          <w:sz w:val="28"/>
          <w:szCs w:val="26"/>
        </w:rPr>
        <w:tab/>
        <w:t>Platelets:</w:t>
      </w:r>
      <w:r>
        <w:rPr>
          <w:rFonts w:ascii="Times New Roman" w:hAnsi="Times New Roman" w:cs="Times New Roman"/>
          <w:sz w:val="28"/>
          <w:szCs w:val="26"/>
        </w:rPr>
        <w:t xml:space="preserve"> They are non-nucleated cells produced in the bone marrow from megakaryocytes and it is usually active when a blood vessel is damaged.</w:t>
      </w:r>
    </w:p>
    <w:p w:rsidR="0018562A" w:rsidRDefault="0018562A" w:rsidP="00EA4DB5">
      <w:pPr>
        <w:pStyle w:val="ListParagraph"/>
        <w:spacing w:after="0" w:line="480" w:lineRule="auto"/>
        <w:ind w:left="0"/>
        <w:jc w:val="both"/>
        <w:rPr>
          <w:rFonts w:ascii="Times New Roman" w:hAnsi="Times New Roman" w:cs="Times New Roman"/>
          <w:sz w:val="28"/>
          <w:szCs w:val="26"/>
        </w:rPr>
      </w:pPr>
      <w:r>
        <w:rPr>
          <w:rFonts w:ascii="Times New Roman" w:hAnsi="Times New Roman" w:cs="Times New Roman"/>
          <w:b/>
          <w:sz w:val="28"/>
          <w:szCs w:val="26"/>
        </w:rPr>
        <w:t>3.9</w:t>
      </w:r>
      <w:r>
        <w:rPr>
          <w:rFonts w:ascii="Times New Roman" w:hAnsi="Times New Roman" w:cs="Times New Roman"/>
          <w:b/>
          <w:sz w:val="28"/>
          <w:szCs w:val="26"/>
        </w:rPr>
        <w:tab/>
        <w:t>Data Analysis / Statistical Analysis</w:t>
      </w:r>
    </w:p>
    <w:p w:rsidR="0052604F" w:rsidRDefault="0018562A" w:rsidP="007E6FBB">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The data obtained from the study was subjected to Analysis of Variance (ANOVA) using Statistical Packaged System Software (1999) and where differences exist between </w:t>
      </w:r>
      <w:r w:rsidR="0052604F" w:rsidRPr="00194E30">
        <w:rPr>
          <w:rFonts w:ascii="Times New Roman" w:hAnsi="Times New Roman" w:cs="Times New Roman"/>
          <w:sz w:val="28"/>
          <w:szCs w:val="26"/>
        </w:rPr>
        <w:t xml:space="preserve">means Duncan’s </w:t>
      </w:r>
      <w:r w:rsidR="007E6FBB" w:rsidRPr="00194E30">
        <w:rPr>
          <w:rFonts w:ascii="Times New Roman" w:hAnsi="Times New Roman" w:cs="Times New Roman"/>
          <w:sz w:val="28"/>
          <w:szCs w:val="26"/>
        </w:rPr>
        <w:t xml:space="preserve">Multiple Range Test </w:t>
      </w:r>
      <w:r w:rsidR="0052604F" w:rsidRPr="00194E30">
        <w:rPr>
          <w:rFonts w:ascii="Times New Roman" w:hAnsi="Times New Roman" w:cs="Times New Roman"/>
          <w:sz w:val="28"/>
          <w:szCs w:val="26"/>
        </w:rPr>
        <w:t>was used to separate the means</w:t>
      </w:r>
      <w:r w:rsidR="007E6FBB">
        <w:rPr>
          <w:rFonts w:ascii="Times New Roman" w:hAnsi="Times New Roman" w:cs="Times New Roman"/>
          <w:sz w:val="28"/>
          <w:szCs w:val="26"/>
        </w:rPr>
        <w:t xml:space="preserve"> at 5% probability level</w:t>
      </w:r>
      <w:r w:rsidR="0052604F" w:rsidRPr="00194E30">
        <w:rPr>
          <w:rFonts w:ascii="Times New Roman" w:hAnsi="Times New Roman" w:cs="Times New Roman"/>
          <w:sz w:val="28"/>
          <w:szCs w:val="26"/>
        </w:rPr>
        <w:t>.</w:t>
      </w:r>
    </w:p>
    <w:p w:rsidR="00B70E5D" w:rsidRDefault="00B70E5D" w:rsidP="008C2C0C">
      <w:pPr>
        <w:pStyle w:val="ListParagraph"/>
        <w:spacing w:after="0" w:line="480" w:lineRule="auto"/>
        <w:ind w:left="0"/>
        <w:jc w:val="both"/>
        <w:rPr>
          <w:rFonts w:ascii="Times New Roman" w:hAnsi="Times New Roman" w:cs="Times New Roman"/>
          <w:sz w:val="28"/>
          <w:szCs w:val="26"/>
        </w:rPr>
      </w:pPr>
    </w:p>
    <w:p w:rsidR="007E6FBB" w:rsidRDefault="007E6FBB" w:rsidP="008C2C0C">
      <w:pPr>
        <w:pStyle w:val="ListParagraph"/>
        <w:spacing w:after="0" w:line="480" w:lineRule="auto"/>
        <w:ind w:left="0"/>
        <w:jc w:val="both"/>
        <w:rPr>
          <w:rFonts w:ascii="Times New Roman" w:hAnsi="Times New Roman" w:cs="Times New Roman"/>
          <w:sz w:val="28"/>
          <w:szCs w:val="26"/>
        </w:rPr>
      </w:pPr>
    </w:p>
    <w:p w:rsidR="007E6FBB" w:rsidRDefault="007E6FBB" w:rsidP="008C2C0C">
      <w:pPr>
        <w:pStyle w:val="ListParagraph"/>
        <w:spacing w:after="0" w:line="480" w:lineRule="auto"/>
        <w:ind w:left="0"/>
        <w:jc w:val="both"/>
        <w:rPr>
          <w:rFonts w:ascii="Times New Roman" w:hAnsi="Times New Roman" w:cs="Times New Roman"/>
          <w:sz w:val="28"/>
          <w:szCs w:val="26"/>
        </w:rPr>
      </w:pPr>
    </w:p>
    <w:p w:rsidR="007E6FBB" w:rsidRPr="00194E30" w:rsidRDefault="007E6FBB" w:rsidP="008C2C0C">
      <w:pPr>
        <w:pStyle w:val="ListParagraph"/>
        <w:spacing w:after="0" w:line="480" w:lineRule="auto"/>
        <w:ind w:left="0"/>
        <w:jc w:val="both"/>
        <w:rPr>
          <w:rFonts w:ascii="Times New Roman" w:hAnsi="Times New Roman" w:cs="Times New Roman"/>
          <w:sz w:val="28"/>
          <w:szCs w:val="26"/>
        </w:rPr>
      </w:pPr>
    </w:p>
    <w:p w:rsidR="00FD7860" w:rsidRPr="00194E30" w:rsidRDefault="00FD7860" w:rsidP="00FD7860">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CHAPTER FOUR</w:t>
      </w:r>
    </w:p>
    <w:p w:rsidR="00FD7860" w:rsidRPr="00194E30" w:rsidRDefault="00FD7860" w:rsidP="00FD7860">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t>RESULTS AND DISCUSSION</w:t>
      </w:r>
    </w:p>
    <w:p w:rsidR="00FD7860" w:rsidRPr="00194E30" w:rsidRDefault="007E6FBB" w:rsidP="00FD7860">
      <w:pPr>
        <w:pStyle w:val="ListParagraph"/>
        <w:spacing w:after="0" w:line="480" w:lineRule="auto"/>
        <w:ind w:left="0"/>
        <w:jc w:val="both"/>
        <w:rPr>
          <w:rFonts w:ascii="Times New Roman" w:hAnsi="Times New Roman" w:cs="Times New Roman"/>
          <w:b/>
          <w:sz w:val="28"/>
          <w:szCs w:val="26"/>
        </w:rPr>
      </w:pPr>
      <w:r>
        <w:rPr>
          <w:rFonts w:ascii="Times New Roman" w:hAnsi="Times New Roman" w:cs="Times New Roman"/>
          <w:b/>
          <w:sz w:val="28"/>
          <w:szCs w:val="26"/>
        </w:rPr>
        <w:t>4.1</w:t>
      </w:r>
      <w:r>
        <w:rPr>
          <w:rFonts w:ascii="Times New Roman" w:hAnsi="Times New Roman" w:cs="Times New Roman"/>
          <w:b/>
          <w:sz w:val="28"/>
          <w:szCs w:val="26"/>
        </w:rPr>
        <w:tab/>
        <w:t>Result</w:t>
      </w:r>
    </w:p>
    <w:p w:rsidR="007E6FBB" w:rsidRDefault="007E6FBB" w:rsidP="007C27D0">
      <w:pPr>
        <w:pStyle w:val="ListParagraph"/>
        <w:spacing w:after="0" w:line="240" w:lineRule="auto"/>
        <w:ind w:left="990" w:hanging="990"/>
        <w:jc w:val="both"/>
        <w:rPr>
          <w:rFonts w:ascii="Times New Roman" w:hAnsi="Times New Roman" w:cs="Times New Roman"/>
          <w:sz w:val="28"/>
          <w:szCs w:val="26"/>
        </w:rPr>
      </w:pPr>
      <w:r>
        <w:rPr>
          <w:rFonts w:ascii="Times New Roman" w:hAnsi="Times New Roman" w:cs="Times New Roman"/>
          <w:b/>
          <w:sz w:val="28"/>
          <w:szCs w:val="26"/>
        </w:rPr>
        <w:t>Table 2</w:t>
      </w:r>
      <w:r w:rsidR="00FC163A" w:rsidRPr="00194E30">
        <w:rPr>
          <w:rFonts w:ascii="Times New Roman" w:hAnsi="Times New Roman" w:cs="Times New Roman"/>
          <w:b/>
          <w:sz w:val="28"/>
          <w:szCs w:val="26"/>
        </w:rPr>
        <w:t>:</w:t>
      </w:r>
      <w:r w:rsidR="00FC163A" w:rsidRPr="00194E30">
        <w:rPr>
          <w:rFonts w:ascii="Times New Roman" w:hAnsi="Times New Roman" w:cs="Times New Roman"/>
          <w:sz w:val="28"/>
          <w:szCs w:val="26"/>
        </w:rPr>
        <w:tab/>
      </w:r>
      <w:r>
        <w:rPr>
          <w:rFonts w:ascii="Times New Roman" w:hAnsi="Times New Roman" w:cs="Times New Roman"/>
          <w:sz w:val="28"/>
          <w:szCs w:val="26"/>
        </w:rPr>
        <w:t>Hemat</w:t>
      </w:r>
      <w:bookmarkStart w:id="0" w:name="_GoBack"/>
      <w:bookmarkEnd w:id="0"/>
      <w:r>
        <w:rPr>
          <w:rFonts w:ascii="Times New Roman" w:hAnsi="Times New Roman" w:cs="Times New Roman"/>
          <w:sz w:val="28"/>
          <w:szCs w:val="26"/>
        </w:rPr>
        <w:t>ological indices</w:t>
      </w:r>
      <w:r w:rsidR="00915B1D" w:rsidRPr="00194E30">
        <w:rPr>
          <w:rFonts w:ascii="Times New Roman" w:hAnsi="Times New Roman" w:cs="Times New Roman"/>
          <w:sz w:val="28"/>
          <w:szCs w:val="26"/>
        </w:rPr>
        <w:t xml:space="preserve"> of </w:t>
      </w:r>
      <w:r w:rsidRPr="00194E30">
        <w:rPr>
          <w:rFonts w:ascii="Times New Roman" w:hAnsi="Times New Roman" w:cs="Times New Roman"/>
          <w:sz w:val="28"/>
          <w:szCs w:val="26"/>
        </w:rPr>
        <w:t>broiler fed</w:t>
      </w:r>
      <w:r w:rsidR="00915B1D" w:rsidRPr="00194E30">
        <w:rPr>
          <w:rFonts w:ascii="Times New Roman" w:hAnsi="Times New Roman" w:cs="Times New Roman"/>
          <w:sz w:val="28"/>
          <w:szCs w:val="26"/>
        </w:rPr>
        <w:t xml:space="preserve">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leaf extract as a natural growth promoter</w:t>
      </w:r>
    </w:p>
    <w:p w:rsidR="00210C3E" w:rsidRPr="00AA0165" w:rsidRDefault="00210C3E" w:rsidP="007C27D0">
      <w:pPr>
        <w:pStyle w:val="ListParagraph"/>
        <w:spacing w:after="0" w:line="240" w:lineRule="auto"/>
        <w:ind w:left="990" w:hanging="990"/>
        <w:jc w:val="both"/>
        <w:rPr>
          <w:rFonts w:ascii="Times New Roman" w:hAnsi="Times New Roman" w:cs="Times New Roman"/>
          <w:sz w:val="12"/>
          <w:szCs w:val="26"/>
        </w:rPr>
      </w:pPr>
    </w:p>
    <w:tbl>
      <w:tblPr>
        <w:tblW w:w="0" w:type="auto"/>
        <w:tblInd w:w="-275" w:type="dxa"/>
        <w:tblLook w:val="04A0" w:firstRow="1" w:lastRow="0" w:firstColumn="1" w:lastColumn="0" w:noHBand="0" w:noVBand="1"/>
      </w:tblPr>
      <w:tblGrid>
        <w:gridCol w:w="1800"/>
        <w:gridCol w:w="1260"/>
        <w:gridCol w:w="1170"/>
        <w:gridCol w:w="1484"/>
        <w:gridCol w:w="1547"/>
        <w:gridCol w:w="1644"/>
      </w:tblGrid>
      <w:tr w:rsidR="00AA0165" w:rsidRPr="007E6FBB" w:rsidTr="00AA0165">
        <w:tc>
          <w:tcPr>
            <w:tcW w:w="1800" w:type="dxa"/>
            <w:tcBorders>
              <w:top w:val="single" w:sz="4" w:space="0" w:color="auto"/>
              <w:left w:val="single" w:sz="4" w:space="0" w:color="auto"/>
              <w:bottom w:val="single" w:sz="4" w:space="0" w:color="auto"/>
              <w:right w:val="single" w:sz="4" w:space="0" w:color="auto"/>
            </w:tcBorders>
            <w:shd w:val="clear" w:color="auto" w:fill="auto"/>
          </w:tcPr>
          <w:p w:rsidR="00210C3E" w:rsidRPr="007E6FBB" w:rsidRDefault="00210C3E" w:rsidP="00210C3E">
            <w:pPr>
              <w:spacing w:after="0" w:line="240" w:lineRule="auto"/>
              <w:jc w:val="center"/>
              <w:rPr>
                <w:rFonts w:ascii="Times New Roman" w:hAnsi="Times New Roman"/>
                <w:b/>
                <w:szCs w:val="26"/>
              </w:rPr>
            </w:pPr>
            <w:r w:rsidRPr="007E6FBB">
              <w:rPr>
                <w:rFonts w:ascii="Times New Roman" w:hAnsi="Times New Roman"/>
                <w:b/>
                <w:szCs w:val="26"/>
              </w:rPr>
              <w:t>Parameters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0C3E" w:rsidRPr="007E6FBB" w:rsidRDefault="00210C3E" w:rsidP="00210C3E">
            <w:pPr>
              <w:spacing w:after="0" w:line="240" w:lineRule="auto"/>
              <w:jc w:val="center"/>
              <w:rPr>
                <w:rFonts w:ascii="Times New Roman" w:hAnsi="Times New Roman"/>
                <w:b/>
                <w:szCs w:val="26"/>
                <w:vertAlign w:val="subscript"/>
              </w:rPr>
            </w:pPr>
            <w:r w:rsidRPr="007E6FBB">
              <w:rPr>
                <w:rFonts w:ascii="Times New Roman" w:hAnsi="Times New Roman"/>
                <w:b/>
                <w:szCs w:val="26"/>
              </w:rPr>
              <w:t>T</w:t>
            </w:r>
            <w:r w:rsidRPr="007E6FBB">
              <w:rPr>
                <w:rFonts w:ascii="Times New Roman" w:hAnsi="Times New Roman"/>
                <w:b/>
                <w:szCs w:val="26"/>
                <w:vertAlign w:val="subscript"/>
              </w:rPr>
              <w:t>1</w:t>
            </w:r>
          </w:p>
          <w:p w:rsidR="00210C3E" w:rsidRPr="007E6FBB" w:rsidRDefault="00210C3E" w:rsidP="00210C3E">
            <w:pPr>
              <w:spacing w:after="0" w:line="240" w:lineRule="auto"/>
              <w:jc w:val="center"/>
              <w:rPr>
                <w:rFonts w:ascii="Times New Roman" w:hAnsi="Times New Roman"/>
                <w:b/>
                <w:szCs w:val="26"/>
              </w:rPr>
            </w:pPr>
            <w:r w:rsidRPr="007E6FBB">
              <w:rPr>
                <w:rFonts w:ascii="Times New Roman" w:hAnsi="Times New Roman"/>
                <w:b/>
                <w:szCs w:val="26"/>
              </w:rPr>
              <w:t>(O Neg.)</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10C3E" w:rsidRPr="007E6FBB" w:rsidRDefault="00210C3E" w:rsidP="00210C3E">
            <w:pPr>
              <w:spacing w:after="0" w:line="240" w:lineRule="auto"/>
              <w:jc w:val="center"/>
              <w:rPr>
                <w:rFonts w:ascii="Times New Roman" w:hAnsi="Times New Roman"/>
                <w:b/>
                <w:szCs w:val="26"/>
              </w:rPr>
            </w:pPr>
            <w:r w:rsidRPr="007E6FBB">
              <w:rPr>
                <w:rFonts w:ascii="Times New Roman" w:hAnsi="Times New Roman"/>
                <w:b/>
                <w:szCs w:val="26"/>
              </w:rPr>
              <w:t>T</w:t>
            </w:r>
            <w:r w:rsidRPr="007E6FBB">
              <w:rPr>
                <w:rFonts w:ascii="Times New Roman" w:hAnsi="Times New Roman"/>
                <w:b/>
                <w:szCs w:val="26"/>
                <w:vertAlign w:val="subscript"/>
              </w:rPr>
              <w:t>2</w:t>
            </w:r>
          </w:p>
          <w:p w:rsidR="00210C3E" w:rsidRPr="007E6FBB" w:rsidRDefault="00210C3E" w:rsidP="00210C3E">
            <w:pPr>
              <w:spacing w:after="0" w:line="240" w:lineRule="auto"/>
              <w:jc w:val="center"/>
              <w:rPr>
                <w:rFonts w:ascii="Times New Roman" w:hAnsi="Times New Roman"/>
                <w:b/>
                <w:szCs w:val="26"/>
              </w:rPr>
            </w:pPr>
            <w:r w:rsidRPr="007E6FBB">
              <w:rPr>
                <w:rFonts w:ascii="Times New Roman" w:hAnsi="Times New Roman"/>
                <w:b/>
                <w:szCs w:val="26"/>
              </w:rPr>
              <w:t>(</w:t>
            </w:r>
            <w:proofErr w:type="spellStart"/>
            <w:r w:rsidRPr="007E6FBB">
              <w:rPr>
                <w:rFonts w:ascii="Times New Roman" w:hAnsi="Times New Roman"/>
                <w:b/>
                <w:szCs w:val="26"/>
              </w:rPr>
              <w:t>Oxytet</w:t>
            </w:r>
            <w:proofErr w:type="spellEnd"/>
            <w:r w:rsidRPr="007E6FBB">
              <w:rPr>
                <w:rFonts w:ascii="Times New Roman" w:hAnsi="Times New Roman"/>
                <w:b/>
                <w:szCs w:val="26"/>
              </w:rPr>
              <w:t>)</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210C3E" w:rsidRPr="007E6FBB" w:rsidRDefault="00210C3E" w:rsidP="00210C3E">
            <w:pPr>
              <w:spacing w:after="0" w:line="240" w:lineRule="auto"/>
              <w:jc w:val="center"/>
              <w:rPr>
                <w:rFonts w:ascii="Times New Roman" w:hAnsi="Times New Roman"/>
                <w:b/>
                <w:szCs w:val="26"/>
              </w:rPr>
            </w:pPr>
            <w:r w:rsidRPr="007E6FBB">
              <w:rPr>
                <w:rFonts w:ascii="Times New Roman" w:hAnsi="Times New Roman"/>
                <w:b/>
                <w:szCs w:val="26"/>
              </w:rPr>
              <w:t>T</w:t>
            </w:r>
            <w:r w:rsidRPr="007E6FBB">
              <w:rPr>
                <w:rFonts w:ascii="Times New Roman" w:hAnsi="Times New Roman"/>
                <w:b/>
                <w:szCs w:val="26"/>
                <w:vertAlign w:val="subscript"/>
              </w:rPr>
              <w:t>3</w:t>
            </w:r>
          </w:p>
          <w:p w:rsidR="00210C3E" w:rsidRPr="007E6FBB" w:rsidRDefault="007E6FBB" w:rsidP="00210C3E">
            <w:pPr>
              <w:spacing w:after="0" w:line="240" w:lineRule="auto"/>
              <w:jc w:val="center"/>
              <w:rPr>
                <w:rFonts w:ascii="Times New Roman" w:hAnsi="Times New Roman"/>
                <w:b/>
                <w:szCs w:val="26"/>
              </w:rPr>
            </w:pPr>
            <w:r w:rsidRPr="007E6FBB">
              <w:rPr>
                <w:rFonts w:ascii="Times New Roman" w:hAnsi="Times New Roman"/>
                <w:b/>
                <w:szCs w:val="26"/>
              </w:rPr>
              <w:t>(CO</w:t>
            </w:r>
            <w:r w:rsidR="00210C3E" w:rsidRPr="007E6FBB">
              <w:rPr>
                <w:rFonts w:ascii="Times New Roman" w:hAnsi="Times New Roman"/>
                <w:b/>
                <w:szCs w:val="26"/>
              </w:rPr>
              <w:t>LE 5ml)</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210C3E" w:rsidRPr="007E6FBB" w:rsidRDefault="00210C3E" w:rsidP="00210C3E">
            <w:pPr>
              <w:spacing w:after="0" w:line="240" w:lineRule="auto"/>
              <w:jc w:val="center"/>
              <w:rPr>
                <w:rFonts w:ascii="Times New Roman" w:hAnsi="Times New Roman"/>
                <w:b/>
                <w:szCs w:val="26"/>
              </w:rPr>
            </w:pPr>
            <w:r w:rsidRPr="007E6FBB">
              <w:rPr>
                <w:rFonts w:ascii="Times New Roman" w:hAnsi="Times New Roman"/>
                <w:b/>
                <w:szCs w:val="26"/>
              </w:rPr>
              <w:t>T</w:t>
            </w:r>
            <w:r w:rsidRPr="007E6FBB">
              <w:rPr>
                <w:rFonts w:ascii="Times New Roman" w:hAnsi="Times New Roman"/>
                <w:b/>
                <w:szCs w:val="26"/>
                <w:vertAlign w:val="subscript"/>
              </w:rPr>
              <w:t>4</w:t>
            </w:r>
          </w:p>
          <w:p w:rsidR="00210C3E" w:rsidRPr="007E6FBB" w:rsidRDefault="00210C3E" w:rsidP="007E6FBB">
            <w:pPr>
              <w:spacing w:after="0" w:line="240" w:lineRule="auto"/>
              <w:jc w:val="center"/>
              <w:rPr>
                <w:rFonts w:ascii="Times New Roman" w:hAnsi="Times New Roman"/>
                <w:b/>
                <w:szCs w:val="26"/>
              </w:rPr>
            </w:pPr>
            <w:r w:rsidRPr="007E6FBB">
              <w:rPr>
                <w:rFonts w:ascii="Times New Roman" w:hAnsi="Times New Roman"/>
                <w:b/>
                <w:szCs w:val="26"/>
              </w:rPr>
              <w:t>(</w:t>
            </w:r>
            <w:r w:rsidR="007E6FBB" w:rsidRPr="007E6FBB">
              <w:rPr>
                <w:rFonts w:ascii="Times New Roman" w:hAnsi="Times New Roman"/>
                <w:b/>
                <w:szCs w:val="26"/>
              </w:rPr>
              <w:t>CO</w:t>
            </w:r>
            <w:r w:rsidRPr="007E6FBB">
              <w:rPr>
                <w:rFonts w:ascii="Times New Roman" w:hAnsi="Times New Roman"/>
                <w:b/>
                <w:szCs w:val="26"/>
              </w:rPr>
              <w:t>LE 10ml)</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210C3E" w:rsidRPr="007E6FBB" w:rsidRDefault="00210C3E" w:rsidP="00210C3E">
            <w:pPr>
              <w:spacing w:after="0" w:line="240" w:lineRule="auto"/>
              <w:jc w:val="center"/>
              <w:rPr>
                <w:rFonts w:ascii="Times New Roman" w:hAnsi="Times New Roman"/>
                <w:b/>
                <w:szCs w:val="26"/>
              </w:rPr>
            </w:pPr>
            <w:r w:rsidRPr="007E6FBB">
              <w:rPr>
                <w:rFonts w:ascii="Times New Roman" w:hAnsi="Times New Roman"/>
                <w:b/>
                <w:szCs w:val="26"/>
              </w:rPr>
              <w:t>T</w:t>
            </w:r>
            <w:r w:rsidRPr="007E6FBB">
              <w:rPr>
                <w:rFonts w:ascii="Times New Roman" w:hAnsi="Times New Roman"/>
                <w:b/>
                <w:szCs w:val="26"/>
                <w:vertAlign w:val="subscript"/>
              </w:rPr>
              <w:t>5</w:t>
            </w:r>
          </w:p>
          <w:p w:rsidR="00210C3E" w:rsidRPr="007E6FBB" w:rsidRDefault="007E6FBB" w:rsidP="00210C3E">
            <w:pPr>
              <w:spacing w:after="0" w:line="240" w:lineRule="auto"/>
              <w:jc w:val="center"/>
              <w:rPr>
                <w:rFonts w:ascii="Times New Roman" w:hAnsi="Times New Roman"/>
                <w:b/>
                <w:szCs w:val="26"/>
              </w:rPr>
            </w:pPr>
            <w:r w:rsidRPr="007E6FBB">
              <w:rPr>
                <w:rFonts w:ascii="Times New Roman" w:hAnsi="Times New Roman"/>
                <w:b/>
                <w:szCs w:val="26"/>
              </w:rPr>
              <w:t>(CO</w:t>
            </w:r>
            <w:r w:rsidR="00210C3E" w:rsidRPr="007E6FBB">
              <w:rPr>
                <w:rFonts w:ascii="Times New Roman" w:hAnsi="Times New Roman"/>
                <w:b/>
                <w:szCs w:val="26"/>
              </w:rPr>
              <w:t>LE 15ml)</w:t>
            </w:r>
          </w:p>
        </w:tc>
      </w:tr>
      <w:tr w:rsidR="00AA0165" w:rsidRPr="00AA0165" w:rsidTr="00AA0165">
        <w:tc>
          <w:tcPr>
            <w:tcW w:w="1800" w:type="dxa"/>
            <w:tcBorders>
              <w:top w:val="single" w:sz="4" w:space="0" w:color="auto"/>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RBC</w:t>
            </w:r>
            <w:r w:rsidR="00210C3E" w:rsidRPr="00AA0165">
              <w:rPr>
                <w:rFonts w:ascii="Times New Roman" w:hAnsi="Times New Roman"/>
                <w:sz w:val="24"/>
                <w:szCs w:val="26"/>
              </w:rPr>
              <w:t xml:space="preserve"> (</w:t>
            </w:r>
            <w:r w:rsidRPr="00AA0165">
              <w:rPr>
                <w:rFonts w:ascii="Times New Roman" w:hAnsi="Times New Roman"/>
                <w:sz w:val="24"/>
                <w:szCs w:val="26"/>
              </w:rPr>
              <w:t>x10</w:t>
            </w:r>
            <w:r w:rsidRPr="00AA0165">
              <w:rPr>
                <w:rFonts w:ascii="Times New Roman" w:hAnsi="Times New Roman"/>
                <w:sz w:val="24"/>
                <w:szCs w:val="26"/>
                <w:vertAlign w:val="superscript"/>
              </w:rPr>
              <w:t>6</w:t>
            </w:r>
            <w:r w:rsidRPr="00AA0165">
              <w:rPr>
                <w:rFonts w:ascii="Times New Roman" w:hAnsi="Times New Roman"/>
                <w:sz w:val="24"/>
                <w:szCs w:val="26"/>
              </w:rPr>
              <w:t xml:space="preserve"> </w:t>
            </w:r>
            <w:r w:rsidR="00210C3E" w:rsidRPr="00AA0165">
              <w:rPr>
                <w:rFonts w:ascii="Times New Roman" w:hAnsi="Times New Roman"/>
                <w:sz w:val="24"/>
                <w:szCs w:val="26"/>
              </w:rPr>
              <w:sym w:font="Symbol" w:char="F06D"/>
            </w:r>
            <w:r w:rsidR="00210C3E" w:rsidRPr="00AA0165">
              <w:rPr>
                <w:rFonts w:ascii="Times New Roman" w:hAnsi="Times New Roman"/>
                <w:sz w:val="24"/>
                <w:szCs w:val="26"/>
              </w:rPr>
              <w:t>/l)</w:t>
            </w:r>
          </w:p>
        </w:tc>
        <w:tc>
          <w:tcPr>
            <w:tcW w:w="1260" w:type="dxa"/>
            <w:tcBorders>
              <w:top w:val="single" w:sz="4" w:space="0" w:color="auto"/>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3.170</w:t>
            </w:r>
            <w:r w:rsidRPr="00AA0165">
              <w:rPr>
                <w:rFonts w:ascii="Times New Roman" w:hAnsi="Times New Roman"/>
                <w:sz w:val="24"/>
                <w:szCs w:val="26"/>
                <w:vertAlign w:val="superscript"/>
              </w:rPr>
              <w:t>a</w:t>
            </w:r>
          </w:p>
        </w:tc>
        <w:tc>
          <w:tcPr>
            <w:tcW w:w="1170" w:type="dxa"/>
            <w:tcBorders>
              <w:top w:val="single" w:sz="4" w:space="0" w:color="auto"/>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2.470</w:t>
            </w:r>
            <w:r w:rsidRPr="00AA0165">
              <w:rPr>
                <w:rFonts w:ascii="Times New Roman" w:hAnsi="Times New Roman"/>
                <w:sz w:val="24"/>
                <w:szCs w:val="26"/>
                <w:vertAlign w:val="superscript"/>
              </w:rPr>
              <w:t>c</w:t>
            </w:r>
          </w:p>
        </w:tc>
        <w:tc>
          <w:tcPr>
            <w:tcW w:w="1484" w:type="dxa"/>
            <w:tcBorders>
              <w:top w:val="single" w:sz="4" w:space="0" w:color="auto"/>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2.645</w:t>
            </w:r>
            <w:r w:rsidRPr="00AA0165">
              <w:rPr>
                <w:rFonts w:ascii="Times New Roman" w:hAnsi="Times New Roman"/>
                <w:sz w:val="24"/>
                <w:szCs w:val="26"/>
                <w:vertAlign w:val="superscript"/>
              </w:rPr>
              <w:t>b</w:t>
            </w:r>
          </w:p>
        </w:tc>
        <w:tc>
          <w:tcPr>
            <w:tcW w:w="1547" w:type="dxa"/>
            <w:tcBorders>
              <w:top w:val="single" w:sz="4" w:space="0" w:color="auto"/>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2.650</w:t>
            </w:r>
            <w:r w:rsidRPr="00AA0165">
              <w:rPr>
                <w:rFonts w:ascii="Times New Roman" w:hAnsi="Times New Roman"/>
                <w:sz w:val="24"/>
                <w:szCs w:val="26"/>
                <w:vertAlign w:val="superscript"/>
              </w:rPr>
              <w:t>b</w:t>
            </w:r>
          </w:p>
        </w:tc>
        <w:tc>
          <w:tcPr>
            <w:tcW w:w="1644" w:type="dxa"/>
            <w:tcBorders>
              <w:top w:val="single" w:sz="4" w:space="0" w:color="auto"/>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2.735</w:t>
            </w:r>
            <w:r w:rsidRPr="00AA0165">
              <w:rPr>
                <w:rFonts w:ascii="Times New Roman" w:hAnsi="Times New Roman"/>
                <w:sz w:val="24"/>
                <w:szCs w:val="26"/>
                <w:vertAlign w:val="superscript"/>
              </w:rPr>
              <w:t>b</w:t>
            </w:r>
          </w:p>
        </w:tc>
      </w:tr>
      <w:tr w:rsidR="00AA0165" w:rsidRPr="00AA0165" w:rsidTr="00AA0165">
        <w:tc>
          <w:tcPr>
            <w:tcW w:w="1800"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rPr>
            </w:pPr>
            <w:proofErr w:type="spellStart"/>
            <w:r w:rsidRPr="00AA0165">
              <w:rPr>
                <w:rFonts w:ascii="Times New Roman" w:hAnsi="Times New Roman"/>
                <w:sz w:val="24"/>
                <w:szCs w:val="26"/>
              </w:rPr>
              <w:t>HgB</w:t>
            </w:r>
            <w:proofErr w:type="spellEnd"/>
            <w:r w:rsidRPr="00AA0165">
              <w:rPr>
                <w:rFonts w:ascii="Times New Roman" w:hAnsi="Times New Roman"/>
                <w:sz w:val="24"/>
                <w:szCs w:val="26"/>
              </w:rPr>
              <w:t xml:space="preserve"> (g/dl)</w:t>
            </w:r>
          </w:p>
        </w:tc>
        <w:tc>
          <w:tcPr>
            <w:tcW w:w="1260"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15.250</w:t>
            </w:r>
            <w:r w:rsidRPr="00AA0165">
              <w:rPr>
                <w:rFonts w:ascii="Times New Roman" w:hAnsi="Times New Roman"/>
                <w:sz w:val="24"/>
                <w:szCs w:val="26"/>
                <w:vertAlign w:val="superscript"/>
              </w:rPr>
              <w:t>a</w:t>
            </w:r>
          </w:p>
        </w:tc>
        <w:tc>
          <w:tcPr>
            <w:tcW w:w="1170"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12.550</w:t>
            </w:r>
            <w:r w:rsidRPr="00AA0165">
              <w:rPr>
                <w:rFonts w:ascii="Times New Roman" w:hAnsi="Times New Roman"/>
                <w:sz w:val="24"/>
                <w:szCs w:val="26"/>
                <w:vertAlign w:val="superscript"/>
              </w:rPr>
              <w:t>d</w:t>
            </w:r>
          </w:p>
        </w:tc>
        <w:tc>
          <w:tcPr>
            <w:tcW w:w="1484"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13.400</w:t>
            </w:r>
            <w:r w:rsidRPr="00AA0165">
              <w:rPr>
                <w:rFonts w:ascii="Times New Roman" w:hAnsi="Times New Roman"/>
                <w:sz w:val="24"/>
                <w:szCs w:val="26"/>
                <w:vertAlign w:val="superscript"/>
              </w:rPr>
              <w:t>c</w:t>
            </w:r>
          </w:p>
        </w:tc>
        <w:tc>
          <w:tcPr>
            <w:tcW w:w="1547"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13.250</w:t>
            </w:r>
            <w:r w:rsidRPr="00AA0165">
              <w:rPr>
                <w:rFonts w:ascii="Times New Roman" w:hAnsi="Times New Roman"/>
                <w:sz w:val="24"/>
                <w:szCs w:val="26"/>
                <w:vertAlign w:val="superscript"/>
              </w:rPr>
              <w:t>c</w:t>
            </w:r>
          </w:p>
        </w:tc>
        <w:tc>
          <w:tcPr>
            <w:tcW w:w="1644"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14.300</w:t>
            </w:r>
            <w:r w:rsidRPr="00AA0165">
              <w:rPr>
                <w:rFonts w:ascii="Times New Roman" w:hAnsi="Times New Roman"/>
                <w:sz w:val="24"/>
                <w:szCs w:val="26"/>
                <w:vertAlign w:val="superscript"/>
              </w:rPr>
              <w:t>b</w:t>
            </w:r>
          </w:p>
        </w:tc>
      </w:tr>
      <w:tr w:rsidR="007E6FBB" w:rsidRPr="00AA0165" w:rsidTr="00AA0165">
        <w:tc>
          <w:tcPr>
            <w:tcW w:w="1800"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PCV (%)</w:t>
            </w:r>
          </w:p>
        </w:tc>
        <w:tc>
          <w:tcPr>
            <w:tcW w:w="1260"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37.200</w:t>
            </w:r>
            <w:r w:rsidRPr="00AA0165">
              <w:rPr>
                <w:rFonts w:ascii="Times New Roman" w:hAnsi="Times New Roman"/>
                <w:sz w:val="24"/>
                <w:szCs w:val="26"/>
                <w:vertAlign w:val="superscript"/>
              </w:rPr>
              <w:t>a</w:t>
            </w:r>
          </w:p>
        </w:tc>
        <w:tc>
          <w:tcPr>
            <w:tcW w:w="1170"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30.100</w:t>
            </w:r>
            <w:r w:rsidRPr="00AA0165">
              <w:rPr>
                <w:rFonts w:ascii="Times New Roman" w:hAnsi="Times New Roman"/>
                <w:sz w:val="24"/>
                <w:szCs w:val="26"/>
                <w:vertAlign w:val="superscript"/>
              </w:rPr>
              <w:t>d</w:t>
            </w:r>
          </w:p>
        </w:tc>
        <w:tc>
          <w:tcPr>
            <w:tcW w:w="1484"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32.700</w:t>
            </w:r>
            <w:r w:rsidRPr="00AA0165">
              <w:rPr>
                <w:rFonts w:ascii="Times New Roman" w:hAnsi="Times New Roman"/>
                <w:sz w:val="24"/>
                <w:szCs w:val="26"/>
                <w:vertAlign w:val="superscript"/>
              </w:rPr>
              <w:t>c</w:t>
            </w:r>
          </w:p>
        </w:tc>
        <w:tc>
          <w:tcPr>
            <w:tcW w:w="1547"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31.650</w:t>
            </w:r>
            <w:r w:rsidRPr="00AA0165">
              <w:rPr>
                <w:rFonts w:ascii="Times New Roman" w:hAnsi="Times New Roman"/>
                <w:sz w:val="24"/>
                <w:szCs w:val="26"/>
                <w:vertAlign w:val="superscript"/>
              </w:rPr>
              <w:t>cd</w:t>
            </w:r>
          </w:p>
        </w:tc>
        <w:tc>
          <w:tcPr>
            <w:tcW w:w="1644" w:type="dxa"/>
            <w:tcBorders>
              <w:left w:val="single" w:sz="4" w:space="0" w:color="auto"/>
              <w:right w:val="single" w:sz="4" w:space="0" w:color="auto"/>
            </w:tcBorders>
            <w:shd w:val="clear" w:color="auto" w:fill="auto"/>
          </w:tcPr>
          <w:p w:rsidR="00210C3E"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35.100</w:t>
            </w:r>
            <w:r w:rsidRPr="00AA0165">
              <w:rPr>
                <w:rFonts w:ascii="Times New Roman" w:hAnsi="Times New Roman"/>
                <w:sz w:val="24"/>
                <w:szCs w:val="26"/>
                <w:vertAlign w:val="superscript"/>
              </w:rPr>
              <w:t>b</w:t>
            </w:r>
          </w:p>
        </w:tc>
      </w:tr>
      <w:tr w:rsidR="007E6FBB" w:rsidRPr="00AA0165" w:rsidTr="00AA0165">
        <w:tc>
          <w:tcPr>
            <w:tcW w:w="180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MCV (</w:t>
            </w:r>
            <w:proofErr w:type="spellStart"/>
            <w:r w:rsidRPr="00AA0165">
              <w:rPr>
                <w:rFonts w:ascii="Times New Roman" w:hAnsi="Times New Roman"/>
                <w:sz w:val="24"/>
                <w:szCs w:val="26"/>
              </w:rPr>
              <w:t>fl</w:t>
            </w:r>
            <w:proofErr w:type="spellEnd"/>
            <w:r w:rsidRPr="00AA0165">
              <w:rPr>
                <w:rFonts w:ascii="Times New Roman" w:hAnsi="Times New Roman"/>
                <w:sz w:val="24"/>
                <w:szCs w:val="26"/>
              </w:rPr>
              <w:t>)</w:t>
            </w:r>
          </w:p>
        </w:tc>
        <w:tc>
          <w:tcPr>
            <w:tcW w:w="126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117.150</w:t>
            </w:r>
            <w:r w:rsidRPr="00AA0165">
              <w:rPr>
                <w:rFonts w:ascii="Times New Roman" w:hAnsi="Times New Roman"/>
                <w:sz w:val="24"/>
                <w:szCs w:val="26"/>
                <w:vertAlign w:val="superscript"/>
              </w:rPr>
              <w:t>d</w:t>
            </w:r>
          </w:p>
        </w:tc>
        <w:tc>
          <w:tcPr>
            <w:tcW w:w="117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122.000</w:t>
            </w:r>
            <w:r w:rsidRPr="00AA0165">
              <w:rPr>
                <w:rFonts w:ascii="Times New Roman" w:hAnsi="Times New Roman"/>
                <w:sz w:val="24"/>
                <w:szCs w:val="26"/>
                <w:vertAlign w:val="superscript"/>
              </w:rPr>
              <w:t>d</w:t>
            </w:r>
          </w:p>
        </w:tc>
        <w:tc>
          <w:tcPr>
            <w:tcW w:w="148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123.400</w:t>
            </w:r>
            <w:r w:rsidRPr="00AA0165">
              <w:rPr>
                <w:rFonts w:ascii="Times New Roman" w:hAnsi="Times New Roman"/>
                <w:sz w:val="24"/>
                <w:szCs w:val="26"/>
                <w:vertAlign w:val="superscript"/>
              </w:rPr>
              <w:t>b</w:t>
            </w:r>
          </w:p>
        </w:tc>
        <w:tc>
          <w:tcPr>
            <w:tcW w:w="1547"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119.650</w:t>
            </w:r>
            <w:r w:rsidRPr="00AA0165">
              <w:rPr>
                <w:rFonts w:ascii="Times New Roman" w:hAnsi="Times New Roman"/>
                <w:sz w:val="24"/>
                <w:szCs w:val="26"/>
                <w:vertAlign w:val="superscript"/>
              </w:rPr>
              <w:t>c</w:t>
            </w:r>
          </w:p>
        </w:tc>
        <w:tc>
          <w:tcPr>
            <w:tcW w:w="164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128.150</w:t>
            </w:r>
            <w:r w:rsidRPr="00AA0165">
              <w:rPr>
                <w:rFonts w:ascii="Times New Roman" w:hAnsi="Times New Roman"/>
                <w:sz w:val="24"/>
                <w:szCs w:val="26"/>
                <w:vertAlign w:val="superscript"/>
              </w:rPr>
              <w:t>a</w:t>
            </w:r>
          </w:p>
        </w:tc>
      </w:tr>
      <w:tr w:rsidR="007E6FBB" w:rsidRPr="00AA0165" w:rsidTr="00AA0165">
        <w:tc>
          <w:tcPr>
            <w:tcW w:w="180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MCH (</w:t>
            </w:r>
            <w:proofErr w:type="spellStart"/>
            <w:r w:rsidRPr="00AA0165">
              <w:rPr>
                <w:rFonts w:ascii="Times New Roman" w:hAnsi="Times New Roman"/>
                <w:sz w:val="24"/>
                <w:szCs w:val="26"/>
              </w:rPr>
              <w:t>Pg</w:t>
            </w:r>
            <w:proofErr w:type="spellEnd"/>
            <w:r w:rsidRPr="00AA0165">
              <w:rPr>
                <w:rFonts w:ascii="Times New Roman" w:hAnsi="Times New Roman"/>
                <w:sz w:val="24"/>
                <w:szCs w:val="26"/>
              </w:rPr>
              <w:t>)</w:t>
            </w:r>
          </w:p>
        </w:tc>
        <w:tc>
          <w:tcPr>
            <w:tcW w:w="126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48.100</w:t>
            </w:r>
            <w:r w:rsidRPr="00AA0165">
              <w:rPr>
                <w:rFonts w:ascii="Times New Roman" w:hAnsi="Times New Roman"/>
                <w:sz w:val="24"/>
                <w:szCs w:val="26"/>
                <w:vertAlign w:val="superscript"/>
              </w:rPr>
              <w:t>c</w:t>
            </w:r>
          </w:p>
        </w:tc>
        <w:tc>
          <w:tcPr>
            <w:tcW w:w="117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50.800</w:t>
            </w:r>
            <w:r w:rsidRPr="00AA0165">
              <w:rPr>
                <w:rFonts w:ascii="Times New Roman" w:hAnsi="Times New Roman"/>
                <w:sz w:val="24"/>
                <w:szCs w:val="26"/>
                <w:vertAlign w:val="superscript"/>
              </w:rPr>
              <w:t>ab</w:t>
            </w:r>
          </w:p>
        </w:tc>
        <w:tc>
          <w:tcPr>
            <w:tcW w:w="148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50.600</w:t>
            </w:r>
            <w:r w:rsidRPr="00AA0165">
              <w:rPr>
                <w:rFonts w:ascii="Times New Roman" w:hAnsi="Times New Roman"/>
                <w:sz w:val="24"/>
                <w:szCs w:val="26"/>
                <w:vertAlign w:val="superscript"/>
              </w:rPr>
              <w:t>ab</w:t>
            </w:r>
          </w:p>
        </w:tc>
        <w:tc>
          <w:tcPr>
            <w:tcW w:w="1547"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50.150</w:t>
            </w:r>
            <w:r w:rsidRPr="00AA0165">
              <w:rPr>
                <w:rFonts w:ascii="Times New Roman" w:hAnsi="Times New Roman"/>
                <w:sz w:val="24"/>
                <w:szCs w:val="26"/>
                <w:vertAlign w:val="superscript"/>
              </w:rPr>
              <w:t>b</w:t>
            </w:r>
          </w:p>
        </w:tc>
        <w:tc>
          <w:tcPr>
            <w:tcW w:w="164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52.150</w:t>
            </w:r>
            <w:r w:rsidRPr="00AA0165">
              <w:rPr>
                <w:rFonts w:ascii="Times New Roman" w:hAnsi="Times New Roman"/>
                <w:sz w:val="24"/>
                <w:szCs w:val="26"/>
                <w:vertAlign w:val="superscript"/>
              </w:rPr>
              <w:t>a</w:t>
            </w:r>
          </w:p>
        </w:tc>
      </w:tr>
      <w:tr w:rsidR="007E6FBB" w:rsidRPr="00AA0165" w:rsidTr="00AA0165">
        <w:tc>
          <w:tcPr>
            <w:tcW w:w="180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MCHC (g/dl)</w:t>
            </w:r>
          </w:p>
        </w:tc>
        <w:tc>
          <w:tcPr>
            <w:tcW w:w="126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41.050</w:t>
            </w:r>
            <w:r w:rsidRPr="00AA0165">
              <w:rPr>
                <w:rFonts w:ascii="Times New Roman" w:hAnsi="Times New Roman"/>
                <w:sz w:val="24"/>
                <w:szCs w:val="26"/>
                <w:vertAlign w:val="superscript"/>
              </w:rPr>
              <w:t>ab</w:t>
            </w:r>
          </w:p>
        </w:tc>
        <w:tc>
          <w:tcPr>
            <w:tcW w:w="117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41.700</w:t>
            </w:r>
            <w:r w:rsidRPr="00AA0165">
              <w:rPr>
                <w:rFonts w:ascii="Times New Roman" w:hAnsi="Times New Roman"/>
                <w:sz w:val="24"/>
                <w:szCs w:val="26"/>
                <w:vertAlign w:val="superscript"/>
              </w:rPr>
              <w:t>ab</w:t>
            </w:r>
          </w:p>
        </w:tc>
        <w:tc>
          <w:tcPr>
            <w:tcW w:w="148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41.050</w:t>
            </w:r>
            <w:r w:rsidRPr="00AA0165">
              <w:rPr>
                <w:rFonts w:ascii="Times New Roman" w:hAnsi="Times New Roman"/>
                <w:sz w:val="24"/>
                <w:szCs w:val="26"/>
                <w:vertAlign w:val="superscript"/>
              </w:rPr>
              <w:t>ab</w:t>
            </w:r>
          </w:p>
        </w:tc>
        <w:tc>
          <w:tcPr>
            <w:tcW w:w="1547"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41.900</w:t>
            </w:r>
            <w:r w:rsidRPr="00AA0165">
              <w:rPr>
                <w:rFonts w:ascii="Times New Roman" w:hAnsi="Times New Roman"/>
                <w:sz w:val="24"/>
                <w:szCs w:val="26"/>
                <w:vertAlign w:val="superscript"/>
              </w:rPr>
              <w:t>a</w:t>
            </w:r>
          </w:p>
        </w:tc>
        <w:tc>
          <w:tcPr>
            <w:tcW w:w="164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40.700</w:t>
            </w:r>
            <w:r w:rsidRPr="00AA0165">
              <w:rPr>
                <w:rFonts w:ascii="Times New Roman" w:hAnsi="Times New Roman"/>
                <w:sz w:val="24"/>
                <w:szCs w:val="26"/>
                <w:vertAlign w:val="superscript"/>
              </w:rPr>
              <w:t>b</w:t>
            </w:r>
          </w:p>
        </w:tc>
      </w:tr>
      <w:tr w:rsidR="007E6FBB" w:rsidRPr="00AA0165" w:rsidTr="00AA0165">
        <w:tc>
          <w:tcPr>
            <w:tcW w:w="180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WBC (x10</w:t>
            </w:r>
            <w:r w:rsidRPr="00AA0165">
              <w:rPr>
                <w:rFonts w:ascii="Times New Roman" w:hAnsi="Times New Roman"/>
                <w:sz w:val="24"/>
                <w:szCs w:val="26"/>
                <w:vertAlign w:val="superscript"/>
              </w:rPr>
              <w:t>3</w:t>
            </w:r>
            <w:r w:rsidRPr="00AA0165">
              <w:rPr>
                <w:rFonts w:ascii="Times New Roman" w:hAnsi="Times New Roman"/>
                <w:sz w:val="24"/>
                <w:szCs w:val="26"/>
              </w:rPr>
              <w:t>u/L)</w:t>
            </w:r>
          </w:p>
        </w:tc>
        <w:tc>
          <w:tcPr>
            <w:tcW w:w="126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154.600</w:t>
            </w:r>
            <w:r w:rsidRPr="00AA0165">
              <w:rPr>
                <w:rFonts w:ascii="Times New Roman" w:hAnsi="Times New Roman"/>
                <w:sz w:val="24"/>
                <w:szCs w:val="26"/>
                <w:vertAlign w:val="superscript"/>
              </w:rPr>
              <w:t>a</w:t>
            </w:r>
          </w:p>
        </w:tc>
        <w:tc>
          <w:tcPr>
            <w:tcW w:w="117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112.480</w:t>
            </w:r>
            <w:r w:rsidRPr="00AA0165">
              <w:rPr>
                <w:rFonts w:ascii="Times New Roman" w:hAnsi="Times New Roman"/>
                <w:sz w:val="24"/>
                <w:szCs w:val="26"/>
                <w:vertAlign w:val="superscript"/>
              </w:rPr>
              <w:t>d</w:t>
            </w:r>
          </w:p>
        </w:tc>
        <w:tc>
          <w:tcPr>
            <w:tcW w:w="148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117.645</w:t>
            </w:r>
            <w:r w:rsidRPr="00AA0165">
              <w:rPr>
                <w:rFonts w:ascii="Times New Roman" w:hAnsi="Times New Roman"/>
                <w:sz w:val="24"/>
                <w:szCs w:val="26"/>
                <w:vertAlign w:val="superscript"/>
              </w:rPr>
              <w:t>cd</w:t>
            </w:r>
          </w:p>
        </w:tc>
        <w:tc>
          <w:tcPr>
            <w:tcW w:w="1547"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118.545</w:t>
            </w:r>
            <w:r w:rsidRPr="00AA0165">
              <w:rPr>
                <w:rFonts w:ascii="Times New Roman" w:hAnsi="Times New Roman"/>
                <w:sz w:val="24"/>
                <w:szCs w:val="26"/>
                <w:vertAlign w:val="superscript"/>
              </w:rPr>
              <w:t>c</w:t>
            </w:r>
          </w:p>
        </w:tc>
        <w:tc>
          <w:tcPr>
            <w:tcW w:w="164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126.010</w:t>
            </w:r>
            <w:r w:rsidRPr="00AA0165">
              <w:rPr>
                <w:rFonts w:ascii="Times New Roman" w:hAnsi="Times New Roman"/>
                <w:sz w:val="24"/>
                <w:szCs w:val="26"/>
                <w:vertAlign w:val="superscript"/>
              </w:rPr>
              <w:t>b</w:t>
            </w:r>
          </w:p>
        </w:tc>
      </w:tr>
      <w:tr w:rsidR="007E6FBB" w:rsidRPr="00AA0165" w:rsidTr="00AA0165">
        <w:tc>
          <w:tcPr>
            <w:tcW w:w="180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Monocytes (%)</w:t>
            </w:r>
          </w:p>
        </w:tc>
        <w:tc>
          <w:tcPr>
            <w:tcW w:w="126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0.000</w:t>
            </w:r>
          </w:p>
        </w:tc>
        <w:tc>
          <w:tcPr>
            <w:tcW w:w="117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0.050</w:t>
            </w:r>
          </w:p>
        </w:tc>
        <w:tc>
          <w:tcPr>
            <w:tcW w:w="148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0.000</w:t>
            </w:r>
          </w:p>
        </w:tc>
        <w:tc>
          <w:tcPr>
            <w:tcW w:w="1547"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6.700</w:t>
            </w:r>
          </w:p>
        </w:tc>
        <w:tc>
          <w:tcPr>
            <w:tcW w:w="164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0.000</w:t>
            </w:r>
          </w:p>
        </w:tc>
      </w:tr>
      <w:tr w:rsidR="007E6FBB" w:rsidRPr="00AA0165" w:rsidTr="00AA0165">
        <w:tc>
          <w:tcPr>
            <w:tcW w:w="180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Eosinophil (%)</w:t>
            </w:r>
          </w:p>
        </w:tc>
        <w:tc>
          <w:tcPr>
            <w:tcW w:w="126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3.600</w:t>
            </w:r>
            <w:r w:rsidRPr="00AA0165">
              <w:rPr>
                <w:rFonts w:ascii="Times New Roman" w:hAnsi="Times New Roman"/>
                <w:sz w:val="24"/>
                <w:szCs w:val="26"/>
                <w:vertAlign w:val="superscript"/>
              </w:rPr>
              <w:t>a</w:t>
            </w:r>
          </w:p>
        </w:tc>
        <w:tc>
          <w:tcPr>
            <w:tcW w:w="117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1.950</w:t>
            </w:r>
            <w:r w:rsidRPr="00AA0165">
              <w:rPr>
                <w:rFonts w:ascii="Times New Roman" w:hAnsi="Times New Roman"/>
                <w:sz w:val="24"/>
                <w:szCs w:val="26"/>
                <w:vertAlign w:val="superscript"/>
              </w:rPr>
              <w:t>b</w:t>
            </w:r>
          </w:p>
        </w:tc>
        <w:tc>
          <w:tcPr>
            <w:tcW w:w="148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1.600</w:t>
            </w:r>
            <w:r w:rsidRPr="00AA0165">
              <w:rPr>
                <w:rFonts w:ascii="Times New Roman" w:hAnsi="Times New Roman"/>
                <w:sz w:val="24"/>
                <w:szCs w:val="26"/>
                <w:vertAlign w:val="superscript"/>
              </w:rPr>
              <w:t>b</w:t>
            </w:r>
          </w:p>
        </w:tc>
        <w:tc>
          <w:tcPr>
            <w:tcW w:w="1547"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4.700</w:t>
            </w:r>
            <w:r w:rsidRPr="00AA0165">
              <w:rPr>
                <w:rFonts w:ascii="Times New Roman" w:hAnsi="Times New Roman"/>
                <w:sz w:val="24"/>
                <w:szCs w:val="26"/>
                <w:vertAlign w:val="superscript"/>
              </w:rPr>
              <w:t>a</w:t>
            </w:r>
          </w:p>
        </w:tc>
        <w:tc>
          <w:tcPr>
            <w:tcW w:w="164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4.400</w:t>
            </w:r>
            <w:r w:rsidRPr="00AA0165">
              <w:rPr>
                <w:rFonts w:ascii="Times New Roman" w:hAnsi="Times New Roman"/>
                <w:sz w:val="24"/>
                <w:szCs w:val="26"/>
                <w:vertAlign w:val="superscript"/>
              </w:rPr>
              <w:t>a</w:t>
            </w:r>
          </w:p>
        </w:tc>
      </w:tr>
      <w:tr w:rsidR="007E6FBB" w:rsidRPr="00AA0165" w:rsidTr="00AA0165">
        <w:tc>
          <w:tcPr>
            <w:tcW w:w="180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Basophil (%)</w:t>
            </w:r>
          </w:p>
        </w:tc>
        <w:tc>
          <w:tcPr>
            <w:tcW w:w="126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0.100</w:t>
            </w:r>
            <w:r w:rsidRPr="00AA0165">
              <w:rPr>
                <w:rFonts w:ascii="Times New Roman" w:hAnsi="Times New Roman"/>
                <w:sz w:val="24"/>
                <w:szCs w:val="26"/>
                <w:vertAlign w:val="superscript"/>
              </w:rPr>
              <w:t>d</w:t>
            </w:r>
          </w:p>
        </w:tc>
        <w:tc>
          <w:tcPr>
            <w:tcW w:w="117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0.300</w:t>
            </w:r>
            <w:r w:rsidRPr="00AA0165">
              <w:rPr>
                <w:rFonts w:ascii="Times New Roman" w:hAnsi="Times New Roman"/>
                <w:sz w:val="24"/>
                <w:szCs w:val="26"/>
                <w:vertAlign w:val="superscript"/>
              </w:rPr>
              <w:t>b</w:t>
            </w:r>
          </w:p>
        </w:tc>
        <w:tc>
          <w:tcPr>
            <w:tcW w:w="148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0.500</w:t>
            </w:r>
            <w:r w:rsidRPr="00AA0165">
              <w:rPr>
                <w:rFonts w:ascii="Times New Roman" w:hAnsi="Times New Roman"/>
                <w:sz w:val="24"/>
                <w:szCs w:val="26"/>
                <w:vertAlign w:val="superscript"/>
              </w:rPr>
              <w:t>a</w:t>
            </w:r>
          </w:p>
        </w:tc>
        <w:tc>
          <w:tcPr>
            <w:tcW w:w="1547"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0.050</w:t>
            </w:r>
            <w:r w:rsidRPr="00AA0165">
              <w:rPr>
                <w:rFonts w:ascii="Times New Roman" w:hAnsi="Times New Roman"/>
                <w:sz w:val="24"/>
                <w:szCs w:val="26"/>
                <w:vertAlign w:val="superscript"/>
              </w:rPr>
              <w:t>d</w:t>
            </w:r>
          </w:p>
        </w:tc>
        <w:tc>
          <w:tcPr>
            <w:tcW w:w="164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0.200</w:t>
            </w:r>
            <w:r w:rsidRPr="00AA0165">
              <w:rPr>
                <w:rFonts w:ascii="Times New Roman" w:hAnsi="Times New Roman"/>
                <w:sz w:val="24"/>
                <w:szCs w:val="26"/>
                <w:vertAlign w:val="superscript"/>
              </w:rPr>
              <w:t>c</w:t>
            </w:r>
          </w:p>
        </w:tc>
      </w:tr>
      <w:tr w:rsidR="007E6FBB" w:rsidRPr="00AA0165" w:rsidTr="00AA0165">
        <w:tc>
          <w:tcPr>
            <w:tcW w:w="180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Neutrophil (%)</w:t>
            </w:r>
          </w:p>
        </w:tc>
        <w:tc>
          <w:tcPr>
            <w:tcW w:w="126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54.600</w:t>
            </w:r>
            <w:r w:rsidRPr="00AA0165">
              <w:rPr>
                <w:rFonts w:ascii="Times New Roman" w:hAnsi="Times New Roman"/>
                <w:sz w:val="24"/>
                <w:szCs w:val="26"/>
                <w:vertAlign w:val="superscript"/>
              </w:rPr>
              <w:t>b</w:t>
            </w:r>
          </w:p>
        </w:tc>
        <w:tc>
          <w:tcPr>
            <w:tcW w:w="1170"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62.000</w:t>
            </w:r>
            <w:r w:rsidRPr="00AA0165">
              <w:rPr>
                <w:rFonts w:ascii="Times New Roman" w:hAnsi="Times New Roman"/>
                <w:sz w:val="24"/>
                <w:szCs w:val="26"/>
                <w:vertAlign w:val="superscript"/>
              </w:rPr>
              <w:t>a</w:t>
            </w:r>
          </w:p>
        </w:tc>
        <w:tc>
          <w:tcPr>
            <w:tcW w:w="148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30.650</w:t>
            </w:r>
            <w:r w:rsidRPr="00AA0165">
              <w:rPr>
                <w:rFonts w:ascii="Times New Roman" w:hAnsi="Times New Roman"/>
                <w:sz w:val="24"/>
                <w:szCs w:val="26"/>
                <w:vertAlign w:val="superscript"/>
              </w:rPr>
              <w:t>c</w:t>
            </w:r>
          </w:p>
        </w:tc>
        <w:tc>
          <w:tcPr>
            <w:tcW w:w="1547"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61.900</w:t>
            </w:r>
            <w:r w:rsidRPr="00AA0165">
              <w:rPr>
                <w:rFonts w:ascii="Times New Roman" w:hAnsi="Times New Roman"/>
                <w:sz w:val="24"/>
                <w:szCs w:val="26"/>
                <w:vertAlign w:val="superscript"/>
              </w:rPr>
              <w:t>a</w:t>
            </w:r>
          </w:p>
        </w:tc>
        <w:tc>
          <w:tcPr>
            <w:tcW w:w="1644" w:type="dxa"/>
            <w:tcBorders>
              <w:left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57.050</w:t>
            </w:r>
            <w:r w:rsidRPr="00AA0165">
              <w:rPr>
                <w:rFonts w:ascii="Times New Roman" w:hAnsi="Times New Roman"/>
                <w:sz w:val="24"/>
                <w:szCs w:val="26"/>
                <w:vertAlign w:val="superscript"/>
              </w:rPr>
              <w:t>ab</w:t>
            </w:r>
          </w:p>
        </w:tc>
      </w:tr>
      <w:tr w:rsidR="007E6FBB" w:rsidRPr="00AA0165" w:rsidTr="00AA0165">
        <w:tc>
          <w:tcPr>
            <w:tcW w:w="1800" w:type="dxa"/>
            <w:tcBorders>
              <w:left w:val="single" w:sz="4" w:space="0" w:color="auto"/>
              <w:bottom w:val="single" w:sz="4" w:space="0" w:color="auto"/>
              <w:right w:val="single" w:sz="4" w:space="0" w:color="auto"/>
            </w:tcBorders>
            <w:shd w:val="clear" w:color="auto" w:fill="auto"/>
          </w:tcPr>
          <w:p w:rsidR="007E6FBB" w:rsidRPr="00AA0165" w:rsidRDefault="007E6FBB" w:rsidP="00AA0165">
            <w:pPr>
              <w:spacing w:after="0" w:line="360" w:lineRule="auto"/>
              <w:jc w:val="both"/>
              <w:rPr>
                <w:rFonts w:ascii="Times New Roman" w:hAnsi="Times New Roman"/>
                <w:sz w:val="24"/>
                <w:szCs w:val="26"/>
              </w:rPr>
            </w:pPr>
            <w:r w:rsidRPr="00AA0165">
              <w:rPr>
                <w:rFonts w:ascii="Times New Roman" w:hAnsi="Times New Roman"/>
                <w:sz w:val="24"/>
                <w:szCs w:val="26"/>
              </w:rPr>
              <w:t>Platelet (x10</w:t>
            </w:r>
            <w:r w:rsidRPr="00AA0165">
              <w:rPr>
                <w:rFonts w:ascii="Times New Roman" w:hAnsi="Times New Roman"/>
                <w:sz w:val="24"/>
                <w:szCs w:val="26"/>
                <w:vertAlign w:val="superscript"/>
              </w:rPr>
              <w:t>3</w:t>
            </w:r>
            <w:r w:rsidR="00AA0165" w:rsidRPr="00AA0165">
              <w:rPr>
                <w:rFonts w:ascii="Times New Roman" w:hAnsi="Times New Roman"/>
                <w:sz w:val="24"/>
                <w:szCs w:val="26"/>
              </w:rPr>
              <w:t>u/L)</w:t>
            </w:r>
          </w:p>
        </w:tc>
        <w:tc>
          <w:tcPr>
            <w:tcW w:w="1260" w:type="dxa"/>
            <w:tcBorders>
              <w:left w:val="single" w:sz="4" w:space="0" w:color="auto"/>
              <w:bottom w:val="single" w:sz="4" w:space="0" w:color="auto"/>
              <w:right w:val="single" w:sz="4" w:space="0" w:color="auto"/>
            </w:tcBorders>
            <w:shd w:val="clear" w:color="auto" w:fill="auto"/>
          </w:tcPr>
          <w:p w:rsidR="007E6FBB" w:rsidRPr="00AA0165" w:rsidRDefault="00AA0165"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41.750</w:t>
            </w:r>
            <w:r w:rsidRPr="00AA0165">
              <w:rPr>
                <w:rFonts w:ascii="Times New Roman" w:hAnsi="Times New Roman"/>
                <w:sz w:val="24"/>
                <w:szCs w:val="26"/>
                <w:vertAlign w:val="superscript"/>
              </w:rPr>
              <w:t>b</w:t>
            </w:r>
          </w:p>
        </w:tc>
        <w:tc>
          <w:tcPr>
            <w:tcW w:w="1170" w:type="dxa"/>
            <w:tcBorders>
              <w:left w:val="single" w:sz="4" w:space="0" w:color="auto"/>
              <w:bottom w:val="single" w:sz="4" w:space="0" w:color="auto"/>
              <w:right w:val="single" w:sz="4" w:space="0" w:color="auto"/>
            </w:tcBorders>
            <w:shd w:val="clear" w:color="auto" w:fill="auto"/>
          </w:tcPr>
          <w:p w:rsidR="007E6FBB" w:rsidRPr="00AA0165" w:rsidRDefault="00AA0165"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35.300</w:t>
            </w:r>
            <w:r w:rsidRPr="00AA0165">
              <w:rPr>
                <w:rFonts w:ascii="Times New Roman" w:hAnsi="Times New Roman"/>
                <w:sz w:val="24"/>
                <w:szCs w:val="26"/>
                <w:vertAlign w:val="superscript"/>
              </w:rPr>
              <w:t>cd</w:t>
            </w:r>
          </w:p>
        </w:tc>
        <w:tc>
          <w:tcPr>
            <w:tcW w:w="1484" w:type="dxa"/>
            <w:tcBorders>
              <w:left w:val="single" w:sz="4" w:space="0" w:color="auto"/>
              <w:bottom w:val="single" w:sz="4" w:space="0" w:color="auto"/>
              <w:right w:val="single" w:sz="4" w:space="0" w:color="auto"/>
            </w:tcBorders>
            <w:shd w:val="clear" w:color="auto" w:fill="auto"/>
          </w:tcPr>
          <w:p w:rsidR="007E6FBB" w:rsidRPr="00AA0165" w:rsidRDefault="00AA0165"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67.250</w:t>
            </w:r>
            <w:r w:rsidRPr="00AA0165">
              <w:rPr>
                <w:rFonts w:ascii="Times New Roman" w:hAnsi="Times New Roman"/>
                <w:sz w:val="24"/>
                <w:szCs w:val="26"/>
                <w:vertAlign w:val="superscript"/>
              </w:rPr>
              <w:t>a</w:t>
            </w:r>
          </w:p>
        </w:tc>
        <w:tc>
          <w:tcPr>
            <w:tcW w:w="1547" w:type="dxa"/>
            <w:tcBorders>
              <w:left w:val="single" w:sz="4" w:space="0" w:color="auto"/>
              <w:bottom w:val="single" w:sz="4" w:space="0" w:color="auto"/>
              <w:right w:val="single" w:sz="4" w:space="0" w:color="auto"/>
            </w:tcBorders>
            <w:shd w:val="clear" w:color="auto" w:fill="auto"/>
          </w:tcPr>
          <w:p w:rsidR="007E6FBB" w:rsidRPr="00AA0165" w:rsidRDefault="00AA0165"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33.050</w:t>
            </w:r>
            <w:r w:rsidRPr="00AA0165">
              <w:rPr>
                <w:rFonts w:ascii="Times New Roman" w:hAnsi="Times New Roman"/>
                <w:sz w:val="24"/>
                <w:szCs w:val="26"/>
                <w:vertAlign w:val="superscript"/>
              </w:rPr>
              <w:t>d</w:t>
            </w:r>
          </w:p>
        </w:tc>
        <w:tc>
          <w:tcPr>
            <w:tcW w:w="1644" w:type="dxa"/>
            <w:tcBorders>
              <w:left w:val="single" w:sz="4" w:space="0" w:color="auto"/>
              <w:bottom w:val="single" w:sz="4" w:space="0" w:color="auto"/>
              <w:right w:val="single" w:sz="4" w:space="0" w:color="auto"/>
            </w:tcBorders>
            <w:shd w:val="clear" w:color="auto" w:fill="auto"/>
          </w:tcPr>
          <w:p w:rsidR="007E6FBB" w:rsidRPr="00AA0165" w:rsidRDefault="00AA0165" w:rsidP="00AA0165">
            <w:pPr>
              <w:spacing w:after="0" w:line="360" w:lineRule="auto"/>
              <w:jc w:val="both"/>
              <w:rPr>
                <w:rFonts w:ascii="Times New Roman" w:hAnsi="Times New Roman"/>
                <w:sz w:val="24"/>
                <w:szCs w:val="26"/>
                <w:vertAlign w:val="superscript"/>
              </w:rPr>
            </w:pPr>
            <w:r w:rsidRPr="00AA0165">
              <w:rPr>
                <w:rFonts w:ascii="Times New Roman" w:hAnsi="Times New Roman"/>
                <w:sz w:val="24"/>
                <w:szCs w:val="26"/>
              </w:rPr>
              <w:t>38.350</w:t>
            </w:r>
            <w:r w:rsidRPr="00AA0165">
              <w:rPr>
                <w:rFonts w:ascii="Times New Roman" w:hAnsi="Times New Roman"/>
                <w:sz w:val="24"/>
                <w:szCs w:val="26"/>
                <w:vertAlign w:val="superscript"/>
              </w:rPr>
              <w:t>bc</w:t>
            </w:r>
          </w:p>
        </w:tc>
      </w:tr>
    </w:tbl>
    <w:p w:rsidR="00210C3E" w:rsidRPr="00194E30" w:rsidRDefault="00210C3E" w:rsidP="00210C3E">
      <w:pPr>
        <w:spacing w:after="0" w:line="240" w:lineRule="auto"/>
        <w:jc w:val="both"/>
        <w:rPr>
          <w:rFonts w:ascii="Times New Roman" w:hAnsi="Times New Roman"/>
          <w:sz w:val="28"/>
          <w:szCs w:val="26"/>
        </w:rPr>
      </w:pPr>
      <w:r w:rsidRPr="00AA0165">
        <w:rPr>
          <w:rFonts w:ascii="Times New Roman" w:hAnsi="Times New Roman"/>
          <w:sz w:val="26"/>
          <w:szCs w:val="26"/>
        </w:rPr>
        <w:t xml:space="preserve">  </w:t>
      </w:r>
    </w:p>
    <w:p w:rsidR="00210C3E" w:rsidRPr="001B171E" w:rsidRDefault="00210C3E" w:rsidP="001B171E">
      <w:pPr>
        <w:spacing w:after="0" w:line="240" w:lineRule="auto"/>
        <w:jc w:val="both"/>
        <w:rPr>
          <w:rFonts w:ascii="Times New Roman" w:hAnsi="Times New Roman"/>
          <w:i/>
          <w:sz w:val="28"/>
          <w:szCs w:val="26"/>
        </w:rPr>
      </w:pPr>
      <w:r w:rsidRPr="001B171E">
        <w:rPr>
          <w:rFonts w:ascii="Times New Roman" w:hAnsi="Times New Roman"/>
          <w:i/>
          <w:sz w:val="28"/>
          <w:szCs w:val="26"/>
        </w:rPr>
        <w:t>[Means with different superscripts along the row are significant different (p&lt;0.05)</w:t>
      </w:r>
      <w:r w:rsidR="00AA0165" w:rsidRPr="001B171E">
        <w:rPr>
          <w:rFonts w:ascii="Times New Roman" w:hAnsi="Times New Roman"/>
          <w:i/>
          <w:sz w:val="28"/>
          <w:szCs w:val="26"/>
        </w:rPr>
        <w:t>. T</w:t>
      </w:r>
      <w:r w:rsidR="00AA0165" w:rsidRPr="001B171E">
        <w:rPr>
          <w:rFonts w:ascii="Times New Roman" w:hAnsi="Times New Roman"/>
          <w:i/>
          <w:sz w:val="28"/>
          <w:szCs w:val="26"/>
          <w:vertAlign w:val="subscript"/>
        </w:rPr>
        <w:t>1</w:t>
      </w:r>
      <w:r w:rsidR="00AA0165" w:rsidRPr="001B171E">
        <w:rPr>
          <w:rFonts w:ascii="Times New Roman" w:hAnsi="Times New Roman"/>
          <w:i/>
          <w:sz w:val="28"/>
          <w:szCs w:val="26"/>
        </w:rPr>
        <w:t xml:space="preserve"> = Control or negative, T</w:t>
      </w:r>
      <w:r w:rsidR="00AA0165" w:rsidRPr="001B171E">
        <w:rPr>
          <w:rFonts w:ascii="Times New Roman" w:hAnsi="Times New Roman"/>
          <w:i/>
          <w:sz w:val="28"/>
          <w:szCs w:val="26"/>
          <w:vertAlign w:val="subscript"/>
        </w:rPr>
        <w:t>2</w:t>
      </w:r>
      <w:r w:rsidR="00AA0165" w:rsidRPr="001B171E">
        <w:rPr>
          <w:rFonts w:ascii="Times New Roman" w:hAnsi="Times New Roman"/>
          <w:i/>
          <w:sz w:val="28"/>
          <w:szCs w:val="26"/>
        </w:rPr>
        <w:t xml:space="preserve"> = Synthetic or artificial antibiotics, T</w:t>
      </w:r>
      <w:r w:rsidR="00AA0165" w:rsidRPr="001B171E">
        <w:rPr>
          <w:rFonts w:ascii="Times New Roman" w:hAnsi="Times New Roman"/>
          <w:i/>
          <w:sz w:val="28"/>
          <w:szCs w:val="26"/>
          <w:vertAlign w:val="subscript"/>
        </w:rPr>
        <w:t>3</w:t>
      </w:r>
      <w:r w:rsidR="00AA0165" w:rsidRPr="001B171E">
        <w:rPr>
          <w:rFonts w:ascii="Times New Roman" w:hAnsi="Times New Roman"/>
          <w:i/>
          <w:sz w:val="28"/>
          <w:szCs w:val="26"/>
        </w:rPr>
        <w:t xml:space="preserve"> = 5ml COLE per </w:t>
      </w:r>
      <w:proofErr w:type="spellStart"/>
      <w:r w:rsidR="00AA0165" w:rsidRPr="001B171E">
        <w:rPr>
          <w:rFonts w:ascii="Times New Roman" w:hAnsi="Times New Roman"/>
          <w:i/>
          <w:sz w:val="28"/>
          <w:szCs w:val="26"/>
        </w:rPr>
        <w:t>litre</w:t>
      </w:r>
      <w:proofErr w:type="spellEnd"/>
      <w:r w:rsidR="00AA0165" w:rsidRPr="001B171E">
        <w:rPr>
          <w:rFonts w:ascii="Times New Roman" w:hAnsi="Times New Roman"/>
          <w:i/>
          <w:sz w:val="28"/>
          <w:szCs w:val="26"/>
        </w:rPr>
        <w:t xml:space="preserve"> of water, T</w:t>
      </w:r>
      <w:r w:rsidR="00AA0165" w:rsidRPr="001B171E">
        <w:rPr>
          <w:rFonts w:ascii="Times New Roman" w:hAnsi="Times New Roman"/>
          <w:i/>
          <w:sz w:val="28"/>
          <w:szCs w:val="26"/>
          <w:vertAlign w:val="subscript"/>
        </w:rPr>
        <w:t>4</w:t>
      </w:r>
      <w:r w:rsidR="00AA0165" w:rsidRPr="001B171E">
        <w:rPr>
          <w:rFonts w:ascii="Times New Roman" w:hAnsi="Times New Roman"/>
          <w:i/>
          <w:sz w:val="28"/>
          <w:szCs w:val="26"/>
        </w:rPr>
        <w:t xml:space="preserve"> = 10ml COLE per </w:t>
      </w:r>
      <w:proofErr w:type="spellStart"/>
      <w:r w:rsidR="00AA0165" w:rsidRPr="001B171E">
        <w:rPr>
          <w:rFonts w:ascii="Times New Roman" w:hAnsi="Times New Roman"/>
          <w:i/>
          <w:sz w:val="28"/>
          <w:szCs w:val="26"/>
        </w:rPr>
        <w:t>litre</w:t>
      </w:r>
      <w:proofErr w:type="spellEnd"/>
      <w:r w:rsidR="00AA0165" w:rsidRPr="001B171E">
        <w:rPr>
          <w:rFonts w:ascii="Times New Roman" w:hAnsi="Times New Roman"/>
          <w:i/>
          <w:sz w:val="28"/>
          <w:szCs w:val="26"/>
        </w:rPr>
        <w:t xml:space="preserve"> of water, T</w:t>
      </w:r>
      <w:r w:rsidR="00AA0165" w:rsidRPr="001B171E">
        <w:rPr>
          <w:rFonts w:ascii="Times New Roman" w:hAnsi="Times New Roman"/>
          <w:i/>
          <w:sz w:val="28"/>
          <w:szCs w:val="26"/>
          <w:vertAlign w:val="subscript"/>
        </w:rPr>
        <w:t>5</w:t>
      </w:r>
      <w:r w:rsidR="00AA0165" w:rsidRPr="001B171E">
        <w:rPr>
          <w:rFonts w:ascii="Times New Roman" w:hAnsi="Times New Roman"/>
          <w:i/>
          <w:sz w:val="28"/>
          <w:szCs w:val="26"/>
        </w:rPr>
        <w:t xml:space="preserve"> = 15ml COLE per </w:t>
      </w:r>
      <w:proofErr w:type="spellStart"/>
      <w:r w:rsidR="00AA0165" w:rsidRPr="001B171E">
        <w:rPr>
          <w:rFonts w:ascii="Times New Roman" w:hAnsi="Times New Roman"/>
          <w:i/>
          <w:sz w:val="28"/>
          <w:szCs w:val="26"/>
        </w:rPr>
        <w:t>litre</w:t>
      </w:r>
      <w:proofErr w:type="spellEnd"/>
      <w:r w:rsidR="00AA0165" w:rsidRPr="001B171E">
        <w:rPr>
          <w:rFonts w:ascii="Times New Roman" w:hAnsi="Times New Roman"/>
          <w:i/>
          <w:sz w:val="28"/>
          <w:szCs w:val="26"/>
        </w:rPr>
        <w:t xml:space="preserve"> of water, RBC = Red Blood Cell, </w:t>
      </w:r>
      <w:proofErr w:type="spellStart"/>
      <w:r w:rsidR="00AA0165" w:rsidRPr="001B171E">
        <w:rPr>
          <w:rFonts w:ascii="Times New Roman" w:hAnsi="Times New Roman"/>
          <w:i/>
          <w:sz w:val="28"/>
          <w:szCs w:val="26"/>
        </w:rPr>
        <w:t>HgB</w:t>
      </w:r>
      <w:proofErr w:type="spellEnd"/>
      <w:r w:rsidR="00AA0165" w:rsidRPr="001B171E">
        <w:rPr>
          <w:rFonts w:ascii="Times New Roman" w:hAnsi="Times New Roman"/>
          <w:i/>
          <w:sz w:val="28"/>
          <w:szCs w:val="26"/>
        </w:rPr>
        <w:t xml:space="preserve"> = Hemoglobin, PCV = Packed Cell Volume, MCV = Mean </w:t>
      </w:r>
      <w:r w:rsidR="002B0755" w:rsidRPr="001B171E">
        <w:rPr>
          <w:rFonts w:ascii="Times New Roman" w:hAnsi="Times New Roman"/>
          <w:i/>
          <w:sz w:val="28"/>
          <w:szCs w:val="26"/>
        </w:rPr>
        <w:t>Corpuscular</w:t>
      </w:r>
      <w:r w:rsidR="00AA0165" w:rsidRPr="001B171E">
        <w:rPr>
          <w:rFonts w:ascii="Times New Roman" w:hAnsi="Times New Roman"/>
          <w:i/>
          <w:sz w:val="28"/>
          <w:szCs w:val="26"/>
        </w:rPr>
        <w:t xml:space="preserve"> Volume, MCH = Mean </w:t>
      </w:r>
      <w:r w:rsidR="001B171E" w:rsidRPr="001B171E">
        <w:rPr>
          <w:rFonts w:ascii="Times New Roman" w:hAnsi="Times New Roman"/>
          <w:i/>
          <w:sz w:val="28"/>
          <w:szCs w:val="26"/>
        </w:rPr>
        <w:lastRenderedPageBreak/>
        <w:t>Corpuscular</w:t>
      </w:r>
      <w:r w:rsidR="00AA0165" w:rsidRPr="001B171E">
        <w:rPr>
          <w:rFonts w:ascii="Times New Roman" w:hAnsi="Times New Roman"/>
          <w:i/>
          <w:sz w:val="28"/>
          <w:szCs w:val="26"/>
        </w:rPr>
        <w:t xml:space="preserve"> Hemoglobin, MCHC = Mean </w:t>
      </w:r>
      <w:r w:rsidR="002B0755" w:rsidRPr="001B171E">
        <w:rPr>
          <w:rFonts w:ascii="Times New Roman" w:hAnsi="Times New Roman"/>
          <w:i/>
          <w:sz w:val="28"/>
          <w:szCs w:val="26"/>
        </w:rPr>
        <w:t>Corpuscular</w:t>
      </w:r>
      <w:r w:rsidR="00AA0165" w:rsidRPr="001B171E">
        <w:rPr>
          <w:rFonts w:ascii="Times New Roman" w:hAnsi="Times New Roman"/>
          <w:i/>
          <w:sz w:val="28"/>
          <w:szCs w:val="26"/>
        </w:rPr>
        <w:t xml:space="preserve"> Hemoglobin Concentration, WBC = White Blood Cells</w:t>
      </w:r>
      <w:r w:rsidRPr="001B171E">
        <w:rPr>
          <w:rFonts w:ascii="Times New Roman" w:hAnsi="Times New Roman"/>
          <w:i/>
          <w:sz w:val="28"/>
          <w:szCs w:val="26"/>
        </w:rPr>
        <w:t>].</w:t>
      </w:r>
    </w:p>
    <w:p w:rsidR="00915B1D" w:rsidRDefault="00915B1D" w:rsidP="007C27D0">
      <w:pPr>
        <w:pStyle w:val="ListParagraph"/>
        <w:spacing w:after="0" w:line="240" w:lineRule="auto"/>
        <w:ind w:left="990" w:hanging="990"/>
        <w:jc w:val="both"/>
        <w:rPr>
          <w:rFonts w:ascii="Times New Roman" w:hAnsi="Times New Roman" w:cs="Times New Roman"/>
          <w:sz w:val="28"/>
          <w:szCs w:val="26"/>
        </w:rPr>
      </w:pPr>
    </w:p>
    <w:p w:rsidR="00F912AD" w:rsidRPr="00194E30" w:rsidRDefault="00F912AD" w:rsidP="00F912AD">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4.2</w:t>
      </w:r>
      <w:r w:rsidRPr="00194E30">
        <w:rPr>
          <w:rFonts w:ascii="Times New Roman" w:hAnsi="Times New Roman" w:cs="Times New Roman"/>
          <w:b/>
          <w:sz w:val="28"/>
          <w:szCs w:val="26"/>
        </w:rPr>
        <w:tab/>
        <w:t>Discussion</w:t>
      </w:r>
    </w:p>
    <w:p w:rsidR="00AA0165" w:rsidRDefault="00AA0165" w:rsidP="00F912AD">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Common hematological indices are useful for assessing the physiological and health status of animals (</w:t>
      </w:r>
      <w:proofErr w:type="spellStart"/>
      <w:r>
        <w:rPr>
          <w:rFonts w:ascii="Times New Roman" w:hAnsi="Times New Roman" w:cs="Times New Roman"/>
          <w:sz w:val="28"/>
          <w:szCs w:val="26"/>
        </w:rPr>
        <w:t>Etim</w:t>
      </w:r>
      <w:proofErr w:type="spellEnd"/>
      <w:r>
        <w:rPr>
          <w:rFonts w:ascii="Times New Roman" w:hAnsi="Times New Roman" w:cs="Times New Roman"/>
          <w:sz w:val="28"/>
          <w:szCs w:val="26"/>
        </w:rPr>
        <w:t xml:space="preserve"> et al., 2014). The PCV, </w:t>
      </w:r>
      <w:proofErr w:type="spellStart"/>
      <w:r>
        <w:rPr>
          <w:rFonts w:ascii="Times New Roman" w:hAnsi="Times New Roman" w:cs="Times New Roman"/>
          <w:sz w:val="28"/>
          <w:szCs w:val="26"/>
        </w:rPr>
        <w:t>HgB</w:t>
      </w:r>
      <w:proofErr w:type="spellEnd"/>
      <w:r>
        <w:rPr>
          <w:rFonts w:ascii="Times New Roman" w:hAnsi="Times New Roman" w:cs="Times New Roman"/>
          <w:sz w:val="28"/>
          <w:szCs w:val="26"/>
        </w:rPr>
        <w:t>, and MCH are important indices for evaluating circulatory erythrocytes, anemia diagnosis (Peter et al., 2011) and bone marrow capability for red blood cell production (</w:t>
      </w:r>
      <w:proofErr w:type="spellStart"/>
      <w:r>
        <w:rPr>
          <w:rFonts w:ascii="Times New Roman" w:hAnsi="Times New Roman" w:cs="Times New Roman"/>
          <w:sz w:val="28"/>
          <w:szCs w:val="26"/>
        </w:rPr>
        <w:t>Olafadehan</w:t>
      </w:r>
      <w:proofErr w:type="spellEnd"/>
      <w:r>
        <w:rPr>
          <w:rFonts w:ascii="Times New Roman" w:hAnsi="Times New Roman" w:cs="Times New Roman"/>
          <w:sz w:val="28"/>
          <w:szCs w:val="26"/>
        </w:rPr>
        <w:t xml:space="preserve"> et al, 2020). </w:t>
      </w:r>
    </w:p>
    <w:p w:rsidR="003A6A36" w:rsidRDefault="00AA0165" w:rsidP="00F912AD">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From this study, the RBC in T</w:t>
      </w:r>
      <w:r>
        <w:rPr>
          <w:rFonts w:ascii="Times New Roman" w:hAnsi="Times New Roman" w:cs="Times New Roman"/>
          <w:sz w:val="28"/>
          <w:szCs w:val="26"/>
          <w:vertAlign w:val="subscript"/>
        </w:rPr>
        <w:t>2</w:t>
      </w:r>
      <w:r>
        <w:rPr>
          <w:rFonts w:ascii="Times New Roman" w:hAnsi="Times New Roman" w:cs="Times New Roman"/>
          <w:sz w:val="28"/>
          <w:szCs w:val="26"/>
        </w:rPr>
        <w:t>, T</w:t>
      </w:r>
      <w:r>
        <w:rPr>
          <w:rFonts w:ascii="Times New Roman" w:hAnsi="Times New Roman" w:cs="Times New Roman"/>
          <w:sz w:val="28"/>
          <w:szCs w:val="26"/>
          <w:vertAlign w:val="subscript"/>
        </w:rPr>
        <w:t>3</w:t>
      </w:r>
      <w:r>
        <w:rPr>
          <w:rFonts w:ascii="Times New Roman" w:hAnsi="Times New Roman" w:cs="Times New Roman"/>
          <w:sz w:val="28"/>
          <w:szCs w:val="26"/>
        </w:rPr>
        <w:t>, T</w:t>
      </w:r>
      <w:r>
        <w:rPr>
          <w:rFonts w:ascii="Times New Roman" w:hAnsi="Times New Roman" w:cs="Times New Roman"/>
          <w:sz w:val="28"/>
          <w:szCs w:val="26"/>
          <w:vertAlign w:val="subscript"/>
        </w:rPr>
        <w:t>4</w:t>
      </w:r>
      <w:r>
        <w:rPr>
          <w:rFonts w:ascii="Times New Roman" w:hAnsi="Times New Roman" w:cs="Times New Roman"/>
          <w:sz w:val="28"/>
          <w:szCs w:val="26"/>
        </w:rPr>
        <w:t>, and T</w:t>
      </w:r>
      <w:r>
        <w:rPr>
          <w:rFonts w:ascii="Times New Roman" w:hAnsi="Times New Roman" w:cs="Times New Roman"/>
          <w:sz w:val="28"/>
          <w:szCs w:val="26"/>
          <w:vertAlign w:val="subscript"/>
        </w:rPr>
        <w:t>5</w:t>
      </w:r>
      <w:r>
        <w:rPr>
          <w:rFonts w:ascii="Times New Roman" w:hAnsi="Times New Roman" w:cs="Times New Roman"/>
          <w:sz w:val="28"/>
          <w:szCs w:val="26"/>
        </w:rPr>
        <w:t xml:space="preserve"> are slightly lower than the normal physiological range, except for T</w:t>
      </w:r>
      <w:r>
        <w:rPr>
          <w:rFonts w:ascii="Times New Roman" w:hAnsi="Times New Roman" w:cs="Times New Roman"/>
          <w:sz w:val="28"/>
          <w:szCs w:val="26"/>
          <w:vertAlign w:val="subscript"/>
        </w:rPr>
        <w:t>1</w:t>
      </w:r>
      <w:r>
        <w:rPr>
          <w:rFonts w:ascii="Times New Roman" w:hAnsi="Times New Roman" w:cs="Times New Roman"/>
          <w:sz w:val="28"/>
          <w:szCs w:val="26"/>
        </w:rPr>
        <w:t xml:space="preserve"> which falls within the normal physiological range. The PCV in T</w:t>
      </w:r>
      <w:r>
        <w:rPr>
          <w:rFonts w:ascii="Times New Roman" w:hAnsi="Times New Roman" w:cs="Times New Roman"/>
          <w:sz w:val="28"/>
          <w:szCs w:val="26"/>
          <w:vertAlign w:val="subscript"/>
        </w:rPr>
        <w:t>2</w:t>
      </w:r>
      <w:r>
        <w:rPr>
          <w:rFonts w:ascii="Times New Roman" w:hAnsi="Times New Roman" w:cs="Times New Roman"/>
          <w:sz w:val="28"/>
          <w:szCs w:val="26"/>
        </w:rPr>
        <w:t>, T</w:t>
      </w:r>
      <w:r>
        <w:rPr>
          <w:rFonts w:ascii="Times New Roman" w:hAnsi="Times New Roman" w:cs="Times New Roman"/>
          <w:sz w:val="28"/>
          <w:szCs w:val="26"/>
          <w:vertAlign w:val="subscript"/>
        </w:rPr>
        <w:t>3</w:t>
      </w:r>
      <w:r>
        <w:rPr>
          <w:rFonts w:ascii="Times New Roman" w:hAnsi="Times New Roman" w:cs="Times New Roman"/>
          <w:sz w:val="28"/>
          <w:szCs w:val="26"/>
        </w:rPr>
        <w:t>, T</w:t>
      </w:r>
      <w:r>
        <w:rPr>
          <w:rFonts w:ascii="Times New Roman" w:hAnsi="Times New Roman" w:cs="Times New Roman"/>
          <w:sz w:val="28"/>
          <w:szCs w:val="26"/>
          <w:vertAlign w:val="subscript"/>
        </w:rPr>
        <w:t>4</w:t>
      </w:r>
      <w:r>
        <w:rPr>
          <w:rFonts w:ascii="Times New Roman" w:hAnsi="Times New Roman" w:cs="Times New Roman"/>
          <w:sz w:val="28"/>
          <w:szCs w:val="26"/>
        </w:rPr>
        <w:t>, and T</w:t>
      </w:r>
      <w:r>
        <w:rPr>
          <w:rFonts w:ascii="Times New Roman" w:hAnsi="Times New Roman" w:cs="Times New Roman"/>
          <w:sz w:val="28"/>
          <w:szCs w:val="26"/>
          <w:vertAlign w:val="subscript"/>
        </w:rPr>
        <w:t>5</w:t>
      </w:r>
      <w:r>
        <w:rPr>
          <w:rFonts w:ascii="Times New Roman" w:hAnsi="Times New Roman" w:cs="Times New Roman"/>
          <w:sz w:val="28"/>
          <w:szCs w:val="26"/>
        </w:rPr>
        <w:t xml:space="preserve"> are slightly lower than the normal physiological range, except for T</w:t>
      </w:r>
      <w:r>
        <w:rPr>
          <w:rFonts w:ascii="Times New Roman" w:hAnsi="Times New Roman" w:cs="Times New Roman"/>
          <w:sz w:val="28"/>
          <w:szCs w:val="26"/>
          <w:vertAlign w:val="subscript"/>
        </w:rPr>
        <w:t>1</w:t>
      </w:r>
      <w:r>
        <w:rPr>
          <w:rFonts w:ascii="Times New Roman" w:hAnsi="Times New Roman" w:cs="Times New Roman"/>
          <w:sz w:val="28"/>
          <w:szCs w:val="26"/>
        </w:rPr>
        <w:t xml:space="preserve"> which falls within the normal physiological range.</w:t>
      </w:r>
      <w:r w:rsidR="003A6A36">
        <w:rPr>
          <w:rFonts w:ascii="Times New Roman" w:hAnsi="Times New Roman" w:cs="Times New Roman"/>
          <w:sz w:val="28"/>
          <w:szCs w:val="26"/>
        </w:rPr>
        <w:t xml:space="preserve"> The </w:t>
      </w:r>
      <w:proofErr w:type="spellStart"/>
      <w:r w:rsidR="003A6A36">
        <w:rPr>
          <w:rFonts w:ascii="Times New Roman" w:hAnsi="Times New Roman" w:cs="Times New Roman"/>
          <w:sz w:val="28"/>
          <w:szCs w:val="26"/>
        </w:rPr>
        <w:t>HgB</w:t>
      </w:r>
      <w:proofErr w:type="spellEnd"/>
      <w:r w:rsidR="003A6A36">
        <w:rPr>
          <w:rFonts w:ascii="Times New Roman" w:hAnsi="Times New Roman" w:cs="Times New Roman"/>
          <w:sz w:val="28"/>
          <w:szCs w:val="26"/>
        </w:rPr>
        <w:t xml:space="preserve"> for all treatments (that is, T</w:t>
      </w:r>
      <w:r w:rsidR="003A6A36">
        <w:rPr>
          <w:rFonts w:ascii="Times New Roman" w:hAnsi="Times New Roman" w:cs="Times New Roman"/>
          <w:sz w:val="28"/>
          <w:szCs w:val="26"/>
          <w:vertAlign w:val="subscript"/>
        </w:rPr>
        <w:t>1</w:t>
      </w:r>
      <w:r w:rsidR="003A6A36">
        <w:rPr>
          <w:rFonts w:ascii="Times New Roman" w:hAnsi="Times New Roman" w:cs="Times New Roman"/>
          <w:sz w:val="28"/>
          <w:szCs w:val="26"/>
        </w:rPr>
        <w:t>, T</w:t>
      </w:r>
      <w:r w:rsidR="003A6A36">
        <w:rPr>
          <w:rFonts w:ascii="Times New Roman" w:hAnsi="Times New Roman" w:cs="Times New Roman"/>
          <w:sz w:val="28"/>
          <w:szCs w:val="26"/>
          <w:vertAlign w:val="subscript"/>
        </w:rPr>
        <w:t>2</w:t>
      </w:r>
      <w:r w:rsidR="003A6A36">
        <w:rPr>
          <w:rFonts w:ascii="Times New Roman" w:hAnsi="Times New Roman" w:cs="Times New Roman"/>
          <w:sz w:val="28"/>
          <w:szCs w:val="26"/>
        </w:rPr>
        <w:t>, T</w:t>
      </w:r>
      <w:r w:rsidR="003A6A36">
        <w:rPr>
          <w:rFonts w:ascii="Times New Roman" w:hAnsi="Times New Roman" w:cs="Times New Roman"/>
          <w:sz w:val="28"/>
          <w:szCs w:val="26"/>
          <w:vertAlign w:val="subscript"/>
        </w:rPr>
        <w:t>3</w:t>
      </w:r>
      <w:r w:rsidR="003A6A36">
        <w:rPr>
          <w:rFonts w:ascii="Times New Roman" w:hAnsi="Times New Roman" w:cs="Times New Roman"/>
          <w:sz w:val="28"/>
          <w:szCs w:val="26"/>
        </w:rPr>
        <w:t>, T</w:t>
      </w:r>
      <w:r w:rsidR="003A6A36">
        <w:rPr>
          <w:rFonts w:ascii="Times New Roman" w:hAnsi="Times New Roman" w:cs="Times New Roman"/>
          <w:sz w:val="28"/>
          <w:szCs w:val="26"/>
          <w:vertAlign w:val="subscript"/>
        </w:rPr>
        <w:t>4</w:t>
      </w:r>
      <w:r w:rsidR="003A6A36">
        <w:rPr>
          <w:rFonts w:ascii="Times New Roman" w:hAnsi="Times New Roman" w:cs="Times New Roman"/>
          <w:sz w:val="28"/>
          <w:szCs w:val="26"/>
        </w:rPr>
        <w:t>, and T</w:t>
      </w:r>
      <w:r w:rsidR="003A6A36">
        <w:rPr>
          <w:rFonts w:ascii="Times New Roman" w:hAnsi="Times New Roman" w:cs="Times New Roman"/>
          <w:sz w:val="28"/>
          <w:szCs w:val="26"/>
          <w:vertAlign w:val="subscript"/>
        </w:rPr>
        <w:t>5</w:t>
      </w:r>
      <w:r w:rsidR="003A6A36">
        <w:rPr>
          <w:rFonts w:ascii="Times New Roman" w:hAnsi="Times New Roman" w:cs="Times New Roman"/>
          <w:sz w:val="28"/>
          <w:szCs w:val="26"/>
        </w:rPr>
        <w:t xml:space="preserve">) fall within the normal physiological range. The MCV, MCH, and MCHC were slightly higher than the normal physiological range, this indicates the absence of anemia in birds with supplemented </w:t>
      </w:r>
      <w:proofErr w:type="spellStart"/>
      <w:r w:rsidR="003A6A36">
        <w:rPr>
          <w:rFonts w:ascii="Times New Roman" w:hAnsi="Times New Roman" w:cs="Times New Roman"/>
          <w:i/>
          <w:sz w:val="28"/>
          <w:szCs w:val="26"/>
        </w:rPr>
        <w:t>Chromolaena</w:t>
      </w:r>
      <w:proofErr w:type="spellEnd"/>
      <w:r w:rsidR="003A6A36">
        <w:rPr>
          <w:rFonts w:ascii="Times New Roman" w:hAnsi="Times New Roman" w:cs="Times New Roman"/>
          <w:i/>
          <w:sz w:val="28"/>
          <w:szCs w:val="26"/>
        </w:rPr>
        <w:t xml:space="preserve"> </w:t>
      </w:r>
      <w:proofErr w:type="spellStart"/>
      <w:r w:rsidR="003A6A36">
        <w:rPr>
          <w:rFonts w:ascii="Times New Roman" w:hAnsi="Times New Roman" w:cs="Times New Roman"/>
          <w:i/>
          <w:sz w:val="28"/>
          <w:szCs w:val="26"/>
        </w:rPr>
        <w:t>odorata</w:t>
      </w:r>
      <w:proofErr w:type="spellEnd"/>
      <w:r w:rsidR="003A6A36">
        <w:rPr>
          <w:rFonts w:ascii="Times New Roman" w:hAnsi="Times New Roman" w:cs="Times New Roman"/>
          <w:sz w:val="28"/>
          <w:szCs w:val="26"/>
        </w:rPr>
        <w:t xml:space="preserve"> leaf extract. This finding is consistent with previous report of </w:t>
      </w:r>
      <w:proofErr w:type="spellStart"/>
      <w:r w:rsidR="003A6A36">
        <w:rPr>
          <w:rFonts w:ascii="Times New Roman" w:hAnsi="Times New Roman" w:cs="Times New Roman"/>
          <w:sz w:val="28"/>
          <w:szCs w:val="26"/>
        </w:rPr>
        <w:t>Qamar</w:t>
      </w:r>
      <w:proofErr w:type="spellEnd"/>
      <w:r w:rsidR="003A6A36">
        <w:rPr>
          <w:rFonts w:ascii="Times New Roman" w:hAnsi="Times New Roman" w:cs="Times New Roman"/>
          <w:sz w:val="28"/>
          <w:szCs w:val="26"/>
        </w:rPr>
        <w:t xml:space="preserve"> et al. (2015) and </w:t>
      </w:r>
      <w:proofErr w:type="spellStart"/>
      <w:r w:rsidR="003A6A36">
        <w:rPr>
          <w:rFonts w:ascii="Times New Roman" w:hAnsi="Times New Roman" w:cs="Times New Roman"/>
          <w:sz w:val="28"/>
          <w:szCs w:val="26"/>
        </w:rPr>
        <w:t>Jiwuuba</w:t>
      </w:r>
      <w:proofErr w:type="spellEnd"/>
      <w:r w:rsidR="003A6A36">
        <w:rPr>
          <w:rFonts w:ascii="Times New Roman" w:hAnsi="Times New Roman" w:cs="Times New Roman"/>
          <w:sz w:val="28"/>
          <w:szCs w:val="26"/>
        </w:rPr>
        <w:t xml:space="preserve"> </w:t>
      </w:r>
      <w:r w:rsidR="003A6A36">
        <w:rPr>
          <w:rFonts w:ascii="Times New Roman" w:hAnsi="Times New Roman" w:cs="Times New Roman"/>
          <w:sz w:val="28"/>
          <w:szCs w:val="26"/>
        </w:rPr>
        <w:lastRenderedPageBreak/>
        <w:t>et al. (2017) who discovered herbal medicine supplementation did not influence blood hemoglobin level and packed cell volume.</w:t>
      </w:r>
    </w:p>
    <w:p w:rsidR="000A0A24" w:rsidRDefault="003A6A36" w:rsidP="00F912AD">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The WBC in all treatments (that is, T</w:t>
      </w:r>
      <w:r>
        <w:rPr>
          <w:rFonts w:ascii="Times New Roman" w:hAnsi="Times New Roman" w:cs="Times New Roman"/>
          <w:sz w:val="28"/>
          <w:szCs w:val="26"/>
          <w:vertAlign w:val="subscript"/>
        </w:rPr>
        <w:t>1</w:t>
      </w:r>
      <w:r>
        <w:rPr>
          <w:rFonts w:ascii="Times New Roman" w:hAnsi="Times New Roman" w:cs="Times New Roman"/>
          <w:sz w:val="28"/>
          <w:szCs w:val="26"/>
        </w:rPr>
        <w:t>, T</w:t>
      </w:r>
      <w:r>
        <w:rPr>
          <w:rFonts w:ascii="Times New Roman" w:hAnsi="Times New Roman" w:cs="Times New Roman"/>
          <w:sz w:val="28"/>
          <w:szCs w:val="26"/>
          <w:vertAlign w:val="subscript"/>
        </w:rPr>
        <w:t>2</w:t>
      </w:r>
      <w:r>
        <w:rPr>
          <w:rFonts w:ascii="Times New Roman" w:hAnsi="Times New Roman" w:cs="Times New Roman"/>
          <w:sz w:val="28"/>
          <w:szCs w:val="26"/>
        </w:rPr>
        <w:t>, T</w:t>
      </w:r>
      <w:r>
        <w:rPr>
          <w:rFonts w:ascii="Times New Roman" w:hAnsi="Times New Roman" w:cs="Times New Roman"/>
          <w:sz w:val="28"/>
          <w:szCs w:val="26"/>
          <w:vertAlign w:val="subscript"/>
        </w:rPr>
        <w:t>3</w:t>
      </w:r>
      <w:r>
        <w:rPr>
          <w:rFonts w:ascii="Times New Roman" w:hAnsi="Times New Roman" w:cs="Times New Roman"/>
          <w:sz w:val="28"/>
          <w:szCs w:val="26"/>
        </w:rPr>
        <w:t>, T</w:t>
      </w:r>
      <w:r>
        <w:rPr>
          <w:rFonts w:ascii="Times New Roman" w:hAnsi="Times New Roman" w:cs="Times New Roman"/>
          <w:sz w:val="28"/>
          <w:szCs w:val="26"/>
          <w:vertAlign w:val="subscript"/>
        </w:rPr>
        <w:t>4</w:t>
      </w:r>
      <w:r>
        <w:rPr>
          <w:rFonts w:ascii="Times New Roman" w:hAnsi="Times New Roman" w:cs="Times New Roman"/>
          <w:sz w:val="28"/>
          <w:szCs w:val="26"/>
        </w:rPr>
        <w:t>, and T</w:t>
      </w:r>
      <w:r>
        <w:rPr>
          <w:rFonts w:ascii="Times New Roman" w:hAnsi="Times New Roman" w:cs="Times New Roman"/>
          <w:sz w:val="28"/>
          <w:szCs w:val="26"/>
          <w:vertAlign w:val="subscript"/>
        </w:rPr>
        <w:t>5</w:t>
      </w:r>
      <w:r>
        <w:rPr>
          <w:rFonts w:ascii="Times New Roman" w:hAnsi="Times New Roman" w:cs="Times New Roman"/>
          <w:sz w:val="28"/>
          <w:szCs w:val="26"/>
        </w:rPr>
        <w:t>) were significantly higher than the normal physiological range.</w:t>
      </w:r>
      <w:r w:rsidR="000A0A24">
        <w:rPr>
          <w:rFonts w:ascii="Times New Roman" w:hAnsi="Times New Roman" w:cs="Times New Roman"/>
          <w:sz w:val="28"/>
          <w:szCs w:val="26"/>
        </w:rPr>
        <w:t xml:space="preserve"> This is in agreement with </w:t>
      </w:r>
      <w:proofErr w:type="spellStart"/>
      <w:r w:rsidR="000A0A24">
        <w:rPr>
          <w:rFonts w:ascii="Times New Roman" w:hAnsi="Times New Roman" w:cs="Times New Roman"/>
          <w:sz w:val="28"/>
          <w:szCs w:val="26"/>
        </w:rPr>
        <w:t>Jiwuba</w:t>
      </w:r>
      <w:proofErr w:type="spellEnd"/>
      <w:r w:rsidR="000A0A24">
        <w:rPr>
          <w:rFonts w:ascii="Times New Roman" w:hAnsi="Times New Roman" w:cs="Times New Roman"/>
          <w:sz w:val="28"/>
          <w:szCs w:val="26"/>
        </w:rPr>
        <w:t xml:space="preserve"> et al. (2017) who reported that WBC in birds fed </w:t>
      </w:r>
      <w:proofErr w:type="spellStart"/>
      <w:r w:rsidR="000A0A24">
        <w:rPr>
          <w:rFonts w:ascii="Times New Roman" w:hAnsi="Times New Roman" w:cs="Times New Roman"/>
          <w:i/>
          <w:sz w:val="28"/>
          <w:szCs w:val="26"/>
        </w:rPr>
        <w:t>Chromolaena</w:t>
      </w:r>
      <w:proofErr w:type="spellEnd"/>
      <w:r w:rsidR="000A0A24">
        <w:rPr>
          <w:rFonts w:ascii="Times New Roman" w:hAnsi="Times New Roman" w:cs="Times New Roman"/>
          <w:i/>
          <w:sz w:val="28"/>
          <w:szCs w:val="26"/>
        </w:rPr>
        <w:t xml:space="preserve"> </w:t>
      </w:r>
      <w:proofErr w:type="spellStart"/>
      <w:r w:rsidR="000A0A24">
        <w:rPr>
          <w:rFonts w:ascii="Times New Roman" w:hAnsi="Times New Roman" w:cs="Times New Roman"/>
          <w:i/>
          <w:sz w:val="28"/>
          <w:szCs w:val="26"/>
        </w:rPr>
        <w:t>odorata</w:t>
      </w:r>
      <w:proofErr w:type="spellEnd"/>
      <w:r w:rsidR="000A0A24">
        <w:rPr>
          <w:rFonts w:ascii="Times New Roman" w:hAnsi="Times New Roman" w:cs="Times New Roman"/>
          <w:i/>
          <w:sz w:val="28"/>
          <w:szCs w:val="26"/>
        </w:rPr>
        <w:t xml:space="preserve"> </w:t>
      </w:r>
      <w:r w:rsidR="000A0A24">
        <w:rPr>
          <w:rFonts w:ascii="Times New Roman" w:hAnsi="Times New Roman" w:cs="Times New Roman"/>
          <w:sz w:val="28"/>
          <w:szCs w:val="26"/>
        </w:rPr>
        <w:t xml:space="preserve">leaf meal-based diet is significantly higher. </w:t>
      </w:r>
      <w:r>
        <w:rPr>
          <w:rFonts w:ascii="Times New Roman" w:hAnsi="Times New Roman" w:cs="Times New Roman"/>
          <w:sz w:val="28"/>
          <w:szCs w:val="26"/>
        </w:rPr>
        <w:t>The differential WBC such as the monocyte in T</w:t>
      </w:r>
      <w:r>
        <w:rPr>
          <w:rFonts w:ascii="Times New Roman" w:hAnsi="Times New Roman" w:cs="Times New Roman"/>
          <w:sz w:val="28"/>
          <w:szCs w:val="26"/>
          <w:vertAlign w:val="subscript"/>
        </w:rPr>
        <w:t>1</w:t>
      </w:r>
      <w:r w:rsidR="000A0A24">
        <w:rPr>
          <w:rFonts w:ascii="Times New Roman" w:hAnsi="Times New Roman" w:cs="Times New Roman"/>
          <w:sz w:val="28"/>
          <w:szCs w:val="26"/>
        </w:rPr>
        <w:t>, T</w:t>
      </w:r>
      <w:r w:rsidR="000A0A24">
        <w:rPr>
          <w:rFonts w:ascii="Times New Roman" w:hAnsi="Times New Roman" w:cs="Times New Roman"/>
          <w:sz w:val="28"/>
          <w:szCs w:val="26"/>
          <w:vertAlign w:val="subscript"/>
        </w:rPr>
        <w:t>2</w:t>
      </w:r>
      <w:r w:rsidR="000A0A24">
        <w:rPr>
          <w:rFonts w:ascii="Times New Roman" w:hAnsi="Times New Roman" w:cs="Times New Roman"/>
          <w:sz w:val="28"/>
          <w:szCs w:val="26"/>
        </w:rPr>
        <w:t>, T</w:t>
      </w:r>
      <w:r w:rsidR="000A0A24">
        <w:rPr>
          <w:rFonts w:ascii="Times New Roman" w:hAnsi="Times New Roman" w:cs="Times New Roman"/>
          <w:sz w:val="28"/>
          <w:szCs w:val="26"/>
          <w:vertAlign w:val="subscript"/>
        </w:rPr>
        <w:t>3</w:t>
      </w:r>
      <w:r w:rsidR="000A0A24">
        <w:rPr>
          <w:rFonts w:ascii="Times New Roman" w:hAnsi="Times New Roman" w:cs="Times New Roman"/>
          <w:sz w:val="28"/>
          <w:szCs w:val="26"/>
        </w:rPr>
        <w:t>, and T</w:t>
      </w:r>
      <w:r w:rsidR="000A0A24">
        <w:rPr>
          <w:rFonts w:ascii="Times New Roman" w:hAnsi="Times New Roman" w:cs="Times New Roman"/>
          <w:sz w:val="28"/>
          <w:szCs w:val="26"/>
          <w:vertAlign w:val="subscript"/>
        </w:rPr>
        <w:t>5</w:t>
      </w:r>
      <w:r w:rsidR="000A0A24">
        <w:rPr>
          <w:rFonts w:ascii="Times New Roman" w:hAnsi="Times New Roman" w:cs="Times New Roman"/>
          <w:sz w:val="28"/>
          <w:szCs w:val="26"/>
          <w:vertAlign w:val="superscript"/>
        </w:rPr>
        <w:t xml:space="preserve"> </w:t>
      </w:r>
      <w:r w:rsidR="000A0A24" w:rsidRPr="000A0A24">
        <w:rPr>
          <w:rFonts w:ascii="Times New Roman" w:hAnsi="Times New Roman" w:cs="Times New Roman"/>
          <w:sz w:val="28"/>
          <w:szCs w:val="26"/>
        </w:rPr>
        <w:t>were</w:t>
      </w:r>
      <w:r w:rsidR="000A0A24">
        <w:rPr>
          <w:rFonts w:ascii="Times New Roman" w:hAnsi="Times New Roman" w:cs="Times New Roman"/>
          <w:sz w:val="28"/>
          <w:szCs w:val="26"/>
        </w:rPr>
        <w:t xml:space="preserve"> slightly lower than the normal physiological range, expect T</w:t>
      </w:r>
      <w:r w:rsidR="000A0A24">
        <w:rPr>
          <w:rFonts w:ascii="Times New Roman" w:hAnsi="Times New Roman" w:cs="Times New Roman"/>
          <w:sz w:val="28"/>
          <w:szCs w:val="26"/>
          <w:vertAlign w:val="subscript"/>
        </w:rPr>
        <w:t>4</w:t>
      </w:r>
      <w:r w:rsidR="000A0A24">
        <w:rPr>
          <w:rFonts w:ascii="Times New Roman" w:hAnsi="Times New Roman" w:cs="Times New Roman"/>
          <w:sz w:val="28"/>
          <w:szCs w:val="26"/>
        </w:rPr>
        <w:t xml:space="preserve">, which falls within the normal physiological range. The Basophil and the Neutrophil for all the treatments fall within the normal physiological range. </w:t>
      </w:r>
    </w:p>
    <w:p w:rsidR="000A0A24" w:rsidRDefault="000A0A24" w:rsidP="00F912AD">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The platelets in all treatments are significantly lower than the normal physiological range. </w:t>
      </w:r>
    </w:p>
    <w:p w:rsidR="00273BBE" w:rsidRDefault="000A0A24" w:rsidP="00F912AD">
      <w:pPr>
        <w:pStyle w:val="ListParagraph"/>
        <w:spacing w:after="0" w:line="480" w:lineRule="auto"/>
        <w:ind w:left="0" w:firstLine="720"/>
        <w:jc w:val="both"/>
        <w:rPr>
          <w:rFonts w:ascii="Times New Roman" w:hAnsi="Times New Roman" w:cs="Times New Roman"/>
          <w:sz w:val="28"/>
          <w:szCs w:val="26"/>
        </w:rPr>
      </w:pPr>
      <w:r>
        <w:rPr>
          <w:rFonts w:ascii="Times New Roman" w:hAnsi="Times New Roman" w:cs="Times New Roman"/>
          <w:sz w:val="28"/>
          <w:szCs w:val="26"/>
        </w:rPr>
        <w:t xml:space="preserve">However, the statistical similarities in hematological parameters across COLE treated groups suggest that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i/>
          <w:sz w:val="28"/>
          <w:szCs w:val="26"/>
        </w:rPr>
        <w:t xml:space="preserve"> </w:t>
      </w:r>
      <w:r>
        <w:rPr>
          <w:rFonts w:ascii="Times New Roman" w:hAnsi="Times New Roman" w:cs="Times New Roman"/>
          <w:sz w:val="28"/>
          <w:szCs w:val="26"/>
        </w:rPr>
        <w:t xml:space="preserve">leaf extract has no detrimental effect on the health status of experimental birds. </w:t>
      </w:r>
    </w:p>
    <w:p w:rsidR="003A6A36" w:rsidRPr="000A0A24" w:rsidRDefault="000A0A24" w:rsidP="00F912AD">
      <w:pPr>
        <w:pStyle w:val="ListParagraph"/>
        <w:spacing w:after="0" w:line="480" w:lineRule="auto"/>
        <w:ind w:left="0" w:firstLine="720"/>
        <w:jc w:val="both"/>
        <w:rPr>
          <w:rFonts w:ascii="Times New Roman" w:hAnsi="Times New Roman" w:cs="Times New Roman"/>
          <w:sz w:val="28"/>
          <w:szCs w:val="26"/>
          <w:vertAlign w:val="superscript"/>
        </w:rPr>
      </w:pPr>
      <w:r>
        <w:rPr>
          <w:rFonts w:ascii="Times New Roman" w:hAnsi="Times New Roman" w:cs="Times New Roman"/>
          <w:sz w:val="28"/>
          <w:szCs w:val="26"/>
        </w:rPr>
        <w:t xml:space="preserve">     </w:t>
      </w:r>
      <w:r w:rsidRPr="000A0A24">
        <w:rPr>
          <w:rFonts w:ascii="Times New Roman" w:hAnsi="Times New Roman" w:cs="Times New Roman"/>
          <w:sz w:val="28"/>
          <w:szCs w:val="26"/>
        </w:rPr>
        <w:t xml:space="preserve"> </w:t>
      </w:r>
    </w:p>
    <w:p w:rsidR="003A6A36" w:rsidRDefault="003A6A36" w:rsidP="00F912AD">
      <w:pPr>
        <w:pStyle w:val="ListParagraph"/>
        <w:spacing w:after="0" w:line="480" w:lineRule="auto"/>
        <w:ind w:left="0" w:firstLine="720"/>
        <w:jc w:val="both"/>
        <w:rPr>
          <w:rFonts w:ascii="Times New Roman" w:hAnsi="Times New Roman" w:cs="Times New Roman"/>
          <w:sz w:val="28"/>
          <w:szCs w:val="26"/>
          <w:vertAlign w:val="subscript"/>
        </w:rPr>
      </w:pPr>
    </w:p>
    <w:p w:rsidR="00946762" w:rsidRPr="00194E30" w:rsidRDefault="00946762" w:rsidP="00946762">
      <w:pPr>
        <w:spacing w:after="0" w:line="480" w:lineRule="auto"/>
        <w:jc w:val="center"/>
        <w:rPr>
          <w:rFonts w:ascii="Times New Roman" w:hAnsi="Times New Roman"/>
          <w:b/>
          <w:sz w:val="28"/>
          <w:szCs w:val="26"/>
        </w:rPr>
      </w:pPr>
      <w:r w:rsidRPr="00194E30">
        <w:rPr>
          <w:rFonts w:ascii="Times New Roman" w:hAnsi="Times New Roman"/>
          <w:b/>
          <w:sz w:val="28"/>
          <w:szCs w:val="26"/>
        </w:rPr>
        <w:lastRenderedPageBreak/>
        <w:t>CHAPTER FIVE</w:t>
      </w:r>
    </w:p>
    <w:p w:rsidR="00946762" w:rsidRPr="00194E30" w:rsidRDefault="00946762" w:rsidP="00946762">
      <w:pPr>
        <w:spacing w:after="0" w:line="480" w:lineRule="auto"/>
        <w:jc w:val="center"/>
        <w:rPr>
          <w:rFonts w:ascii="Times New Roman" w:hAnsi="Times New Roman"/>
          <w:b/>
          <w:sz w:val="28"/>
          <w:szCs w:val="26"/>
        </w:rPr>
      </w:pPr>
      <w:r w:rsidRPr="00194E30">
        <w:rPr>
          <w:rFonts w:ascii="Times New Roman" w:hAnsi="Times New Roman"/>
          <w:b/>
          <w:sz w:val="28"/>
          <w:szCs w:val="26"/>
        </w:rPr>
        <w:t>SUMMARY, CONCLUSION AND RECOMMENDATION.</w:t>
      </w:r>
    </w:p>
    <w:p w:rsidR="00946762" w:rsidRPr="00194E30" w:rsidRDefault="00946762" w:rsidP="00946762">
      <w:pPr>
        <w:spacing w:after="0" w:line="480" w:lineRule="auto"/>
        <w:jc w:val="both"/>
        <w:rPr>
          <w:rFonts w:ascii="Times New Roman" w:hAnsi="Times New Roman"/>
          <w:b/>
          <w:sz w:val="28"/>
          <w:szCs w:val="26"/>
        </w:rPr>
      </w:pPr>
      <w:r w:rsidRPr="00194E30">
        <w:rPr>
          <w:rFonts w:ascii="Times New Roman" w:hAnsi="Times New Roman"/>
          <w:b/>
          <w:sz w:val="28"/>
          <w:szCs w:val="26"/>
        </w:rPr>
        <w:t>5.1</w:t>
      </w:r>
      <w:r w:rsidRPr="00194E30">
        <w:rPr>
          <w:rFonts w:ascii="Times New Roman" w:hAnsi="Times New Roman"/>
          <w:b/>
          <w:sz w:val="28"/>
          <w:szCs w:val="26"/>
        </w:rPr>
        <w:tab/>
        <w:t>Summary</w:t>
      </w:r>
    </w:p>
    <w:p w:rsidR="00273BBE" w:rsidRDefault="000148B9" w:rsidP="000148B9">
      <w:pPr>
        <w:spacing w:after="0" w:line="480" w:lineRule="auto"/>
        <w:ind w:firstLine="720"/>
        <w:jc w:val="both"/>
        <w:rPr>
          <w:rFonts w:ascii="Times New Roman" w:hAnsi="Times New Roman"/>
          <w:sz w:val="28"/>
          <w:szCs w:val="26"/>
        </w:rPr>
      </w:pPr>
      <w:r w:rsidRPr="00194E30">
        <w:rPr>
          <w:rFonts w:ascii="Times New Roman" w:hAnsi="Times New Roman"/>
          <w:sz w:val="28"/>
          <w:szCs w:val="26"/>
        </w:rPr>
        <w:t xml:space="preserve">This experiment was carried out </w:t>
      </w:r>
      <w:r w:rsidR="00273BBE">
        <w:rPr>
          <w:rFonts w:ascii="Times New Roman" w:hAnsi="Times New Roman"/>
          <w:sz w:val="28"/>
          <w:szCs w:val="26"/>
        </w:rPr>
        <w:t xml:space="preserve">in order to investigate the hematological indices of broilers fed </w:t>
      </w:r>
      <w:proofErr w:type="spellStart"/>
      <w:r w:rsidR="00273BBE">
        <w:rPr>
          <w:rFonts w:ascii="Times New Roman" w:hAnsi="Times New Roman" w:cs="Times New Roman"/>
          <w:i/>
          <w:sz w:val="28"/>
          <w:szCs w:val="26"/>
        </w:rPr>
        <w:t>Chromolaena</w:t>
      </w:r>
      <w:proofErr w:type="spellEnd"/>
      <w:r w:rsidR="00273BBE">
        <w:rPr>
          <w:rFonts w:ascii="Times New Roman" w:hAnsi="Times New Roman" w:cs="Times New Roman"/>
          <w:i/>
          <w:sz w:val="28"/>
          <w:szCs w:val="26"/>
        </w:rPr>
        <w:t xml:space="preserve"> </w:t>
      </w:r>
      <w:proofErr w:type="spellStart"/>
      <w:r w:rsidR="00273BBE">
        <w:rPr>
          <w:rFonts w:ascii="Times New Roman" w:hAnsi="Times New Roman" w:cs="Times New Roman"/>
          <w:i/>
          <w:sz w:val="28"/>
          <w:szCs w:val="26"/>
        </w:rPr>
        <w:t>odorata</w:t>
      </w:r>
      <w:proofErr w:type="spellEnd"/>
      <w:r w:rsidR="00273BBE" w:rsidRPr="00194E30">
        <w:rPr>
          <w:rFonts w:ascii="Times New Roman" w:hAnsi="Times New Roman"/>
          <w:sz w:val="28"/>
          <w:szCs w:val="26"/>
        </w:rPr>
        <w:t xml:space="preserve"> </w:t>
      </w:r>
      <w:r w:rsidR="00273BBE">
        <w:rPr>
          <w:rFonts w:ascii="Times New Roman" w:hAnsi="Times New Roman"/>
          <w:sz w:val="28"/>
          <w:szCs w:val="26"/>
        </w:rPr>
        <w:t xml:space="preserve">leaf extract as a natural growth promoter. </w:t>
      </w:r>
    </w:p>
    <w:p w:rsidR="00384949" w:rsidRDefault="00273BBE" w:rsidP="000148B9">
      <w:pPr>
        <w:spacing w:after="0" w:line="480" w:lineRule="auto"/>
        <w:ind w:firstLine="720"/>
        <w:jc w:val="both"/>
        <w:rPr>
          <w:rFonts w:ascii="Times New Roman" w:hAnsi="Times New Roman" w:cs="Times New Roman"/>
          <w:sz w:val="28"/>
          <w:szCs w:val="26"/>
        </w:rPr>
      </w:pPr>
      <w:r>
        <w:rPr>
          <w:rFonts w:ascii="Times New Roman" w:hAnsi="Times New Roman"/>
          <w:sz w:val="28"/>
          <w:szCs w:val="26"/>
        </w:rPr>
        <w:t>A total number of one hundred and five birds were used for the experiment. They were grouped into five treatments with two replicates in a Complete Randomized Design (CRD) of seven birds per treatment</w:t>
      </w:r>
      <w:r w:rsidR="00384949">
        <w:rPr>
          <w:rFonts w:ascii="Times New Roman" w:hAnsi="Times New Roman"/>
          <w:sz w:val="28"/>
          <w:szCs w:val="26"/>
        </w:rPr>
        <w:t xml:space="preserve">. The treatments consisted of inclusion of supplementation at the rate of 0ml, 0.625g of </w:t>
      </w:r>
      <w:proofErr w:type="spellStart"/>
      <w:r w:rsidR="00384949">
        <w:rPr>
          <w:rFonts w:ascii="Times New Roman" w:hAnsi="Times New Roman"/>
          <w:sz w:val="28"/>
          <w:szCs w:val="26"/>
        </w:rPr>
        <w:t>oxytetracyline</w:t>
      </w:r>
      <w:proofErr w:type="spellEnd"/>
      <w:r w:rsidR="00384949">
        <w:rPr>
          <w:rFonts w:ascii="Times New Roman" w:hAnsi="Times New Roman"/>
          <w:sz w:val="28"/>
          <w:szCs w:val="26"/>
        </w:rPr>
        <w:t xml:space="preserve">, 5ml COLE, 10ml COLE, and 15ml COLE per </w:t>
      </w:r>
      <w:proofErr w:type="spellStart"/>
      <w:r w:rsidR="00384949">
        <w:rPr>
          <w:rFonts w:ascii="Times New Roman" w:hAnsi="Times New Roman"/>
          <w:sz w:val="28"/>
          <w:szCs w:val="26"/>
        </w:rPr>
        <w:t>litre</w:t>
      </w:r>
      <w:proofErr w:type="spellEnd"/>
      <w:r w:rsidR="00384949">
        <w:rPr>
          <w:rFonts w:ascii="Times New Roman" w:hAnsi="Times New Roman"/>
          <w:sz w:val="28"/>
          <w:szCs w:val="26"/>
        </w:rPr>
        <w:t xml:space="preserve"> of water respectively for six weeks. Hematological parameters measured include RBC, Hemoglobin, PCV, MCV, MCH, MCHC, WBC, differential white blood cells, and platelets. The data obtained were subjected to Analysis of Variance (ANOVA) where Duncan’s Multiple Range Test was used to separate means. Results obtained from the study showed that </w:t>
      </w:r>
      <w:proofErr w:type="spellStart"/>
      <w:r w:rsidR="00384949">
        <w:rPr>
          <w:rFonts w:ascii="Times New Roman" w:hAnsi="Times New Roman" w:cs="Times New Roman"/>
          <w:i/>
          <w:sz w:val="28"/>
          <w:szCs w:val="26"/>
        </w:rPr>
        <w:t>Chromolaena</w:t>
      </w:r>
      <w:proofErr w:type="spellEnd"/>
      <w:r w:rsidR="00384949">
        <w:rPr>
          <w:rFonts w:ascii="Times New Roman" w:hAnsi="Times New Roman" w:cs="Times New Roman"/>
          <w:i/>
          <w:sz w:val="28"/>
          <w:szCs w:val="26"/>
        </w:rPr>
        <w:t xml:space="preserve"> </w:t>
      </w:r>
      <w:proofErr w:type="spellStart"/>
      <w:r w:rsidR="00384949">
        <w:rPr>
          <w:rFonts w:ascii="Times New Roman" w:hAnsi="Times New Roman" w:cs="Times New Roman"/>
          <w:i/>
          <w:sz w:val="28"/>
          <w:szCs w:val="26"/>
        </w:rPr>
        <w:t>odorata</w:t>
      </w:r>
      <w:proofErr w:type="spellEnd"/>
      <w:r w:rsidR="00384949">
        <w:rPr>
          <w:rFonts w:ascii="Times New Roman" w:hAnsi="Times New Roman" w:cs="Times New Roman"/>
          <w:i/>
          <w:sz w:val="28"/>
          <w:szCs w:val="26"/>
        </w:rPr>
        <w:t xml:space="preserve"> </w:t>
      </w:r>
      <w:r w:rsidR="00384949">
        <w:rPr>
          <w:rFonts w:ascii="Times New Roman" w:hAnsi="Times New Roman" w:cs="Times New Roman"/>
          <w:sz w:val="28"/>
          <w:szCs w:val="26"/>
        </w:rPr>
        <w:t xml:space="preserve">have no detrimental effect on the hematological indices of broilers fed with it. </w:t>
      </w:r>
    </w:p>
    <w:p w:rsidR="001230F4" w:rsidRPr="00194E30" w:rsidRDefault="001230F4" w:rsidP="001230F4">
      <w:pPr>
        <w:spacing w:after="0" w:line="480" w:lineRule="auto"/>
        <w:jc w:val="both"/>
        <w:rPr>
          <w:rFonts w:ascii="Times New Roman" w:hAnsi="Times New Roman"/>
          <w:sz w:val="28"/>
          <w:szCs w:val="26"/>
        </w:rPr>
      </w:pPr>
      <w:r w:rsidRPr="00194E30">
        <w:rPr>
          <w:rFonts w:ascii="Times New Roman" w:hAnsi="Times New Roman"/>
          <w:b/>
          <w:sz w:val="28"/>
          <w:szCs w:val="26"/>
        </w:rPr>
        <w:lastRenderedPageBreak/>
        <w:t>5.2</w:t>
      </w:r>
      <w:r w:rsidRPr="00194E30">
        <w:rPr>
          <w:rFonts w:ascii="Times New Roman" w:hAnsi="Times New Roman"/>
          <w:b/>
          <w:sz w:val="28"/>
          <w:szCs w:val="26"/>
        </w:rPr>
        <w:tab/>
        <w:t>Conclusion</w:t>
      </w:r>
    </w:p>
    <w:p w:rsidR="00384949" w:rsidRDefault="00384949" w:rsidP="001230F4">
      <w:pPr>
        <w:spacing w:after="0" w:line="480" w:lineRule="auto"/>
        <w:ind w:firstLine="720"/>
        <w:jc w:val="both"/>
        <w:rPr>
          <w:rFonts w:ascii="Times New Roman" w:hAnsi="Times New Roman"/>
          <w:sz w:val="28"/>
          <w:szCs w:val="26"/>
        </w:rPr>
      </w:pPr>
      <w:r>
        <w:rPr>
          <w:rFonts w:ascii="Times New Roman" w:hAnsi="Times New Roman"/>
          <w:sz w:val="28"/>
          <w:szCs w:val="26"/>
        </w:rPr>
        <w:t xml:space="preserve">From the result obtained, it was concluded that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proofErr w:type="gramStart"/>
      <w:r>
        <w:rPr>
          <w:rFonts w:ascii="Times New Roman" w:hAnsi="Times New Roman" w:cs="Times New Roman"/>
          <w:i/>
          <w:sz w:val="28"/>
          <w:szCs w:val="26"/>
        </w:rPr>
        <w:t>odorata</w:t>
      </w:r>
      <w:proofErr w:type="spellEnd"/>
      <w:r w:rsidRPr="00194E30">
        <w:rPr>
          <w:rFonts w:ascii="Times New Roman" w:hAnsi="Times New Roman"/>
          <w:sz w:val="28"/>
          <w:szCs w:val="26"/>
        </w:rPr>
        <w:t xml:space="preserve"> </w:t>
      </w:r>
      <w:r>
        <w:rPr>
          <w:rFonts w:ascii="Times New Roman" w:hAnsi="Times New Roman"/>
          <w:sz w:val="28"/>
          <w:szCs w:val="26"/>
        </w:rPr>
        <w:t xml:space="preserve"> leaf</w:t>
      </w:r>
      <w:proofErr w:type="gramEnd"/>
      <w:r>
        <w:rPr>
          <w:rFonts w:ascii="Times New Roman" w:hAnsi="Times New Roman"/>
          <w:sz w:val="28"/>
          <w:szCs w:val="26"/>
        </w:rPr>
        <w:t xml:space="preserve"> extract does not have any negative effect on the hematological parameters of broilers.</w:t>
      </w:r>
    </w:p>
    <w:p w:rsidR="001230F4" w:rsidRPr="00194E30" w:rsidRDefault="001230F4" w:rsidP="001230F4">
      <w:pPr>
        <w:spacing w:after="0" w:line="480" w:lineRule="auto"/>
        <w:jc w:val="both"/>
        <w:rPr>
          <w:rFonts w:ascii="Times New Roman" w:hAnsi="Times New Roman"/>
          <w:sz w:val="28"/>
          <w:szCs w:val="26"/>
        </w:rPr>
      </w:pPr>
      <w:r w:rsidRPr="00194E30">
        <w:rPr>
          <w:rFonts w:ascii="Times New Roman" w:hAnsi="Times New Roman"/>
          <w:b/>
          <w:sz w:val="28"/>
          <w:szCs w:val="26"/>
        </w:rPr>
        <w:t>5.3</w:t>
      </w:r>
      <w:r w:rsidRPr="00194E30">
        <w:rPr>
          <w:rFonts w:ascii="Times New Roman" w:hAnsi="Times New Roman"/>
          <w:b/>
          <w:sz w:val="28"/>
          <w:szCs w:val="26"/>
        </w:rPr>
        <w:tab/>
        <w:t>Recommendation</w:t>
      </w:r>
    </w:p>
    <w:p w:rsidR="00384949" w:rsidRDefault="001230F4" w:rsidP="00D27009">
      <w:pPr>
        <w:spacing w:after="0" w:line="480" w:lineRule="auto"/>
        <w:ind w:firstLine="720"/>
        <w:jc w:val="both"/>
        <w:rPr>
          <w:rFonts w:ascii="Times New Roman" w:hAnsi="Times New Roman"/>
          <w:sz w:val="28"/>
          <w:szCs w:val="26"/>
        </w:rPr>
      </w:pPr>
      <w:r w:rsidRPr="00194E30">
        <w:rPr>
          <w:rFonts w:ascii="Times New Roman" w:hAnsi="Times New Roman"/>
          <w:sz w:val="28"/>
          <w:szCs w:val="26"/>
        </w:rPr>
        <w:t xml:space="preserve">It </w:t>
      </w:r>
      <w:r w:rsidR="00384949">
        <w:rPr>
          <w:rFonts w:ascii="Times New Roman" w:hAnsi="Times New Roman"/>
          <w:sz w:val="28"/>
          <w:szCs w:val="26"/>
        </w:rPr>
        <w:t xml:space="preserve">was observed from the research on the hematological indices of broilers fed </w:t>
      </w:r>
      <w:proofErr w:type="spellStart"/>
      <w:r w:rsidR="00384949">
        <w:rPr>
          <w:rFonts w:ascii="Times New Roman" w:hAnsi="Times New Roman" w:cs="Times New Roman"/>
          <w:i/>
          <w:sz w:val="28"/>
          <w:szCs w:val="26"/>
        </w:rPr>
        <w:t>Chromolaena</w:t>
      </w:r>
      <w:proofErr w:type="spellEnd"/>
      <w:r w:rsidR="00384949">
        <w:rPr>
          <w:rFonts w:ascii="Times New Roman" w:hAnsi="Times New Roman" w:cs="Times New Roman"/>
          <w:i/>
          <w:sz w:val="28"/>
          <w:szCs w:val="26"/>
        </w:rPr>
        <w:t xml:space="preserve"> </w:t>
      </w:r>
      <w:proofErr w:type="spellStart"/>
      <w:r w:rsidR="00384949">
        <w:rPr>
          <w:rFonts w:ascii="Times New Roman" w:hAnsi="Times New Roman" w:cs="Times New Roman"/>
          <w:i/>
          <w:sz w:val="28"/>
          <w:szCs w:val="26"/>
        </w:rPr>
        <w:t>odorata</w:t>
      </w:r>
      <w:proofErr w:type="spellEnd"/>
      <w:r w:rsidR="00384949" w:rsidRPr="00194E30">
        <w:rPr>
          <w:rFonts w:ascii="Times New Roman" w:hAnsi="Times New Roman"/>
          <w:sz w:val="28"/>
          <w:szCs w:val="26"/>
        </w:rPr>
        <w:t xml:space="preserve"> </w:t>
      </w:r>
      <w:r w:rsidR="00384949">
        <w:rPr>
          <w:rFonts w:ascii="Times New Roman" w:hAnsi="Times New Roman"/>
          <w:sz w:val="28"/>
          <w:szCs w:val="26"/>
        </w:rPr>
        <w:t xml:space="preserve">leaf extract as a natural growth promoter that farmers can use </w:t>
      </w:r>
      <w:proofErr w:type="spellStart"/>
      <w:r w:rsidR="00384949">
        <w:rPr>
          <w:rFonts w:ascii="Times New Roman" w:hAnsi="Times New Roman" w:cs="Times New Roman"/>
          <w:i/>
          <w:sz w:val="28"/>
          <w:szCs w:val="26"/>
        </w:rPr>
        <w:t>Chromolaena</w:t>
      </w:r>
      <w:proofErr w:type="spellEnd"/>
      <w:r w:rsidR="00384949">
        <w:rPr>
          <w:rFonts w:ascii="Times New Roman" w:hAnsi="Times New Roman" w:cs="Times New Roman"/>
          <w:i/>
          <w:sz w:val="28"/>
          <w:szCs w:val="26"/>
        </w:rPr>
        <w:t xml:space="preserve"> </w:t>
      </w:r>
      <w:proofErr w:type="spellStart"/>
      <w:r w:rsidR="00384949">
        <w:rPr>
          <w:rFonts w:ascii="Times New Roman" w:hAnsi="Times New Roman" w:cs="Times New Roman"/>
          <w:i/>
          <w:sz w:val="28"/>
          <w:szCs w:val="26"/>
        </w:rPr>
        <w:t>odorata</w:t>
      </w:r>
      <w:proofErr w:type="spellEnd"/>
      <w:r w:rsidR="00384949" w:rsidRPr="00194E30">
        <w:rPr>
          <w:rFonts w:ascii="Times New Roman" w:hAnsi="Times New Roman"/>
          <w:sz w:val="28"/>
          <w:szCs w:val="26"/>
        </w:rPr>
        <w:t xml:space="preserve"> </w:t>
      </w:r>
      <w:r w:rsidR="00384949">
        <w:rPr>
          <w:rFonts w:ascii="Times New Roman" w:hAnsi="Times New Roman"/>
          <w:sz w:val="28"/>
          <w:szCs w:val="26"/>
        </w:rPr>
        <w:t xml:space="preserve">leaf extract inclusion in the drinking water of broilers for optimum hematological indices up to 15ml per </w:t>
      </w:r>
      <w:proofErr w:type="spellStart"/>
      <w:r w:rsidR="00384949">
        <w:rPr>
          <w:rFonts w:ascii="Times New Roman" w:hAnsi="Times New Roman"/>
          <w:sz w:val="28"/>
          <w:szCs w:val="26"/>
        </w:rPr>
        <w:t>litre</w:t>
      </w:r>
      <w:proofErr w:type="spellEnd"/>
      <w:r w:rsidR="00384949">
        <w:rPr>
          <w:rFonts w:ascii="Times New Roman" w:hAnsi="Times New Roman"/>
          <w:sz w:val="28"/>
          <w:szCs w:val="26"/>
        </w:rPr>
        <w:t xml:space="preserve"> of water.</w:t>
      </w:r>
    </w:p>
    <w:p w:rsidR="001F055D" w:rsidRPr="00194E30" w:rsidRDefault="001F055D" w:rsidP="00D27009">
      <w:pPr>
        <w:spacing w:after="0" w:line="480" w:lineRule="auto"/>
        <w:ind w:firstLine="720"/>
        <w:jc w:val="both"/>
        <w:rPr>
          <w:rFonts w:ascii="Times New Roman" w:hAnsi="Times New Roman"/>
          <w:sz w:val="28"/>
          <w:szCs w:val="26"/>
        </w:rPr>
      </w:pPr>
    </w:p>
    <w:p w:rsidR="00946762" w:rsidRPr="00194E30" w:rsidRDefault="0040713F" w:rsidP="001F055D">
      <w:pPr>
        <w:spacing w:after="0" w:line="480" w:lineRule="auto"/>
        <w:jc w:val="both"/>
        <w:rPr>
          <w:rFonts w:ascii="Times New Roman" w:hAnsi="Times New Roman"/>
          <w:sz w:val="28"/>
          <w:szCs w:val="26"/>
        </w:rPr>
      </w:pPr>
      <w:r w:rsidRPr="00194E30">
        <w:rPr>
          <w:rFonts w:ascii="Times New Roman" w:hAnsi="Times New Roman"/>
          <w:sz w:val="28"/>
          <w:szCs w:val="26"/>
        </w:rPr>
        <w:t xml:space="preserve"> </w:t>
      </w:r>
    </w:p>
    <w:p w:rsidR="00946762" w:rsidRPr="00194E30" w:rsidRDefault="00946762" w:rsidP="00694B8E">
      <w:pPr>
        <w:pStyle w:val="ListParagraph"/>
        <w:spacing w:after="0" w:line="480" w:lineRule="auto"/>
        <w:ind w:left="0"/>
        <w:jc w:val="both"/>
        <w:rPr>
          <w:rFonts w:ascii="Times New Roman" w:hAnsi="Times New Roman" w:cs="Times New Roman"/>
          <w:b/>
          <w:sz w:val="28"/>
          <w:szCs w:val="26"/>
        </w:rPr>
      </w:pPr>
    </w:p>
    <w:p w:rsidR="00946762" w:rsidRPr="00194E30" w:rsidRDefault="00946762" w:rsidP="00694B8E">
      <w:pPr>
        <w:pStyle w:val="ListParagraph"/>
        <w:spacing w:after="0" w:line="480" w:lineRule="auto"/>
        <w:ind w:left="0"/>
        <w:jc w:val="both"/>
        <w:rPr>
          <w:rFonts w:ascii="Times New Roman" w:hAnsi="Times New Roman" w:cs="Times New Roman"/>
          <w:b/>
          <w:sz w:val="28"/>
          <w:szCs w:val="26"/>
        </w:rPr>
      </w:pPr>
    </w:p>
    <w:p w:rsidR="005E54D1" w:rsidRDefault="005E54D1" w:rsidP="00694B8E">
      <w:pPr>
        <w:pStyle w:val="ListParagraph"/>
        <w:spacing w:after="0" w:line="480" w:lineRule="auto"/>
        <w:ind w:left="0"/>
        <w:jc w:val="both"/>
        <w:rPr>
          <w:rFonts w:ascii="Times New Roman" w:hAnsi="Times New Roman" w:cs="Times New Roman"/>
          <w:b/>
          <w:sz w:val="28"/>
          <w:szCs w:val="26"/>
        </w:rPr>
      </w:pPr>
    </w:p>
    <w:p w:rsidR="00384949" w:rsidRPr="00194E30" w:rsidRDefault="00384949" w:rsidP="00694B8E">
      <w:pPr>
        <w:pStyle w:val="ListParagraph"/>
        <w:spacing w:after="0" w:line="480" w:lineRule="auto"/>
        <w:ind w:left="0"/>
        <w:jc w:val="both"/>
        <w:rPr>
          <w:rFonts w:ascii="Times New Roman" w:hAnsi="Times New Roman" w:cs="Times New Roman"/>
          <w:b/>
          <w:sz w:val="28"/>
          <w:szCs w:val="26"/>
        </w:rPr>
      </w:pPr>
    </w:p>
    <w:p w:rsidR="005E54D1" w:rsidRPr="00194E30" w:rsidRDefault="005E54D1" w:rsidP="00694B8E">
      <w:pPr>
        <w:pStyle w:val="ListParagraph"/>
        <w:spacing w:after="0" w:line="480" w:lineRule="auto"/>
        <w:ind w:left="0"/>
        <w:jc w:val="both"/>
        <w:rPr>
          <w:rFonts w:ascii="Times New Roman" w:hAnsi="Times New Roman" w:cs="Times New Roman"/>
          <w:b/>
          <w:sz w:val="28"/>
          <w:szCs w:val="26"/>
        </w:rPr>
      </w:pPr>
    </w:p>
    <w:p w:rsidR="005E54D1" w:rsidRPr="00194E30" w:rsidRDefault="005E54D1" w:rsidP="005E54D1">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REFERENCES</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A</w:t>
      </w:r>
      <w:r>
        <w:rPr>
          <w:rFonts w:ascii="Times New Roman" w:hAnsi="Times New Roman" w:cs="Times New Roman"/>
          <w:sz w:val="28"/>
          <w:szCs w:val="26"/>
        </w:rPr>
        <w:t>deyolanu</w:t>
      </w:r>
      <w:proofErr w:type="spellEnd"/>
      <w:r>
        <w:rPr>
          <w:rFonts w:ascii="Times New Roman" w:hAnsi="Times New Roman" w:cs="Times New Roman"/>
          <w:sz w:val="28"/>
          <w:szCs w:val="26"/>
        </w:rPr>
        <w:t xml:space="preserve">, O. J., </w:t>
      </w:r>
      <w:proofErr w:type="spellStart"/>
      <w:r>
        <w:rPr>
          <w:rFonts w:ascii="Times New Roman" w:hAnsi="Times New Roman" w:cs="Times New Roman"/>
          <w:sz w:val="28"/>
          <w:szCs w:val="26"/>
        </w:rPr>
        <w:t>Sogunle</w:t>
      </w:r>
      <w:proofErr w:type="spellEnd"/>
      <w:r>
        <w:rPr>
          <w:rFonts w:ascii="Times New Roman" w:hAnsi="Times New Roman" w:cs="Times New Roman"/>
          <w:sz w:val="28"/>
          <w:szCs w:val="26"/>
        </w:rPr>
        <w:t xml:space="preserve">, O. M. </w:t>
      </w:r>
      <w:proofErr w:type="spellStart"/>
      <w:r>
        <w:rPr>
          <w:rFonts w:ascii="Times New Roman" w:hAnsi="Times New Roman" w:cs="Times New Roman"/>
          <w:sz w:val="28"/>
          <w:szCs w:val="26"/>
        </w:rPr>
        <w:t>Adeyemi</w:t>
      </w:r>
      <w:proofErr w:type="spellEnd"/>
      <w:r>
        <w:rPr>
          <w:rFonts w:ascii="Times New Roman" w:hAnsi="Times New Roman" w:cs="Times New Roman"/>
          <w:sz w:val="28"/>
          <w:szCs w:val="26"/>
        </w:rPr>
        <w:t xml:space="preserve">, O. A., </w:t>
      </w:r>
      <w:proofErr w:type="spellStart"/>
      <w:r>
        <w:rPr>
          <w:rFonts w:ascii="Times New Roman" w:hAnsi="Times New Roman" w:cs="Times New Roman"/>
          <w:sz w:val="28"/>
          <w:szCs w:val="26"/>
        </w:rPr>
        <w:t>Abiona</w:t>
      </w:r>
      <w:proofErr w:type="spellEnd"/>
      <w:r>
        <w:rPr>
          <w:rFonts w:ascii="Times New Roman" w:hAnsi="Times New Roman" w:cs="Times New Roman"/>
          <w:sz w:val="28"/>
          <w:szCs w:val="26"/>
        </w:rPr>
        <w:t xml:space="preserve">, J. A., </w:t>
      </w:r>
      <w:proofErr w:type="spellStart"/>
      <w:r>
        <w:rPr>
          <w:rFonts w:ascii="Times New Roman" w:hAnsi="Times New Roman" w:cs="Times New Roman"/>
          <w:sz w:val="28"/>
          <w:szCs w:val="26"/>
        </w:rPr>
        <w:t>Odutayo</w:t>
      </w:r>
      <w:proofErr w:type="spellEnd"/>
      <w:r>
        <w:rPr>
          <w:rFonts w:ascii="Times New Roman" w:hAnsi="Times New Roman" w:cs="Times New Roman"/>
          <w:sz w:val="28"/>
          <w:szCs w:val="26"/>
        </w:rPr>
        <w:t xml:space="preserve">, O. J., </w:t>
      </w:r>
      <w:proofErr w:type="spellStart"/>
      <w:r>
        <w:rPr>
          <w:rFonts w:ascii="Times New Roman" w:hAnsi="Times New Roman" w:cs="Times New Roman"/>
          <w:sz w:val="28"/>
          <w:szCs w:val="26"/>
        </w:rPr>
        <w:t>safiyu</w:t>
      </w:r>
      <w:proofErr w:type="spellEnd"/>
      <w:r>
        <w:rPr>
          <w:rFonts w:ascii="Times New Roman" w:hAnsi="Times New Roman" w:cs="Times New Roman"/>
          <w:sz w:val="28"/>
          <w:szCs w:val="26"/>
        </w:rPr>
        <w:t xml:space="preserve">, K. K., and </w:t>
      </w:r>
      <w:proofErr w:type="spellStart"/>
      <w:r>
        <w:rPr>
          <w:rFonts w:ascii="Times New Roman" w:hAnsi="Times New Roman" w:cs="Times New Roman"/>
          <w:sz w:val="28"/>
          <w:szCs w:val="26"/>
        </w:rPr>
        <w:t>Onunkwar</w:t>
      </w:r>
      <w:proofErr w:type="spellEnd"/>
      <w:r>
        <w:rPr>
          <w:rFonts w:ascii="Times New Roman" w:hAnsi="Times New Roman" w:cs="Times New Roman"/>
          <w:sz w:val="28"/>
          <w:szCs w:val="26"/>
        </w:rPr>
        <w:t xml:space="preserve">, B. O. (2019). Growth performance, blood profile and gut </w:t>
      </w:r>
      <w:proofErr w:type="spellStart"/>
      <w:r>
        <w:rPr>
          <w:rFonts w:ascii="Times New Roman" w:hAnsi="Times New Roman" w:cs="Times New Roman"/>
          <w:sz w:val="28"/>
          <w:szCs w:val="26"/>
        </w:rPr>
        <w:t>microflora</w:t>
      </w:r>
      <w:proofErr w:type="spellEnd"/>
      <w:r>
        <w:rPr>
          <w:rFonts w:ascii="Times New Roman" w:hAnsi="Times New Roman" w:cs="Times New Roman"/>
          <w:sz w:val="28"/>
          <w:szCs w:val="26"/>
        </w:rPr>
        <w:t xml:space="preserve"> of broiler chickens on different dosages of Baobab tree (</w:t>
      </w:r>
      <w:proofErr w:type="spellStart"/>
      <w:r>
        <w:rPr>
          <w:rFonts w:ascii="Times New Roman" w:hAnsi="Times New Roman" w:cs="Times New Roman"/>
          <w:i/>
          <w:sz w:val="28"/>
          <w:szCs w:val="26"/>
        </w:rPr>
        <w:t>Adansonia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digitato</w:t>
      </w:r>
      <w:proofErr w:type="spellEnd"/>
      <w:r>
        <w:rPr>
          <w:rFonts w:ascii="Times New Roman" w:hAnsi="Times New Roman" w:cs="Times New Roman"/>
          <w:i/>
          <w:sz w:val="28"/>
          <w:szCs w:val="26"/>
        </w:rPr>
        <w:t xml:space="preserve"> </w:t>
      </w:r>
      <w:r>
        <w:rPr>
          <w:rFonts w:ascii="Times New Roman" w:hAnsi="Times New Roman" w:cs="Times New Roman"/>
          <w:sz w:val="28"/>
          <w:szCs w:val="26"/>
        </w:rPr>
        <w:t xml:space="preserve">L.) bar extract. </w:t>
      </w:r>
      <w:r>
        <w:rPr>
          <w:rFonts w:ascii="Times New Roman" w:hAnsi="Times New Roman" w:cs="Times New Roman"/>
          <w:i/>
          <w:sz w:val="28"/>
          <w:szCs w:val="26"/>
        </w:rPr>
        <w:t>Tropical Agriculture</w:t>
      </w:r>
      <w:r>
        <w:rPr>
          <w:rFonts w:ascii="Times New Roman" w:hAnsi="Times New Roman" w:cs="Times New Roman"/>
          <w:sz w:val="28"/>
          <w:szCs w:val="26"/>
        </w:rPr>
        <w:t>, 96:61-73.</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Akinmutimi</w:t>
      </w:r>
      <w:proofErr w:type="spellEnd"/>
      <w:r>
        <w:rPr>
          <w:rFonts w:ascii="Times New Roman" w:hAnsi="Times New Roman" w:cs="Times New Roman"/>
          <w:sz w:val="28"/>
          <w:szCs w:val="26"/>
        </w:rPr>
        <w:t xml:space="preserve">, A. H. and </w:t>
      </w:r>
      <w:proofErr w:type="spellStart"/>
      <w:r>
        <w:rPr>
          <w:rFonts w:ascii="Times New Roman" w:hAnsi="Times New Roman" w:cs="Times New Roman"/>
          <w:sz w:val="28"/>
          <w:szCs w:val="26"/>
        </w:rPr>
        <w:t>Akufo</w:t>
      </w:r>
      <w:proofErr w:type="spellEnd"/>
      <w:r>
        <w:rPr>
          <w:rFonts w:ascii="Times New Roman" w:hAnsi="Times New Roman" w:cs="Times New Roman"/>
          <w:sz w:val="28"/>
          <w:szCs w:val="26"/>
        </w:rPr>
        <w:t>, A. (2006). The effect of graded levels of dietary inclusion of Siam weed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leaf meal in grower </w:t>
      </w:r>
      <w:proofErr w:type="gramStart"/>
      <w:r>
        <w:rPr>
          <w:rFonts w:ascii="Times New Roman" w:hAnsi="Times New Roman" w:cs="Times New Roman"/>
          <w:sz w:val="28"/>
          <w:szCs w:val="26"/>
        </w:rPr>
        <w:t>rabbits</w:t>
      </w:r>
      <w:proofErr w:type="gramEnd"/>
      <w:r>
        <w:rPr>
          <w:rFonts w:ascii="Times New Roman" w:hAnsi="Times New Roman" w:cs="Times New Roman"/>
          <w:sz w:val="28"/>
          <w:szCs w:val="26"/>
        </w:rPr>
        <w:t xml:space="preserve"> diets in tropical environment. </w:t>
      </w:r>
      <w:r>
        <w:rPr>
          <w:rFonts w:ascii="Times New Roman" w:hAnsi="Times New Roman" w:cs="Times New Roman"/>
          <w:i/>
          <w:sz w:val="28"/>
          <w:szCs w:val="26"/>
        </w:rPr>
        <w:t>Journal of Animal and Veterinary Advances</w:t>
      </w:r>
      <w:r>
        <w:rPr>
          <w:rFonts w:ascii="Times New Roman" w:hAnsi="Times New Roman" w:cs="Times New Roman"/>
          <w:sz w:val="28"/>
          <w:szCs w:val="26"/>
        </w:rPr>
        <w:t xml:space="preserve">, </w:t>
      </w:r>
      <w:r>
        <w:rPr>
          <w:rFonts w:ascii="Times New Roman" w:hAnsi="Times New Roman" w:cs="Times New Roman"/>
          <w:i/>
          <w:sz w:val="28"/>
          <w:szCs w:val="26"/>
        </w:rPr>
        <w:t>5</w:t>
      </w:r>
      <w:r>
        <w:rPr>
          <w:rFonts w:ascii="Times New Roman" w:hAnsi="Times New Roman" w:cs="Times New Roman"/>
          <w:sz w:val="28"/>
          <w:szCs w:val="26"/>
        </w:rPr>
        <w:t>(8):707-711.</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Akomas</w:t>
      </w:r>
      <w:proofErr w:type="spellEnd"/>
      <w:r>
        <w:rPr>
          <w:rFonts w:ascii="Times New Roman" w:hAnsi="Times New Roman" w:cs="Times New Roman"/>
          <w:sz w:val="28"/>
          <w:szCs w:val="26"/>
        </w:rPr>
        <w:t xml:space="preserve">, S. C., and </w:t>
      </w:r>
      <w:proofErr w:type="spellStart"/>
      <w:r>
        <w:rPr>
          <w:rFonts w:ascii="Times New Roman" w:hAnsi="Times New Roman" w:cs="Times New Roman"/>
          <w:sz w:val="28"/>
          <w:szCs w:val="26"/>
        </w:rPr>
        <w:t>Ijioma</w:t>
      </w:r>
      <w:proofErr w:type="spellEnd"/>
      <w:r>
        <w:rPr>
          <w:rFonts w:ascii="Times New Roman" w:hAnsi="Times New Roman" w:cs="Times New Roman"/>
          <w:sz w:val="28"/>
          <w:szCs w:val="26"/>
        </w:rPr>
        <w:t xml:space="preserve">, S. N. (2014). Bleeding and clotting time effect of </w:t>
      </w:r>
      <w:proofErr w:type="spellStart"/>
      <w:r>
        <w:rPr>
          <w:rFonts w:ascii="Times New Roman" w:hAnsi="Times New Roman" w:cs="Times New Roman"/>
          <w:sz w:val="28"/>
          <w:szCs w:val="26"/>
        </w:rPr>
        <w:t>ethanolic</w:t>
      </w:r>
      <w:proofErr w:type="spellEnd"/>
      <w:r>
        <w:rPr>
          <w:rFonts w:ascii="Times New Roman" w:hAnsi="Times New Roman" w:cs="Times New Roman"/>
          <w:sz w:val="28"/>
          <w:szCs w:val="26"/>
        </w:rPr>
        <w:t xml:space="preserve"> extracts of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i/>
          <w:sz w:val="28"/>
          <w:szCs w:val="26"/>
        </w:rPr>
        <w:t xml:space="preserve"> </w:t>
      </w:r>
      <w:r>
        <w:rPr>
          <w:rFonts w:ascii="Times New Roman" w:hAnsi="Times New Roman" w:cs="Times New Roman"/>
          <w:sz w:val="28"/>
          <w:szCs w:val="26"/>
        </w:rPr>
        <w:t xml:space="preserve">versus </w:t>
      </w:r>
      <w:proofErr w:type="spellStart"/>
      <w:r>
        <w:rPr>
          <w:rFonts w:ascii="Times New Roman" w:hAnsi="Times New Roman" w:cs="Times New Roman"/>
          <w:i/>
          <w:sz w:val="28"/>
          <w:szCs w:val="26"/>
        </w:rPr>
        <w:t>Ocimum</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gratissimum</w:t>
      </w:r>
      <w:proofErr w:type="spellEnd"/>
      <w:r>
        <w:rPr>
          <w:rFonts w:ascii="Times New Roman" w:hAnsi="Times New Roman" w:cs="Times New Roman"/>
          <w:sz w:val="28"/>
          <w:szCs w:val="26"/>
        </w:rPr>
        <w:t xml:space="preserve"> treated albino rats. </w:t>
      </w:r>
      <w:r>
        <w:rPr>
          <w:rFonts w:ascii="Times New Roman" w:hAnsi="Times New Roman" w:cs="Times New Roman"/>
          <w:i/>
          <w:sz w:val="28"/>
          <w:szCs w:val="26"/>
        </w:rPr>
        <w:t>Comparative Journal Medical Science</w:t>
      </w:r>
      <w:r>
        <w:rPr>
          <w:rFonts w:ascii="Times New Roman" w:hAnsi="Times New Roman" w:cs="Times New Roman"/>
          <w:sz w:val="28"/>
          <w:szCs w:val="26"/>
        </w:rPr>
        <w:t>, 2:9-13.</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Amad</w:t>
      </w:r>
      <w:proofErr w:type="spellEnd"/>
      <w:r>
        <w:rPr>
          <w:rFonts w:ascii="Times New Roman" w:hAnsi="Times New Roman" w:cs="Times New Roman"/>
          <w:sz w:val="28"/>
          <w:szCs w:val="26"/>
        </w:rPr>
        <w:t xml:space="preserve">, A. A., Manner, K., </w:t>
      </w:r>
      <w:proofErr w:type="spellStart"/>
      <w:r>
        <w:rPr>
          <w:rFonts w:ascii="Times New Roman" w:hAnsi="Times New Roman" w:cs="Times New Roman"/>
          <w:sz w:val="28"/>
          <w:szCs w:val="26"/>
        </w:rPr>
        <w:t>Wendler</w:t>
      </w:r>
      <w:proofErr w:type="spellEnd"/>
      <w:r>
        <w:rPr>
          <w:rFonts w:ascii="Times New Roman" w:hAnsi="Times New Roman" w:cs="Times New Roman"/>
          <w:sz w:val="28"/>
          <w:szCs w:val="26"/>
        </w:rPr>
        <w:t xml:space="preserve">, K. R., Neumann, K. and </w:t>
      </w:r>
      <w:proofErr w:type="spellStart"/>
      <w:r>
        <w:rPr>
          <w:rFonts w:ascii="Times New Roman" w:hAnsi="Times New Roman" w:cs="Times New Roman"/>
          <w:sz w:val="28"/>
          <w:szCs w:val="26"/>
        </w:rPr>
        <w:t>Zenterk</w:t>
      </w:r>
      <w:proofErr w:type="spellEnd"/>
      <w:r>
        <w:rPr>
          <w:rFonts w:ascii="Times New Roman" w:hAnsi="Times New Roman" w:cs="Times New Roman"/>
          <w:sz w:val="28"/>
          <w:szCs w:val="26"/>
        </w:rPr>
        <w:t xml:space="preserve">, J. (2011). Effects of a phytogenic feed additives on growth performance and </w:t>
      </w:r>
      <w:proofErr w:type="spellStart"/>
      <w:r>
        <w:rPr>
          <w:rFonts w:ascii="Times New Roman" w:hAnsi="Times New Roman" w:cs="Times New Roman"/>
          <w:sz w:val="28"/>
          <w:szCs w:val="26"/>
        </w:rPr>
        <w:t>ileal</w:t>
      </w:r>
      <w:proofErr w:type="spellEnd"/>
      <w:r>
        <w:rPr>
          <w:rFonts w:ascii="Times New Roman" w:hAnsi="Times New Roman" w:cs="Times New Roman"/>
          <w:sz w:val="28"/>
          <w:szCs w:val="26"/>
        </w:rPr>
        <w:t xml:space="preserve"> nutrient digestibility in broiler chickens. </w:t>
      </w:r>
      <w:r>
        <w:rPr>
          <w:rFonts w:ascii="Times New Roman" w:hAnsi="Times New Roman" w:cs="Times New Roman"/>
          <w:i/>
          <w:sz w:val="28"/>
          <w:szCs w:val="26"/>
        </w:rPr>
        <w:t>Poultry Science</w:t>
      </w:r>
      <w:r>
        <w:rPr>
          <w:rFonts w:ascii="Times New Roman" w:hAnsi="Times New Roman" w:cs="Times New Roman"/>
          <w:sz w:val="28"/>
          <w:szCs w:val="26"/>
        </w:rPr>
        <w:t>, 21:630-636.</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Apori</w:t>
      </w:r>
      <w:proofErr w:type="spellEnd"/>
      <w:r>
        <w:rPr>
          <w:rFonts w:ascii="Times New Roman" w:hAnsi="Times New Roman" w:cs="Times New Roman"/>
          <w:sz w:val="28"/>
          <w:szCs w:val="26"/>
        </w:rPr>
        <w:t xml:space="preserve">, S. O., Long, R. J., Castro, F. B. and </w:t>
      </w:r>
      <w:proofErr w:type="spellStart"/>
      <w:r>
        <w:rPr>
          <w:rFonts w:ascii="Times New Roman" w:hAnsi="Times New Roman" w:cs="Times New Roman"/>
          <w:sz w:val="28"/>
          <w:szCs w:val="26"/>
        </w:rPr>
        <w:t>Trskov</w:t>
      </w:r>
      <w:proofErr w:type="spellEnd"/>
      <w:r>
        <w:rPr>
          <w:rFonts w:ascii="Times New Roman" w:hAnsi="Times New Roman" w:cs="Times New Roman"/>
          <w:sz w:val="28"/>
          <w:szCs w:val="26"/>
        </w:rPr>
        <w:t xml:space="preserve">, E. R. (2000). Chemical composition and nutritive value of leaves and stems of tropical weed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w:t>
      </w:r>
      <w:r>
        <w:rPr>
          <w:rFonts w:ascii="Times New Roman" w:hAnsi="Times New Roman" w:cs="Times New Roman"/>
          <w:i/>
          <w:sz w:val="28"/>
          <w:szCs w:val="26"/>
        </w:rPr>
        <w:t>Journal of Grass and Forage Science</w:t>
      </w:r>
      <w:r>
        <w:rPr>
          <w:rFonts w:ascii="Times New Roman" w:hAnsi="Times New Roman" w:cs="Times New Roman"/>
          <w:sz w:val="28"/>
          <w:szCs w:val="26"/>
        </w:rPr>
        <w:t>, 55:77-81.</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Asmaa</w:t>
      </w:r>
      <w:proofErr w:type="spellEnd"/>
      <w:r>
        <w:rPr>
          <w:rFonts w:ascii="Times New Roman" w:hAnsi="Times New Roman" w:cs="Times New Roman"/>
          <w:sz w:val="28"/>
          <w:szCs w:val="26"/>
        </w:rPr>
        <w:t xml:space="preserve"> Abbas </w:t>
      </w:r>
      <w:proofErr w:type="spellStart"/>
      <w:r>
        <w:rPr>
          <w:rFonts w:ascii="Times New Roman" w:hAnsi="Times New Roman" w:cs="Times New Roman"/>
          <w:sz w:val="28"/>
          <w:szCs w:val="26"/>
        </w:rPr>
        <w:t>Ajwad</w:t>
      </w:r>
      <w:proofErr w:type="spellEnd"/>
      <w:r>
        <w:rPr>
          <w:rFonts w:ascii="Times New Roman" w:hAnsi="Times New Roman" w:cs="Times New Roman"/>
          <w:sz w:val="28"/>
          <w:szCs w:val="26"/>
        </w:rPr>
        <w:t xml:space="preserve"> (2021). </w:t>
      </w:r>
      <w:r w:rsidRPr="00B84DDD">
        <w:rPr>
          <w:rFonts w:ascii="Times New Roman" w:hAnsi="Times New Roman" w:cs="Times New Roman"/>
          <w:i/>
          <w:sz w:val="28"/>
          <w:szCs w:val="26"/>
        </w:rPr>
        <w:t xml:space="preserve">Blood indices or </w:t>
      </w:r>
      <w:proofErr w:type="spellStart"/>
      <w:r w:rsidRPr="00B84DDD">
        <w:rPr>
          <w:rFonts w:ascii="Times New Roman" w:hAnsi="Times New Roman" w:cs="Times New Roman"/>
          <w:i/>
          <w:sz w:val="28"/>
          <w:szCs w:val="26"/>
        </w:rPr>
        <w:t>corpuslar</w:t>
      </w:r>
      <w:proofErr w:type="spellEnd"/>
      <w:r w:rsidRPr="00B84DDD">
        <w:rPr>
          <w:rFonts w:ascii="Times New Roman" w:hAnsi="Times New Roman" w:cs="Times New Roman"/>
          <w:i/>
          <w:sz w:val="28"/>
          <w:szCs w:val="26"/>
        </w:rPr>
        <w:t xml:space="preserve"> contents</w:t>
      </w:r>
      <w:r w:rsidRPr="00B84DDD">
        <w:rPr>
          <w:rFonts w:ascii="Times New Roman" w:hAnsi="Times New Roman" w:cs="Times New Roman"/>
          <w:sz w:val="28"/>
          <w:szCs w:val="26"/>
        </w:rPr>
        <w:t xml:space="preserve">. Physiology Laboratory, University of </w:t>
      </w:r>
      <w:proofErr w:type="spellStart"/>
      <w:r w:rsidRPr="00B84DDD">
        <w:rPr>
          <w:rFonts w:ascii="Times New Roman" w:hAnsi="Times New Roman" w:cs="Times New Roman"/>
          <w:sz w:val="28"/>
          <w:szCs w:val="26"/>
        </w:rPr>
        <w:t>Diyala</w:t>
      </w:r>
      <w:proofErr w:type="spellEnd"/>
      <w:r w:rsidRPr="00B84DDD">
        <w:rPr>
          <w:rFonts w:ascii="Times New Roman" w:hAnsi="Times New Roman" w:cs="Times New Roman"/>
          <w:sz w:val="28"/>
          <w:szCs w:val="26"/>
        </w:rPr>
        <w:t>.</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Attia</w:t>
      </w:r>
      <w:proofErr w:type="spellEnd"/>
      <w:r>
        <w:rPr>
          <w:rFonts w:ascii="Times New Roman" w:hAnsi="Times New Roman" w:cs="Times New Roman"/>
          <w:sz w:val="28"/>
          <w:szCs w:val="26"/>
        </w:rPr>
        <w:t>, Y. A., and Al-</w:t>
      </w:r>
      <w:proofErr w:type="spellStart"/>
      <w:r>
        <w:rPr>
          <w:rFonts w:ascii="Times New Roman" w:hAnsi="Times New Roman" w:cs="Times New Roman"/>
          <w:sz w:val="28"/>
          <w:szCs w:val="26"/>
        </w:rPr>
        <w:t>Harthi</w:t>
      </w:r>
      <w:proofErr w:type="spellEnd"/>
      <w:r>
        <w:rPr>
          <w:rFonts w:ascii="Times New Roman" w:hAnsi="Times New Roman" w:cs="Times New Roman"/>
          <w:sz w:val="28"/>
          <w:szCs w:val="26"/>
        </w:rPr>
        <w:t xml:space="preserve">, M. A. (2015). Nigella seed oil as an alternative to antibiotic growth promoters for broiler chickens. </w:t>
      </w:r>
      <w:proofErr w:type="spellStart"/>
      <w:r>
        <w:rPr>
          <w:rFonts w:ascii="Times New Roman" w:hAnsi="Times New Roman" w:cs="Times New Roman"/>
          <w:i/>
          <w:sz w:val="28"/>
          <w:szCs w:val="26"/>
        </w:rPr>
        <w:t>Archiu</w:t>
      </w:r>
      <w:proofErr w:type="spellEnd"/>
      <w:r>
        <w:rPr>
          <w:rFonts w:ascii="Times New Roman" w:hAnsi="Times New Roman" w:cs="Times New Roman"/>
          <w:i/>
          <w:sz w:val="28"/>
          <w:szCs w:val="26"/>
        </w:rPr>
        <w:t xml:space="preserve"> Fur </w:t>
      </w:r>
      <w:proofErr w:type="spellStart"/>
      <w:r>
        <w:rPr>
          <w:rFonts w:ascii="Times New Roman" w:hAnsi="Times New Roman" w:cs="Times New Roman"/>
          <w:i/>
          <w:sz w:val="28"/>
          <w:szCs w:val="26"/>
        </w:rPr>
        <w:t>Geflugekunde</w:t>
      </w:r>
      <w:proofErr w:type="spellEnd"/>
      <w:r>
        <w:rPr>
          <w:rFonts w:ascii="Times New Roman" w:hAnsi="Times New Roman" w:cs="Times New Roman"/>
          <w:sz w:val="28"/>
          <w:szCs w:val="26"/>
        </w:rPr>
        <w:t>, 79:1-13.</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lastRenderedPageBreak/>
        <w:t>Attia</w:t>
      </w:r>
      <w:proofErr w:type="spellEnd"/>
      <w:r>
        <w:rPr>
          <w:rFonts w:ascii="Times New Roman" w:hAnsi="Times New Roman" w:cs="Times New Roman"/>
          <w:sz w:val="28"/>
          <w:szCs w:val="26"/>
        </w:rPr>
        <w:t xml:space="preserve">, Y. A., </w:t>
      </w:r>
      <w:proofErr w:type="spellStart"/>
      <w:r>
        <w:rPr>
          <w:rFonts w:ascii="Times New Roman" w:hAnsi="Times New Roman" w:cs="Times New Roman"/>
          <w:sz w:val="28"/>
          <w:szCs w:val="26"/>
        </w:rPr>
        <w:t>Bakhashwain</w:t>
      </w:r>
      <w:proofErr w:type="spellEnd"/>
      <w:r>
        <w:rPr>
          <w:rFonts w:ascii="Times New Roman" w:hAnsi="Times New Roman" w:cs="Times New Roman"/>
          <w:sz w:val="28"/>
          <w:szCs w:val="26"/>
        </w:rPr>
        <w:t xml:space="preserve">, A. A. and </w:t>
      </w:r>
      <w:proofErr w:type="spellStart"/>
      <w:r>
        <w:rPr>
          <w:rFonts w:ascii="Times New Roman" w:hAnsi="Times New Roman" w:cs="Times New Roman"/>
          <w:sz w:val="28"/>
          <w:szCs w:val="26"/>
        </w:rPr>
        <w:t>Bertu</w:t>
      </w:r>
      <w:proofErr w:type="spellEnd"/>
      <w:r>
        <w:rPr>
          <w:rFonts w:ascii="Times New Roman" w:hAnsi="Times New Roman" w:cs="Times New Roman"/>
          <w:sz w:val="28"/>
          <w:szCs w:val="26"/>
        </w:rPr>
        <w:t xml:space="preserve">, N. K. (2018). </w:t>
      </w:r>
      <w:proofErr w:type="spellStart"/>
      <w:r>
        <w:rPr>
          <w:rFonts w:ascii="Times New Roman" w:hAnsi="Times New Roman" w:cs="Times New Roman"/>
          <w:sz w:val="28"/>
          <w:szCs w:val="26"/>
        </w:rPr>
        <w:t>Utilisation</w:t>
      </w:r>
      <w:proofErr w:type="spellEnd"/>
      <w:r>
        <w:rPr>
          <w:rFonts w:ascii="Times New Roman" w:hAnsi="Times New Roman" w:cs="Times New Roman"/>
          <w:sz w:val="28"/>
          <w:szCs w:val="26"/>
        </w:rPr>
        <w:t xml:space="preserve"> of thyme powder (</w:t>
      </w:r>
      <w:r>
        <w:rPr>
          <w:rFonts w:ascii="Times New Roman" w:hAnsi="Times New Roman" w:cs="Times New Roman"/>
          <w:i/>
          <w:sz w:val="28"/>
          <w:szCs w:val="26"/>
        </w:rPr>
        <w:t xml:space="preserve">Thyme vulgaris </w:t>
      </w:r>
      <w:r>
        <w:rPr>
          <w:rFonts w:ascii="Times New Roman" w:hAnsi="Times New Roman" w:cs="Times New Roman"/>
          <w:sz w:val="28"/>
          <w:szCs w:val="26"/>
        </w:rPr>
        <w:t xml:space="preserve">L.) as a growth promoter alternative to antibiotics for broiler chickens raised in a hot climate. </w:t>
      </w:r>
      <w:r>
        <w:rPr>
          <w:rFonts w:ascii="Times New Roman" w:hAnsi="Times New Roman" w:cs="Times New Roman"/>
          <w:i/>
          <w:sz w:val="28"/>
          <w:szCs w:val="26"/>
        </w:rPr>
        <w:t>European Poultry Science</w:t>
      </w:r>
      <w:r>
        <w:rPr>
          <w:rFonts w:ascii="Times New Roman" w:hAnsi="Times New Roman" w:cs="Times New Roman"/>
          <w:sz w:val="28"/>
          <w:szCs w:val="26"/>
        </w:rPr>
        <w:t>, 82:238.</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Attia</w:t>
      </w:r>
      <w:proofErr w:type="spellEnd"/>
      <w:r>
        <w:rPr>
          <w:rFonts w:ascii="Times New Roman" w:hAnsi="Times New Roman" w:cs="Times New Roman"/>
          <w:sz w:val="28"/>
          <w:szCs w:val="26"/>
        </w:rPr>
        <w:t xml:space="preserve">, Y. A., </w:t>
      </w:r>
      <w:proofErr w:type="spellStart"/>
      <w:r>
        <w:rPr>
          <w:rFonts w:ascii="Times New Roman" w:hAnsi="Times New Roman" w:cs="Times New Roman"/>
          <w:sz w:val="28"/>
          <w:szCs w:val="26"/>
        </w:rPr>
        <w:t>Bakhashwain</w:t>
      </w:r>
      <w:proofErr w:type="spellEnd"/>
      <w:r>
        <w:rPr>
          <w:rFonts w:ascii="Times New Roman" w:hAnsi="Times New Roman" w:cs="Times New Roman"/>
          <w:sz w:val="28"/>
          <w:szCs w:val="26"/>
        </w:rPr>
        <w:t xml:space="preserve">, A. A., and </w:t>
      </w:r>
      <w:proofErr w:type="spellStart"/>
      <w:r>
        <w:rPr>
          <w:rFonts w:ascii="Times New Roman" w:hAnsi="Times New Roman" w:cs="Times New Roman"/>
          <w:sz w:val="28"/>
          <w:szCs w:val="26"/>
        </w:rPr>
        <w:t>Bertu</w:t>
      </w:r>
      <w:proofErr w:type="spellEnd"/>
      <w:r>
        <w:rPr>
          <w:rFonts w:ascii="Times New Roman" w:hAnsi="Times New Roman" w:cs="Times New Roman"/>
          <w:sz w:val="28"/>
          <w:szCs w:val="26"/>
        </w:rPr>
        <w:t>, N. K. (2017). Thyme oil (</w:t>
      </w:r>
      <w:r w:rsidRPr="00B84DDD">
        <w:rPr>
          <w:rFonts w:ascii="Times New Roman" w:hAnsi="Times New Roman" w:cs="Times New Roman"/>
          <w:i/>
          <w:sz w:val="28"/>
          <w:szCs w:val="26"/>
        </w:rPr>
        <w:t>Thyme</w:t>
      </w:r>
      <w:r>
        <w:rPr>
          <w:rFonts w:ascii="Times New Roman" w:hAnsi="Times New Roman" w:cs="Times New Roman"/>
          <w:i/>
          <w:sz w:val="28"/>
          <w:szCs w:val="26"/>
        </w:rPr>
        <w:t xml:space="preserve"> vulgaris</w:t>
      </w:r>
      <w:r>
        <w:rPr>
          <w:rFonts w:ascii="Times New Roman" w:hAnsi="Times New Roman" w:cs="Times New Roman"/>
          <w:sz w:val="28"/>
          <w:szCs w:val="26"/>
        </w:rPr>
        <w:t xml:space="preserve"> L.) as a natural growth promoter for broiler chickens reared under hot climate. </w:t>
      </w:r>
      <w:r>
        <w:rPr>
          <w:rFonts w:ascii="Times New Roman" w:hAnsi="Times New Roman" w:cs="Times New Roman"/>
          <w:i/>
          <w:sz w:val="28"/>
          <w:szCs w:val="26"/>
        </w:rPr>
        <w:t>Italian Journal of Animal Science</w:t>
      </w:r>
      <w:r>
        <w:rPr>
          <w:rFonts w:ascii="Times New Roman" w:hAnsi="Times New Roman" w:cs="Times New Roman"/>
          <w:sz w:val="28"/>
          <w:szCs w:val="26"/>
        </w:rPr>
        <w:t xml:space="preserve">, </w:t>
      </w:r>
      <w:r>
        <w:rPr>
          <w:rFonts w:ascii="Times New Roman" w:hAnsi="Times New Roman" w:cs="Times New Roman"/>
          <w:i/>
          <w:sz w:val="28"/>
          <w:szCs w:val="26"/>
        </w:rPr>
        <w:t>16</w:t>
      </w:r>
      <w:r>
        <w:rPr>
          <w:rFonts w:ascii="Times New Roman" w:hAnsi="Times New Roman" w:cs="Times New Roman"/>
          <w:sz w:val="28"/>
          <w:szCs w:val="26"/>
        </w:rPr>
        <w:t>(2): 275-282.</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Azarpajouh</w:t>
      </w:r>
      <w:proofErr w:type="spellEnd"/>
      <w:r>
        <w:rPr>
          <w:rFonts w:ascii="Times New Roman" w:hAnsi="Times New Roman" w:cs="Times New Roman"/>
          <w:sz w:val="28"/>
          <w:szCs w:val="26"/>
        </w:rPr>
        <w:t xml:space="preserve">, S. S., Weimer, J. A., </w:t>
      </w:r>
      <w:proofErr w:type="spellStart"/>
      <w:r>
        <w:rPr>
          <w:rFonts w:ascii="Times New Roman" w:hAnsi="Times New Roman" w:cs="Times New Roman"/>
          <w:sz w:val="28"/>
          <w:szCs w:val="26"/>
        </w:rPr>
        <w:t>calderon</w:t>
      </w:r>
      <w:proofErr w:type="spellEnd"/>
      <w:r>
        <w:rPr>
          <w:rFonts w:ascii="Times New Roman" w:hAnsi="Times New Roman" w:cs="Times New Roman"/>
          <w:sz w:val="28"/>
          <w:szCs w:val="26"/>
        </w:rPr>
        <w:t xml:space="preserve"> Diaz and </w:t>
      </w:r>
      <w:proofErr w:type="spellStart"/>
      <w:r>
        <w:rPr>
          <w:rFonts w:ascii="Times New Roman" w:hAnsi="Times New Roman" w:cs="Times New Roman"/>
          <w:sz w:val="28"/>
          <w:szCs w:val="26"/>
        </w:rPr>
        <w:t>taheri</w:t>
      </w:r>
      <w:proofErr w:type="spellEnd"/>
      <w:r>
        <w:rPr>
          <w:rFonts w:ascii="Times New Roman" w:hAnsi="Times New Roman" w:cs="Times New Roman"/>
          <w:sz w:val="28"/>
          <w:szCs w:val="26"/>
        </w:rPr>
        <w:t xml:space="preserve">, H. (2022). Smart farming: A review of animal-based measuring technologies for broiler welfare assessment. </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Chattopadhyay</w:t>
      </w:r>
      <w:proofErr w:type="spellEnd"/>
      <w:r>
        <w:rPr>
          <w:rFonts w:ascii="Times New Roman" w:hAnsi="Times New Roman" w:cs="Times New Roman"/>
          <w:sz w:val="28"/>
          <w:szCs w:val="26"/>
        </w:rPr>
        <w:t xml:space="preserve">, M. K. (2014). Use of antibiotics as feed additive: A burning question. </w:t>
      </w:r>
      <w:r>
        <w:rPr>
          <w:rFonts w:ascii="Times New Roman" w:hAnsi="Times New Roman" w:cs="Times New Roman"/>
          <w:i/>
          <w:sz w:val="28"/>
          <w:szCs w:val="26"/>
        </w:rPr>
        <w:t>Frontiers in Microbiology</w:t>
      </w:r>
      <w:r>
        <w:rPr>
          <w:rFonts w:ascii="Times New Roman" w:hAnsi="Times New Roman" w:cs="Times New Roman"/>
          <w:sz w:val="28"/>
          <w:szCs w:val="26"/>
        </w:rPr>
        <w:t>, 5:334.</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Chigozirim</w:t>
      </w:r>
      <w:proofErr w:type="spellEnd"/>
      <w:r>
        <w:rPr>
          <w:rFonts w:ascii="Times New Roman" w:hAnsi="Times New Roman" w:cs="Times New Roman"/>
          <w:sz w:val="28"/>
          <w:szCs w:val="26"/>
        </w:rPr>
        <w:t xml:space="preserve">, C. G., Christopher, D., Emmanuel, C. N. and </w:t>
      </w:r>
      <w:proofErr w:type="spellStart"/>
      <w:r>
        <w:rPr>
          <w:rFonts w:ascii="Times New Roman" w:hAnsi="Times New Roman" w:cs="Times New Roman"/>
          <w:sz w:val="28"/>
          <w:szCs w:val="26"/>
        </w:rPr>
        <w:t>Pabrick</w:t>
      </w:r>
      <w:proofErr w:type="spellEnd"/>
      <w:r>
        <w:rPr>
          <w:rFonts w:ascii="Times New Roman" w:hAnsi="Times New Roman" w:cs="Times New Roman"/>
          <w:sz w:val="28"/>
          <w:szCs w:val="26"/>
        </w:rPr>
        <w:t xml:space="preserve">, T. E. (2024). Hematological effects of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proofErr w:type="gramStart"/>
      <w:r>
        <w:rPr>
          <w:rFonts w:ascii="Times New Roman" w:hAnsi="Times New Roman" w:cs="Times New Roman"/>
          <w:i/>
          <w:sz w:val="28"/>
          <w:szCs w:val="26"/>
        </w:rPr>
        <w:t>odorata</w:t>
      </w:r>
      <w:proofErr w:type="spellEnd"/>
      <w:r>
        <w:rPr>
          <w:rFonts w:ascii="Times New Roman" w:hAnsi="Times New Roman" w:cs="Times New Roman"/>
          <w:i/>
          <w:sz w:val="28"/>
          <w:szCs w:val="26"/>
        </w:rPr>
        <w:t xml:space="preserve"> </w:t>
      </w:r>
      <w:r>
        <w:rPr>
          <w:rFonts w:ascii="Times New Roman" w:hAnsi="Times New Roman" w:cs="Times New Roman"/>
          <w:sz w:val="28"/>
          <w:szCs w:val="26"/>
        </w:rPr>
        <w:t xml:space="preserve"> leaves</w:t>
      </w:r>
      <w:proofErr w:type="gramEnd"/>
      <w:r>
        <w:rPr>
          <w:rFonts w:ascii="Times New Roman" w:hAnsi="Times New Roman" w:cs="Times New Roman"/>
          <w:sz w:val="28"/>
          <w:szCs w:val="26"/>
        </w:rPr>
        <w:t xml:space="preserve"> extracts on phenyl hydrazine induced </w:t>
      </w:r>
      <w:proofErr w:type="spellStart"/>
      <w:r>
        <w:rPr>
          <w:rFonts w:ascii="Times New Roman" w:hAnsi="Times New Roman" w:cs="Times New Roman"/>
          <w:sz w:val="28"/>
          <w:szCs w:val="26"/>
        </w:rPr>
        <w:t>anaemic</w:t>
      </w:r>
      <w:proofErr w:type="spellEnd"/>
      <w:r>
        <w:rPr>
          <w:rFonts w:ascii="Times New Roman" w:hAnsi="Times New Roman" w:cs="Times New Roman"/>
          <w:sz w:val="28"/>
          <w:szCs w:val="26"/>
        </w:rPr>
        <w:t xml:space="preserve"> rats. </w:t>
      </w:r>
      <w:r>
        <w:rPr>
          <w:rFonts w:ascii="Times New Roman" w:hAnsi="Times New Roman" w:cs="Times New Roman"/>
          <w:i/>
          <w:sz w:val="28"/>
          <w:szCs w:val="26"/>
        </w:rPr>
        <w:t xml:space="preserve">Asian Journal of Biotechnology and Genetic </w:t>
      </w:r>
      <w:proofErr w:type="spellStart"/>
      <w:r>
        <w:rPr>
          <w:rFonts w:ascii="Times New Roman" w:hAnsi="Times New Roman" w:cs="Times New Roman"/>
          <w:i/>
          <w:sz w:val="28"/>
          <w:szCs w:val="26"/>
        </w:rPr>
        <w:t>Enginering</w:t>
      </w:r>
      <w:proofErr w:type="spellEnd"/>
      <w:r>
        <w:rPr>
          <w:rFonts w:ascii="Times New Roman" w:hAnsi="Times New Roman" w:cs="Times New Roman"/>
          <w:sz w:val="28"/>
          <w:szCs w:val="26"/>
        </w:rPr>
        <w:t xml:space="preserve">, </w:t>
      </w:r>
      <w:r>
        <w:rPr>
          <w:rFonts w:ascii="Times New Roman" w:hAnsi="Times New Roman" w:cs="Times New Roman"/>
          <w:i/>
          <w:sz w:val="28"/>
          <w:szCs w:val="26"/>
        </w:rPr>
        <w:t>7</w:t>
      </w:r>
      <w:r>
        <w:rPr>
          <w:rFonts w:ascii="Times New Roman" w:hAnsi="Times New Roman" w:cs="Times New Roman"/>
          <w:sz w:val="28"/>
          <w:szCs w:val="26"/>
        </w:rPr>
        <w:t>(2): 313-322.</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Chokshi</w:t>
      </w:r>
      <w:proofErr w:type="spellEnd"/>
      <w:r>
        <w:rPr>
          <w:rFonts w:ascii="Times New Roman" w:hAnsi="Times New Roman" w:cs="Times New Roman"/>
          <w:sz w:val="28"/>
          <w:szCs w:val="26"/>
        </w:rPr>
        <w:t xml:space="preserve">, A., </w:t>
      </w:r>
      <w:proofErr w:type="spellStart"/>
      <w:r>
        <w:rPr>
          <w:rFonts w:ascii="Times New Roman" w:hAnsi="Times New Roman" w:cs="Times New Roman"/>
          <w:sz w:val="28"/>
          <w:szCs w:val="26"/>
        </w:rPr>
        <w:t>Sifri</w:t>
      </w:r>
      <w:proofErr w:type="spellEnd"/>
      <w:r>
        <w:rPr>
          <w:rFonts w:ascii="Times New Roman" w:hAnsi="Times New Roman" w:cs="Times New Roman"/>
          <w:sz w:val="28"/>
          <w:szCs w:val="26"/>
        </w:rPr>
        <w:t xml:space="preserve">, Z., </w:t>
      </w:r>
      <w:proofErr w:type="spellStart"/>
      <w:r>
        <w:rPr>
          <w:rFonts w:ascii="Times New Roman" w:hAnsi="Times New Roman" w:cs="Times New Roman"/>
          <w:sz w:val="28"/>
          <w:szCs w:val="26"/>
        </w:rPr>
        <w:t>Cennimo</w:t>
      </w:r>
      <w:proofErr w:type="spellEnd"/>
      <w:r>
        <w:rPr>
          <w:rFonts w:ascii="Times New Roman" w:hAnsi="Times New Roman" w:cs="Times New Roman"/>
          <w:sz w:val="28"/>
          <w:szCs w:val="26"/>
        </w:rPr>
        <w:t xml:space="preserve">, D. and </w:t>
      </w:r>
      <w:proofErr w:type="spellStart"/>
      <w:r>
        <w:rPr>
          <w:rFonts w:ascii="Times New Roman" w:hAnsi="Times New Roman" w:cs="Times New Roman"/>
          <w:sz w:val="28"/>
          <w:szCs w:val="26"/>
        </w:rPr>
        <w:t>Horng</w:t>
      </w:r>
      <w:proofErr w:type="spellEnd"/>
      <w:r>
        <w:rPr>
          <w:rFonts w:ascii="Times New Roman" w:hAnsi="Times New Roman" w:cs="Times New Roman"/>
          <w:sz w:val="28"/>
          <w:szCs w:val="26"/>
        </w:rPr>
        <w:t xml:space="preserve">, H. (2019). Global contributors of antibiotic resistance. </w:t>
      </w:r>
      <w:r>
        <w:rPr>
          <w:rFonts w:ascii="Times New Roman" w:hAnsi="Times New Roman" w:cs="Times New Roman"/>
          <w:i/>
          <w:sz w:val="28"/>
          <w:szCs w:val="26"/>
        </w:rPr>
        <w:t>Journal of Global Infectious Diseases</w:t>
      </w:r>
      <w:r>
        <w:rPr>
          <w:rFonts w:ascii="Times New Roman" w:hAnsi="Times New Roman" w:cs="Times New Roman"/>
          <w:sz w:val="28"/>
          <w:szCs w:val="26"/>
        </w:rPr>
        <w:t xml:space="preserve">, </w:t>
      </w:r>
      <w:r>
        <w:rPr>
          <w:rFonts w:ascii="Times New Roman" w:hAnsi="Times New Roman" w:cs="Times New Roman"/>
          <w:i/>
          <w:sz w:val="28"/>
          <w:szCs w:val="26"/>
        </w:rPr>
        <w:t>11</w:t>
      </w:r>
      <w:r>
        <w:rPr>
          <w:rFonts w:ascii="Times New Roman" w:hAnsi="Times New Roman" w:cs="Times New Roman"/>
          <w:sz w:val="28"/>
          <w:szCs w:val="26"/>
        </w:rPr>
        <w:t>(1):36-42.</w:t>
      </w:r>
    </w:p>
    <w:p w:rsid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t xml:space="preserve">Cross, D. E., </w:t>
      </w:r>
      <w:proofErr w:type="spellStart"/>
      <w:r>
        <w:rPr>
          <w:rFonts w:ascii="Times New Roman" w:hAnsi="Times New Roman" w:cs="Times New Roman"/>
          <w:sz w:val="28"/>
          <w:szCs w:val="26"/>
        </w:rPr>
        <w:t>Medevitt</w:t>
      </w:r>
      <w:proofErr w:type="spellEnd"/>
      <w:r>
        <w:rPr>
          <w:rFonts w:ascii="Times New Roman" w:hAnsi="Times New Roman" w:cs="Times New Roman"/>
          <w:sz w:val="28"/>
          <w:szCs w:val="26"/>
        </w:rPr>
        <w:t xml:space="preserve">, R. M., Hillman, K. and </w:t>
      </w:r>
      <w:proofErr w:type="spellStart"/>
      <w:r>
        <w:rPr>
          <w:rFonts w:ascii="Times New Roman" w:hAnsi="Times New Roman" w:cs="Times New Roman"/>
          <w:sz w:val="28"/>
          <w:szCs w:val="26"/>
        </w:rPr>
        <w:t>Acamovic</w:t>
      </w:r>
      <w:proofErr w:type="spellEnd"/>
      <w:r>
        <w:rPr>
          <w:rFonts w:ascii="Times New Roman" w:hAnsi="Times New Roman" w:cs="Times New Roman"/>
          <w:sz w:val="28"/>
          <w:szCs w:val="26"/>
        </w:rPr>
        <w:t xml:space="preserve">, T. (2007). The effects of herbs and their associated essential oils on performance, dietary, digestibility, and gut </w:t>
      </w:r>
      <w:proofErr w:type="spellStart"/>
      <w:r>
        <w:rPr>
          <w:rFonts w:ascii="Times New Roman" w:hAnsi="Times New Roman" w:cs="Times New Roman"/>
          <w:sz w:val="28"/>
          <w:szCs w:val="26"/>
        </w:rPr>
        <w:t>microflora</w:t>
      </w:r>
      <w:proofErr w:type="spellEnd"/>
      <w:r>
        <w:rPr>
          <w:rFonts w:ascii="Times New Roman" w:hAnsi="Times New Roman" w:cs="Times New Roman"/>
          <w:sz w:val="28"/>
          <w:szCs w:val="26"/>
        </w:rPr>
        <w:t xml:space="preserve"> in chickens from 7 to 28 days of age. </w:t>
      </w:r>
      <w:r>
        <w:rPr>
          <w:rFonts w:ascii="Times New Roman" w:hAnsi="Times New Roman" w:cs="Times New Roman"/>
          <w:i/>
          <w:sz w:val="28"/>
          <w:szCs w:val="26"/>
        </w:rPr>
        <w:t>British Poultry Science</w:t>
      </w:r>
      <w:r>
        <w:rPr>
          <w:rFonts w:ascii="Times New Roman" w:hAnsi="Times New Roman" w:cs="Times New Roman"/>
          <w:sz w:val="28"/>
          <w:szCs w:val="26"/>
        </w:rPr>
        <w:t>, 48(4): 496-506.</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Dacie</w:t>
      </w:r>
      <w:proofErr w:type="spellEnd"/>
      <w:r>
        <w:rPr>
          <w:rFonts w:ascii="Times New Roman" w:hAnsi="Times New Roman" w:cs="Times New Roman"/>
          <w:sz w:val="28"/>
          <w:szCs w:val="26"/>
        </w:rPr>
        <w:t xml:space="preserve">, V. and Lewis, M. (2004). </w:t>
      </w:r>
      <w:r w:rsidRPr="00D0382F">
        <w:rPr>
          <w:rFonts w:ascii="Times New Roman" w:hAnsi="Times New Roman" w:cs="Times New Roman"/>
          <w:i/>
          <w:sz w:val="28"/>
          <w:szCs w:val="26"/>
        </w:rPr>
        <w:t>Practical hematology</w:t>
      </w:r>
      <w:r>
        <w:rPr>
          <w:rFonts w:ascii="Times New Roman" w:hAnsi="Times New Roman" w:cs="Times New Roman"/>
          <w:sz w:val="28"/>
          <w:szCs w:val="26"/>
        </w:rPr>
        <w:t xml:space="preserve">. </w:t>
      </w:r>
      <w:proofErr w:type="spellStart"/>
      <w:r>
        <w:rPr>
          <w:rFonts w:ascii="Times New Roman" w:hAnsi="Times New Roman" w:cs="Times New Roman"/>
          <w:sz w:val="28"/>
          <w:szCs w:val="26"/>
        </w:rPr>
        <w:t>Chruchiu</w:t>
      </w:r>
      <w:proofErr w:type="spellEnd"/>
      <w:r>
        <w:rPr>
          <w:rFonts w:ascii="Times New Roman" w:hAnsi="Times New Roman" w:cs="Times New Roman"/>
          <w:sz w:val="28"/>
          <w:szCs w:val="26"/>
        </w:rPr>
        <w:t xml:space="preserve"> Living Stone, London: 49-59.</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Etim</w:t>
      </w:r>
      <w:proofErr w:type="spellEnd"/>
      <w:r>
        <w:rPr>
          <w:rFonts w:ascii="Times New Roman" w:hAnsi="Times New Roman" w:cs="Times New Roman"/>
          <w:sz w:val="28"/>
          <w:szCs w:val="26"/>
        </w:rPr>
        <w:t xml:space="preserve">, N. N., Williams, M. E., </w:t>
      </w:r>
      <w:proofErr w:type="spellStart"/>
      <w:r>
        <w:rPr>
          <w:rFonts w:ascii="Times New Roman" w:hAnsi="Times New Roman" w:cs="Times New Roman"/>
          <w:sz w:val="28"/>
          <w:szCs w:val="26"/>
        </w:rPr>
        <w:t>Akpabio</w:t>
      </w:r>
      <w:proofErr w:type="spellEnd"/>
      <w:r>
        <w:rPr>
          <w:rFonts w:ascii="Times New Roman" w:hAnsi="Times New Roman" w:cs="Times New Roman"/>
          <w:sz w:val="28"/>
          <w:szCs w:val="26"/>
        </w:rPr>
        <w:t xml:space="preserve">, U. and </w:t>
      </w:r>
      <w:proofErr w:type="spellStart"/>
      <w:r>
        <w:rPr>
          <w:rFonts w:ascii="Times New Roman" w:hAnsi="Times New Roman" w:cs="Times New Roman"/>
          <w:sz w:val="28"/>
          <w:szCs w:val="26"/>
        </w:rPr>
        <w:t>Offiong</w:t>
      </w:r>
      <w:proofErr w:type="spellEnd"/>
      <w:r>
        <w:rPr>
          <w:rFonts w:ascii="Times New Roman" w:hAnsi="Times New Roman" w:cs="Times New Roman"/>
          <w:sz w:val="28"/>
          <w:szCs w:val="26"/>
        </w:rPr>
        <w:t xml:space="preserve">, E. E. (2014). </w:t>
      </w:r>
      <w:proofErr w:type="spellStart"/>
      <w:r>
        <w:rPr>
          <w:rFonts w:ascii="Times New Roman" w:hAnsi="Times New Roman" w:cs="Times New Roman"/>
          <w:sz w:val="28"/>
          <w:szCs w:val="26"/>
        </w:rPr>
        <w:t>Haematological</w:t>
      </w:r>
      <w:proofErr w:type="spellEnd"/>
      <w:r>
        <w:rPr>
          <w:rFonts w:ascii="Times New Roman" w:hAnsi="Times New Roman" w:cs="Times New Roman"/>
          <w:sz w:val="28"/>
          <w:szCs w:val="26"/>
        </w:rPr>
        <w:t xml:space="preserve"> parameters and factors affecting their values. </w:t>
      </w:r>
      <w:r>
        <w:rPr>
          <w:rFonts w:ascii="Times New Roman" w:hAnsi="Times New Roman" w:cs="Times New Roman"/>
          <w:i/>
          <w:sz w:val="28"/>
          <w:szCs w:val="26"/>
        </w:rPr>
        <w:t>Agricultural Science</w:t>
      </w:r>
      <w:r>
        <w:rPr>
          <w:rFonts w:ascii="Times New Roman" w:hAnsi="Times New Roman" w:cs="Times New Roman"/>
          <w:sz w:val="28"/>
          <w:szCs w:val="26"/>
        </w:rPr>
        <w:t xml:space="preserve">, </w:t>
      </w:r>
      <w:r>
        <w:rPr>
          <w:rFonts w:ascii="Times New Roman" w:hAnsi="Times New Roman" w:cs="Times New Roman"/>
          <w:i/>
          <w:sz w:val="28"/>
          <w:szCs w:val="26"/>
        </w:rPr>
        <w:t>2</w:t>
      </w:r>
      <w:r>
        <w:rPr>
          <w:rFonts w:ascii="Times New Roman" w:hAnsi="Times New Roman" w:cs="Times New Roman"/>
          <w:sz w:val="28"/>
          <w:szCs w:val="26"/>
        </w:rPr>
        <w:t>(1): 37-47.</w:t>
      </w:r>
    </w:p>
    <w:p w:rsid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lastRenderedPageBreak/>
        <w:t xml:space="preserve">FAO. (2017). </w:t>
      </w:r>
      <w:proofErr w:type="gramStart"/>
      <w:r>
        <w:rPr>
          <w:rFonts w:ascii="Times New Roman" w:hAnsi="Times New Roman" w:cs="Times New Roman"/>
          <w:sz w:val="28"/>
          <w:szCs w:val="26"/>
        </w:rPr>
        <w:t>The</w:t>
      </w:r>
      <w:proofErr w:type="gramEnd"/>
      <w:r>
        <w:rPr>
          <w:rFonts w:ascii="Times New Roman" w:hAnsi="Times New Roman" w:cs="Times New Roman"/>
          <w:sz w:val="28"/>
          <w:szCs w:val="26"/>
        </w:rPr>
        <w:t xml:space="preserve"> state of food security and nutrition in the world. p. 13-40.</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Ganzalaz-ranquillo</w:t>
      </w:r>
      <w:proofErr w:type="spellEnd"/>
      <w:r>
        <w:rPr>
          <w:rFonts w:ascii="Times New Roman" w:hAnsi="Times New Roman" w:cs="Times New Roman"/>
          <w:sz w:val="28"/>
          <w:szCs w:val="26"/>
        </w:rPr>
        <w:t>, M. and Angeles-</w:t>
      </w:r>
      <w:proofErr w:type="spellStart"/>
      <w:r>
        <w:rPr>
          <w:rFonts w:ascii="Times New Roman" w:hAnsi="Times New Roman" w:cs="Times New Roman"/>
          <w:sz w:val="28"/>
          <w:szCs w:val="26"/>
        </w:rPr>
        <w:t>Harnadex</w:t>
      </w:r>
      <w:proofErr w:type="spellEnd"/>
      <w:r>
        <w:rPr>
          <w:rFonts w:ascii="Times New Roman" w:hAnsi="Times New Roman" w:cs="Times New Roman"/>
          <w:sz w:val="28"/>
          <w:szCs w:val="26"/>
        </w:rPr>
        <w:t xml:space="preserve">, T. C. (2017). Antibiotic and synthesis growth promoters in animal diets: review of impact and analytical methods. </w:t>
      </w:r>
      <w:r>
        <w:rPr>
          <w:rFonts w:ascii="Times New Roman" w:hAnsi="Times New Roman" w:cs="Times New Roman"/>
          <w:i/>
          <w:sz w:val="28"/>
          <w:szCs w:val="26"/>
        </w:rPr>
        <w:t>Food Control</w:t>
      </w:r>
      <w:r>
        <w:rPr>
          <w:rFonts w:ascii="Times New Roman" w:hAnsi="Times New Roman" w:cs="Times New Roman"/>
          <w:sz w:val="28"/>
          <w:szCs w:val="26"/>
        </w:rPr>
        <w:t xml:space="preserve">, </w:t>
      </w:r>
      <w:r>
        <w:rPr>
          <w:rFonts w:ascii="Times New Roman" w:hAnsi="Times New Roman" w:cs="Times New Roman"/>
          <w:i/>
          <w:sz w:val="28"/>
          <w:szCs w:val="26"/>
        </w:rPr>
        <w:t>72</w:t>
      </w:r>
      <w:r>
        <w:rPr>
          <w:rFonts w:ascii="Times New Roman" w:hAnsi="Times New Roman" w:cs="Times New Roman"/>
          <w:sz w:val="28"/>
          <w:szCs w:val="26"/>
        </w:rPr>
        <w:t>(</w:t>
      </w:r>
      <w:proofErr w:type="spellStart"/>
      <w:r>
        <w:rPr>
          <w:rFonts w:ascii="Times New Roman" w:hAnsi="Times New Roman" w:cs="Times New Roman"/>
          <w:sz w:val="28"/>
          <w:szCs w:val="26"/>
        </w:rPr>
        <w:t>Pt</w:t>
      </w:r>
      <w:proofErr w:type="spellEnd"/>
      <w:r>
        <w:rPr>
          <w:rFonts w:ascii="Times New Roman" w:hAnsi="Times New Roman" w:cs="Times New Roman"/>
          <w:sz w:val="28"/>
          <w:szCs w:val="26"/>
        </w:rPr>
        <w:t xml:space="preserve"> B):255-267.</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Hashemi</w:t>
      </w:r>
      <w:proofErr w:type="spellEnd"/>
      <w:r>
        <w:rPr>
          <w:rFonts w:ascii="Times New Roman" w:hAnsi="Times New Roman" w:cs="Times New Roman"/>
          <w:sz w:val="28"/>
          <w:szCs w:val="26"/>
        </w:rPr>
        <w:t xml:space="preserve">, S. M., </w:t>
      </w:r>
      <w:proofErr w:type="spellStart"/>
      <w:r>
        <w:rPr>
          <w:rFonts w:ascii="Times New Roman" w:hAnsi="Times New Roman" w:cs="Times New Roman"/>
          <w:sz w:val="28"/>
          <w:szCs w:val="26"/>
        </w:rPr>
        <w:t>Soleimanifar</w:t>
      </w:r>
      <w:proofErr w:type="spellEnd"/>
      <w:r>
        <w:rPr>
          <w:rFonts w:ascii="Times New Roman" w:hAnsi="Times New Roman" w:cs="Times New Roman"/>
          <w:sz w:val="28"/>
          <w:szCs w:val="26"/>
        </w:rPr>
        <w:t xml:space="preserve">, A., </w:t>
      </w:r>
      <w:proofErr w:type="spellStart"/>
      <w:r>
        <w:rPr>
          <w:rFonts w:ascii="Times New Roman" w:hAnsi="Times New Roman" w:cs="Times New Roman"/>
          <w:sz w:val="28"/>
          <w:szCs w:val="26"/>
        </w:rPr>
        <w:t>Sharifi</w:t>
      </w:r>
      <w:proofErr w:type="spellEnd"/>
      <w:r>
        <w:rPr>
          <w:rFonts w:ascii="Times New Roman" w:hAnsi="Times New Roman" w:cs="Times New Roman"/>
          <w:sz w:val="28"/>
          <w:szCs w:val="26"/>
        </w:rPr>
        <w:t xml:space="preserve">, S. D., and </w:t>
      </w:r>
      <w:proofErr w:type="spellStart"/>
      <w:r>
        <w:rPr>
          <w:rFonts w:ascii="Times New Roman" w:hAnsi="Times New Roman" w:cs="Times New Roman"/>
          <w:sz w:val="28"/>
          <w:szCs w:val="26"/>
        </w:rPr>
        <w:t>Vakili</w:t>
      </w:r>
      <w:proofErr w:type="spellEnd"/>
      <w:r>
        <w:rPr>
          <w:rFonts w:ascii="Times New Roman" w:hAnsi="Times New Roman" w:cs="Times New Roman"/>
          <w:sz w:val="28"/>
          <w:szCs w:val="26"/>
        </w:rPr>
        <w:t xml:space="preserve">, N. (2018). Growth promoting effects of dried nettle extracts and its impact on hematology and antibody titter in broiler chickens. </w:t>
      </w:r>
      <w:r>
        <w:rPr>
          <w:rFonts w:ascii="Times New Roman" w:hAnsi="Times New Roman" w:cs="Times New Roman"/>
          <w:i/>
          <w:sz w:val="28"/>
          <w:szCs w:val="26"/>
        </w:rPr>
        <w:t>International Journal of Animal Science</w:t>
      </w:r>
      <w:r>
        <w:rPr>
          <w:rFonts w:ascii="Times New Roman" w:hAnsi="Times New Roman" w:cs="Times New Roman"/>
          <w:sz w:val="28"/>
          <w:szCs w:val="26"/>
        </w:rPr>
        <w:t xml:space="preserve">, </w:t>
      </w:r>
      <w:r>
        <w:rPr>
          <w:rFonts w:ascii="Times New Roman" w:hAnsi="Times New Roman" w:cs="Times New Roman"/>
          <w:i/>
          <w:sz w:val="28"/>
          <w:szCs w:val="26"/>
        </w:rPr>
        <w:t>2</w:t>
      </w:r>
      <w:r>
        <w:rPr>
          <w:rFonts w:ascii="Times New Roman" w:hAnsi="Times New Roman" w:cs="Times New Roman"/>
          <w:sz w:val="28"/>
          <w:szCs w:val="26"/>
        </w:rPr>
        <w:t>(1): 1016-1020.</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Heiss</w:t>
      </w:r>
      <w:proofErr w:type="spellEnd"/>
      <w:r>
        <w:rPr>
          <w:rFonts w:ascii="Times New Roman" w:hAnsi="Times New Roman" w:cs="Times New Roman"/>
          <w:sz w:val="28"/>
          <w:szCs w:val="26"/>
        </w:rPr>
        <w:t xml:space="preserve">, E. H., Tran, T. V., Zimmermann, K., </w:t>
      </w:r>
      <w:proofErr w:type="spellStart"/>
      <w:r>
        <w:rPr>
          <w:rFonts w:ascii="Times New Roman" w:hAnsi="Times New Roman" w:cs="Times New Roman"/>
          <w:sz w:val="28"/>
          <w:szCs w:val="26"/>
        </w:rPr>
        <w:t>Schwaiger</w:t>
      </w:r>
      <w:proofErr w:type="spellEnd"/>
      <w:r>
        <w:rPr>
          <w:rFonts w:ascii="Times New Roman" w:hAnsi="Times New Roman" w:cs="Times New Roman"/>
          <w:sz w:val="28"/>
          <w:szCs w:val="26"/>
        </w:rPr>
        <w:t xml:space="preserve">, S., </w:t>
      </w:r>
      <w:proofErr w:type="spellStart"/>
      <w:r>
        <w:rPr>
          <w:rFonts w:ascii="Times New Roman" w:hAnsi="Times New Roman" w:cs="Times New Roman"/>
          <w:sz w:val="28"/>
          <w:szCs w:val="26"/>
        </w:rPr>
        <w:t>Vouk</w:t>
      </w:r>
      <w:proofErr w:type="spellEnd"/>
      <w:r>
        <w:rPr>
          <w:rFonts w:ascii="Times New Roman" w:hAnsi="Times New Roman" w:cs="Times New Roman"/>
          <w:sz w:val="28"/>
          <w:szCs w:val="26"/>
        </w:rPr>
        <w:t xml:space="preserve">, C. and </w:t>
      </w:r>
      <w:proofErr w:type="spellStart"/>
      <w:r>
        <w:rPr>
          <w:rFonts w:ascii="Times New Roman" w:hAnsi="Times New Roman" w:cs="Times New Roman"/>
          <w:sz w:val="28"/>
          <w:szCs w:val="26"/>
        </w:rPr>
        <w:t>Mayerhofer</w:t>
      </w:r>
      <w:proofErr w:type="spellEnd"/>
      <w:r>
        <w:rPr>
          <w:rFonts w:ascii="Times New Roman" w:hAnsi="Times New Roman" w:cs="Times New Roman"/>
          <w:sz w:val="28"/>
          <w:szCs w:val="26"/>
        </w:rPr>
        <w:t xml:space="preserve">, B. (2014). Identification of </w:t>
      </w:r>
      <w:proofErr w:type="spellStart"/>
      <w:r>
        <w:rPr>
          <w:rFonts w:ascii="Times New Roman" w:hAnsi="Times New Roman" w:cs="Times New Roman"/>
          <w:sz w:val="28"/>
          <w:szCs w:val="26"/>
        </w:rPr>
        <w:t>chromomoric</w:t>
      </w:r>
      <w:proofErr w:type="spellEnd"/>
      <w:r>
        <w:rPr>
          <w:rFonts w:ascii="Times New Roman" w:hAnsi="Times New Roman" w:cs="Times New Roman"/>
          <w:sz w:val="28"/>
          <w:szCs w:val="26"/>
        </w:rPr>
        <w:t xml:space="preserve"> acid C-1 as an NrF</w:t>
      </w:r>
      <w:r>
        <w:rPr>
          <w:rFonts w:ascii="Times New Roman" w:hAnsi="Times New Roman" w:cs="Times New Roman"/>
          <w:sz w:val="28"/>
          <w:szCs w:val="26"/>
          <w:vertAlign w:val="subscript"/>
        </w:rPr>
        <w:t>2</w:t>
      </w:r>
      <w:r>
        <w:rPr>
          <w:rFonts w:ascii="Times New Roman" w:hAnsi="Times New Roman" w:cs="Times New Roman"/>
          <w:sz w:val="28"/>
          <w:szCs w:val="26"/>
        </w:rPr>
        <w:t xml:space="preserve"> activator in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i/>
          <w:sz w:val="28"/>
          <w:szCs w:val="26"/>
        </w:rPr>
        <w:t>. Journal of Natural Science</w:t>
      </w:r>
      <w:r>
        <w:rPr>
          <w:rFonts w:ascii="Times New Roman" w:hAnsi="Times New Roman" w:cs="Times New Roman"/>
          <w:sz w:val="28"/>
          <w:szCs w:val="26"/>
        </w:rPr>
        <w:t xml:space="preserve">, </w:t>
      </w:r>
      <w:r>
        <w:rPr>
          <w:rFonts w:ascii="Times New Roman" w:hAnsi="Times New Roman" w:cs="Times New Roman"/>
          <w:i/>
          <w:sz w:val="28"/>
          <w:szCs w:val="26"/>
        </w:rPr>
        <w:t>5</w:t>
      </w:r>
      <w:r>
        <w:rPr>
          <w:rFonts w:ascii="Times New Roman" w:hAnsi="Times New Roman" w:cs="Times New Roman"/>
          <w:sz w:val="28"/>
          <w:szCs w:val="26"/>
        </w:rPr>
        <w:t>:126-138.</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Igboh</w:t>
      </w:r>
      <w:proofErr w:type="spellEnd"/>
      <w:r>
        <w:rPr>
          <w:rFonts w:ascii="Times New Roman" w:hAnsi="Times New Roman" w:cs="Times New Roman"/>
          <w:sz w:val="28"/>
          <w:szCs w:val="26"/>
        </w:rPr>
        <w:t xml:space="preserve">, M. N., </w:t>
      </w:r>
      <w:proofErr w:type="spellStart"/>
      <w:r>
        <w:rPr>
          <w:rFonts w:ascii="Times New Roman" w:hAnsi="Times New Roman" w:cs="Times New Roman"/>
          <w:sz w:val="28"/>
          <w:szCs w:val="26"/>
        </w:rPr>
        <w:t>Ikwuchi</w:t>
      </w:r>
      <w:proofErr w:type="spellEnd"/>
      <w:r>
        <w:rPr>
          <w:rFonts w:ascii="Times New Roman" w:hAnsi="Times New Roman" w:cs="Times New Roman"/>
          <w:sz w:val="28"/>
          <w:szCs w:val="26"/>
        </w:rPr>
        <w:t xml:space="preserve">, C. J. and </w:t>
      </w:r>
      <w:proofErr w:type="spellStart"/>
      <w:r>
        <w:rPr>
          <w:rFonts w:ascii="Times New Roman" w:hAnsi="Times New Roman" w:cs="Times New Roman"/>
          <w:sz w:val="28"/>
          <w:szCs w:val="26"/>
        </w:rPr>
        <w:t>Ikewuchi</w:t>
      </w:r>
      <w:proofErr w:type="spellEnd"/>
      <w:r>
        <w:rPr>
          <w:rFonts w:ascii="Times New Roman" w:hAnsi="Times New Roman" w:cs="Times New Roman"/>
          <w:sz w:val="28"/>
          <w:szCs w:val="26"/>
        </w:rPr>
        <w:t xml:space="preserve">, C. C. (2009). Chemical profile of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i/>
          <w:sz w:val="28"/>
          <w:szCs w:val="26"/>
        </w:rPr>
        <w:t>. Pakistan Journal of Nutrition</w:t>
      </w:r>
      <w:r>
        <w:rPr>
          <w:rFonts w:ascii="Times New Roman" w:hAnsi="Times New Roman" w:cs="Times New Roman"/>
          <w:sz w:val="28"/>
          <w:szCs w:val="26"/>
        </w:rPr>
        <w:t xml:space="preserve">, </w:t>
      </w:r>
      <w:r>
        <w:rPr>
          <w:rFonts w:ascii="Times New Roman" w:hAnsi="Times New Roman" w:cs="Times New Roman"/>
          <w:i/>
          <w:sz w:val="28"/>
          <w:szCs w:val="26"/>
        </w:rPr>
        <w:t>8</w:t>
      </w:r>
      <w:r>
        <w:rPr>
          <w:rFonts w:ascii="Times New Roman" w:hAnsi="Times New Roman" w:cs="Times New Roman"/>
          <w:sz w:val="28"/>
          <w:szCs w:val="26"/>
        </w:rPr>
        <w:t>(5): 521-524.</w:t>
      </w:r>
    </w:p>
    <w:p w:rsid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t xml:space="preserve">Jain, N. C. (1993). </w:t>
      </w:r>
      <w:r w:rsidRPr="001532DD">
        <w:rPr>
          <w:rFonts w:ascii="Times New Roman" w:hAnsi="Times New Roman" w:cs="Times New Roman"/>
          <w:i/>
          <w:sz w:val="28"/>
          <w:szCs w:val="26"/>
        </w:rPr>
        <w:t>Essential of veterinary hematology</w:t>
      </w:r>
      <w:r>
        <w:rPr>
          <w:rFonts w:ascii="Times New Roman" w:hAnsi="Times New Roman" w:cs="Times New Roman"/>
          <w:sz w:val="28"/>
          <w:szCs w:val="26"/>
        </w:rPr>
        <w:t xml:space="preserve">. </w:t>
      </w:r>
      <w:r w:rsidRPr="001532DD">
        <w:rPr>
          <w:rFonts w:ascii="Times New Roman" w:hAnsi="Times New Roman" w:cs="Times New Roman"/>
          <w:sz w:val="28"/>
          <w:szCs w:val="26"/>
        </w:rPr>
        <w:t xml:space="preserve">Lea and </w:t>
      </w:r>
      <w:proofErr w:type="spellStart"/>
      <w:r w:rsidRPr="001532DD">
        <w:rPr>
          <w:rFonts w:ascii="Times New Roman" w:hAnsi="Times New Roman" w:cs="Times New Roman"/>
          <w:sz w:val="28"/>
          <w:szCs w:val="26"/>
        </w:rPr>
        <w:t>Febiger</w:t>
      </w:r>
      <w:proofErr w:type="spellEnd"/>
      <w:r w:rsidRPr="001532DD">
        <w:rPr>
          <w:rFonts w:ascii="Times New Roman" w:hAnsi="Times New Roman" w:cs="Times New Roman"/>
          <w:sz w:val="28"/>
          <w:szCs w:val="26"/>
        </w:rPr>
        <w:t>, Philadelphia.</w:t>
      </w:r>
      <w:r>
        <w:rPr>
          <w:rFonts w:ascii="Times New Roman" w:hAnsi="Times New Roman" w:cs="Times New Roman"/>
          <w:sz w:val="28"/>
          <w:szCs w:val="26"/>
        </w:rPr>
        <w:t xml:space="preserve">   </w:t>
      </w:r>
    </w:p>
    <w:p w:rsid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t xml:space="preserve">Jang, I. S., So, Y. H., Kang, S. Y. and Lee, C. Y. (2007). Effect of a commercial essential oil on growth performance, digestive enzyme activity and intestinal </w:t>
      </w:r>
      <w:proofErr w:type="spellStart"/>
      <w:r>
        <w:rPr>
          <w:rFonts w:ascii="Times New Roman" w:hAnsi="Times New Roman" w:cs="Times New Roman"/>
          <w:sz w:val="28"/>
          <w:szCs w:val="26"/>
        </w:rPr>
        <w:t>microflora</w:t>
      </w:r>
      <w:proofErr w:type="spellEnd"/>
      <w:r>
        <w:rPr>
          <w:rFonts w:ascii="Times New Roman" w:hAnsi="Times New Roman" w:cs="Times New Roman"/>
          <w:sz w:val="28"/>
          <w:szCs w:val="26"/>
        </w:rPr>
        <w:t xml:space="preserve"> population in broiler chickens. </w:t>
      </w:r>
      <w:r>
        <w:rPr>
          <w:rFonts w:ascii="Times New Roman" w:hAnsi="Times New Roman" w:cs="Times New Roman"/>
          <w:i/>
          <w:sz w:val="28"/>
          <w:szCs w:val="26"/>
        </w:rPr>
        <w:t>Animal Feed Science and Technology</w:t>
      </w:r>
      <w:r>
        <w:rPr>
          <w:rFonts w:ascii="Times New Roman" w:hAnsi="Times New Roman" w:cs="Times New Roman"/>
          <w:sz w:val="28"/>
          <w:szCs w:val="26"/>
        </w:rPr>
        <w:t xml:space="preserve">, </w:t>
      </w:r>
      <w:r>
        <w:rPr>
          <w:rFonts w:ascii="Times New Roman" w:hAnsi="Times New Roman" w:cs="Times New Roman"/>
          <w:i/>
          <w:sz w:val="28"/>
          <w:szCs w:val="26"/>
        </w:rPr>
        <w:t>134</w:t>
      </w:r>
      <w:r>
        <w:rPr>
          <w:rFonts w:ascii="Times New Roman" w:hAnsi="Times New Roman" w:cs="Times New Roman"/>
          <w:sz w:val="28"/>
          <w:szCs w:val="26"/>
        </w:rPr>
        <w:t>(3-4):304-315.</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Jiwuba</w:t>
      </w:r>
      <w:proofErr w:type="spellEnd"/>
      <w:r>
        <w:rPr>
          <w:rFonts w:ascii="Times New Roman" w:hAnsi="Times New Roman" w:cs="Times New Roman"/>
          <w:sz w:val="28"/>
          <w:szCs w:val="26"/>
        </w:rPr>
        <w:t xml:space="preserve">, P. C., </w:t>
      </w:r>
      <w:proofErr w:type="spellStart"/>
      <w:r>
        <w:rPr>
          <w:rFonts w:ascii="Times New Roman" w:hAnsi="Times New Roman" w:cs="Times New Roman"/>
          <w:sz w:val="28"/>
          <w:szCs w:val="26"/>
        </w:rPr>
        <w:t>Ogbuewu</w:t>
      </w:r>
      <w:proofErr w:type="spellEnd"/>
      <w:r>
        <w:rPr>
          <w:rFonts w:ascii="Times New Roman" w:hAnsi="Times New Roman" w:cs="Times New Roman"/>
          <w:sz w:val="28"/>
          <w:szCs w:val="26"/>
        </w:rPr>
        <w:t xml:space="preserve">, I. P., </w:t>
      </w:r>
      <w:proofErr w:type="spellStart"/>
      <w:r>
        <w:rPr>
          <w:rFonts w:ascii="Times New Roman" w:hAnsi="Times New Roman" w:cs="Times New Roman"/>
          <w:sz w:val="28"/>
          <w:szCs w:val="26"/>
        </w:rPr>
        <w:t>Dauda</w:t>
      </w:r>
      <w:proofErr w:type="spellEnd"/>
      <w:r>
        <w:rPr>
          <w:rFonts w:ascii="Times New Roman" w:hAnsi="Times New Roman" w:cs="Times New Roman"/>
          <w:sz w:val="28"/>
          <w:szCs w:val="26"/>
        </w:rPr>
        <w:t xml:space="preserve">, E. and </w:t>
      </w:r>
      <w:proofErr w:type="spellStart"/>
      <w:r>
        <w:rPr>
          <w:rFonts w:ascii="Times New Roman" w:hAnsi="Times New Roman" w:cs="Times New Roman"/>
          <w:sz w:val="28"/>
          <w:szCs w:val="26"/>
        </w:rPr>
        <w:t>Azubuike</w:t>
      </w:r>
      <w:proofErr w:type="spellEnd"/>
      <w:r>
        <w:rPr>
          <w:rFonts w:ascii="Times New Roman" w:hAnsi="Times New Roman" w:cs="Times New Roman"/>
          <w:sz w:val="28"/>
          <w:szCs w:val="26"/>
        </w:rPr>
        <w:t>, C. C. (2017). Blood profile and gut microbial load of broilers fed Siam weed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leaf meal in their diets. </w:t>
      </w:r>
      <w:proofErr w:type="spellStart"/>
      <w:r>
        <w:rPr>
          <w:rFonts w:ascii="Times New Roman" w:hAnsi="Times New Roman" w:cs="Times New Roman"/>
          <w:i/>
          <w:sz w:val="28"/>
          <w:szCs w:val="26"/>
        </w:rPr>
        <w:t>Agricultura</w:t>
      </w:r>
      <w:proofErr w:type="spellEnd"/>
      <w:r>
        <w:rPr>
          <w:rFonts w:ascii="Times New Roman" w:hAnsi="Times New Roman" w:cs="Times New Roman"/>
          <w:i/>
          <w:sz w:val="28"/>
          <w:szCs w:val="26"/>
        </w:rPr>
        <w:t xml:space="preserve"> </w:t>
      </w:r>
      <w:r>
        <w:rPr>
          <w:rFonts w:ascii="Times New Roman" w:hAnsi="Times New Roman" w:cs="Times New Roman"/>
          <w:sz w:val="28"/>
          <w:szCs w:val="26"/>
        </w:rPr>
        <w:t>14(1-2):17-24.</w:t>
      </w:r>
    </w:p>
    <w:p w:rsid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t xml:space="preserve">Khan, T. A. and Zafar, F. (2005). Hematological study in response to various doses of estrogen in broiler production. </w:t>
      </w:r>
      <w:r w:rsidRPr="009C2280">
        <w:rPr>
          <w:rFonts w:ascii="Times New Roman" w:hAnsi="Times New Roman" w:cs="Times New Roman"/>
          <w:i/>
          <w:sz w:val="28"/>
          <w:szCs w:val="26"/>
        </w:rPr>
        <w:t>International</w:t>
      </w:r>
      <w:r>
        <w:rPr>
          <w:rFonts w:ascii="Times New Roman" w:hAnsi="Times New Roman" w:cs="Times New Roman"/>
          <w:sz w:val="28"/>
          <w:szCs w:val="26"/>
        </w:rPr>
        <w:t xml:space="preserve"> </w:t>
      </w:r>
      <w:r w:rsidRPr="009C2280">
        <w:rPr>
          <w:rFonts w:ascii="Times New Roman" w:hAnsi="Times New Roman" w:cs="Times New Roman"/>
          <w:i/>
          <w:sz w:val="28"/>
          <w:szCs w:val="26"/>
        </w:rPr>
        <w:t>Journal</w:t>
      </w:r>
      <w:r>
        <w:rPr>
          <w:rFonts w:ascii="Times New Roman" w:hAnsi="Times New Roman" w:cs="Times New Roman"/>
          <w:i/>
          <w:sz w:val="28"/>
          <w:szCs w:val="26"/>
        </w:rPr>
        <w:t xml:space="preserve"> of Poultry Science</w:t>
      </w:r>
      <w:r>
        <w:rPr>
          <w:rFonts w:ascii="Times New Roman" w:hAnsi="Times New Roman" w:cs="Times New Roman"/>
          <w:sz w:val="28"/>
          <w:szCs w:val="26"/>
        </w:rPr>
        <w:t xml:space="preserve">, </w:t>
      </w:r>
      <w:r>
        <w:rPr>
          <w:rFonts w:ascii="Times New Roman" w:hAnsi="Times New Roman" w:cs="Times New Roman"/>
          <w:i/>
          <w:sz w:val="28"/>
          <w:szCs w:val="26"/>
        </w:rPr>
        <w:t>40</w:t>
      </w:r>
      <w:r>
        <w:rPr>
          <w:rFonts w:ascii="Times New Roman" w:hAnsi="Times New Roman" w:cs="Times New Roman"/>
          <w:sz w:val="28"/>
          <w:szCs w:val="26"/>
        </w:rPr>
        <w:t>(10): 748-751.</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lastRenderedPageBreak/>
        <w:t>Kral</w:t>
      </w:r>
      <w:proofErr w:type="spellEnd"/>
      <w:r>
        <w:rPr>
          <w:rFonts w:ascii="Times New Roman" w:hAnsi="Times New Roman" w:cs="Times New Roman"/>
          <w:sz w:val="28"/>
          <w:szCs w:val="26"/>
        </w:rPr>
        <w:t xml:space="preserve">, I. and </w:t>
      </w:r>
      <w:proofErr w:type="spellStart"/>
      <w:r>
        <w:rPr>
          <w:rFonts w:ascii="Times New Roman" w:hAnsi="Times New Roman" w:cs="Times New Roman"/>
          <w:sz w:val="28"/>
          <w:szCs w:val="26"/>
        </w:rPr>
        <w:t>Suchy</w:t>
      </w:r>
      <w:proofErr w:type="spellEnd"/>
      <w:r>
        <w:rPr>
          <w:rFonts w:ascii="Times New Roman" w:hAnsi="Times New Roman" w:cs="Times New Roman"/>
          <w:sz w:val="28"/>
          <w:szCs w:val="26"/>
        </w:rPr>
        <w:t xml:space="preserve">, D. (2000). Hematological studies in adolescent breeding cocks. </w:t>
      </w:r>
      <w:proofErr w:type="spellStart"/>
      <w:r>
        <w:rPr>
          <w:rFonts w:ascii="Times New Roman" w:hAnsi="Times New Roman" w:cs="Times New Roman"/>
          <w:i/>
          <w:sz w:val="28"/>
          <w:szCs w:val="26"/>
        </w:rPr>
        <w:t>Acta</w:t>
      </w:r>
      <w:proofErr w:type="spellEnd"/>
      <w:r>
        <w:rPr>
          <w:rFonts w:ascii="Times New Roman" w:hAnsi="Times New Roman" w:cs="Times New Roman"/>
          <w:i/>
          <w:sz w:val="28"/>
          <w:szCs w:val="26"/>
        </w:rPr>
        <w:t xml:space="preserve"> Veterinary and Bram Resources</w:t>
      </w:r>
      <w:r>
        <w:rPr>
          <w:rFonts w:ascii="Times New Roman" w:hAnsi="Times New Roman" w:cs="Times New Roman"/>
          <w:sz w:val="28"/>
          <w:szCs w:val="26"/>
        </w:rPr>
        <w:t xml:space="preserve"> 69:189-194.</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Mench</w:t>
      </w:r>
      <w:proofErr w:type="spellEnd"/>
      <w:r>
        <w:rPr>
          <w:rFonts w:ascii="Times New Roman" w:hAnsi="Times New Roman" w:cs="Times New Roman"/>
          <w:sz w:val="28"/>
          <w:szCs w:val="26"/>
        </w:rPr>
        <w:t xml:space="preserve">, J. I, de Jong and </w:t>
      </w:r>
      <w:proofErr w:type="spellStart"/>
      <w:r>
        <w:rPr>
          <w:rFonts w:ascii="Times New Roman" w:hAnsi="Times New Roman" w:cs="Times New Roman"/>
          <w:sz w:val="28"/>
          <w:szCs w:val="26"/>
        </w:rPr>
        <w:t>Butterwerth</w:t>
      </w:r>
      <w:proofErr w:type="spellEnd"/>
      <w:r>
        <w:rPr>
          <w:rFonts w:ascii="Times New Roman" w:hAnsi="Times New Roman" w:cs="Times New Roman"/>
          <w:sz w:val="28"/>
          <w:szCs w:val="26"/>
        </w:rPr>
        <w:t>, A. (2021). Influences of housing and management on broiler welfare. 44-64.</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Micheal</w:t>
      </w:r>
      <w:proofErr w:type="spellEnd"/>
      <w:r>
        <w:rPr>
          <w:rFonts w:ascii="Times New Roman" w:hAnsi="Times New Roman" w:cs="Times New Roman"/>
          <w:sz w:val="28"/>
          <w:szCs w:val="26"/>
        </w:rPr>
        <w:t xml:space="preserve"> (2018). </w:t>
      </w:r>
      <w:r w:rsidRPr="009C2280">
        <w:rPr>
          <w:rFonts w:ascii="Times New Roman" w:hAnsi="Times New Roman" w:cs="Times New Roman"/>
          <w:i/>
          <w:sz w:val="28"/>
          <w:szCs w:val="26"/>
        </w:rPr>
        <w:t>New essential biology</w:t>
      </w:r>
      <w:r>
        <w:rPr>
          <w:rFonts w:ascii="Times New Roman" w:hAnsi="Times New Roman" w:cs="Times New Roman"/>
          <w:sz w:val="28"/>
          <w:szCs w:val="26"/>
        </w:rPr>
        <w:t>.</w:t>
      </w:r>
    </w:p>
    <w:p w:rsid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t xml:space="preserve">Moses, S. O., </w:t>
      </w:r>
      <w:proofErr w:type="spellStart"/>
      <w:r>
        <w:rPr>
          <w:rFonts w:ascii="Times New Roman" w:hAnsi="Times New Roman" w:cs="Times New Roman"/>
          <w:sz w:val="28"/>
          <w:szCs w:val="26"/>
        </w:rPr>
        <w:t>Akintayo</w:t>
      </w:r>
      <w:proofErr w:type="spellEnd"/>
      <w:r>
        <w:rPr>
          <w:rFonts w:ascii="Times New Roman" w:hAnsi="Times New Roman" w:cs="Times New Roman"/>
          <w:sz w:val="28"/>
          <w:szCs w:val="26"/>
        </w:rPr>
        <w:t xml:space="preserve">, O., </w:t>
      </w:r>
      <w:proofErr w:type="spellStart"/>
      <w:r>
        <w:rPr>
          <w:rFonts w:ascii="Times New Roman" w:hAnsi="Times New Roman" w:cs="Times New Roman"/>
          <w:sz w:val="28"/>
          <w:szCs w:val="26"/>
        </w:rPr>
        <w:t>Kamil</w:t>
      </w:r>
      <w:proofErr w:type="spellEnd"/>
      <w:r>
        <w:rPr>
          <w:rFonts w:ascii="Times New Roman" w:hAnsi="Times New Roman" w:cs="Times New Roman"/>
          <w:sz w:val="28"/>
          <w:szCs w:val="26"/>
        </w:rPr>
        <w:t xml:space="preserve">, O. Y., </w:t>
      </w:r>
      <w:proofErr w:type="spellStart"/>
      <w:r>
        <w:rPr>
          <w:rFonts w:ascii="Times New Roman" w:hAnsi="Times New Roman" w:cs="Times New Roman"/>
          <w:sz w:val="28"/>
          <w:szCs w:val="26"/>
        </w:rPr>
        <w:t>Labunmi</w:t>
      </w:r>
      <w:proofErr w:type="spellEnd"/>
      <w:r>
        <w:rPr>
          <w:rFonts w:ascii="Times New Roman" w:hAnsi="Times New Roman" w:cs="Times New Roman"/>
          <w:sz w:val="28"/>
          <w:szCs w:val="26"/>
        </w:rPr>
        <w:t xml:space="preserve">, L., Heather, E. V., Jessika, A. T. and William, N. (2010). Chemical composition of bioactivity of the essential oil of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from Nigeria. </w:t>
      </w:r>
      <w:r w:rsidRPr="009C2280">
        <w:rPr>
          <w:rFonts w:ascii="Times New Roman" w:hAnsi="Times New Roman" w:cs="Times New Roman"/>
          <w:i/>
          <w:sz w:val="28"/>
          <w:szCs w:val="26"/>
        </w:rPr>
        <w:t>Records of Natural Products</w:t>
      </w:r>
      <w:r>
        <w:rPr>
          <w:rFonts w:ascii="Times New Roman" w:hAnsi="Times New Roman" w:cs="Times New Roman"/>
          <w:sz w:val="28"/>
          <w:szCs w:val="26"/>
        </w:rPr>
        <w:t xml:space="preserve">, </w:t>
      </w:r>
      <w:r>
        <w:rPr>
          <w:rFonts w:ascii="Times New Roman" w:hAnsi="Times New Roman" w:cs="Times New Roman"/>
          <w:i/>
          <w:sz w:val="28"/>
          <w:szCs w:val="26"/>
        </w:rPr>
        <w:t>4</w:t>
      </w:r>
      <w:r>
        <w:rPr>
          <w:rFonts w:ascii="Times New Roman" w:hAnsi="Times New Roman" w:cs="Times New Roman"/>
          <w:sz w:val="28"/>
          <w:szCs w:val="26"/>
        </w:rPr>
        <w:t>(2): 134-137.</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Mottet</w:t>
      </w:r>
      <w:proofErr w:type="spellEnd"/>
      <w:r>
        <w:rPr>
          <w:rFonts w:ascii="Times New Roman" w:hAnsi="Times New Roman" w:cs="Times New Roman"/>
          <w:sz w:val="28"/>
          <w:szCs w:val="26"/>
        </w:rPr>
        <w:t xml:space="preserve">, A. and </w:t>
      </w:r>
      <w:proofErr w:type="spellStart"/>
      <w:r>
        <w:rPr>
          <w:rFonts w:ascii="Times New Roman" w:hAnsi="Times New Roman" w:cs="Times New Roman"/>
          <w:sz w:val="28"/>
          <w:szCs w:val="26"/>
        </w:rPr>
        <w:t>Tempio</w:t>
      </w:r>
      <w:proofErr w:type="spellEnd"/>
      <w:r>
        <w:rPr>
          <w:rFonts w:ascii="Times New Roman" w:hAnsi="Times New Roman" w:cs="Times New Roman"/>
          <w:sz w:val="28"/>
          <w:szCs w:val="26"/>
        </w:rPr>
        <w:t xml:space="preserve">, G. (2017). Global poultry production: Current state and future outlook and challenges. </w:t>
      </w:r>
      <w:r>
        <w:rPr>
          <w:rFonts w:ascii="Times New Roman" w:hAnsi="Times New Roman" w:cs="Times New Roman"/>
          <w:i/>
          <w:sz w:val="28"/>
          <w:szCs w:val="26"/>
        </w:rPr>
        <w:t>World’s Poultry Science Journal</w:t>
      </w:r>
      <w:r>
        <w:rPr>
          <w:rFonts w:ascii="Times New Roman" w:hAnsi="Times New Roman" w:cs="Times New Roman"/>
          <w:sz w:val="28"/>
          <w:szCs w:val="26"/>
        </w:rPr>
        <w:t>, 73(2):245-256.</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Olafadehan</w:t>
      </w:r>
      <w:proofErr w:type="spellEnd"/>
      <w:r>
        <w:rPr>
          <w:rFonts w:ascii="Times New Roman" w:hAnsi="Times New Roman" w:cs="Times New Roman"/>
          <w:sz w:val="28"/>
          <w:szCs w:val="26"/>
        </w:rPr>
        <w:t xml:space="preserve">, O. A., </w:t>
      </w:r>
      <w:proofErr w:type="spellStart"/>
      <w:r>
        <w:rPr>
          <w:rFonts w:ascii="Times New Roman" w:hAnsi="Times New Roman" w:cs="Times New Roman"/>
          <w:sz w:val="28"/>
          <w:szCs w:val="26"/>
        </w:rPr>
        <w:t>Oluwafemi</w:t>
      </w:r>
      <w:proofErr w:type="spellEnd"/>
      <w:r>
        <w:rPr>
          <w:rFonts w:ascii="Times New Roman" w:hAnsi="Times New Roman" w:cs="Times New Roman"/>
          <w:sz w:val="28"/>
          <w:szCs w:val="26"/>
        </w:rPr>
        <w:t xml:space="preserve">, R. A. and </w:t>
      </w:r>
      <w:proofErr w:type="spellStart"/>
      <w:r>
        <w:rPr>
          <w:rFonts w:ascii="Times New Roman" w:hAnsi="Times New Roman" w:cs="Times New Roman"/>
          <w:sz w:val="28"/>
          <w:szCs w:val="26"/>
        </w:rPr>
        <w:t>Alagbe</w:t>
      </w:r>
      <w:proofErr w:type="spellEnd"/>
      <w:r>
        <w:rPr>
          <w:rFonts w:ascii="Times New Roman" w:hAnsi="Times New Roman" w:cs="Times New Roman"/>
          <w:sz w:val="28"/>
          <w:szCs w:val="26"/>
        </w:rPr>
        <w:t xml:space="preserve">, J. O. (2020). Performance, </w:t>
      </w:r>
      <w:proofErr w:type="spellStart"/>
      <w:r>
        <w:rPr>
          <w:rFonts w:ascii="Times New Roman" w:hAnsi="Times New Roman" w:cs="Times New Roman"/>
          <w:sz w:val="28"/>
          <w:szCs w:val="26"/>
        </w:rPr>
        <w:t>haemato</w:t>
      </w:r>
      <w:proofErr w:type="spellEnd"/>
      <w:r>
        <w:rPr>
          <w:rFonts w:ascii="Times New Roman" w:hAnsi="Times New Roman" w:cs="Times New Roman"/>
          <w:sz w:val="28"/>
          <w:szCs w:val="26"/>
        </w:rPr>
        <w:t>-biochemical parameters of broiler chicks administered Rolfe (</w:t>
      </w:r>
      <w:proofErr w:type="spellStart"/>
      <w:r>
        <w:rPr>
          <w:rFonts w:ascii="Times New Roman" w:hAnsi="Times New Roman" w:cs="Times New Roman"/>
          <w:i/>
          <w:sz w:val="28"/>
          <w:szCs w:val="26"/>
        </w:rPr>
        <w:t>Daniellia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oliveri</w:t>
      </w:r>
      <w:proofErr w:type="spellEnd"/>
      <w:r>
        <w:rPr>
          <w:rFonts w:ascii="Times New Roman" w:hAnsi="Times New Roman" w:cs="Times New Roman"/>
          <w:sz w:val="28"/>
          <w:szCs w:val="26"/>
        </w:rPr>
        <w:t xml:space="preserve">) leaf extract as an antibiotic alternative. </w:t>
      </w:r>
      <w:r>
        <w:rPr>
          <w:rFonts w:ascii="Times New Roman" w:hAnsi="Times New Roman" w:cs="Times New Roman"/>
          <w:i/>
          <w:sz w:val="28"/>
          <w:szCs w:val="26"/>
        </w:rPr>
        <w:t>Drug Discovery</w:t>
      </w:r>
      <w:r>
        <w:rPr>
          <w:rFonts w:ascii="Times New Roman" w:hAnsi="Times New Roman" w:cs="Times New Roman"/>
          <w:sz w:val="28"/>
          <w:szCs w:val="26"/>
        </w:rPr>
        <w:t xml:space="preserve">, </w:t>
      </w:r>
      <w:r>
        <w:rPr>
          <w:rFonts w:ascii="Times New Roman" w:hAnsi="Times New Roman" w:cs="Times New Roman"/>
          <w:i/>
          <w:sz w:val="28"/>
          <w:szCs w:val="26"/>
        </w:rPr>
        <w:t>14</w:t>
      </w:r>
      <w:r>
        <w:rPr>
          <w:rFonts w:ascii="Times New Roman" w:hAnsi="Times New Roman" w:cs="Times New Roman"/>
          <w:sz w:val="28"/>
          <w:szCs w:val="26"/>
        </w:rPr>
        <w:t>(33): 135-145.</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Omokhua</w:t>
      </w:r>
      <w:proofErr w:type="spellEnd"/>
      <w:r>
        <w:rPr>
          <w:rFonts w:ascii="Times New Roman" w:hAnsi="Times New Roman" w:cs="Times New Roman"/>
          <w:sz w:val="28"/>
          <w:szCs w:val="26"/>
        </w:rPr>
        <w:t xml:space="preserve">, A. G., </w:t>
      </w:r>
      <w:proofErr w:type="spellStart"/>
      <w:r>
        <w:rPr>
          <w:rFonts w:ascii="Times New Roman" w:hAnsi="Times New Roman" w:cs="Times New Roman"/>
          <w:sz w:val="28"/>
          <w:szCs w:val="26"/>
        </w:rPr>
        <w:t>Mcgaw</w:t>
      </w:r>
      <w:proofErr w:type="spellEnd"/>
      <w:r>
        <w:rPr>
          <w:rFonts w:ascii="Times New Roman" w:hAnsi="Times New Roman" w:cs="Times New Roman"/>
          <w:sz w:val="28"/>
          <w:szCs w:val="26"/>
        </w:rPr>
        <w:t xml:space="preserve">, L. J., Finnie, J. F., Van </w:t>
      </w:r>
      <w:proofErr w:type="spellStart"/>
      <w:r>
        <w:rPr>
          <w:rFonts w:ascii="Times New Roman" w:hAnsi="Times New Roman" w:cs="Times New Roman"/>
          <w:sz w:val="28"/>
          <w:szCs w:val="26"/>
        </w:rPr>
        <w:t>Staden</w:t>
      </w:r>
      <w:proofErr w:type="spellEnd"/>
      <w:r>
        <w:rPr>
          <w:rFonts w:ascii="Times New Roman" w:hAnsi="Times New Roman" w:cs="Times New Roman"/>
          <w:sz w:val="28"/>
          <w:szCs w:val="26"/>
        </w:rPr>
        <w:t xml:space="preserve"> J. (2016). </w:t>
      </w:r>
      <w:r>
        <w:rPr>
          <w:rFonts w:ascii="Times New Roman" w:hAnsi="Times New Roman" w:cs="Times New Roman"/>
          <w:i/>
          <w:sz w:val="28"/>
          <w:szCs w:val="26"/>
        </w:rPr>
        <w:t xml:space="preserve">Journal of </w:t>
      </w:r>
      <w:proofErr w:type="spellStart"/>
      <w:r>
        <w:rPr>
          <w:rFonts w:ascii="Times New Roman" w:hAnsi="Times New Roman" w:cs="Times New Roman"/>
          <w:i/>
          <w:sz w:val="28"/>
          <w:szCs w:val="26"/>
        </w:rPr>
        <w:t>Ethnopharmacology</w:t>
      </w:r>
      <w:proofErr w:type="spellEnd"/>
      <w:r>
        <w:rPr>
          <w:rFonts w:ascii="Times New Roman" w:hAnsi="Times New Roman" w:cs="Times New Roman"/>
          <w:i/>
          <w:sz w:val="28"/>
          <w:szCs w:val="26"/>
        </w:rPr>
        <w:t xml:space="preserve"> Reviews the medicinal potential of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i/>
          <w:sz w:val="28"/>
          <w:szCs w:val="26"/>
        </w:rPr>
        <w:t xml:space="preserve"> in sub-Saharan Africa.</w:t>
      </w:r>
    </w:p>
    <w:p w:rsid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t xml:space="preserve">Peter, S. O., Gunn, H. H., </w:t>
      </w:r>
      <w:proofErr w:type="spellStart"/>
      <w:r>
        <w:rPr>
          <w:rFonts w:ascii="Times New Roman" w:hAnsi="Times New Roman" w:cs="Times New Roman"/>
          <w:sz w:val="28"/>
          <w:szCs w:val="26"/>
        </w:rPr>
        <w:t>Imumorin</w:t>
      </w:r>
      <w:proofErr w:type="spellEnd"/>
      <w:r>
        <w:rPr>
          <w:rFonts w:ascii="Times New Roman" w:hAnsi="Times New Roman" w:cs="Times New Roman"/>
          <w:sz w:val="28"/>
          <w:szCs w:val="26"/>
        </w:rPr>
        <w:t xml:space="preserve">, I. G., </w:t>
      </w:r>
      <w:proofErr w:type="spellStart"/>
      <w:r>
        <w:rPr>
          <w:rFonts w:ascii="Times New Roman" w:hAnsi="Times New Roman" w:cs="Times New Roman"/>
          <w:sz w:val="28"/>
          <w:szCs w:val="26"/>
        </w:rPr>
        <w:t>Agalliezar</w:t>
      </w:r>
      <w:proofErr w:type="spellEnd"/>
      <w:r>
        <w:rPr>
          <w:rFonts w:ascii="Times New Roman" w:hAnsi="Times New Roman" w:cs="Times New Roman"/>
          <w:sz w:val="28"/>
          <w:szCs w:val="26"/>
        </w:rPr>
        <w:t xml:space="preserve">, B. O. and </w:t>
      </w:r>
      <w:proofErr w:type="spellStart"/>
      <w:r>
        <w:rPr>
          <w:rFonts w:ascii="Times New Roman" w:hAnsi="Times New Roman" w:cs="Times New Roman"/>
          <w:sz w:val="28"/>
          <w:szCs w:val="26"/>
        </w:rPr>
        <w:t>Ikeobi</w:t>
      </w:r>
      <w:proofErr w:type="spellEnd"/>
      <w:r>
        <w:rPr>
          <w:rFonts w:ascii="Times New Roman" w:hAnsi="Times New Roman" w:cs="Times New Roman"/>
          <w:sz w:val="28"/>
          <w:szCs w:val="26"/>
        </w:rPr>
        <w:t xml:space="preserve">, C. O. (2011). Hematological studies on frizzled and naked neck genotypes of Nigerian native chickens. </w:t>
      </w:r>
      <w:r>
        <w:rPr>
          <w:rFonts w:ascii="Times New Roman" w:hAnsi="Times New Roman" w:cs="Times New Roman"/>
          <w:i/>
          <w:sz w:val="28"/>
          <w:szCs w:val="26"/>
        </w:rPr>
        <w:t>Tropical Animal Health and Production</w:t>
      </w:r>
      <w:r>
        <w:rPr>
          <w:rFonts w:ascii="Times New Roman" w:hAnsi="Times New Roman" w:cs="Times New Roman"/>
          <w:sz w:val="28"/>
          <w:szCs w:val="26"/>
        </w:rPr>
        <w:t>, 43(3): 631-638.</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Phan</w:t>
      </w:r>
      <w:proofErr w:type="spellEnd"/>
      <w:r>
        <w:rPr>
          <w:rFonts w:ascii="Times New Roman" w:hAnsi="Times New Roman" w:cs="Times New Roman"/>
          <w:sz w:val="28"/>
          <w:szCs w:val="26"/>
        </w:rPr>
        <w:t xml:space="preserve">, T. T., Allen, J., Hughes, M. A., Cherry, C. and </w:t>
      </w:r>
      <w:proofErr w:type="spellStart"/>
      <w:r>
        <w:rPr>
          <w:rFonts w:ascii="Times New Roman" w:hAnsi="Times New Roman" w:cs="Times New Roman"/>
          <w:sz w:val="28"/>
          <w:szCs w:val="26"/>
        </w:rPr>
        <w:t>Wojnarowska</w:t>
      </w:r>
      <w:proofErr w:type="spellEnd"/>
      <w:r>
        <w:rPr>
          <w:rFonts w:ascii="Times New Roman" w:hAnsi="Times New Roman" w:cs="Times New Roman"/>
          <w:sz w:val="28"/>
          <w:szCs w:val="26"/>
        </w:rPr>
        <w:t xml:space="preserve">, F. (2002). Up regulation of </w:t>
      </w:r>
      <w:proofErr w:type="spellStart"/>
      <w:r>
        <w:rPr>
          <w:rFonts w:ascii="Times New Roman" w:hAnsi="Times New Roman" w:cs="Times New Roman"/>
          <w:sz w:val="28"/>
          <w:szCs w:val="26"/>
        </w:rPr>
        <w:t>adhension</w:t>
      </w:r>
      <w:proofErr w:type="spellEnd"/>
      <w:r>
        <w:rPr>
          <w:rFonts w:ascii="Times New Roman" w:hAnsi="Times New Roman" w:cs="Times New Roman"/>
          <w:sz w:val="28"/>
          <w:szCs w:val="26"/>
        </w:rPr>
        <w:t xml:space="preserve"> complex proteins and </w:t>
      </w:r>
      <w:proofErr w:type="spellStart"/>
      <w:r>
        <w:rPr>
          <w:rFonts w:ascii="Times New Roman" w:hAnsi="Times New Roman" w:cs="Times New Roman"/>
          <w:sz w:val="28"/>
          <w:szCs w:val="26"/>
        </w:rPr>
        <w:t>fibronection</w:t>
      </w:r>
      <w:proofErr w:type="spellEnd"/>
      <w:r>
        <w:rPr>
          <w:rFonts w:ascii="Times New Roman" w:hAnsi="Times New Roman" w:cs="Times New Roman"/>
          <w:sz w:val="28"/>
          <w:szCs w:val="26"/>
        </w:rPr>
        <w:t xml:space="preserve"> by human keratinocytes treated with an aqueous extract from the leaves of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i/>
          <w:sz w:val="28"/>
          <w:szCs w:val="26"/>
        </w:rPr>
        <w:t xml:space="preserve"> </w:t>
      </w:r>
      <w:r>
        <w:rPr>
          <w:rFonts w:ascii="Times New Roman" w:hAnsi="Times New Roman" w:cs="Times New Roman"/>
          <w:sz w:val="28"/>
          <w:szCs w:val="26"/>
        </w:rPr>
        <w:t>(</w:t>
      </w:r>
      <w:proofErr w:type="spellStart"/>
      <w:r>
        <w:rPr>
          <w:rFonts w:ascii="Times New Roman" w:hAnsi="Times New Roman" w:cs="Times New Roman"/>
          <w:sz w:val="28"/>
          <w:szCs w:val="26"/>
        </w:rPr>
        <w:t>eupolin</w:t>
      </w:r>
      <w:proofErr w:type="spellEnd"/>
      <w:r>
        <w:rPr>
          <w:rFonts w:ascii="Times New Roman" w:hAnsi="Times New Roman" w:cs="Times New Roman"/>
          <w:sz w:val="28"/>
          <w:szCs w:val="26"/>
        </w:rPr>
        <w:t xml:space="preserve">) </w:t>
      </w:r>
      <w:r>
        <w:rPr>
          <w:rFonts w:ascii="Times New Roman" w:hAnsi="Times New Roman" w:cs="Times New Roman"/>
          <w:i/>
          <w:sz w:val="28"/>
          <w:szCs w:val="26"/>
        </w:rPr>
        <w:t>European Journal of Dermatology</w:t>
      </w:r>
      <w:r>
        <w:rPr>
          <w:rFonts w:ascii="Times New Roman" w:hAnsi="Times New Roman" w:cs="Times New Roman"/>
          <w:sz w:val="28"/>
          <w:szCs w:val="26"/>
        </w:rPr>
        <w:t xml:space="preserve"> 10:522-530.</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lastRenderedPageBreak/>
        <w:t>Qamar</w:t>
      </w:r>
      <w:proofErr w:type="spellEnd"/>
      <w:r>
        <w:rPr>
          <w:rFonts w:ascii="Times New Roman" w:hAnsi="Times New Roman" w:cs="Times New Roman"/>
          <w:sz w:val="28"/>
          <w:szCs w:val="26"/>
        </w:rPr>
        <w:t xml:space="preserve">, S. H., </w:t>
      </w:r>
      <w:proofErr w:type="spellStart"/>
      <w:r>
        <w:rPr>
          <w:rFonts w:ascii="Times New Roman" w:hAnsi="Times New Roman" w:cs="Times New Roman"/>
          <w:sz w:val="28"/>
          <w:szCs w:val="26"/>
        </w:rPr>
        <w:t>Haq</w:t>
      </w:r>
      <w:proofErr w:type="spellEnd"/>
      <w:r>
        <w:rPr>
          <w:rFonts w:ascii="Times New Roman" w:hAnsi="Times New Roman" w:cs="Times New Roman"/>
          <w:sz w:val="28"/>
          <w:szCs w:val="26"/>
        </w:rPr>
        <w:t xml:space="preserve">, A. U., </w:t>
      </w:r>
      <w:proofErr w:type="spellStart"/>
      <w:r>
        <w:rPr>
          <w:rFonts w:ascii="Times New Roman" w:hAnsi="Times New Roman" w:cs="Times New Roman"/>
          <w:sz w:val="28"/>
          <w:szCs w:val="26"/>
        </w:rPr>
        <w:t>Asghar</w:t>
      </w:r>
      <w:proofErr w:type="spellEnd"/>
      <w:r>
        <w:rPr>
          <w:rFonts w:ascii="Times New Roman" w:hAnsi="Times New Roman" w:cs="Times New Roman"/>
          <w:sz w:val="28"/>
          <w:szCs w:val="26"/>
        </w:rPr>
        <w:t xml:space="preserve">, N., </w:t>
      </w:r>
      <w:proofErr w:type="spellStart"/>
      <w:r>
        <w:rPr>
          <w:rFonts w:ascii="Times New Roman" w:hAnsi="Times New Roman" w:cs="Times New Roman"/>
          <w:sz w:val="28"/>
          <w:szCs w:val="26"/>
        </w:rPr>
        <w:t>Rehman</w:t>
      </w:r>
      <w:proofErr w:type="spellEnd"/>
      <w:r>
        <w:rPr>
          <w:rFonts w:ascii="Times New Roman" w:hAnsi="Times New Roman" w:cs="Times New Roman"/>
          <w:sz w:val="28"/>
          <w:szCs w:val="26"/>
        </w:rPr>
        <w:t>, S. U., Akhtar, P. and Abbas, G. (2015). Effect of herbal medicine supplementations (</w:t>
      </w:r>
      <w:proofErr w:type="spellStart"/>
      <w:r w:rsidRPr="006F4B9F">
        <w:rPr>
          <w:rFonts w:ascii="Times New Roman" w:hAnsi="Times New Roman" w:cs="Times New Roman"/>
          <w:sz w:val="28"/>
          <w:szCs w:val="26"/>
        </w:rPr>
        <w:t>Arsilvon</w:t>
      </w:r>
      <w:proofErr w:type="spellEnd"/>
      <w:r>
        <w:rPr>
          <w:rFonts w:ascii="Times New Roman" w:hAnsi="Times New Roman" w:cs="Times New Roman"/>
          <w:sz w:val="28"/>
          <w:szCs w:val="26"/>
        </w:rPr>
        <w:t xml:space="preserve">, Supper, </w:t>
      </w:r>
      <w:proofErr w:type="spellStart"/>
      <w:r>
        <w:rPr>
          <w:rFonts w:ascii="Times New Roman" w:hAnsi="Times New Roman" w:cs="Times New Roman"/>
          <w:sz w:val="28"/>
          <w:szCs w:val="26"/>
        </w:rPr>
        <w:t>Bedgen</w:t>
      </w:r>
      <w:proofErr w:type="spellEnd"/>
      <w:r>
        <w:rPr>
          <w:rFonts w:ascii="Times New Roman" w:hAnsi="Times New Roman" w:cs="Times New Roman"/>
          <w:sz w:val="28"/>
          <w:szCs w:val="26"/>
        </w:rPr>
        <w:t xml:space="preserve"> 40 and </w:t>
      </w:r>
      <w:proofErr w:type="spellStart"/>
      <w:r>
        <w:rPr>
          <w:rFonts w:ascii="Times New Roman" w:hAnsi="Times New Roman" w:cs="Times New Roman"/>
          <w:sz w:val="28"/>
          <w:szCs w:val="26"/>
        </w:rPr>
        <w:t>Hepa</w:t>
      </w:r>
      <w:proofErr w:type="spellEnd"/>
      <w:r>
        <w:rPr>
          <w:rFonts w:ascii="Times New Roman" w:hAnsi="Times New Roman" w:cs="Times New Roman"/>
          <w:sz w:val="28"/>
          <w:szCs w:val="26"/>
        </w:rPr>
        <w:t xml:space="preserve">-cure Herbal medicines) on growth performance immunity and </w:t>
      </w:r>
      <w:proofErr w:type="spellStart"/>
      <w:r>
        <w:rPr>
          <w:rFonts w:ascii="Times New Roman" w:hAnsi="Times New Roman" w:cs="Times New Roman"/>
          <w:sz w:val="28"/>
          <w:szCs w:val="26"/>
        </w:rPr>
        <w:t>haematological</w:t>
      </w:r>
      <w:proofErr w:type="spellEnd"/>
      <w:r>
        <w:rPr>
          <w:rFonts w:ascii="Times New Roman" w:hAnsi="Times New Roman" w:cs="Times New Roman"/>
          <w:sz w:val="28"/>
          <w:szCs w:val="26"/>
        </w:rPr>
        <w:t xml:space="preserve"> profile in broilers. </w:t>
      </w:r>
      <w:r>
        <w:rPr>
          <w:rFonts w:ascii="Times New Roman" w:hAnsi="Times New Roman" w:cs="Times New Roman"/>
          <w:i/>
          <w:sz w:val="28"/>
          <w:szCs w:val="26"/>
        </w:rPr>
        <w:t>Advances in Zoology and Botany</w:t>
      </w:r>
      <w:r>
        <w:rPr>
          <w:rFonts w:ascii="Times New Roman" w:hAnsi="Times New Roman" w:cs="Times New Roman"/>
          <w:sz w:val="28"/>
          <w:szCs w:val="26"/>
        </w:rPr>
        <w:t xml:space="preserve">, </w:t>
      </w:r>
      <w:r>
        <w:rPr>
          <w:rFonts w:ascii="Times New Roman" w:hAnsi="Times New Roman" w:cs="Times New Roman"/>
          <w:i/>
          <w:sz w:val="28"/>
          <w:szCs w:val="26"/>
        </w:rPr>
        <w:t>3</w:t>
      </w:r>
      <w:r>
        <w:rPr>
          <w:rFonts w:ascii="Times New Roman" w:hAnsi="Times New Roman" w:cs="Times New Roman"/>
          <w:sz w:val="28"/>
          <w:szCs w:val="26"/>
        </w:rPr>
        <w:t>(2): 17-23.</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Rasha</w:t>
      </w:r>
      <w:proofErr w:type="spellEnd"/>
      <w:r>
        <w:rPr>
          <w:rFonts w:ascii="Times New Roman" w:hAnsi="Times New Roman" w:cs="Times New Roman"/>
          <w:sz w:val="28"/>
          <w:szCs w:val="26"/>
        </w:rPr>
        <w:t xml:space="preserve"> </w:t>
      </w:r>
      <w:proofErr w:type="spellStart"/>
      <w:r>
        <w:rPr>
          <w:rFonts w:ascii="Times New Roman" w:hAnsi="Times New Roman" w:cs="Times New Roman"/>
          <w:sz w:val="28"/>
          <w:szCs w:val="26"/>
        </w:rPr>
        <w:t>Fadhel</w:t>
      </w:r>
      <w:proofErr w:type="spellEnd"/>
      <w:r>
        <w:rPr>
          <w:rFonts w:ascii="Times New Roman" w:hAnsi="Times New Roman" w:cs="Times New Roman"/>
          <w:sz w:val="28"/>
          <w:szCs w:val="26"/>
        </w:rPr>
        <w:t xml:space="preserve">. Types of white blood cells. Biomedical Engineering Department. </w:t>
      </w:r>
      <w:proofErr w:type="spellStart"/>
      <w:r>
        <w:rPr>
          <w:rFonts w:ascii="Times New Roman" w:hAnsi="Times New Roman" w:cs="Times New Roman"/>
          <w:sz w:val="28"/>
          <w:szCs w:val="26"/>
        </w:rPr>
        <w:t>Mustaqbal</w:t>
      </w:r>
      <w:proofErr w:type="spellEnd"/>
      <w:r>
        <w:rPr>
          <w:rFonts w:ascii="Times New Roman" w:hAnsi="Times New Roman" w:cs="Times New Roman"/>
          <w:sz w:val="28"/>
          <w:szCs w:val="26"/>
        </w:rPr>
        <w:t>- College of Education.</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Reismger</w:t>
      </w:r>
      <w:proofErr w:type="spellEnd"/>
      <w:r>
        <w:rPr>
          <w:rFonts w:ascii="Times New Roman" w:hAnsi="Times New Roman" w:cs="Times New Roman"/>
          <w:sz w:val="28"/>
          <w:szCs w:val="26"/>
        </w:rPr>
        <w:t xml:space="preserve">, N., Steiner, T., </w:t>
      </w:r>
      <w:proofErr w:type="spellStart"/>
      <w:r>
        <w:rPr>
          <w:rFonts w:ascii="Times New Roman" w:hAnsi="Times New Roman" w:cs="Times New Roman"/>
          <w:sz w:val="28"/>
          <w:szCs w:val="26"/>
        </w:rPr>
        <w:t>Nitsch</w:t>
      </w:r>
      <w:proofErr w:type="spellEnd"/>
      <w:r>
        <w:rPr>
          <w:rFonts w:ascii="Times New Roman" w:hAnsi="Times New Roman" w:cs="Times New Roman"/>
          <w:sz w:val="28"/>
          <w:szCs w:val="26"/>
        </w:rPr>
        <w:t xml:space="preserve">, S., </w:t>
      </w:r>
      <w:proofErr w:type="spellStart"/>
      <w:r>
        <w:rPr>
          <w:rFonts w:ascii="Times New Roman" w:hAnsi="Times New Roman" w:cs="Times New Roman"/>
          <w:sz w:val="28"/>
          <w:szCs w:val="26"/>
        </w:rPr>
        <w:t>Schatzmayr</w:t>
      </w:r>
      <w:proofErr w:type="spellEnd"/>
      <w:r>
        <w:rPr>
          <w:rFonts w:ascii="Times New Roman" w:hAnsi="Times New Roman" w:cs="Times New Roman"/>
          <w:sz w:val="28"/>
          <w:szCs w:val="26"/>
        </w:rPr>
        <w:t xml:space="preserve">, G. and Applegate, T. J. (2011). Effects of a blend of essential oils on broiler performance and intestinal morphology during </w:t>
      </w:r>
      <w:proofErr w:type="spellStart"/>
      <w:r>
        <w:rPr>
          <w:rFonts w:ascii="Times New Roman" w:hAnsi="Times New Roman" w:cs="Times New Roman"/>
          <w:sz w:val="28"/>
          <w:szCs w:val="26"/>
        </w:rPr>
        <w:t>coccidial</w:t>
      </w:r>
      <w:proofErr w:type="spellEnd"/>
      <w:r>
        <w:rPr>
          <w:rFonts w:ascii="Times New Roman" w:hAnsi="Times New Roman" w:cs="Times New Roman"/>
          <w:sz w:val="28"/>
          <w:szCs w:val="26"/>
        </w:rPr>
        <w:t xml:space="preserve"> vaccine exposure. </w:t>
      </w:r>
      <w:r>
        <w:rPr>
          <w:rFonts w:ascii="Times New Roman" w:hAnsi="Times New Roman" w:cs="Times New Roman"/>
          <w:i/>
          <w:sz w:val="28"/>
          <w:szCs w:val="26"/>
        </w:rPr>
        <w:t>Journal of Applied Poultry Research</w:t>
      </w:r>
      <w:r>
        <w:rPr>
          <w:rFonts w:ascii="Times New Roman" w:hAnsi="Times New Roman" w:cs="Times New Roman"/>
          <w:sz w:val="28"/>
          <w:szCs w:val="26"/>
        </w:rPr>
        <w:t xml:space="preserve">, </w:t>
      </w:r>
      <w:r>
        <w:rPr>
          <w:rFonts w:ascii="Times New Roman" w:hAnsi="Times New Roman" w:cs="Times New Roman"/>
          <w:i/>
          <w:sz w:val="28"/>
          <w:szCs w:val="26"/>
        </w:rPr>
        <w:t>20</w:t>
      </w:r>
      <w:r>
        <w:rPr>
          <w:rFonts w:ascii="Times New Roman" w:hAnsi="Times New Roman" w:cs="Times New Roman"/>
          <w:sz w:val="28"/>
          <w:szCs w:val="26"/>
        </w:rPr>
        <w:t>(3): 272-283.</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Safiyu</w:t>
      </w:r>
      <w:proofErr w:type="spellEnd"/>
      <w:r>
        <w:rPr>
          <w:rFonts w:ascii="Times New Roman" w:hAnsi="Times New Roman" w:cs="Times New Roman"/>
          <w:sz w:val="28"/>
          <w:szCs w:val="26"/>
        </w:rPr>
        <w:t xml:space="preserve">, K. K., </w:t>
      </w:r>
      <w:proofErr w:type="spellStart"/>
      <w:r>
        <w:rPr>
          <w:rFonts w:ascii="Times New Roman" w:hAnsi="Times New Roman" w:cs="Times New Roman"/>
          <w:sz w:val="28"/>
          <w:szCs w:val="26"/>
        </w:rPr>
        <w:t>Onabanjo</w:t>
      </w:r>
      <w:proofErr w:type="spellEnd"/>
      <w:r>
        <w:rPr>
          <w:rFonts w:ascii="Times New Roman" w:hAnsi="Times New Roman" w:cs="Times New Roman"/>
          <w:sz w:val="28"/>
          <w:szCs w:val="26"/>
        </w:rPr>
        <w:t xml:space="preserve">, R. S., </w:t>
      </w:r>
      <w:proofErr w:type="spellStart"/>
      <w:r>
        <w:rPr>
          <w:rFonts w:ascii="Times New Roman" w:hAnsi="Times New Roman" w:cs="Times New Roman"/>
          <w:sz w:val="28"/>
          <w:szCs w:val="26"/>
        </w:rPr>
        <w:t>Adedokun</w:t>
      </w:r>
      <w:proofErr w:type="spellEnd"/>
      <w:r>
        <w:rPr>
          <w:rFonts w:ascii="Times New Roman" w:hAnsi="Times New Roman" w:cs="Times New Roman"/>
          <w:sz w:val="28"/>
          <w:szCs w:val="26"/>
        </w:rPr>
        <w:t xml:space="preserve">, O. O., </w:t>
      </w:r>
      <w:proofErr w:type="spellStart"/>
      <w:r>
        <w:rPr>
          <w:rFonts w:ascii="Times New Roman" w:hAnsi="Times New Roman" w:cs="Times New Roman"/>
          <w:sz w:val="28"/>
          <w:szCs w:val="26"/>
        </w:rPr>
        <w:t>Akinsola</w:t>
      </w:r>
      <w:proofErr w:type="spellEnd"/>
      <w:r>
        <w:rPr>
          <w:rFonts w:ascii="Times New Roman" w:hAnsi="Times New Roman" w:cs="Times New Roman"/>
          <w:sz w:val="28"/>
          <w:szCs w:val="26"/>
        </w:rPr>
        <w:t xml:space="preserve">, K. L., </w:t>
      </w:r>
      <w:proofErr w:type="spellStart"/>
      <w:r>
        <w:rPr>
          <w:rFonts w:ascii="Times New Roman" w:hAnsi="Times New Roman" w:cs="Times New Roman"/>
          <w:sz w:val="28"/>
          <w:szCs w:val="26"/>
        </w:rPr>
        <w:t>Nnamdi</w:t>
      </w:r>
      <w:proofErr w:type="spellEnd"/>
      <w:r>
        <w:rPr>
          <w:rFonts w:ascii="Times New Roman" w:hAnsi="Times New Roman" w:cs="Times New Roman"/>
          <w:sz w:val="28"/>
          <w:szCs w:val="26"/>
        </w:rPr>
        <w:t xml:space="preserve">, N. P., </w:t>
      </w:r>
      <w:proofErr w:type="spellStart"/>
      <w:r>
        <w:rPr>
          <w:rFonts w:ascii="Times New Roman" w:hAnsi="Times New Roman" w:cs="Times New Roman"/>
          <w:sz w:val="28"/>
          <w:szCs w:val="26"/>
        </w:rPr>
        <w:t>Shaibu</w:t>
      </w:r>
      <w:proofErr w:type="spellEnd"/>
      <w:r>
        <w:rPr>
          <w:rFonts w:ascii="Times New Roman" w:hAnsi="Times New Roman" w:cs="Times New Roman"/>
          <w:sz w:val="28"/>
          <w:szCs w:val="26"/>
        </w:rPr>
        <w:t>, O. D. (2024). Growth performance.</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Shafiyu</w:t>
      </w:r>
      <w:proofErr w:type="spellEnd"/>
      <w:r>
        <w:rPr>
          <w:rFonts w:ascii="Times New Roman" w:hAnsi="Times New Roman" w:cs="Times New Roman"/>
          <w:sz w:val="28"/>
          <w:szCs w:val="26"/>
        </w:rPr>
        <w:t xml:space="preserve">, K. K., </w:t>
      </w:r>
      <w:proofErr w:type="spellStart"/>
      <w:r>
        <w:rPr>
          <w:rFonts w:ascii="Times New Roman" w:hAnsi="Times New Roman" w:cs="Times New Roman"/>
          <w:sz w:val="28"/>
          <w:szCs w:val="26"/>
        </w:rPr>
        <w:t>Akinsola</w:t>
      </w:r>
      <w:proofErr w:type="spellEnd"/>
      <w:r>
        <w:rPr>
          <w:rFonts w:ascii="Times New Roman" w:hAnsi="Times New Roman" w:cs="Times New Roman"/>
          <w:sz w:val="28"/>
          <w:szCs w:val="26"/>
        </w:rPr>
        <w:t xml:space="preserve">, K. L., </w:t>
      </w:r>
      <w:proofErr w:type="spellStart"/>
      <w:r>
        <w:rPr>
          <w:rFonts w:ascii="Times New Roman" w:hAnsi="Times New Roman" w:cs="Times New Roman"/>
          <w:sz w:val="28"/>
          <w:szCs w:val="26"/>
        </w:rPr>
        <w:t>Ibedu</w:t>
      </w:r>
      <w:proofErr w:type="spellEnd"/>
      <w:r>
        <w:rPr>
          <w:rFonts w:ascii="Times New Roman" w:hAnsi="Times New Roman" w:cs="Times New Roman"/>
          <w:sz w:val="28"/>
          <w:szCs w:val="26"/>
        </w:rPr>
        <w:t xml:space="preserve">, A. J., </w:t>
      </w:r>
      <w:proofErr w:type="spellStart"/>
      <w:r>
        <w:rPr>
          <w:rFonts w:ascii="Times New Roman" w:hAnsi="Times New Roman" w:cs="Times New Roman"/>
          <w:sz w:val="28"/>
          <w:szCs w:val="26"/>
        </w:rPr>
        <w:t>Ariwodo</w:t>
      </w:r>
      <w:proofErr w:type="spellEnd"/>
      <w:r>
        <w:rPr>
          <w:rFonts w:ascii="Times New Roman" w:hAnsi="Times New Roman" w:cs="Times New Roman"/>
          <w:sz w:val="28"/>
          <w:szCs w:val="26"/>
        </w:rPr>
        <w:t xml:space="preserve">, C. E., </w:t>
      </w:r>
      <w:proofErr w:type="spellStart"/>
      <w:r>
        <w:rPr>
          <w:rFonts w:ascii="Times New Roman" w:hAnsi="Times New Roman" w:cs="Times New Roman"/>
          <w:sz w:val="28"/>
          <w:szCs w:val="26"/>
        </w:rPr>
        <w:t>Onabanjo</w:t>
      </w:r>
      <w:proofErr w:type="spellEnd"/>
      <w:r>
        <w:rPr>
          <w:rFonts w:ascii="Times New Roman" w:hAnsi="Times New Roman" w:cs="Times New Roman"/>
          <w:sz w:val="28"/>
          <w:szCs w:val="26"/>
        </w:rPr>
        <w:t xml:space="preserve">, R. S. and </w:t>
      </w:r>
      <w:proofErr w:type="spellStart"/>
      <w:r>
        <w:rPr>
          <w:rFonts w:ascii="Times New Roman" w:hAnsi="Times New Roman" w:cs="Times New Roman"/>
          <w:sz w:val="28"/>
          <w:szCs w:val="26"/>
        </w:rPr>
        <w:t>Sogunle</w:t>
      </w:r>
      <w:proofErr w:type="spellEnd"/>
      <w:r>
        <w:rPr>
          <w:rFonts w:ascii="Times New Roman" w:hAnsi="Times New Roman" w:cs="Times New Roman"/>
          <w:sz w:val="28"/>
          <w:szCs w:val="26"/>
        </w:rPr>
        <w:t xml:space="preserve">, O. M. (2023). Effect of Citrus coconut electrolyte blend on growth performance, </w:t>
      </w:r>
      <w:proofErr w:type="spellStart"/>
      <w:r>
        <w:rPr>
          <w:rFonts w:ascii="Times New Roman" w:hAnsi="Times New Roman" w:cs="Times New Roman"/>
          <w:sz w:val="28"/>
          <w:szCs w:val="26"/>
        </w:rPr>
        <w:t>haemato</w:t>
      </w:r>
      <w:proofErr w:type="spellEnd"/>
      <w:r>
        <w:rPr>
          <w:rFonts w:ascii="Times New Roman" w:hAnsi="Times New Roman" w:cs="Times New Roman"/>
          <w:sz w:val="28"/>
          <w:szCs w:val="26"/>
        </w:rPr>
        <w:t xml:space="preserve">-biochemical status, organs development and intestinal morphology of broiler chicken. </w:t>
      </w:r>
      <w:proofErr w:type="gramStart"/>
      <w:r>
        <w:rPr>
          <w:rFonts w:ascii="Times New Roman" w:hAnsi="Times New Roman" w:cs="Times New Roman"/>
          <w:i/>
          <w:sz w:val="28"/>
          <w:szCs w:val="26"/>
        </w:rPr>
        <w:t>tropical</w:t>
      </w:r>
      <w:proofErr w:type="gramEnd"/>
      <w:r>
        <w:rPr>
          <w:rFonts w:ascii="Times New Roman" w:hAnsi="Times New Roman" w:cs="Times New Roman"/>
          <w:i/>
          <w:sz w:val="28"/>
          <w:szCs w:val="26"/>
        </w:rPr>
        <w:t xml:space="preserve"> Animal Health and Production</w:t>
      </w:r>
      <w:r>
        <w:rPr>
          <w:rFonts w:ascii="Times New Roman" w:hAnsi="Times New Roman" w:cs="Times New Roman"/>
          <w:sz w:val="28"/>
          <w:szCs w:val="26"/>
        </w:rPr>
        <w:t xml:space="preserve"> 55:56.</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Sharifi</w:t>
      </w:r>
      <w:proofErr w:type="spellEnd"/>
      <w:r>
        <w:rPr>
          <w:rFonts w:ascii="Times New Roman" w:hAnsi="Times New Roman" w:cs="Times New Roman"/>
          <w:sz w:val="28"/>
          <w:szCs w:val="26"/>
        </w:rPr>
        <w:t xml:space="preserve">, S. D., </w:t>
      </w:r>
      <w:proofErr w:type="spellStart"/>
      <w:r>
        <w:rPr>
          <w:rFonts w:ascii="Times New Roman" w:hAnsi="Times New Roman" w:cs="Times New Roman"/>
          <w:sz w:val="28"/>
          <w:szCs w:val="26"/>
        </w:rPr>
        <w:t>Khorsandi</w:t>
      </w:r>
      <w:proofErr w:type="spellEnd"/>
      <w:r>
        <w:rPr>
          <w:rFonts w:ascii="Times New Roman" w:hAnsi="Times New Roman" w:cs="Times New Roman"/>
          <w:sz w:val="28"/>
          <w:szCs w:val="26"/>
        </w:rPr>
        <w:t xml:space="preserve">, S. H., </w:t>
      </w:r>
      <w:proofErr w:type="spellStart"/>
      <w:r>
        <w:rPr>
          <w:rFonts w:ascii="Times New Roman" w:hAnsi="Times New Roman" w:cs="Times New Roman"/>
          <w:sz w:val="28"/>
          <w:szCs w:val="26"/>
        </w:rPr>
        <w:t>Khandem</w:t>
      </w:r>
      <w:proofErr w:type="spellEnd"/>
      <w:r>
        <w:rPr>
          <w:rFonts w:ascii="Times New Roman" w:hAnsi="Times New Roman" w:cs="Times New Roman"/>
          <w:sz w:val="28"/>
          <w:szCs w:val="26"/>
        </w:rPr>
        <w:t xml:space="preserve">, A. A., </w:t>
      </w:r>
      <w:proofErr w:type="spellStart"/>
      <w:r>
        <w:rPr>
          <w:rFonts w:ascii="Times New Roman" w:hAnsi="Times New Roman" w:cs="Times New Roman"/>
          <w:sz w:val="28"/>
          <w:szCs w:val="26"/>
        </w:rPr>
        <w:t>Salehi</w:t>
      </w:r>
      <w:proofErr w:type="spellEnd"/>
      <w:r>
        <w:rPr>
          <w:rFonts w:ascii="Times New Roman" w:hAnsi="Times New Roman" w:cs="Times New Roman"/>
          <w:sz w:val="28"/>
          <w:szCs w:val="26"/>
        </w:rPr>
        <w:t xml:space="preserve">, A. and </w:t>
      </w:r>
      <w:proofErr w:type="spellStart"/>
      <w:r>
        <w:rPr>
          <w:rFonts w:ascii="Times New Roman" w:hAnsi="Times New Roman" w:cs="Times New Roman"/>
          <w:sz w:val="28"/>
          <w:szCs w:val="26"/>
        </w:rPr>
        <w:t>Moslehi</w:t>
      </w:r>
      <w:proofErr w:type="spellEnd"/>
      <w:r>
        <w:rPr>
          <w:rFonts w:ascii="Times New Roman" w:hAnsi="Times New Roman" w:cs="Times New Roman"/>
          <w:sz w:val="28"/>
          <w:szCs w:val="26"/>
        </w:rPr>
        <w:t xml:space="preserve">, H. (2013). The effect of four medicinal plants on the performance, blood biochemical traits and </w:t>
      </w:r>
      <w:proofErr w:type="spellStart"/>
      <w:r>
        <w:rPr>
          <w:rFonts w:ascii="Times New Roman" w:hAnsi="Times New Roman" w:cs="Times New Roman"/>
          <w:sz w:val="28"/>
          <w:szCs w:val="26"/>
        </w:rPr>
        <w:t>ileal</w:t>
      </w:r>
      <w:proofErr w:type="spellEnd"/>
      <w:r>
        <w:rPr>
          <w:rFonts w:ascii="Times New Roman" w:hAnsi="Times New Roman" w:cs="Times New Roman"/>
          <w:sz w:val="28"/>
          <w:szCs w:val="26"/>
        </w:rPr>
        <w:t xml:space="preserve"> </w:t>
      </w:r>
      <w:proofErr w:type="spellStart"/>
      <w:r>
        <w:rPr>
          <w:rFonts w:ascii="Times New Roman" w:hAnsi="Times New Roman" w:cs="Times New Roman"/>
          <w:sz w:val="28"/>
          <w:szCs w:val="26"/>
        </w:rPr>
        <w:t>microflora</w:t>
      </w:r>
      <w:proofErr w:type="spellEnd"/>
      <w:r>
        <w:rPr>
          <w:rFonts w:ascii="Times New Roman" w:hAnsi="Times New Roman" w:cs="Times New Roman"/>
          <w:sz w:val="28"/>
          <w:szCs w:val="26"/>
        </w:rPr>
        <w:t xml:space="preserve"> of broiler chicks. </w:t>
      </w:r>
      <w:proofErr w:type="spellStart"/>
      <w:r>
        <w:rPr>
          <w:rFonts w:ascii="Times New Roman" w:hAnsi="Times New Roman" w:cs="Times New Roman"/>
          <w:i/>
          <w:sz w:val="28"/>
          <w:szCs w:val="26"/>
        </w:rPr>
        <w:t>Veterinski</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Arhiu</w:t>
      </w:r>
      <w:proofErr w:type="spellEnd"/>
      <w:r>
        <w:rPr>
          <w:rFonts w:ascii="Times New Roman" w:hAnsi="Times New Roman" w:cs="Times New Roman"/>
          <w:sz w:val="28"/>
          <w:szCs w:val="26"/>
        </w:rPr>
        <w:t xml:space="preserve"> 83(1): 69-80.</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Sigolo</w:t>
      </w:r>
      <w:proofErr w:type="spellEnd"/>
      <w:r>
        <w:rPr>
          <w:rFonts w:ascii="Times New Roman" w:hAnsi="Times New Roman" w:cs="Times New Roman"/>
          <w:sz w:val="28"/>
          <w:szCs w:val="26"/>
        </w:rPr>
        <w:t xml:space="preserve">, S., </w:t>
      </w:r>
      <w:proofErr w:type="spellStart"/>
      <w:r>
        <w:rPr>
          <w:rFonts w:ascii="Times New Roman" w:hAnsi="Times New Roman" w:cs="Times New Roman"/>
          <w:sz w:val="28"/>
          <w:szCs w:val="26"/>
        </w:rPr>
        <w:t>Milis</w:t>
      </w:r>
      <w:proofErr w:type="spellEnd"/>
      <w:r>
        <w:rPr>
          <w:rFonts w:ascii="Times New Roman" w:hAnsi="Times New Roman" w:cs="Times New Roman"/>
          <w:sz w:val="28"/>
          <w:szCs w:val="26"/>
        </w:rPr>
        <w:t xml:space="preserve">, C. </w:t>
      </w:r>
      <w:proofErr w:type="spellStart"/>
      <w:r>
        <w:rPr>
          <w:rFonts w:ascii="Times New Roman" w:hAnsi="Times New Roman" w:cs="Times New Roman"/>
          <w:sz w:val="28"/>
          <w:szCs w:val="26"/>
        </w:rPr>
        <w:t>Dousti</w:t>
      </w:r>
      <w:proofErr w:type="spellEnd"/>
      <w:r>
        <w:rPr>
          <w:rFonts w:ascii="Times New Roman" w:hAnsi="Times New Roman" w:cs="Times New Roman"/>
          <w:sz w:val="28"/>
          <w:szCs w:val="26"/>
        </w:rPr>
        <w:t xml:space="preserve">, M., </w:t>
      </w:r>
      <w:proofErr w:type="spellStart"/>
      <w:r>
        <w:rPr>
          <w:rFonts w:ascii="Times New Roman" w:hAnsi="Times New Roman" w:cs="Times New Roman"/>
          <w:sz w:val="28"/>
          <w:szCs w:val="26"/>
        </w:rPr>
        <w:t>Jahandideh</w:t>
      </w:r>
      <w:proofErr w:type="spellEnd"/>
      <w:r>
        <w:rPr>
          <w:rFonts w:ascii="Times New Roman" w:hAnsi="Times New Roman" w:cs="Times New Roman"/>
          <w:sz w:val="28"/>
          <w:szCs w:val="26"/>
        </w:rPr>
        <w:t xml:space="preserve">, E., </w:t>
      </w:r>
      <w:proofErr w:type="spellStart"/>
      <w:r>
        <w:rPr>
          <w:rFonts w:ascii="Times New Roman" w:hAnsi="Times New Roman" w:cs="Times New Roman"/>
          <w:sz w:val="28"/>
          <w:szCs w:val="26"/>
        </w:rPr>
        <w:t>Jalali</w:t>
      </w:r>
      <w:proofErr w:type="spellEnd"/>
      <w:r>
        <w:rPr>
          <w:rFonts w:ascii="Times New Roman" w:hAnsi="Times New Roman" w:cs="Times New Roman"/>
          <w:sz w:val="28"/>
          <w:szCs w:val="26"/>
        </w:rPr>
        <w:t xml:space="preserve">, A., </w:t>
      </w:r>
      <w:proofErr w:type="spellStart"/>
      <w:r>
        <w:rPr>
          <w:rFonts w:ascii="Times New Roman" w:hAnsi="Times New Roman" w:cs="Times New Roman"/>
          <w:sz w:val="28"/>
          <w:szCs w:val="26"/>
        </w:rPr>
        <w:t>Morzaei</w:t>
      </w:r>
      <w:proofErr w:type="spellEnd"/>
      <w:r>
        <w:rPr>
          <w:rFonts w:ascii="Times New Roman" w:hAnsi="Times New Roman" w:cs="Times New Roman"/>
          <w:sz w:val="28"/>
          <w:szCs w:val="26"/>
        </w:rPr>
        <w:t xml:space="preserve">, N. and </w:t>
      </w:r>
      <w:proofErr w:type="spellStart"/>
      <w:r>
        <w:rPr>
          <w:rFonts w:ascii="Times New Roman" w:hAnsi="Times New Roman" w:cs="Times New Roman"/>
          <w:sz w:val="28"/>
          <w:szCs w:val="26"/>
        </w:rPr>
        <w:t>Prandini</w:t>
      </w:r>
      <w:proofErr w:type="spellEnd"/>
      <w:r>
        <w:rPr>
          <w:rFonts w:ascii="Times New Roman" w:hAnsi="Times New Roman" w:cs="Times New Roman"/>
          <w:sz w:val="28"/>
          <w:szCs w:val="26"/>
        </w:rPr>
        <w:t xml:space="preserve">, A. (2021). Effects of different plant extracts at various dietary levels on growth performance, carcass traits, blood serum parameters, immune response and </w:t>
      </w:r>
      <w:proofErr w:type="spellStart"/>
      <w:r>
        <w:rPr>
          <w:rFonts w:ascii="Times New Roman" w:hAnsi="Times New Roman" w:cs="Times New Roman"/>
          <w:sz w:val="28"/>
          <w:szCs w:val="26"/>
        </w:rPr>
        <w:t>ileal</w:t>
      </w:r>
      <w:proofErr w:type="spellEnd"/>
      <w:r>
        <w:rPr>
          <w:rFonts w:ascii="Times New Roman" w:hAnsi="Times New Roman" w:cs="Times New Roman"/>
          <w:sz w:val="28"/>
          <w:szCs w:val="26"/>
        </w:rPr>
        <w:t xml:space="preserve"> </w:t>
      </w:r>
      <w:proofErr w:type="spellStart"/>
      <w:r>
        <w:rPr>
          <w:rFonts w:ascii="Times New Roman" w:hAnsi="Times New Roman" w:cs="Times New Roman"/>
          <w:sz w:val="28"/>
          <w:szCs w:val="26"/>
        </w:rPr>
        <w:t>microflora</w:t>
      </w:r>
      <w:proofErr w:type="spellEnd"/>
      <w:r>
        <w:rPr>
          <w:rFonts w:ascii="Times New Roman" w:hAnsi="Times New Roman" w:cs="Times New Roman"/>
          <w:sz w:val="28"/>
          <w:szCs w:val="26"/>
        </w:rPr>
        <w:t xml:space="preserve"> of Ross broiler chickens. </w:t>
      </w:r>
      <w:r>
        <w:rPr>
          <w:rFonts w:ascii="Times New Roman" w:hAnsi="Times New Roman" w:cs="Times New Roman"/>
          <w:i/>
          <w:sz w:val="28"/>
          <w:szCs w:val="26"/>
        </w:rPr>
        <w:t>Italian Journal of Animal Science</w:t>
      </w:r>
      <w:r>
        <w:rPr>
          <w:rFonts w:ascii="Times New Roman" w:hAnsi="Times New Roman" w:cs="Times New Roman"/>
          <w:sz w:val="28"/>
          <w:szCs w:val="26"/>
        </w:rPr>
        <w:t>, 20(1): 359-371.</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lastRenderedPageBreak/>
        <w:t>Sminthipaporn</w:t>
      </w:r>
      <w:proofErr w:type="spellEnd"/>
      <w:r>
        <w:rPr>
          <w:rFonts w:ascii="Times New Roman" w:hAnsi="Times New Roman" w:cs="Times New Roman"/>
          <w:sz w:val="28"/>
          <w:szCs w:val="26"/>
        </w:rPr>
        <w:t xml:space="preserve">, A., and </w:t>
      </w:r>
      <w:proofErr w:type="spellStart"/>
      <w:r>
        <w:rPr>
          <w:rFonts w:ascii="Times New Roman" w:hAnsi="Times New Roman" w:cs="Times New Roman"/>
          <w:sz w:val="28"/>
          <w:szCs w:val="26"/>
        </w:rPr>
        <w:t>Jiraungkaorskul</w:t>
      </w:r>
      <w:proofErr w:type="spellEnd"/>
      <w:r>
        <w:rPr>
          <w:rFonts w:ascii="Times New Roman" w:hAnsi="Times New Roman" w:cs="Times New Roman"/>
          <w:sz w:val="28"/>
          <w:szCs w:val="26"/>
        </w:rPr>
        <w:t xml:space="preserve">, W. (2017). Wound healing property review of Siam weed,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i/>
          <w:sz w:val="28"/>
          <w:szCs w:val="26"/>
        </w:rPr>
        <w:t>.</w:t>
      </w:r>
      <w:r>
        <w:rPr>
          <w:rFonts w:ascii="Times New Roman" w:hAnsi="Times New Roman" w:cs="Times New Roman"/>
          <w:sz w:val="28"/>
          <w:szCs w:val="26"/>
        </w:rPr>
        <w:t xml:space="preserve"> </w:t>
      </w:r>
      <w:proofErr w:type="spellStart"/>
      <w:r w:rsidRPr="00577DB4">
        <w:rPr>
          <w:rFonts w:ascii="Times New Roman" w:hAnsi="Times New Roman" w:cs="Times New Roman"/>
          <w:i/>
          <w:sz w:val="28"/>
          <w:szCs w:val="26"/>
        </w:rPr>
        <w:t>Pharmacognosy</w:t>
      </w:r>
      <w:proofErr w:type="spellEnd"/>
      <w:r w:rsidRPr="00577DB4">
        <w:rPr>
          <w:rFonts w:ascii="Times New Roman" w:hAnsi="Times New Roman" w:cs="Times New Roman"/>
          <w:i/>
          <w:sz w:val="28"/>
          <w:szCs w:val="26"/>
        </w:rPr>
        <w:t xml:space="preserve"> Reviews</w:t>
      </w:r>
      <w:r>
        <w:rPr>
          <w:rFonts w:ascii="Times New Roman" w:hAnsi="Times New Roman" w:cs="Times New Roman"/>
          <w:sz w:val="28"/>
          <w:szCs w:val="26"/>
        </w:rPr>
        <w:t>, 11(21): 35-38.</w:t>
      </w:r>
    </w:p>
    <w:p w:rsid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t xml:space="preserve">Smith, J., Jones, M. and Johnson, P. (2021). Antimicrobial and antioxidant activity of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sz w:val="28"/>
          <w:szCs w:val="26"/>
        </w:rPr>
        <w:t xml:space="preserve"> extracts. </w:t>
      </w:r>
      <w:r>
        <w:rPr>
          <w:rFonts w:ascii="Times New Roman" w:hAnsi="Times New Roman" w:cs="Times New Roman"/>
          <w:i/>
          <w:sz w:val="28"/>
          <w:szCs w:val="26"/>
        </w:rPr>
        <w:t xml:space="preserve">Journal of </w:t>
      </w:r>
      <w:proofErr w:type="spellStart"/>
      <w:r>
        <w:rPr>
          <w:rFonts w:ascii="Times New Roman" w:hAnsi="Times New Roman" w:cs="Times New Roman"/>
          <w:i/>
          <w:sz w:val="28"/>
          <w:szCs w:val="26"/>
        </w:rPr>
        <w:t>Phytochemistry</w:t>
      </w:r>
      <w:proofErr w:type="spellEnd"/>
      <w:r>
        <w:rPr>
          <w:rFonts w:ascii="Times New Roman" w:hAnsi="Times New Roman" w:cs="Times New Roman"/>
          <w:sz w:val="28"/>
          <w:szCs w:val="26"/>
        </w:rPr>
        <w:t xml:space="preserve">, </w:t>
      </w:r>
      <w:r>
        <w:rPr>
          <w:rFonts w:ascii="Times New Roman" w:hAnsi="Times New Roman" w:cs="Times New Roman"/>
          <w:i/>
          <w:sz w:val="28"/>
          <w:szCs w:val="26"/>
        </w:rPr>
        <w:t>29</w:t>
      </w:r>
      <w:r>
        <w:rPr>
          <w:rFonts w:ascii="Times New Roman" w:hAnsi="Times New Roman" w:cs="Times New Roman"/>
          <w:sz w:val="28"/>
          <w:szCs w:val="26"/>
        </w:rPr>
        <w:t>(4):567-580.</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Toma</w:t>
      </w:r>
      <w:proofErr w:type="spellEnd"/>
      <w:r>
        <w:rPr>
          <w:rFonts w:ascii="Times New Roman" w:hAnsi="Times New Roman" w:cs="Times New Roman"/>
          <w:sz w:val="28"/>
          <w:szCs w:val="26"/>
        </w:rPr>
        <w:t xml:space="preserve">, I., Victory, N. C., </w:t>
      </w:r>
      <w:proofErr w:type="spellStart"/>
      <w:r>
        <w:rPr>
          <w:rFonts w:ascii="Times New Roman" w:hAnsi="Times New Roman" w:cs="Times New Roman"/>
          <w:sz w:val="28"/>
          <w:szCs w:val="26"/>
        </w:rPr>
        <w:t>Kabir</w:t>
      </w:r>
      <w:proofErr w:type="spellEnd"/>
      <w:r>
        <w:rPr>
          <w:rFonts w:ascii="Times New Roman" w:hAnsi="Times New Roman" w:cs="Times New Roman"/>
          <w:sz w:val="28"/>
          <w:szCs w:val="26"/>
        </w:rPr>
        <w:t xml:space="preserve">, Y. (2015). The effect of aqueous leaf extract of fluted pumpkin on some hematological parameters and liver enzymes in 2, 4-dimitrophenyl hydrazine-induced anemic rats. </w:t>
      </w:r>
      <w:r>
        <w:rPr>
          <w:rFonts w:ascii="Times New Roman" w:hAnsi="Times New Roman" w:cs="Times New Roman"/>
          <w:i/>
          <w:sz w:val="28"/>
          <w:szCs w:val="26"/>
        </w:rPr>
        <w:t>Academic Journals</w:t>
      </w:r>
      <w:r>
        <w:rPr>
          <w:rFonts w:ascii="Times New Roman" w:hAnsi="Times New Roman" w:cs="Times New Roman"/>
          <w:sz w:val="28"/>
          <w:szCs w:val="26"/>
        </w:rPr>
        <w:t xml:space="preserve"> 9(7): 95-99.</w:t>
      </w:r>
    </w:p>
    <w:p w:rsidR="001B171E" w:rsidRDefault="001B171E" w:rsidP="001B171E">
      <w:pPr>
        <w:spacing w:after="200" w:line="240" w:lineRule="auto"/>
        <w:ind w:left="720" w:hanging="720"/>
        <w:jc w:val="both"/>
        <w:rPr>
          <w:rFonts w:ascii="Times New Roman" w:hAnsi="Times New Roman" w:cs="Times New Roman"/>
          <w:i/>
          <w:sz w:val="28"/>
          <w:szCs w:val="26"/>
        </w:rPr>
      </w:pPr>
      <w:proofErr w:type="spellStart"/>
      <w:r>
        <w:rPr>
          <w:rFonts w:ascii="Times New Roman" w:hAnsi="Times New Roman" w:cs="Times New Roman"/>
          <w:sz w:val="28"/>
          <w:szCs w:val="26"/>
        </w:rPr>
        <w:t>Uaisakh</w:t>
      </w:r>
      <w:proofErr w:type="spellEnd"/>
      <w:r>
        <w:rPr>
          <w:rFonts w:ascii="Times New Roman" w:hAnsi="Times New Roman" w:cs="Times New Roman"/>
          <w:sz w:val="28"/>
          <w:szCs w:val="26"/>
        </w:rPr>
        <w:t xml:space="preserve">, M. N., and Pandey, A. (2012). </w:t>
      </w:r>
      <w:r>
        <w:rPr>
          <w:rFonts w:ascii="Times New Roman" w:hAnsi="Times New Roman" w:cs="Times New Roman"/>
          <w:i/>
          <w:sz w:val="28"/>
          <w:szCs w:val="26"/>
        </w:rPr>
        <w:t>International Journal of Pharmaceutical Sciences and Research.</w:t>
      </w:r>
    </w:p>
    <w:p w:rsidR="001B171E" w:rsidRDefault="001B171E" w:rsidP="001B171E">
      <w:pPr>
        <w:spacing w:after="200" w:line="240" w:lineRule="auto"/>
        <w:ind w:left="720" w:hanging="720"/>
        <w:jc w:val="both"/>
        <w:rPr>
          <w:rFonts w:ascii="Times New Roman" w:hAnsi="Times New Roman" w:cs="Times New Roman"/>
          <w:sz w:val="28"/>
          <w:szCs w:val="26"/>
        </w:rPr>
      </w:pPr>
      <w:proofErr w:type="spellStart"/>
      <w:r>
        <w:rPr>
          <w:rFonts w:ascii="Times New Roman" w:hAnsi="Times New Roman" w:cs="Times New Roman"/>
          <w:sz w:val="28"/>
          <w:szCs w:val="26"/>
        </w:rPr>
        <w:t>Vecerek</w:t>
      </w:r>
      <w:proofErr w:type="spellEnd"/>
      <w:r>
        <w:rPr>
          <w:rFonts w:ascii="Times New Roman" w:hAnsi="Times New Roman" w:cs="Times New Roman"/>
          <w:sz w:val="28"/>
          <w:szCs w:val="26"/>
        </w:rPr>
        <w:t xml:space="preserve">, V. E., </w:t>
      </w:r>
      <w:proofErr w:type="spellStart"/>
      <w:r>
        <w:rPr>
          <w:rFonts w:ascii="Times New Roman" w:hAnsi="Times New Roman" w:cs="Times New Roman"/>
          <w:sz w:val="28"/>
          <w:szCs w:val="26"/>
        </w:rPr>
        <w:t>Strakova</w:t>
      </w:r>
      <w:proofErr w:type="spellEnd"/>
      <w:r>
        <w:rPr>
          <w:rFonts w:ascii="Times New Roman" w:hAnsi="Times New Roman" w:cs="Times New Roman"/>
          <w:sz w:val="28"/>
          <w:szCs w:val="26"/>
        </w:rPr>
        <w:t xml:space="preserve">, P., </w:t>
      </w:r>
      <w:proofErr w:type="spellStart"/>
      <w:r>
        <w:rPr>
          <w:rFonts w:ascii="Times New Roman" w:hAnsi="Times New Roman" w:cs="Times New Roman"/>
          <w:sz w:val="28"/>
          <w:szCs w:val="26"/>
        </w:rPr>
        <w:t>Suchy</w:t>
      </w:r>
      <w:proofErr w:type="spellEnd"/>
      <w:r>
        <w:rPr>
          <w:rFonts w:ascii="Times New Roman" w:hAnsi="Times New Roman" w:cs="Times New Roman"/>
          <w:sz w:val="28"/>
          <w:szCs w:val="26"/>
        </w:rPr>
        <w:t xml:space="preserve">, I. and </w:t>
      </w:r>
      <w:proofErr w:type="spellStart"/>
      <w:r>
        <w:rPr>
          <w:rFonts w:ascii="Times New Roman" w:hAnsi="Times New Roman" w:cs="Times New Roman"/>
          <w:sz w:val="28"/>
          <w:szCs w:val="26"/>
        </w:rPr>
        <w:t>Volslacrova</w:t>
      </w:r>
      <w:proofErr w:type="spellEnd"/>
      <w:r>
        <w:rPr>
          <w:rFonts w:ascii="Times New Roman" w:hAnsi="Times New Roman" w:cs="Times New Roman"/>
          <w:sz w:val="28"/>
          <w:szCs w:val="26"/>
        </w:rPr>
        <w:t xml:space="preserve">, E. (2002). Influence of high environmental temperature on production, hematological and biochemical indexes in broiler chickens. </w:t>
      </w:r>
      <w:r>
        <w:rPr>
          <w:rFonts w:ascii="Times New Roman" w:hAnsi="Times New Roman" w:cs="Times New Roman"/>
          <w:i/>
          <w:sz w:val="28"/>
          <w:szCs w:val="26"/>
        </w:rPr>
        <w:t>Czech Journal of Animal Science</w:t>
      </w:r>
      <w:r>
        <w:rPr>
          <w:rFonts w:ascii="Times New Roman" w:hAnsi="Times New Roman" w:cs="Times New Roman"/>
          <w:sz w:val="28"/>
          <w:szCs w:val="26"/>
        </w:rPr>
        <w:t>, 47:176-182.</w:t>
      </w:r>
    </w:p>
    <w:p w:rsid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t xml:space="preserve">Vital, P. G. and </w:t>
      </w:r>
      <w:proofErr w:type="spellStart"/>
      <w:r>
        <w:rPr>
          <w:rFonts w:ascii="Times New Roman" w:hAnsi="Times New Roman" w:cs="Times New Roman"/>
          <w:sz w:val="28"/>
          <w:szCs w:val="26"/>
        </w:rPr>
        <w:t>Windell</w:t>
      </w:r>
      <w:proofErr w:type="spellEnd"/>
      <w:r>
        <w:rPr>
          <w:rFonts w:ascii="Times New Roman" w:hAnsi="Times New Roman" w:cs="Times New Roman"/>
          <w:sz w:val="28"/>
          <w:szCs w:val="26"/>
        </w:rPr>
        <w:t xml:space="preserve">, L. R. (2009). Antimicrobial activity and cytotoxicity of </w:t>
      </w:r>
      <w:proofErr w:type="spellStart"/>
      <w:r>
        <w:rPr>
          <w:rFonts w:ascii="Times New Roman" w:hAnsi="Times New Roman" w:cs="Times New Roman"/>
          <w:i/>
          <w:sz w:val="28"/>
          <w:szCs w:val="26"/>
        </w:rPr>
        <w:t>Chromolaena</w:t>
      </w:r>
      <w:proofErr w:type="spellEnd"/>
      <w:r>
        <w:rPr>
          <w:rFonts w:ascii="Times New Roman" w:hAnsi="Times New Roman" w:cs="Times New Roman"/>
          <w:i/>
          <w:sz w:val="28"/>
          <w:szCs w:val="26"/>
        </w:rPr>
        <w:t xml:space="preserve"> </w:t>
      </w:r>
      <w:proofErr w:type="spellStart"/>
      <w:r>
        <w:rPr>
          <w:rFonts w:ascii="Times New Roman" w:hAnsi="Times New Roman" w:cs="Times New Roman"/>
          <w:i/>
          <w:sz w:val="28"/>
          <w:szCs w:val="26"/>
        </w:rPr>
        <w:t>odorata</w:t>
      </w:r>
      <w:proofErr w:type="spellEnd"/>
      <w:r>
        <w:rPr>
          <w:rFonts w:ascii="Times New Roman" w:hAnsi="Times New Roman" w:cs="Times New Roman"/>
          <w:i/>
          <w:sz w:val="28"/>
          <w:szCs w:val="26"/>
        </w:rPr>
        <w:t xml:space="preserve"> </w:t>
      </w:r>
      <w:r>
        <w:rPr>
          <w:rFonts w:ascii="Times New Roman" w:hAnsi="Times New Roman" w:cs="Times New Roman"/>
          <w:sz w:val="28"/>
          <w:szCs w:val="26"/>
        </w:rPr>
        <w:t xml:space="preserve">L. (King and Robinson and </w:t>
      </w:r>
      <w:proofErr w:type="spellStart"/>
      <w:r>
        <w:rPr>
          <w:rFonts w:ascii="Times New Roman" w:hAnsi="Times New Roman" w:cs="Times New Roman"/>
          <w:sz w:val="28"/>
          <w:szCs w:val="26"/>
        </w:rPr>
        <w:t>Uncaria</w:t>
      </w:r>
      <w:proofErr w:type="spellEnd"/>
      <w:r>
        <w:rPr>
          <w:rFonts w:ascii="Times New Roman" w:hAnsi="Times New Roman" w:cs="Times New Roman"/>
          <w:sz w:val="28"/>
          <w:szCs w:val="26"/>
        </w:rPr>
        <w:t xml:space="preserve"> </w:t>
      </w:r>
      <w:proofErr w:type="spellStart"/>
      <w:r>
        <w:rPr>
          <w:rFonts w:ascii="Times New Roman" w:hAnsi="Times New Roman" w:cs="Times New Roman"/>
          <w:sz w:val="28"/>
          <w:szCs w:val="26"/>
        </w:rPr>
        <w:t>Perrottetii</w:t>
      </w:r>
      <w:proofErr w:type="spellEnd"/>
      <w:r>
        <w:rPr>
          <w:rFonts w:ascii="Times New Roman" w:hAnsi="Times New Roman" w:cs="Times New Roman"/>
          <w:sz w:val="28"/>
          <w:szCs w:val="26"/>
        </w:rPr>
        <w:t xml:space="preserve"> A. Rich) </w:t>
      </w:r>
      <w:proofErr w:type="spellStart"/>
      <w:r>
        <w:rPr>
          <w:rFonts w:ascii="Times New Roman" w:hAnsi="Times New Roman" w:cs="Times New Roman"/>
          <w:sz w:val="28"/>
          <w:szCs w:val="26"/>
        </w:rPr>
        <w:t>merr</w:t>
      </w:r>
      <w:proofErr w:type="spellEnd"/>
      <w:r>
        <w:rPr>
          <w:rFonts w:ascii="Times New Roman" w:hAnsi="Times New Roman" w:cs="Times New Roman"/>
          <w:sz w:val="28"/>
          <w:szCs w:val="26"/>
        </w:rPr>
        <w:t xml:space="preserve"> extracts. </w:t>
      </w:r>
      <w:r>
        <w:rPr>
          <w:rFonts w:ascii="Times New Roman" w:hAnsi="Times New Roman" w:cs="Times New Roman"/>
          <w:i/>
          <w:sz w:val="28"/>
          <w:szCs w:val="26"/>
        </w:rPr>
        <w:t xml:space="preserve">Journal of Medical Plant Research, </w:t>
      </w:r>
      <w:r>
        <w:rPr>
          <w:rFonts w:ascii="Times New Roman" w:hAnsi="Times New Roman" w:cs="Times New Roman"/>
          <w:sz w:val="28"/>
          <w:szCs w:val="26"/>
        </w:rPr>
        <w:t>3</w:t>
      </w:r>
      <w:r w:rsidRPr="00A252F9">
        <w:rPr>
          <w:rFonts w:ascii="Times New Roman" w:hAnsi="Times New Roman" w:cs="Times New Roman"/>
          <w:sz w:val="28"/>
          <w:szCs w:val="26"/>
        </w:rPr>
        <w:t>(7):511-518.</w:t>
      </w:r>
      <w:r>
        <w:rPr>
          <w:rFonts w:ascii="Times New Roman" w:hAnsi="Times New Roman" w:cs="Times New Roman"/>
          <w:i/>
          <w:sz w:val="28"/>
          <w:szCs w:val="26"/>
        </w:rPr>
        <w:t xml:space="preserve">  </w:t>
      </w:r>
      <w:r>
        <w:rPr>
          <w:rFonts w:ascii="Times New Roman" w:hAnsi="Times New Roman" w:cs="Times New Roman"/>
          <w:sz w:val="28"/>
          <w:szCs w:val="26"/>
        </w:rPr>
        <w:t xml:space="preserve">  </w:t>
      </w:r>
      <w:r>
        <w:rPr>
          <w:rFonts w:ascii="Times New Roman" w:hAnsi="Times New Roman" w:cs="Times New Roman"/>
          <w:i/>
          <w:sz w:val="28"/>
          <w:szCs w:val="26"/>
        </w:rPr>
        <w:t xml:space="preserve"> </w:t>
      </w:r>
      <w:r>
        <w:rPr>
          <w:rFonts w:ascii="Times New Roman" w:hAnsi="Times New Roman" w:cs="Times New Roman"/>
          <w:sz w:val="28"/>
          <w:szCs w:val="26"/>
        </w:rPr>
        <w:t xml:space="preserve">  </w:t>
      </w:r>
    </w:p>
    <w:p w:rsidR="001B171E" w:rsidRPr="001B171E" w:rsidRDefault="001B171E" w:rsidP="001B171E">
      <w:pPr>
        <w:spacing w:after="200" w:line="240" w:lineRule="auto"/>
        <w:ind w:left="720" w:hanging="720"/>
        <w:jc w:val="both"/>
        <w:rPr>
          <w:rFonts w:ascii="Times New Roman" w:hAnsi="Times New Roman" w:cs="Times New Roman"/>
          <w:sz w:val="28"/>
          <w:szCs w:val="26"/>
        </w:rPr>
      </w:pPr>
      <w:r>
        <w:rPr>
          <w:rFonts w:ascii="Times New Roman" w:hAnsi="Times New Roman" w:cs="Times New Roman"/>
          <w:sz w:val="28"/>
          <w:szCs w:val="26"/>
        </w:rPr>
        <w:t xml:space="preserve">Willoughby, S., Holmes, A., </w:t>
      </w:r>
      <w:proofErr w:type="spellStart"/>
      <w:r>
        <w:rPr>
          <w:rFonts w:ascii="Times New Roman" w:hAnsi="Times New Roman" w:cs="Times New Roman"/>
          <w:sz w:val="28"/>
          <w:szCs w:val="26"/>
        </w:rPr>
        <w:t>Loscalzo</w:t>
      </w:r>
      <w:proofErr w:type="spellEnd"/>
      <w:r>
        <w:rPr>
          <w:rFonts w:ascii="Times New Roman" w:hAnsi="Times New Roman" w:cs="Times New Roman"/>
          <w:sz w:val="28"/>
          <w:szCs w:val="26"/>
        </w:rPr>
        <w:t xml:space="preserve">, J. (2002). Platelets and cardiovascular disease. </w:t>
      </w:r>
      <w:r>
        <w:rPr>
          <w:rFonts w:ascii="Times New Roman" w:hAnsi="Times New Roman" w:cs="Times New Roman"/>
          <w:i/>
          <w:sz w:val="28"/>
          <w:szCs w:val="26"/>
        </w:rPr>
        <w:t>European Journal of Cardiovascular Nursing</w:t>
      </w:r>
      <w:r>
        <w:rPr>
          <w:rFonts w:ascii="Times New Roman" w:hAnsi="Times New Roman" w:cs="Times New Roman"/>
          <w:sz w:val="28"/>
          <w:szCs w:val="26"/>
        </w:rPr>
        <w:t xml:space="preserve">, </w:t>
      </w:r>
      <w:r>
        <w:rPr>
          <w:rFonts w:ascii="Times New Roman" w:hAnsi="Times New Roman" w:cs="Times New Roman"/>
          <w:i/>
          <w:sz w:val="28"/>
          <w:szCs w:val="26"/>
        </w:rPr>
        <w:t>1</w:t>
      </w:r>
      <w:r>
        <w:rPr>
          <w:rFonts w:ascii="Times New Roman" w:hAnsi="Times New Roman" w:cs="Times New Roman"/>
          <w:sz w:val="28"/>
          <w:szCs w:val="26"/>
        </w:rPr>
        <w:t xml:space="preserve">(4): 273-288. </w:t>
      </w:r>
    </w:p>
    <w:sectPr w:rsidR="001B171E" w:rsidRPr="001B171E" w:rsidSect="00915B1D">
      <w:pgSz w:w="12240" w:h="14400" w:code="1"/>
      <w:pgMar w:top="1872" w:right="1440" w:bottom="1872"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D83" w:rsidRDefault="00B32D83" w:rsidP="00B67FDE">
      <w:pPr>
        <w:spacing w:after="0" w:line="240" w:lineRule="auto"/>
      </w:pPr>
      <w:r>
        <w:separator/>
      </w:r>
    </w:p>
  </w:endnote>
  <w:endnote w:type="continuationSeparator" w:id="0">
    <w:p w:rsidR="00B32D83" w:rsidRDefault="00B32D83" w:rsidP="00B6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593820"/>
      <w:docPartObj>
        <w:docPartGallery w:val="Page Numbers (Bottom of Page)"/>
        <w:docPartUnique/>
      </w:docPartObj>
    </w:sdtPr>
    <w:sdtEndPr>
      <w:rPr>
        <w:noProof/>
      </w:rPr>
    </w:sdtEndPr>
    <w:sdtContent>
      <w:p w:rsidR="00162A62" w:rsidRDefault="00162A62">
        <w:pPr>
          <w:pStyle w:val="Footer"/>
          <w:jc w:val="center"/>
        </w:pPr>
        <w:r>
          <w:fldChar w:fldCharType="begin"/>
        </w:r>
        <w:r>
          <w:instrText xml:space="preserve"> PAGE   \* MERGEFORMAT </w:instrText>
        </w:r>
        <w:r>
          <w:fldChar w:fldCharType="separate"/>
        </w:r>
        <w:r w:rsidR="002764B8">
          <w:rPr>
            <w:noProof/>
          </w:rPr>
          <w:t>33</w:t>
        </w:r>
        <w:r>
          <w:rPr>
            <w:noProof/>
          </w:rPr>
          <w:fldChar w:fldCharType="end"/>
        </w:r>
      </w:p>
    </w:sdtContent>
  </w:sdt>
  <w:p w:rsidR="00162A62" w:rsidRDefault="00162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D83" w:rsidRDefault="00B32D83" w:rsidP="00B67FDE">
      <w:pPr>
        <w:spacing w:after="0" w:line="240" w:lineRule="auto"/>
      </w:pPr>
      <w:r>
        <w:separator/>
      </w:r>
    </w:p>
  </w:footnote>
  <w:footnote w:type="continuationSeparator" w:id="0">
    <w:p w:rsidR="00B32D83" w:rsidRDefault="00B32D83" w:rsidP="00B67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B4AA1"/>
    <w:multiLevelType w:val="hybridMultilevel"/>
    <w:tmpl w:val="43CC649A"/>
    <w:lvl w:ilvl="0" w:tplc="9CB4113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283573"/>
    <w:multiLevelType w:val="multilevel"/>
    <w:tmpl w:val="52E8047E"/>
    <w:lvl w:ilvl="0">
      <w:start w:val="3"/>
      <w:numFmt w:val="decimal"/>
      <w:lvlText w:val="%1"/>
      <w:lvlJc w:val="left"/>
      <w:pPr>
        <w:ind w:left="375" w:hanging="375"/>
      </w:pPr>
      <w:rPr>
        <w:rFonts w:hint="default"/>
        <w:b/>
      </w:rPr>
    </w:lvl>
    <w:lvl w:ilvl="1">
      <w:start w:val="7"/>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51F43D51"/>
    <w:multiLevelType w:val="hybridMultilevel"/>
    <w:tmpl w:val="CDA8332E"/>
    <w:lvl w:ilvl="0" w:tplc="46081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680412"/>
    <w:multiLevelType w:val="hybridMultilevel"/>
    <w:tmpl w:val="AC801C26"/>
    <w:lvl w:ilvl="0" w:tplc="4B50B08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B50036"/>
    <w:multiLevelType w:val="hybridMultilevel"/>
    <w:tmpl w:val="7108D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F839C9"/>
    <w:multiLevelType w:val="hybridMultilevel"/>
    <w:tmpl w:val="E4E6F16A"/>
    <w:lvl w:ilvl="0" w:tplc="413A9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E4"/>
    <w:rsid w:val="000033CB"/>
    <w:rsid w:val="000148B9"/>
    <w:rsid w:val="00065FEF"/>
    <w:rsid w:val="00066856"/>
    <w:rsid w:val="000A0A24"/>
    <w:rsid w:val="000A7D85"/>
    <w:rsid w:val="000C0D62"/>
    <w:rsid w:val="001230F4"/>
    <w:rsid w:val="001415E6"/>
    <w:rsid w:val="001532DD"/>
    <w:rsid w:val="00162A62"/>
    <w:rsid w:val="0018562A"/>
    <w:rsid w:val="00194E30"/>
    <w:rsid w:val="001B171E"/>
    <w:rsid w:val="001C21EF"/>
    <w:rsid w:val="001D1A31"/>
    <w:rsid w:val="001E2179"/>
    <w:rsid w:val="001F055D"/>
    <w:rsid w:val="00206D65"/>
    <w:rsid w:val="00210C3E"/>
    <w:rsid w:val="00225B87"/>
    <w:rsid w:val="00241FD7"/>
    <w:rsid w:val="0024534B"/>
    <w:rsid w:val="002504B1"/>
    <w:rsid w:val="0027268C"/>
    <w:rsid w:val="00273BBE"/>
    <w:rsid w:val="002764B8"/>
    <w:rsid w:val="00291942"/>
    <w:rsid w:val="00294916"/>
    <w:rsid w:val="002A187B"/>
    <w:rsid w:val="002B0755"/>
    <w:rsid w:val="002D0FF1"/>
    <w:rsid w:val="002D6A66"/>
    <w:rsid w:val="002F5490"/>
    <w:rsid w:val="0030356C"/>
    <w:rsid w:val="00310C22"/>
    <w:rsid w:val="00337013"/>
    <w:rsid w:val="00381840"/>
    <w:rsid w:val="00384949"/>
    <w:rsid w:val="00387C20"/>
    <w:rsid w:val="00390111"/>
    <w:rsid w:val="003A6A36"/>
    <w:rsid w:val="003A6F26"/>
    <w:rsid w:val="003F1374"/>
    <w:rsid w:val="0040713F"/>
    <w:rsid w:val="00412A85"/>
    <w:rsid w:val="00426F52"/>
    <w:rsid w:val="00434771"/>
    <w:rsid w:val="00481B5F"/>
    <w:rsid w:val="004B19B6"/>
    <w:rsid w:val="004C4039"/>
    <w:rsid w:val="004D69C7"/>
    <w:rsid w:val="004D6ACE"/>
    <w:rsid w:val="004E0C89"/>
    <w:rsid w:val="004E61A9"/>
    <w:rsid w:val="00503CC4"/>
    <w:rsid w:val="005055F9"/>
    <w:rsid w:val="00511ECE"/>
    <w:rsid w:val="005204F2"/>
    <w:rsid w:val="0052604F"/>
    <w:rsid w:val="00531788"/>
    <w:rsid w:val="005465EE"/>
    <w:rsid w:val="005506AC"/>
    <w:rsid w:val="005733B1"/>
    <w:rsid w:val="00577DB4"/>
    <w:rsid w:val="005E13CE"/>
    <w:rsid w:val="005E54D1"/>
    <w:rsid w:val="00610183"/>
    <w:rsid w:val="00612C5C"/>
    <w:rsid w:val="00621C8C"/>
    <w:rsid w:val="00625892"/>
    <w:rsid w:val="00635668"/>
    <w:rsid w:val="006856B7"/>
    <w:rsid w:val="00694B8E"/>
    <w:rsid w:val="00694E98"/>
    <w:rsid w:val="006E68CA"/>
    <w:rsid w:val="006F4B9F"/>
    <w:rsid w:val="0074266F"/>
    <w:rsid w:val="0075472C"/>
    <w:rsid w:val="00755726"/>
    <w:rsid w:val="007C27D0"/>
    <w:rsid w:val="007D08E5"/>
    <w:rsid w:val="007D37C3"/>
    <w:rsid w:val="007E6FBB"/>
    <w:rsid w:val="00867C24"/>
    <w:rsid w:val="008933E4"/>
    <w:rsid w:val="0089782C"/>
    <w:rsid w:val="008C2C0C"/>
    <w:rsid w:val="00910AA8"/>
    <w:rsid w:val="00911844"/>
    <w:rsid w:val="00915B1D"/>
    <w:rsid w:val="009337E6"/>
    <w:rsid w:val="00946762"/>
    <w:rsid w:val="009670FE"/>
    <w:rsid w:val="009863F4"/>
    <w:rsid w:val="009C2280"/>
    <w:rsid w:val="00A252F9"/>
    <w:rsid w:val="00A434E8"/>
    <w:rsid w:val="00A47B3E"/>
    <w:rsid w:val="00A74222"/>
    <w:rsid w:val="00A81FD4"/>
    <w:rsid w:val="00AA0165"/>
    <w:rsid w:val="00AB3E0D"/>
    <w:rsid w:val="00AF27E9"/>
    <w:rsid w:val="00AF7FED"/>
    <w:rsid w:val="00B26BAA"/>
    <w:rsid w:val="00B32D83"/>
    <w:rsid w:val="00B65912"/>
    <w:rsid w:val="00B67FDE"/>
    <w:rsid w:val="00B70E5D"/>
    <w:rsid w:val="00B74498"/>
    <w:rsid w:val="00B84DDD"/>
    <w:rsid w:val="00B9265E"/>
    <w:rsid w:val="00C71C48"/>
    <w:rsid w:val="00C82607"/>
    <w:rsid w:val="00C8567C"/>
    <w:rsid w:val="00CA636D"/>
    <w:rsid w:val="00CD0B3A"/>
    <w:rsid w:val="00CD4346"/>
    <w:rsid w:val="00CE6B7A"/>
    <w:rsid w:val="00CF2712"/>
    <w:rsid w:val="00CF6CCC"/>
    <w:rsid w:val="00D0382F"/>
    <w:rsid w:val="00D27009"/>
    <w:rsid w:val="00D32465"/>
    <w:rsid w:val="00D4105C"/>
    <w:rsid w:val="00D43243"/>
    <w:rsid w:val="00D831D7"/>
    <w:rsid w:val="00DC46E6"/>
    <w:rsid w:val="00DC4FA7"/>
    <w:rsid w:val="00DC5885"/>
    <w:rsid w:val="00DE0B5B"/>
    <w:rsid w:val="00E00204"/>
    <w:rsid w:val="00E00DF5"/>
    <w:rsid w:val="00E029BF"/>
    <w:rsid w:val="00E1082C"/>
    <w:rsid w:val="00E538DD"/>
    <w:rsid w:val="00E768FA"/>
    <w:rsid w:val="00E91518"/>
    <w:rsid w:val="00EA4DB5"/>
    <w:rsid w:val="00EC00CB"/>
    <w:rsid w:val="00ED5702"/>
    <w:rsid w:val="00F525F6"/>
    <w:rsid w:val="00F676B6"/>
    <w:rsid w:val="00F76C42"/>
    <w:rsid w:val="00F81C51"/>
    <w:rsid w:val="00F912AD"/>
    <w:rsid w:val="00FC163A"/>
    <w:rsid w:val="00FD07DD"/>
    <w:rsid w:val="00FD7860"/>
    <w:rsid w:val="00FE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9709E-C468-4E23-AA20-048F5304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3E4"/>
    <w:pPr>
      <w:ind w:left="720"/>
      <w:contextualSpacing/>
    </w:pPr>
  </w:style>
  <w:style w:type="table" w:styleId="TableGrid">
    <w:name w:val="Table Grid"/>
    <w:basedOn w:val="TableNormal"/>
    <w:uiPriority w:val="39"/>
    <w:rsid w:val="00FC1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C4F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DC4FA7"/>
    <w:pPr>
      <w:spacing w:after="0" w:line="480" w:lineRule="auto"/>
      <w:ind w:firstLine="720"/>
      <w:jc w:val="both"/>
    </w:pPr>
    <w:rPr>
      <w:rFonts w:ascii="Bookman Old Style" w:eastAsia="Times New Roman" w:hAnsi="Bookman Old Style" w:cs="Bookman Old Style"/>
      <w:sz w:val="28"/>
      <w:szCs w:val="28"/>
    </w:rPr>
  </w:style>
  <w:style w:type="character" w:customStyle="1" w:styleId="BodyTextIndentChar">
    <w:name w:val="Body Text Indent Char"/>
    <w:basedOn w:val="DefaultParagraphFont"/>
    <w:link w:val="BodyTextIndent"/>
    <w:uiPriority w:val="99"/>
    <w:rsid w:val="00DC4FA7"/>
    <w:rPr>
      <w:rFonts w:ascii="Bookman Old Style" w:eastAsia="Times New Roman" w:hAnsi="Bookman Old Style" w:cs="Bookman Old Style"/>
      <w:sz w:val="28"/>
      <w:szCs w:val="28"/>
    </w:rPr>
  </w:style>
  <w:style w:type="paragraph" w:styleId="Header">
    <w:name w:val="header"/>
    <w:basedOn w:val="Normal"/>
    <w:link w:val="HeaderChar"/>
    <w:uiPriority w:val="99"/>
    <w:unhideWhenUsed/>
    <w:rsid w:val="00B6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DE"/>
  </w:style>
  <w:style w:type="paragraph" w:styleId="Footer">
    <w:name w:val="footer"/>
    <w:basedOn w:val="Normal"/>
    <w:link w:val="FooterChar"/>
    <w:uiPriority w:val="99"/>
    <w:unhideWhenUsed/>
    <w:rsid w:val="00B6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DE"/>
  </w:style>
  <w:style w:type="character" w:styleId="Emphasis">
    <w:name w:val="Emphasis"/>
    <w:basedOn w:val="DefaultParagraphFont"/>
    <w:uiPriority w:val="20"/>
    <w:qFormat/>
    <w:rsid w:val="005204F2"/>
    <w:rPr>
      <w:i/>
      <w:iCs/>
    </w:rPr>
  </w:style>
  <w:style w:type="character" w:styleId="PlaceholderText">
    <w:name w:val="Placeholder Text"/>
    <w:basedOn w:val="DefaultParagraphFont"/>
    <w:uiPriority w:val="99"/>
    <w:semiHidden/>
    <w:rsid w:val="00F76C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33"/>
    <w:rsid w:val="007B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6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44</Pages>
  <Words>6114</Words>
  <Characters>34852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dc:creator>
  <cp:keywords/>
  <dc:description/>
  <cp:lastModifiedBy>UCC</cp:lastModifiedBy>
  <cp:revision>14</cp:revision>
  <dcterms:created xsi:type="dcterms:W3CDTF">2025-11-05T08:52:00Z</dcterms:created>
  <dcterms:modified xsi:type="dcterms:W3CDTF">2025-11-05T17:08:00Z</dcterms:modified>
</cp:coreProperties>
</file>