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78"/>
        <w:ind w:left="310" w:right="314" w:hanging="1"/>
        <w:jc w:val="center"/>
        <w:rPr>
          <w:b/>
          <w:sz w:val="26"/>
        </w:rPr>
      </w:pPr>
      <w:r>
        <w:rPr>
          <w:b/>
          <w:sz w:val="26"/>
        </w:rPr>
        <w:t>AN EXAMINATION OF THE ADEQUACY OF INSTRUCTIONAL RESOURCES IN TEACHING OF SOCIAL STUDIES ION SELECTED PRIMARY</w:t>
      </w:r>
      <w:r>
        <w:rPr>
          <w:b/>
          <w:spacing w:val="-8"/>
          <w:sz w:val="26"/>
        </w:rPr>
        <w:t> </w:t>
      </w:r>
      <w:r>
        <w:rPr>
          <w:b/>
          <w:sz w:val="26"/>
        </w:rPr>
        <w:t>SCHOOLS</w:t>
      </w:r>
      <w:r>
        <w:rPr>
          <w:b/>
          <w:spacing w:val="-8"/>
          <w:sz w:val="26"/>
        </w:rPr>
        <w:t> </w:t>
      </w:r>
      <w:r>
        <w:rPr>
          <w:b/>
          <w:sz w:val="26"/>
        </w:rPr>
        <w:t>IN</w:t>
      </w:r>
      <w:r>
        <w:rPr>
          <w:b/>
          <w:spacing w:val="-8"/>
          <w:sz w:val="26"/>
        </w:rPr>
        <w:t> </w:t>
      </w:r>
      <w:r>
        <w:rPr>
          <w:b/>
          <w:sz w:val="26"/>
        </w:rPr>
        <w:t>ILORIUN</w:t>
      </w:r>
      <w:r>
        <w:rPr>
          <w:b/>
          <w:spacing w:val="-7"/>
          <w:sz w:val="26"/>
        </w:rPr>
        <w:t> </w:t>
      </w:r>
      <w:r>
        <w:rPr>
          <w:b/>
          <w:sz w:val="26"/>
        </w:rPr>
        <w:t>WEST</w:t>
      </w:r>
      <w:r>
        <w:rPr>
          <w:b/>
          <w:spacing w:val="-8"/>
          <w:sz w:val="26"/>
        </w:rPr>
        <w:t> </w:t>
      </w:r>
      <w:r>
        <w:rPr>
          <w:b/>
          <w:sz w:val="26"/>
        </w:rPr>
        <w:t>LOCAL</w:t>
      </w:r>
      <w:r>
        <w:rPr>
          <w:b/>
          <w:spacing w:val="-7"/>
          <w:sz w:val="26"/>
        </w:rPr>
        <w:t> </w:t>
      </w:r>
      <w:r>
        <w:rPr>
          <w:b/>
          <w:sz w:val="26"/>
        </w:rPr>
        <w:t>GOVERNMENT</w:t>
      </w:r>
      <w:r>
        <w:rPr>
          <w:b/>
          <w:spacing w:val="-7"/>
          <w:sz w:val="26"/>
        </w:rPr>
        <w:t> </w:t>
      </w:r>
      <w:r>
        <w:rPr>
          <w:b/>
          <w:sz w:val="26"/>
        </w:rPr>
        <w:t>AREA OF KWARA STATE.</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53"/>
        <w:rPr>
          <w:b/>
          <w:sz w:val="26"/>
        </w:rPr>
      </w:pPr>
    </w:p>
    <w:p>
      <w:pPr>
        <w:spacing w:before="0"/>
        <w:ind w:left="0" w:right="4" w:firstLine="0"/>
        <w:jc w:val="center"/>
        <w:rPr>
          <w:b/>
          <w:sz w:val="26"/>
        </w:rPr>
      </w:pPr>
      <w:r>
        <w:rPr>
          <w:b/>
          <w:spacing w:val="-5"/>
          <w:sz w:val="26"/>
        </w:rPr>
        <w:t>BY</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line="436" w:lineRule="auto" w:before="0"/>
        <w:ind w:left="2867" w:right="2872" w:firstLine="0"/>
        <w:jc w:val="center"/>
        <w:rPr>
          <w:b/>
          <w:sz w:val="26"/>
        </w:rPr>
      </w:pPr>
      <w:r>
        <w:rPr>
          <w:b/>
          <w:sz w:val="26"/>
        </w:rPr>
        <w:t>YUSUF</w:t>
      </w:r>
      <w:r>
        <w:rPr>
          <w:b/>
          <w:spacing w:val="-17"/>
          <w:sz w:val="26"/>
        </w:rPr>
        <w:t> </w:t>
      </w:r>
      <w:r>
        <w:rPr>
          <w:b/>
          <w:sz w:val="26"/>
        </w:rPr>
        <w:t>SHAFAU</w:t>
      </w:r>
      <w:r>
        <w:rPr>
          <w:b/>
          <w:spacing w:val="-16"/>
          <w:sz w:val="26"/>
        </w:rPr>
        <w:t> </w:t>
      </w:r>
      <w:r>
        <w:rPr>
          <w:b/>
          <w:sz w:val="26"/>
        </w:rPr>
        <w:t>OLAMIDE </w:t>
      </w:r>
      <w:r>
        <w:rPr>
          <w:b/>
          <w:spacing w:val="-2"/>
          <w:sz w:val="26"/>
        </w:rPr>
        <w:t>KWCOED/IL/22/0969</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70"/>
        <w:rPr>
          <w:b/>
          <w:sz w:val="26"/>
        </w:rPr>
      </w:pPr>
    </w:p>
    <w:p>
      <w:pPr>
        <w:spacing w:line="276" w:lineRule="auto" w:before="1"/>
        <w:ind w:left="0" w:right="5" w:firstLine="0"/>
        <w:jc w:val="center"/>
        <w:rPr>
          <w:b/>
          <w:sz w:val="26"/>
        </w:rPr>
      </w:pPr>
      <w:r>
        <w:rPr>
          <w:b/>
          <w:sz w:val="26"/>
        </w:rPr>
        <w:t>A</w:t>
      </w:r>
      <w:r>
        <w:rPr>
          <w:b/>
          <w:spacing w:val="-6"/>
          <w:sz w:val="26"/>
        </w:rPr>
        <w:t> </w:t>
      </w:r>
      <w:r>
        <w:rPr>
          <w:b/>
          <w:sz w:val="26"/>
        </w:rPr>
        <w:t>RESERCH</w:t>
      </w:r>
      <w:r>
        <w:rPr>
          <w:b/>
          <w:spacing w:val="-6"/>
          <w:sz w:val="26"/>
        </w:rPr>
        <w:t> </w:t>
      </w:r>
      <w:r>
        <w:rPr>
          <w:b/>
          <w:sz w:val="26"/>
        </w:rPr>
        <w:t>PROJECT</w:t>
      </w:r>
      <w:r>
        <w:rPr>
          <w:b/>
          <w:spacing w:val="-7"/>
          <w:sz w:val="26"/>
        </w:rPr>
        <w:t> </w:t>
      </w:r>
      <w:r>
        <w:rPr>
          <w:b/>
          <w:sz w:val="26"/>
        </w:rPr>
        <w:t>SUBMITTED</w:t>
      </w:r>
      <w:r>
        <w:rPr>
          <w:b/>
          <w:spacing w:val="-6"/>
          <w:sz w:val="26"/>
        </w:rPr>
        <w:t> </w:t>
      </w:r>
      <w:r>
        <w:rPr>
          <w:b/>
          <w:sz w:val="26"/>
        </w:rPr>
        <w:t>TO</w:t>
      </w:r>
      <w:r>
        <w:rPr>
          <w:b/>
          <w:spacing w:val="-7"/>
          <w:sz w:val="26"/>
        </w:rPr>
        <w:t> </w:t>
      </w:r>
      <w:r>
        <w:rPr>
          <w:b/>
          <w:sz w:val="26"/>
        </w:rPr>
        <w:t>THE</w:t>
      </w:r>
      <w:r>
        <w:rPr>
          <w:b/>
          <w:spacing w:val="-7"/>
          <w:sz w:val="26"/>
        </w:rPr>
        <w:t> </w:t>
      </w:r>
      <w:r>
        <w:rPr>
          <w:b/>
          <w:sz w:val="26"/>
        </w:rPr>
        <w:t>DEPARTMENT</w:t>
      </w:r>
      <w:r>
        <w:rPr>
          <w:b/>
          <w:spacing w:val="-7"/>
          <w:sz w:val="26"/>
        </w:rPr>
        <w:t> </w:t>
      </w:r>
      <w:r>
        <w:rPr>
          <w:b/>
          <w:sz w:val="26"/>
        </w:rPr>
        <w:t>OF</w:t>
      </w:r>
      <w:r>
        <w:rPr>
          <w:b/>
          <w:spacing w:val="-6"/>
          <w:sz w:val="26"/>
        </w:rPr>
        <w:t> </w:t>
      </w:r>
      <w:r>
        <w:rPr>
          <w:b/>
          <w:sz w:val="26"/>
        </w:rPr>
        <w:t>SOCIAL STUDIES</w:t>
      </w:r>
      <w:r>
        <w:rPr>
          <w:b/>
          <w:spacing w:val="-6"/>
          <w:sz w:val="26"/>
        </w:rPr>
        <w:t> </w:t>
      </w:r>
      <w:r>
        <w:rPr>
          <w:b/>
          <w:sz w:val="26"/>
        </w:rPr>
        <w:t>(DOUBLE</w:t>
      </w:r>
      <w:r>
        <w:rPr>
          <w:b/>
          <w:spacing w:val="-6"/>
          <w:sz w:val="26"/>
        </w:rPr>
        <w:t> </w:t>
      </w:r>
      <w:r>
        <w:rPr>
          <w:b/>
          <w:sz w:val="26"/>
        </w:rPr>
        <w:t>MAJOR),</w:t>
      </w:r>
      <w:r>
        <w:rPr>
          <w:b/>
          <w:spacing w:val="-7"/>
          <w:sz w:val="26"/>
        </w:rPr>
        <w:t> </w:t>
      </w:r>
      <w:r>
        <w:rPr>
          <w:b/>
          <w:sz w:val="26"/>
        </w:rPr>
        <w:t>FACULTY</w:t>
      </w:r>
      <w:r>
        <w:rPr>
          <w:b/>
          <w:spacing w:val="-6"/>
          <w:sz w:val="26"/>
        </w:rPr>
        <w:t> </w:t>
      </w:r>
      <w:r>
        <w:rPr>
          <w:b/>
          <w:sz w:val="26"/>
        </w:rPr>
        <w:t>OF</w:t>
      </w:r>
      <w:r>
        <w:rPr>
          <w:b/>
          <w:spacing w:val="-6"/>
          <w:sz w:val="26"/>
        </w:rPr>
        <w:t> </w:t>
      </w:r>
      <w:r>
        <w:rPr>
          <w:b/>
          <w:sz w:val="26"/>
        </w:rPr>
        <w:t>ART</w:t>
      </w:r>
      <w:r>
        <w:rPr>
          <w:b/>
          <w:spacing w:val="-7"/>
          <w:sz w:val="26"/>
        </w:rPr>
        <w:t> </w:t>
      </w:r>
      <w:r>
        <w:rPr>
          <w:b/>
          <w:sz w:val="26"/>
        </w:rPr>
        <w:t>AND</w:t>
      </w:r>
      <w:r>
        <w:rPr>
          <w:b/>
          <w:spacing w:val="-7"/>
          <w:sz w:val="26"/>
        </w:rPr>
        <w:t> </w:t>
      </w:r>
      <w:r>
        <w:rPr>
          <w:b/>
          <w:sz w:val="26"/>
        </w:rPr>
        <w:t>SOCIAL</w:t>
      </w:r>
      <w:r>
        <w:rPr>
          <w:b/>
          <w:spacing w:val="-7"/>
          <w:sz w:val="26"/>
        </w:rPr>
        <w:t> </w:t>
      </w:r>
      <w:r>
        <w:rPr>
          <w:b/>
          <w:sz w:val="26"/>
        </w:rPr>
        <w:t>SCIENCE, KWARA STATE COLLEGE OF EDUCTAION.</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90"/>
        <w:rPr>
          <w:b/>
          <w:sz w:val="26"/>
        </w:rPr>
      </w:pPr>
    </w:p>
    <w:p>
      <w:pPr>
        <w:spacing w:before="0"/>
        <w:ind w:left="5197" w:right="0" w:firstLine="0"/>
        <w:jc w:val="left"/>
        <w:rPr>
          <w:b/>
          <w:sz w:val="26"/>
        </w:rPr>
      </w:pPr>
      <w:r>
        <w:rPr>
          <w:b/>
          <w:spacing w:val="-2"/>
          <w:sz w:val="26"/>
        </w:rPr>
        <w:t>NOVEMBER</w:t>
      </w:r>
      <w:r>
        <w:rPr>
          <w:b/>
          <w:spacing w:val="-4"/>
          <w:sz w:val="26"/>
        </w:rPr>
        <w:t> 2025</w:t>
      </w:r>
    </w:p>
    <w:p>
      <w:pPr>
        <w:spacing w:after="0"/>
        <w:jc w:val="left"/>
        <w:rPr>
          <w:b/>
          <w:sz w:val="26"/>
        </w:rPr>
        <w:sectPr>
          <w:footerReference w:type="default" r:id="rId5"/>
          <w:type w:val="continuous"/>
          <w:pgSz w:w="11900" w:h="16820"/>
          <w:pgMar w:header="0" w:footer="982" w:top="1360" w:bottom="1180" w:left="1275" w:right="1275"/>
          <w:pgNumType w:start="1"/>
        </w:sectPr>
      </w:pPr>
    </w:p>
    <w:p>
      <w:pPr>
        <w:spacing w:before="78"/>
        <w:ind w:left="0" w:right="4" w:firstLine="0"/>
        <w:jc w:val="center"/>
        <w:rPr>
          <w:b/>
          <w:sz w:val="26"/>
        </w:rPr>
      </w:pPr>
      <w:r>
        <w:rPr>
          <w:b/>
          <w:spacing w:val="-2"/>
          <w:sz w:val="26"/>
        </w:rPr>
        <w:t>DECLARATION</w:t>
      </w:r>
    </w:p>
    <w:p>
      <w:pPr>
        <w:spacing w:line="480" w:lineRule="auto" w:before="128"/>
        <w:ind w:left="163" w:right="167" w:firstLine="0"/>
        <w:jc w:val="both"/>
        <w:rPr>
          <w:sz w:val="26"/>
        </w:rPr>
      </w:pPr>
      <w:r>
        <w:rPr>
          <w:sz w:val="26"/>
        </w:rPr>
        <w:t>I declare that this study “An Examination of the Adequacy of Instructional Resources in The Teaching of Social Studies in Selected Primary Schools in Ilorin West Local Government area (A case Study of Social Studies Department College of Education Ilorin, kwara state”. Is my own work and has not been previously submitted by me or any other person for any course or qualification in this or any tertiary institution.</w:t>
      </w:r>
    </w:p>
    <w:p>
      <w:pPr>
        <w:spacing w:before="276"/>
        <w:ind w:left="163" w:right="167" w:firstLine="0"/>
        <w:jc w:val="both"/>
        <w:rPr>
          <w:sz w:val="26"/>
        </w:rPr>
      </w:pPr>
      <w:r>
        <w:rPr>
          <w:sz w:val="26"/>
        </w:rPr>
        <w:t>I also declare that I am aware of all cited works which have been acknowledged and </w:t>
      </w:r>
      <w:r>
        <w:rPr>
          <w:spacing w:val="-2"/>
          <w:sz w:val="26"/>
        </w:rPr>
        <w:t>referenced.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91"/>
        <w:rPr>
          <w:sz w:val="26"/>
        </w:rPr>
      </w:pPr>
    </w:p>
    <w:p>
      <w:pPr>
        <w:tabs>
          <w:tab w:pos="5061" w:val="left" w:leader="none"/>
        </w:tabs>
        <w:spacing w:line="436" w:lineRule="auto" w:before="0"/>
        <w:ind w:left="163" w:right="4243" w:firstLine="0"/>
        <w:jc w:val="left"/>
        <w:rPr>
          <w:sz w:val="26"/>
        </w:rPr>
      </w:pPr>
      <w:r>
        <w:rPr>
          <w:b/>
          <w:sz w:val="26"/>
        </w:rPr>
        <w:t>NAME:</w:t>
      </w:r>
      <w:r>
        <w:rPr>
          <w:b/>
          <w:spacing w:val="40"/>
          <w:sz w:val="26"/>
        </w:rPr>
        <w:t> </w:t>
      </w:r>
      <w:r>
        <w:rPr>
          <w:b/>
          <w:sz w:val="26"/>
        </w:rPr>
        <w:t>YUSUF SHAFAU OLAMIDE MATRIC: KWCOED/IL/22/0969 </w:t>
      </w:r>
      <w:r>
        <w:rPr>
          <w:b/>
          <w:spacing w:val="-2"/>
          <w:sz w:val="26"/>
        </w:rPr>
        <w:t>SIGNATURE:</w:t>
      </w:r>
      <w:r>
        <w:rPr>
          <w:sz w:val="26"/>
          <w:u w:val="single"/>
        </w:rPr>
        <w:tab/>
      </w:r>
      <w:r>
        <w:rPr>
          <w:spacing w:val="-41"/>
          <w:sz w:val="26"/>
          <w:u w:val="single"/>
        </w:rPr>
        <w:t> </w:t>
      </w:r>
      <w:r>
        <w:rPr>
          <w:spacing w:val="-2"/>
          <w:sz w:val="26"/>
        </w:rPr>
        <w:t> </w:t>
      </w:r>
      <w:r>
        <w:rPr>
          <w:b/>
          <w:spacing w:val="-2"/>
          <w:sz w:val="26"/>
        </w:rPr>
        <w:t>DATE:</w:t>
      </w:r>
      <w:r>
        <w:rPr>
          <w:sz w:val="26"/>
          <w:u w:val="single"/>
        </w:rPr>
        <w:tab/>
      </w:r>
    </w:p>
    <w:p>
      <w:pPr>
        <w:spacing w:after="0" w:line="436" w:lineRule="auto"/>
        <w:jc w:val="left"/>
        <w:rPr>
          <w:sz w:val="26"/>
        </w:rPr>
        <w:sectPr>
          <w:pgSz w:w="11900" w:h="16820"/>
          <w:pgMar w:header="0" w:footer="982" w:top="1360" w:bottom="1200" w:left="1275" w:right="1275"/>
        </w:sectPr>
      </w:pPr>
    </w:p>
    <w:p>
      <w:pPr>
        <w:pStyle w:val="Heading1"/>
        <w:ind w:left="2867" w:right="2872"/>
      </w:pPr>
      <w:r>
        <w:rPr>
          <w:spacing w:val="-2"/>
        </w:rPr>
        <w:t>CERTIFICATION</w:t>
      </w:r>
    </w:p>
    <w:p>
      <w:pPr>
        <w:spacing w:line="480" w:lineRule="auto" w:before="241"/>
        <w:ind w:left="163" w:right="167" w:firstLine="0"/>
        <w:jc w:val="both"/>
        <w:rPr>
          <w:sz w:val="22"/>
        </w:rPr>
      </w:pPr>
      <w:r>
        <w:rPr>
          <w:sz w:val="22"/>
        </w:rPr>
        <w:t>This is to certify that this study entitled “</w:t>
      </w:r>
      <w:r>
        <w:rPr>
          <w:sz w:val="26"/>
        </w:rPr>
        <w:t>An Examination of the Adequacy of Instructional Resources in The Teaching of Social Studies in Selected Primary Schools in Ilorin West Local Government area (case Study of Social Studies Department College of Education</w:t>
      </w:r>
      <w:r>
        <w:rPr>
          <w:spacing w:val="-2"/>
          <w:sz w:val="26"/>
        </w:rPr>
        <w:t> </w:t>
      </w:r>
      <w:r>
        <w:rPr>
          <w:sz w:val="26"/>
        </w:rPr>
        <w:t>Ilorin,</w:t>
      </w:r>
      <w:r>
        <w:rPr>
          <w:spacing w:val="-2"/>
          <w:sz w:val="26"/>
        </w:rPr>
        <w:t> </w:t>
      </w:r>
      <w:r>
        <w:rPr>
          <w:sz w:val="26"/>
        </w:rPr>
        <w:t>kwara</w:t>
      </w:r>
      <w:r>
        <w:rPr>
          <w:spacing w:val="-3"/>
          <w:sz w:val="26"/>
        </w:rPr>
        <w:t> </w:t>
      </w:r>
      <w:r>
        <w:rPr>
          <w:sz w:val="26"/>
        </w:rPr>
        <w:t>state”.</w:t>
      </w:r>
      <w:r>
        <w:rPr>
          <w:spacing w:val="-11"/>
          <w:sz w:val="26"/>
        </w:rPr>
        <w:t> </w:t>
      </w:r>
      <w:r>
        <w:rPr>
          <w:sz w:val="22"/>
        </w:rPr>
        <w:t>Examination</w:t>
      </w:r>
      <w:r>
        <w:rPr>
          <w:spacing w:val="-1"/>
          <w:sz w:val="22"/>
        </w:rPr>
        <w:t> </w:t>
      </w:r>
      <w:r>
        <w:rPr>
          <w:sz w:val="26"/>
        </w:rPr>
        <w:t>(A</w:t>
      </w:r>
      <w:r>
        <w:rPr>
          <w:spacing w:val="-1"/>
          <w:sz w:val="26"/>
        </w:rPr>
        <w:t> </w:t>
      </w:r>
      <w:r>
        <w:rPr>
          <w:sz w:val="26"/>
        </w:rPr>
        <w:t>case</w:t>
      </w:r>
      <w:r>
        <w:rPr>
          <w:spacing w:val="-2"/>
          <w:sz w:val="26"/>
        </w:rPr>
        <w:t> </w:t>
      </w:r>
      <w:r>
        <w:rPr>
          <w:sz w:val="26"/>
        </w:rPr>
        <w:t>Study</w:t>
      </w:r>
      <w:r>
        <w:rPr>
          <w:spacing w:val="-2"/>
          <w:sz w:val="26"/>
        </w:rPr>
        <w:t> </w:t>
      </w:r>
      <w:r>
        <w:rPr>
          <w:sz w:val="26"/>
        </w:rPr>
        <w:t>of</w:t>
      </w:r>
      <w:r>
        <w:rPr>
          <w:spacing w:val="-3"/>
          <w:sz w:val="26"/>
        </w:rPr>
        <w:t> </w:t>
      </w:r>
      <w:r>
        <w:rPr>
          <w:sz w:val="26"/>
        </w:rPr>
        <w:t>Social</w:t>
      </w:r>
      <w:r>
        <w:rPr>
          <w:spacing w:val="-2"/>
          <w:sz w:val="26"/>
        </w:rPr>
        <w:t> </w:t>
      </w:r>
      <w:r>
        <w:rPr>
          <w:sz w:val="26"/>
        </w:rPr>
        <w:t>Studies</w:t>
      </w:r>
      <w:r>
        <w:rPr>
          <w:spacing w:val="-2"/>
          <w:sz w:val="26"/>
        </w:rPr>
        <w:t> </w:t>
      </w:r>
      <w:r>
        <w:rPr>
          <w:sz w:val="26"/>
        </w:rPr>
        <w:t>Department College of Education Ilorin, kwara state </w:t>
      </w:r>
      <w:r>
        <w:rPr>
          <w:sz w:val="22"/>
        </w:rPr>
        <w:t>was carried out by YUSUF SHAFU OLAMIDE (KWCOED/IL/22/0969) and has been read and approved as meeting part of the requirements of the Department of Social Studies DM faculty of Art &amp; Social Science, kwara State College of Education.</w:t>
      </w:r>
    </w:p>
    <w:p>
      <w:pPr>
        <w:pStyle w:val="BodyText"/>
        <w:spacing w:before="212"/>
        <w:rPr>
          <w:sz w:val="20"/>
        </w:rPr>
      </w:pPr>
      <w:r>
        <w:rPr>
          <w:sz w:val="20"/>
        </w:rPr>
        <mc:AlternateContent>
          <mc:Choice Requires="wps">
            <w:drawing>
              <wp:anchor distT="0" distB="0" distL="0" distR="0" allowOverlap="1" layoutInCell="1" locked="0" behindDoc="1" simplePos="0" relativeHeight="487587840">
                <wp:simplePos x="0" y="0"/>
                <wp:positionH relativeFrom="page">
                  <wp:posOffset>913368</wp:posOffset>
                </wp:positionH>
                <wp:positionV relativeFrom="paragraph">
                  <wp:posOffset>295959</wp:posOffset>
                </wp:positionV>
                <wp:extent cx="197929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979295" cy="1270"/>
                        </a:xfrm>
                        <a:custGeom>
                          <a:avLst/>
                          <a:gdLst/>
                          <a:ahLst/>
                          <a:cxnLst/>
                          <a:rect l="l" t="t" r="r" b="b"/>
                          <a:pathLst>
                            <a:path w="1979295" h="0">
                              <a:moveTo>
                                <a:pt x="0" y="0"/>
                              </a:moveTo>
                              <a:lnTo>
                                <a:pt x="1978964"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18762pt;margin-top:23.303869pt;width:155.85pt;height:.1pt;mso-position-horizontal-relative:page;mso-position-vertical-relative:paragraph;z-index:-15728640;mso-wrap-distance-left:0;mso-wrap-distance-right:0" id="docshape2" coordorigin="1438,466" coordsize="3117,0" path="m1438,466l4555,466e" filled="false" stroked="true" strokeweight=".4865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4452670</wp:posOffset>
                </wp:positionH>
                <wp:positionV relativeFrom="paragraph">
                  <wp:posOffset>295959</wp:posOffset>
                </wp:positionV>
                <wp:extent cx="152273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522730" cy="1270"/>
                        </a:xfrm>
                        <a:custGeom>
                          <a:avLst/>
                          <a:gdLst/>
                          <a:ahLst/>
                          <a:cxnLst/>
                          <a:rect l="l" t="t" r="r" b="b"/>
                          <a:pathLst>
                            <a:path w="1522730" h="0">
                              <a:moveTo>
                                <a:pt x="0" y="0"/>
                              </a:moveTo>
                              <a:lnTo>
                                <a:pt x="1522280"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0.603973pt;margin-top:23.303869pt;width:119.9pt;height:.1pt;mso-position-horizontal-relative:page;mso-position-vertical-relative:paragraph;z-index:-15728128;mso-wrap-distance-left:0;mso-wrap-distance-right:0" id="docshape3" coordorigin="7012,466" coordsize="2398,0" path="m7012,466l9409,466e" filled="false" stroked="true" strokeweight=".486575pt" strokecolor="#000000">
                <v:path arrowok="t"/>
                <v:stroke dashstyle="solid"/>
                <w10:wrap type="topAndBottom"/>
              </v:shape>
            </w:pict>
          </mc:Fallback>
        </mc:AlternateContent>
      </w:r>
    </w:p>
    <w:p>
      <w:pPr>
        <w:pStyle w:val="Heading2"/>
        <w:tabs>
          <w:tab w:pos="5916" w:val="left" w:leader="none"/>
        </w:tabs>
        <w:spacing w:line="276" w:lineRule="exact" w:before="199"/>
        <w:ind w:left="163" w:firstLine="0"/>
      </w:pPr>
      <w:r>
        <w:rPr/>
        <w:t>MRS.</w:t>
      </w:r>
      <w:r>
        <w:rPr>
          <w:spacing w:val="-12"/>
        </w:rPr>
        <w:t> </w:t>
      </w:r>
      <w:r>
        <w:rPr/>
        <w:t>ABIOYE</w:t>
      </w:r>
      <w:r>
        <w:rPr>
          <w:spacing w:val="-11"/>
        </w:rPr>
        <w:t> </w:t>
      </w:r>
      <w:r>
        <w:rPr>
          <w:spacing w:val="-5"/>
        </w:rPr>
        <w:t>R.O</w:t>
      </w:r>
      <w:r>
        <w:rPr/>
        <w:tab/>
      </w:r>
      <w:r>
        <w:rPr>
          <w:spacing w:val="-4"/>
        </w:rPr>
        <w:t>Date</w:t>
      </w:r>
    </w:p>
    <w:p>
      <w:pPr>
        <w:pStyle w:val="BodyText"/>
        <w:ind w:left="163"/>
      </w:pPr>
      <w:r>
        <w:rPr>
          <w:spacing w:val="-2"/>
        </w:rPr>
        <w:t>Supervisor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8"/>
        <w:rPr>
          <w:sz w:val="20"/>
        </w:rPr>
      </w:pPr>
      <w:r>
        <w:rPr>
          <w:sz w:val="20"/>
        </w:rPr>
        <mc:AlternateContent>
          <mc:Choice Requires="wps">
            <w:drawing>
              <wp:anchor distT="0" distB="0" distL="0" distR="0" allowOverlap="1" layoutInCell="1" locked="0" behindDoc="1" simplePos="0" relativeHeight="487588864">
                <wp:simplePos x="0" y="0"/>
                <wp:positionH relativeFrom="page">
                  <wp:posOffset>913368</wp:posOffset>
                </wp:positionH>
                <wp:positionV relativeFrom="paragraph">
                  <wp:posOffset>192383</wp:posOffset>
                </wp:positionV>
                <wp:extent cx="197929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979295" cy="1270"/>
                        </a:xfrm>
                        <a:custGeom>
                          <a:avLst/>
                          <a:gdLst/>
                          <a:ahLst/>
                          <a:cxnLst/>
                          <a:rect l="l" t="t" r="r" b="b"/>
                          <a:pathLst>
                            <a:path w="1979295" h="0">
                              <a:moveTo>
                                <a:pt x="0" y="0"/>
                              </a:moveTo>
                              <a:lnTo>
                                <a:pt x="1978964"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18762pt;margin-top:15.148326pt;width:155.85pt;height:.1pt;mso-position-horizontal-relative:page;mso-position-vertical-relative:paragraph;z-index:-15727616;mso-wrap-distance-left:0;mso-wrap-distance-right:0" id="docshape4" coordorigin="1438,303" coordsize="3117,0" path="m1438,303l4555,303e" filled="false" stroked="true" strokeweight=".4865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4452670</wp:posOffset>
                </wp:positionH>
                <wp:positionV relativeFrom="paragraph">
                  <wp:posOffset>192383</wp:posOffset>
                </wp:positionV>
                <wp:extent cx="144653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446530" cy="1270"/>
                        </a:xfrm>
                        <a:custGeom>
                          <a:avLst/>
                          <a:gdLst/>
                          <a:ahLst/>
                          <a:cxnLst/>
                          <a:rect l="l" t="t" r="r" b="b"/>
                          <a:pathLst>
                            <a:path w="1446530" h="0">
                              <a:moveTo>
                                <a:pt x="0" y="0"/>
                              </a:moveTo>
                              <a:lnTo>
                                <a:pt x="1446166"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0.603973pt;margin-top:15.148326pt;width:113.9pt;height:.1pt;mso-position-horizontal-relative:page;mso-position-vertical-relative:paragraph;z-index:-15727104;mso-wrap-distance-left:0;mso-wrap-distance-right:0" id="docshape5" coordorigin="7012,303" coordsize="2278,0" path="m7012,303l9290,303e" filled="false" stroked="true" strokeweight=".486575pt" strokecolor="#000000">
                <v:path arrowok="t"/>
                <v:stroke dashstyle="solid"/>
                <w10:wrap type="topAndBottom"/>
              </v:shape>
            </w:pict>
          </mc:Fallback>
        </mc:AlternateContent>
      </w:r>
    </w:p>
    <w:p>
      <w:pPr>
        <w:tabs>
          <w:tab w:pos="5916" w:val="left" w:leader="none"/>
        </w:tabs>
        <w:spacing w:before="199"/>
        <w:ind w:left="163" w:right="0" w:firstLine="0"/>
        <w:jc w:val="left"/>
        <w:rPr>
          <w:b/>
          <w:sz w:val="24"/>
        </w:rPr>
      </w:pPr>
      <w:r>
        <w:rPr>
          <w:b/>
          <w:sz w:val="24"/>
        </w:rPr>
        <w:t>Head</w:t>
      </w:r>
      <w:r>
        <w:rPr>
          <w:b/>
          <w:spacing w:val="-5"/>
          <w:sz w:val="24"/>
        </w:rPr>
        <w:t> </w:t>
      </w:r>
      <w:r>
        <w:rPr>
          <w:b/>
          <w:sz w:val="24"/>
        </w:rPr>
        <w:t>of</w:t>
      </w:r>
      <w:r>
        <w:rPr>
          <w:b/>
          <w:spacing w:val="-4"/>
          <w:sz w:val="24"/>
        </w:rPr>
        <w:t> </w:t>
      </w:r>
      <w:r>
        <w:rPr>
          <w:b/>
          <w:spacing w:val="-2"/>
          <w:sz w:val="24"/>
        </w:rPr>
        <w:t>Department</w:t>
      </w:r>
      <w:r>
        <w:rPr>
          <w:b/>
          <w:sz w:val="24"/>
        </w:rPr>
        <w:tab/>
      </w:r>
      <w:r>
        <w:rPr>
          <w:b/>
          <w:spacing w:val="-4"/>
          <w:sz w:val="24"/>
        </w:rPr>
        <w:t>Date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9"/>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913368</wp:posOffset>
                </wp:positionH>
                <wp:positionV relativeFrom="paragraph">
                  <wp:posOffset>211656</wp:posOffset>
                </wp:positionV>
                <wp:extent cx="197929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979295" cy="1270"/>
                        </a:xfrm>
                        <a:custGeom>
                          <a:avLst/>
                          <a:gdLst/>
                          <a:ahLst/>
                          <a:cxnLst/>
                          <a:rect l="l" t="t" r="r" b="b"/>
                          <a:pathLst>
                            <a:path w="1979295" h="0">
                              <a:moveTo>
                                <a:pt x="0" y="0"/>
                              </a:moveTo>
                              <a:lnTo>
                                <a:pt x="1978964"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18762pt;margin-top:16.665859pt;width:155.85pt;height:.1pt;mso-position-horizontal-relative:page;mso-position-vertical-relative:paragraph;z-index:-15726592;mso-wrap-distance-left:0;mso-wrap-distance-right:0" id="docshape6" coordorigin="1438,333" coordsize="3117,0" path="m1438,333l4555,333e" filled="false" stroked="true" strokeweight=".48657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0400">
                <wp:simplePos x="0" y="0"/>
                <wp:positionH relativeFrom="page">
                  <wp:posOffset>4452670</wp:posOffset>
                </wp:positionH>
                <wp:positionV relativeFrom="paragraph">
                  <wp:posOffset>211656</wp:posOffset>
                </wp:positionV>
                <wp:extent cx="152273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522730" cy="1270"/>
                        </a:xfrm>
                        <a:custGeom>
                          <a:avLst/>
                          <a:gdLst/>
                          <a:ahLst/>
                          <a:cxnLst/>
                          <a:rect l="l" t="t" r="r" b="b"/>
                          <a:pathLst>
                            <a:path w="1522730" h="0">
                              <a:moveTo>
                                <a:pt x="0" y="0"/>
                              </a:moveTo>
                              <a:lnTo>
                                <a:pt x="1522280"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0.603973pt;margin-top:16.665859pt;width:119.9pt;height:.1pt;mso-position-horizontal-relative:page;mso-position-vertical-relative:paragraph;z-index:-15726080;mso-wrap-distance-left:0;mso-wrap-distance-right:0" id="docshape7" coordorigin="7012,333" coordsize="2398,0" path="m7012,333l9409,333e" filled="false" stroked="true" strokeweight=".486575pt" strokecolor="#000000">
                <v:path arrowok="t"/>
                <v:stroke dashstyle="solid"/>
                <w10:wrap type="topAndBottom"/>
              </v:shape>
            </w:pict>
          </mc:Fallback>
        </mc:AlternateContent>
      </w:r>
    </w:p>
    <w:p>
      <w:pPr>
        <w:tabs>
          <w:tab w:pos="5916" w:val="left" w:leader="none"/>
        </w:tabs>
        <w:spacing w:before="199"/>
        <w:ind w:left="223" w:right="0" w:firstLine="0"/>
        <w:jc w:val="left"/>
        <w:rPr>
          <w:b/>
          <w:sz w:val="24"/>
        </w:rPr>
      </w:pPr>
      <w:r>
        <w:rPr>
          <w:b/>
          <w:sz w:val="24"/>
        </w:rPr>
        <w:t>Dean</w:t>
      </w:r>
      <w:r>
        <w:rPr>
          <w:b/>
          <w:spacing w:val="-6"/>
          <w:sz w:val="24"/>
        </w:rPr>
        <w:t> </w:t>
      </w:r>
      <w:r>
        <w:rPr>
          <w:b/>
          <w:sz w:val="24"/>
        </w:rPr>
        <w:t>of</w:t>
      </w:r>
      <w:r>
        <w:rPr>
          <w:b/>
          <w:spacing w:val="-6"/>
          <w:sz w:val="24"/>
        </w:rPr>
        <w:t> </w:t>
      </w:r>
      <w:r>
        <w:rPr>
          <w:b/>
          <w:sz w:val="24"/>
        </w:rPr>
        <w:t>Faculty</w:t>
      </w:r>
      <w:r>
        <w:rPr>
          <w:b/>
          <w:spacing w:val="-5"/>
          <w:sz w:val="24"/>
        </w:rPr>
        <w:t> </w:t>
      </w:r>
      <w:r>
        <w:rPr>
          <w:b/>
          <w:sz w:val="24"/>
        </w:rPr>
        <w:t>of</w:t>
      </w:r>
      <w:r>
        <w:rPr>
          <w:b/>
          <w:spacing w:val="-6"/>
          <w:sz w:val="24"/>
        </w:rPr>
        <w:t> </w:t>
      </w:r>
      <w:r>
        <w:rPr>
          <w:b/>
          <w:spacing w:val="-2"/>
          <w:sz w:val="24"/>
        </w:rPr>
        <w:t>Art&amp;Sos</w:t>
      </w:r>
      <w:r>
        <w:rPr>
          <w:b/>
          <w:sz w:val="24"/>
        </w:rPr>
        <w:tab/>
      </w:r>
      <w:r>
        <w:rPr>
          <w:b/>
          <w:spacing w:val="-4"/>
          <w:sz w:val="24"/>
        </w:rPr>
        <w:t>Date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9"/>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913368</wp:posOffset>
                </wp:positionH>
                <wp:positionV relativeFrom="paragraph">
                  <wp:posOffset>192475</wp:posOffset>
                </wp:positionV>
                <wp:extent cx="197929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979295" cy="1270"/>
                        </a:xfrm>
                        <a:custGeom>
                          <a:avLst/>
                          <a:gdLst/>
                          <a:ahLst/>
                          <a:cxnLst/>
                          <a:rect l="l" t="t" r="r" b="b"/>
                          <a:pathLst>
                            <a:path w="1979295" h="0">
                              <a:moveTo>
                                <a:pt x="0" y="0"/>
                              </a:moveTo>
                              <a:lnTo>
                                <a:pt x="1978964"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18762pt;margin-top:15.155528pt;width:155.85pt;height:.1pt;mso-position-horizontal-relative:page;mso-position-vertical-relative:paragraph;z-index:-15725568;mso-wrap-distance-left:0;mso-wrap-distance-right:0" id="docshape8" coordorigin="1438,303" coordsize="3117,0" path="m1438,303l4555,303e" filled="false" stroked="true" strokeweight=".48657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1424">
                <wp:simplePos x="0" y="0"/>
                <wp:positionH relativeFrom="page">
                  <wp:posOffset>4452670</wp:posOffset>
                </wp:positionH>
                <wp:positionV relativeFrom="paragraph">
                  <wp:posOffset>192475</wp:posOffset>
                </wp:positionV>
                <wp:extent cx="152273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522730" cy="1270"/>
                        </a:xfrm>
                        <a:custGeom>
                          <a:avLst/>
                          <a:gdLst/>
                          <a:ahLst/>
                          <a:cxnLst/>
                          <a:rect l="l" t="t" r="r" b="b"/>
                          <a:pathLst>
                            <a:path w="1522730" h="0">
                              <a:moveTo>
                                <a:pt x="0" y="0"/>
                              </a:moveTo>
                              <a:lnTo>
                                <a:pt x="1522280"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0.603973pt;margin-top:15.155528pt;width:119.9pt;height:.1pt;mso-position-horizontal-relative:page;mso-position-vertical-relative:paragraph;z-index:-15725056;mso-wrap-distance-left:0;mso-wrap-distance-right:0" id="docshape9" coordorigin="7012,303" coordsize="2398,0" path="m7012,303l9409,303e" filled="false" stroked="true" strokeweight=".486575pt" strokecolor="#000000">
                <v:path arrowok="t"/>
                <v:stroke dashstyle="solid"/>
                <w10:wrap type="topAndBottom"/>
              </v:shape>
            </w:pict>
          </mc:Fallback>
        </mc:AlternateContent>
      </w:r>
    </w:p>
    <w:p>
      <w:pPr>
        <w:tabs>
          <w:tab w:pos="5916" w:val="left" w:leader="none"/>
        </w:tabs>
        <w:spacing w:before="199"/>
        <w:ind w:left="163" w:right="0" w:firstLine="0"/>
        <w:jc w:val="left"/>
        <w:rPr>
          <w:b/>
          <w:sz w:val="24"/>
        </w:rPr>
      </w:pPr>
      <w:r>
        <w:rPr>
          <w:b/>
          <w:sz w:val="24"/>
        </w:rPr>
        <w:t>External</w:t>
      </w:r>
      <w:r>
        <w:rPr>
          <w:b/>
          <w:spacing w:val="-12"/>
          <w:sz w:val="24"/>
        </w:rPr>
        <w:t> </w:t>
      </w:r>
      <w:r>
        <w:rPr>
          <w:b/>
          <w:spacing w:val="-2"/>
          <w:sz w:val="24"/>
        </w:rPr>
        <w:t>Examiner</w:t>
      </w:r>
      <w:r>
        <w:rPr>
          <w:b/>
          <w:sz w:val="24"/>
        </w:rPr>
        <w:tab/>
      </w:r>
      <w:r>
        <w:rPr>
          <w:b/>
          <w:spacing w:val="-4"/>
          <w:sz w:val="24"/>
        </w:rPr>
        <w:t>Date</w:t>
      </w:r>
    </w:p>
    <w:p>
      <w:pPr>
        <w:spacing w:after="0"/>
        <w:jc w:val="left"/>
        <w:rPr>
          <w:b/>
          <w:sz w:val="24"/>
        </w:rPr>
        <w:sectPr>
          <w:pgSz w:w="11900" w:h="16820"/>
          <w:pgMar w:header="0" w:footer="982" w:top="1360" w:bottom="1200" w:left="1275" w:right="1275"/>
        </w:sectPr>
      </w:pPr>
    </w:p>
    <w:p>
      <w:pPr>
        <w:pStyle w:val="BodyText"/>
        <w:spacing w:before="150"/>
        <w:rPr>
          <w:b/>
          <w:sz w:val="26"/>
        </w:rPr>
      </w:pPr>
    </w:p>
    <w:p>
      <w:pPr>
        <w:spacing w:before="0"/>
        <w:ind w:left="2867" w:right="2872" w:firstLine="0"/>
        <w:jc w:val="center"/>
        <w:rPr>
          <w:b/>
          <w:sz w:val="26"/>
        </w:rPr>
      </w:pPr>
      <w:r>
        <w:rPr>
          <w:b/>
          <w:spacing w:val="-2"/>
          <w:sz w:val="26"/>
        </w:rPr>
        <w:t>DEDICATION</w:t>
      </w:r>
    </w:p>
    <w:p>
      <w:pPr>
        <w:spacing w:before="199"/>
        <w:ind w:left="163" w:right="167" w:firstLine="0"/>
        <w:jc w:val="both"/>
        <w:rPr>
          <w:sz w:val="26"/>
        </w:rPr>
      </w:pPr>
      <w:r>
        <w:rPr>
          <w:sz w:val="26"/>
        </w:rPr>
        <w:t>I</w:t>
      </w:r>
      <w:r>
        <w:rPr>
          <w:spacing w:val="-1"/>
          <w:sz w:val="26"/>
        </w:rPr>
        <w:t> </w:t>
      </w:r>
      <w:r>
        <w:rPr>
          <w:sz w:val="26"/>
        </w:rPr>
        <w:t>dedicate</w:t>
      </w:r>
      <w:r>
        <w:rPr>
          <w:spacing w:val="-1"/>
          <w:sz w:val="26"/>
        </w:rPr>
        <w:t> </w:t>
      </w:r>
      <w:r>
        <w:rPr>
          <w:sz w:val="26"/>
        </w:rPr>
        <w:t>this</w:t>
      </w:r>
      <w:r>
        <w:rPr>
          <w:spacing w:val="-2"/>
          <w:sz w:val="26"/>
        </w:rPr>
        <w:t> </w:t>
      </w:r>
      <w:r>
        <w:rPr>
          <w:sz w:val="26"/>
        </w:rPr>
        <w:t>work</w:t>
      </w:r>
      <w:r>
        <w:rPr>
          <w:spacing w:val="-1"/>
          <w:sz w:val="26"/>
        </w:rPr>
        <w:t> </w:t>
      </w:r>
      <w:r>
        <w:rPr>
          <w:sz w:val="26"/>
        </w:rPr>
        <w:t>to</w:t>
      </w:r>
      <w:r>
        <w:rPr>
          <w:spacing w:val="-2"/>
          <w:sz w:val="26"/>
        </w:rPr>
        <w:t> </w:t>
      </w:r>
      <w:r>
        <w:rPr>
          <w:sz w:val="26"/>
        </w:rPr>
        <w:t>Almighty</w:t>
      </w:r>
      <w:r>
        <w:rPr>
          <w:spacing w:val="-2"/>
          <w:sz w:val="26"/>
        </w:rPr>
        <w:t> </w:t>
      </w:r>
      <w:r>
        <w:rPr>
          <w:sz w:val="26"/>
        </w:rPr>
        <w:t>Allah</w:t>
      </w:r>
      <w:r>
        <w:rPr>
          <w:spacing w:val="-2"/>
          <w:sz w:val="26"/>
        </w:rPr>
        <w:t> </w:t>
      </w:r>
      <w:r>
        <w:rPr>
          <w:sz w:val="26"/>
        </w:rPr>
        <w:t>to</w:t>
      </w:r>
      <w:r>
        <w:rPr>
          <w:spacing w:val="-2"/>
          <w:sz w:val="26"/>
        </w:rPr>
        <w:t> </w:t>
      </w:r>
      <w:r>
        <w:rPr>
          <w:sz w:val="26"/>
        </w:rPr>
        <w:t>who</w:t>
      </w:r>
      <w:r>
        <w:rPr>
          <w:spacing w:val="-2"/>
          <w:sz w:val="26"/>
        </w:rPr>
        <w:t> </w:t>
      </w:r>
      <w:r>
        <w:rPr>
          <w:sz w:val="26"/>
        </w:rPr>
        <w:t>gave</w:t>
      </w:r>
      <w:r>
        <w:rPr>
          <w:spacing w:val="-2"/>
          <w:sz w:val="26"/>
        </w:rPr>
        <w:t> </w:t>
      </w:r>
      <w:r>
        <w:rPr>
          <w:sz w:val="26"/>
        </w:rPr>
        <w:t>me the</w:t>
      </w:r>
      <w:r>
        <w:rPr>
          <w:spacing w:val="-2"/>
          <w:sz w:val="26"/>
        </w:rPr>
        <w:t> </w:t>
      </w:r>
      <w:r>
        <w:rPr>
          <w:sz w:val="26"/>
        </w:rPr>
        <w:t>strength,</w:t>
      </w:r>
      <w:r>
        <w:rPr>
          <w:spacing w:val="-2"/>
          <w:sz w:val="26"/>
        </w:rPr>
        <w:t> </w:t>
      </w:r>
      <w:r>
        <w:rPr>
          <w:sz w:val="26"/>
        </w:rPr>
        <w:t>mercy,</w:t>
      </w:r>
      <w:r>
        <w:rPr>
          <w:spacing w:val="-2"/>
          <w:sz w:val="26"/>
        </w:rPr>
        <w:t> </w:t>
      </w:r>
      <w:r>
        <w:rPr>
          <w:sz w:val="26"/>
        </w:rPr>
        <w:t>protection throughout my</w:t>
      </w:r>
      <w:r>
        <w:rPr>
          <w:spacing w:val="-1"/>
          <w:sz w:val="26"/>
        </w:rPr>
        <w:t> </w:t>
      </w:r>
      <w:r>
        <w:rPr>
          <w:sz w:val="26"/>
        </w:rPr>
        <w:t>stay in school also</w:t>
      </w:r>
      <w:r>
        <w:rPr>
          <w:spacing w:val="-1"/>
          <w:sz w:val="26"/>
        </w:rPr>
        <w:t> </w:t>
      </w:r>
      <w:r>
        <w:rPr>
          <w:sz w:val="26"/>
        </w:rPr>
        <w:t>to my parents</w:t>
      </w:r>
      <w:r>
        <w:rPr>
          <w:spacing w:val="-1"/>
          <w:sz w:val="26"/>
        </w:rPr>
        <w:t> </w:t>
      </w:r>
      <w:r>
        <w:rPr>
          <w:sz w:val="26"/>
        </w:rPr>
        <w:t>for their financial, spiritual</w:t>
      </w:r>
      <w:r>
        <w:rPr>
          <w:spacing w:val="-1"/>
          <w:sz w:val="26"/>
        </w:rPr>
        <w:t> </w:t>
      </w:r>
      <w:r>
        <w:rPr>
          <w:sz w:val="26"/>
        </w:rPr>
        <w:t>and moral </w:t>
      </w:r>
      <w:r>
        <w:rPr>
          <w:spacing w:val="-2"/>
          <w:sz w:val="26"/>
        </w:rPr>
        <w:t>support.</w:t>
      </w:r>
    </w:p>
    <w:p>
      <w:pPr>
        <w:spacing w:after="0"/>
        <w:jc w:val="both"/>
        <w:rPr>
          <w:sz w:val="26"/>
        </w:rPr>
        <w:sectPr>
          <w:pgSz w:w="11900" w:h="16820"/>
          <w:pgMar w:header="0" w:footer="982" w:top="1940" w:bottom="1200" w:left="1275" w:right="1275"/>
        </w:sectPr>
      </w:pPr>
    </w:p>
    <w:p>
      <w:pPr>
        <w:spacing w:before="74"/>
        <w:ind w:left="0" w:right="4" w:firstLine="0"/>
        <w:jc w:val="center"/>
        <w:rPr>
          <w:b/>
          <w:sz w:val="26"/>
        </w:rPr>
      </w:pPr>
      <w:r>
        <w:rPr>
          <w:b/>
          <w:spacing w:val="-2"/>
          <w:sz w:val="26"/>
        </w:rPr>
        <w:t>ACKNOWLDGEMNT</w:t>
      </w:r>
    </w:p>
    <w:p>
      <w:pPr>
        <w:spacing w:line="276" w:lineRule="auto" w:before="245"/>
        <w:ind w:left="163" w:right="167" w:firstLine="0"/>
        <w:jc w:val="both"/>
        <w:rPr>
          <w:sz w:val="26"/>
        </w:rPr>
      </w:pPr>
      <w:r>
        <w:rPr>
          <w:sz w:val="26"/>
        </w:rPr>
        <w:t>All glory and adoration belong to Almighty Allah. The Most Beneficent the Most Merciful, for his mercy, Provision, and protection throughout may stay in school and for the success of the project. All praise due to Allah, the lord of the world. The Omnipotent, the Omniscience.</w:t>
      </w:r>
    </w:p>
    <w:p>
      <w:pPr>
        <w:spacing w:line="276" w:lineRule="auto" w:before="199"/>
        <w:ind w:left="163" w:right="155" w:firstLine="0"/>
        <w:jc w:val="both"/>
        <w:rPr>
          <w:sz w:val="26"/>
        </w:rPr>
      </w:pPr>
      <w:r>
        <w:rPr>
          <w:sz w:val="26"/>
        </w:rPr>
        <w:t>I like to express our special thanks and gratitude to our amiable supervisor, Mrs Abioye</w:t>
      </w:r>
      <w:r>
        <w:rPr>
          <w:spacing w:val="-5"/>
          <w:sz w:val="26"/>
        </w:rPr>
        <w:t> </w:t>
      </w:r>
      <w:r>
        <w:rPr>
          <w:sz w:val="26"/>
        </w:rPr>
        <w:t>R.O</w:t>
      </w:r>
      <w:r>
        <w:rPr>
          <w:spacing w:val="-4"/>
          <w:sz w:val="26"/>
        </w:rPr>
        <w:t> </w:t>
      </w:r>
      <w:r>
        <w:rPr>
          <w:sz w:val="26"/>
        </w:rPr>
        <w:t>whose</w:t>
      </w:r>
      <w:r>
        <w:rPr>
          <w:spacing w:val="-5"/>
          <w:sz w:val="26"/>
        </w:rPr>
        <w:t> </w:t>
      </w:r>
      <w:r>
        <w:rPr>
          <w:sz w:val="26"/>
        </w:rPr>
        <w:t>advice</w:t>
      </w:r>
      <w:r>
        <w:rPr>
          <w:spacing w:val="-5"/>
          <w:sz w:val="26"/>
        </w:rPr>
        <w:t> </w:t>
      </w:r>
      <w:r>
        <w:rPr>
          <w:sz w:val="26"/>
        </w:rPr>
        <w:t>her</w:t>
      </w:r>
      <w:r>
        <w:rPr>
          <w:spacing w:val="-5"/>
          <w:sz w:val="26"/>
        </w:rPr>
        <w:t> </w:t>
      </w:r>
      <w:r>
        <w:rPr>
          <w:sz w:val="26"/>
        </w:rPr>
        <w:t>guided</w:t>
      </w:r>
      <w:r>
        <w:rPr>
          <w:spacing w:val="-5"/>
          <w:sz w:val="26"/>
        </w:rPr>
        <w:t> </w:t>
      </w:r>
      <w:r>
        <w:rPr>
          <w:sz w:val="26"/>
        </w:rPr>
        <w:t>us</w:t>
      </w:r>
      <w:r>
        <w:rPr>
          <w:spacing w:val="-5"/>
          <w:sz w:val="26"/>
        </w:rPr>
        <w:t> </w:t>
      </w:r>
      <w:r>
        <w:rPr>
          <w:sz w:val="26"/>
        </w:rPr>
        <w:t>through</w:t>
      </w:r>
      <w:r>
        <w:rPr>
          <w:spacing w:val="-5"/>
          <w:sz w:val="26"/>
        </w:rPr>
        <w:t> </w:t>
      </w:r>
      <w:r>
        <w:rPr>
          <w:sz w:val="26"/>
        </w:rPr>
        <w:t>this</w:t>
      </w:r>
      <w:r>
        <w:rPr>
          <w:spacing w:val="-4"/>
          <w:sz w:val="26"/>
        </w:rPr>
        <w:t> </w:t>
      </w:r>
      <w:r>
        <w:rPr>
          <w:sz w:val="26"/>
        </w:rPr>
        <w:t>research.</w:t>
      </w:r>
      <w:r>
        <w:rPr>
          <w:spacing w:val="-5"/>
          <w:sz w:val="26"/>
        </w:rPr>
        <w:t> </w:t>
      </w:r>
      <w:r>
        <w:rPr>
          <w:sz w:val="26"/>
        </w:rPr>
        <w:t>Her</w:t>
      </w:r>
      <w:r>
        <w:rPr>
          <w:spacing w:val="-5"/>
          <w:sz w:val="26"/>
        </w:rPr>
        <w:t> </w:t>
      </w:r>
      <w:r>
        <w:rPr>
          <w:sz w:val="26"/>
        </w:rPr>
        <w:t>patience,</w:t>
      </w:r>
      <w:r>
        <w:rPr>
          <w:spacing w:val="-5"/>
          <w:sz w:val="26"/>
        </w:rPr>
        <w:t> </w:t>
      </w:r>
      <w:r>
        <w:rPr>
          <w:sz w:val="26"/>
        </w:rPr>
        <w:t>tolerance, empathy, kindness, and understanding throughout this research are highly </w:t>
      </w:r>
      <w:r>
        <w:rPr>
          <w:spacing w:val="-2"/>
          <w:sz w:val="26"/>
        </w:rPr>
        <w:t>commendable.</w:t>
      </w:r>
    </w:p>
    <w:p>
      <w:pPr>
        <w:spacing w:line="276" w:lineRule="auto" w:before="199"/>
        <w:ind w:left="163" w:right="167" w:firstLine="0"/>
        <w:jc w:val="both"/>
        <w:rPr>
          <w:sz w:val="26"/>
        </w:rPr>
      </w:pPr>
      <w:r>
        <w:rPr>
          <w:sz w:val="26"/>
        </w:rPr>
        <w:t>Our</w:t>
      </w:r>
      <w:r>
        <w:rPr>
          <w:spacing w:val="-3"/>
          <w:sz w:val="26"/>
        </w:rPr>
        <w:t> </w:t>
      </w:r>
      <w:r>
        <w:rPr>
          <w:sz w:val="26"/>
        </w:rPr>
        <w:t>appreciation</w:t>
      </w:r>
      <w:r>
        <w:rPr>
          <w:spacing w:val="-3"/>
          <w:sz w:val="26"/>
        </w:rPr>
        <w:t> </w:t>
      </w:r>
      <w:r>
        <w:rPr>
          <w:sz w:val="26"/>
        </w:rPr>
        <w:t>also</w:t>
      </w:r>
      <w:r>
        <w:rPr>
          <w:spacing w:val="-2"/>
          <w:sz w:val="26"/>
        </w:rPr>
        <w:t> </w:t>
      </w:r>
      <w:r>
        <w:rPr>
          <w:sz w:val="26"/>
        </w:rPr>
        <w:t>goes</w:t>
      </w:r>
      <w:r>
        <w:rPr>
          <w:spacing w:val="-2"/>
          <w:sz w:val="26"/>
        </w:rPr>
        <w:t> </w:t>
      </w:r>
      <w:r>
        <w:rPr>
          <w:sz w:val="26"/>
        </w:rPr>
        <w:t>to</w:t>
      </w:r>
      <w:r>
        <w:rPr>
          <w:spacing w:val="-3"/>
          <w:sz w:val="26"/>
        </w:rPr>
        <w:t> </w:t>
      </w:r>
      <w:r>
        <w:rPr>
          <w:sz w:val="26"/>
        </w:rPr>
        <w:t>the</w:t>
      </w:r>
      <w:r>
        <w:rPr>
          <w:spacing w:val="-2"/>
          <w:sz w:val="26"/>
        </w:rPr>
        <w:t> </w:t>
      </w:r>
      <w:r>
        <w:rPr>
          <w:sz w:val="26"/>
        </w:rPr>
        <w:t>Head</w:t>
      </w:r>
      <w:r>
        <w:rPr>
          <w:spacing w:val="-2"/>
          <w:sz w:val="26"/>
        </w:rPr>
        <w:t> </w:t>
      </w:r>
      <w:r>
        <w:rPr>
          <w:sz w:val="26"/>
        </w:rPr>
        <w:t>of</w:t>
      </w:r>
      <w:r>
        <w:rPr>
          <w:spacing w:val="-2"/>
          <w:sz w:val="26"/>
        </w:rPr>
        <w:t> </w:t>
      </w:r>
      <w:r>
        <w:rPr>
          <w:sz w:val="26"/>
        </w:rPr>
        <w:t>Department,</w:t>
      </w:r>
      <w:r>
        <w:rPr>
          <w:spacing w:val="-3"/>
          <w:sz w:val="26"/>
        </w:rPr>
        <w:t> </w:t>
      </w:r>
      <w:r>
        <w:rPr>
          <w:sz w:val="26"/>
        </w:rPr>
        <w:t>Dr.</w:t>
      </w:r>
      <w:r>
        <w:rPr>
          <w:spacing w:val="-3"/>
          <w:sz w:val="26"/>
        </w:rPr>
        <w:t> </w:t>
      </w:r>
      <w:r>
        <w:rPr>
          <w:sz w:val="26"/>
        </w:rPr>
        <w:t>B.K</w:t>
      </w:r>
      <w:r>
        <w:rPr>
          <w:spacing w:val="-2"/>
          <w:sz w:val="26"/>
        </w:rPr>
        <w:t> </w:t>
      </w:r>
      <w:r>
        <w:rPr>
          <w:sz w:val="26"/>
        </w:rPr>
        <w:t>SABA</w:t>
      </w:r>
      <w:r>
        <w:rPr>
          <w:spacing w:val="-2"/>
          <w:sz w:val="26"/>
        </w:rPr>
        <w:t> </w:t>
      </w:r>
      <w:r>
        <w:rPr>
          <w:sz w:val="26"/>
        </w:rPr>
        <w:t>Your</w:t>
      </w:r>
      <w:r>
        <w:rPr>
          <w:spacing w:val="-3"/>
          <w:sz w:val="26"/>
        </w:rPr>
        <w:t> </w:t>
      </w:r>
      <w:r>
        <w:rPr>
          <w:sz w:val="26"/>
        </w:rPr>
        <w:t>collective contributions to my academy growth the deeply appreciated. May God continue to bless you abundantly.</w:t>
      </w:r>
    </w:p>
    <w:p>
      <w:pPr>
        <w:spacing w:line="276" w:lineRule="auto" w:before="199"/>
        <w:ind w:left="163" w:right="168" w:firstLine="0"/>
        <w:jc w:val="both"/>
        <w:rPr>
          <w:sz w:val="26"/>
        </w:rPr>
      </w:pPr>
      <w:r>
        <w:rPr>
          <w:sz w:val="26"/>
        </w:rPr>
        <w:t>To our Profound gratitude goes to my loving and wonderful parents, Mr. and Mrs Yusuf</w:t>
      </w:r>
      <w:r>
        <w:rPr>
          <w:spacing w:val="40"/>
          <w:sz w:val="26"/>
        </w:rPr>
        <w:t> </w:t>
      </w:r>
      <w:r>
        <w:rPr>
          <w:sz w:val="26"/>
        </w:rPr>
        <w:t>for their support, care and love. Our prayer is that you will live long to eat the fruit of your labor by the special grace of Allah.</w:t>
      </w:r>
    </w:p>
    <w:p>
      <w:pPr>
        <w:spacing w:after="0" w:line="276" w:lineRule="auto"/>
        <w:jc w:val="both"/>
        <w:rPr>
          <w:sz w:val="26"/>
        </w:rPr>
        <w:sectPr>
          <w:pgSz w:w="11900" w:h="16820"/>
          <w:pgMar w:header="0" w:footer="982" w:top="1880" w:bottom="1200" w:left="1275" w:right="1275"/>
        </w:sectPr>
      </w:pPr>
    </w:p>
    <w:p>
      <w:pPr>
        <w:spacing w:before="78"/>
        <w:ind w:left="0" w:right="4" w:firstLine="0"/>
        <w:jc w:val="center"/>
        <w:rPr>
          <w:b/>
          <w:sz w:val="26"/>
        </w:rPr>
      </w:pPr>
      <w:r>
        <w:rPr>
          <w:b/>
          <w:spacing w:val="-2"/>
          <w:sz w:val="26"/>
        </w:rPr>
        <w:t>DECLARATION</w:t>
      </w:r>
    </w:p>
    <w:p>
      <w:pPr>
        <w:spacing w:line="480" w:lineRule="auto" w:before="128"/>
        <w:ind w:left="163" w:right="167" w:firstLine="0"/>
        <w:jc w:val="both"/>
        <w:rPr>
          <w:sz w:val="26"/>
        </w:rPr>
      </w:pPr>
      <w:r>
        <w:rPr>
          <w:sz w:val="26"/>
        </w:rPr>
        <w:t>I declare that this study “An Examination of the Adequacy of Instructional Resources in The Teaching of Social Studies in Selected Primary Schools in Ilorin West Local Government area (case Study of Social Studies Department College of Education Ilorin, kwara state”. Is my own work and has not been previously submitted by me or any other person for any course or qualification in this or any tertiary institution.</w:t>
      </w:r>
    </w:p>
    <w:p>
      <w:pPr>
        <w:spacing w:before="276"/>
        <w:ind w:left="163" w:right="167" w:firstLine="0"/>
        <w:jc w:val="both"/>
        <w:rPr>
          <w:sz w:val="26"/>
        </w:rPr>
      </w:pPr>
      <w:r>
        <w:rPr>
          <w:sz w:val="26"/>
        </w:rPr>
        <w:t>I also declare that I am aware of all cited works which have been acknowledged and </w:t>
      </w:r>
      <w:r>
        <w:rPr>
          <w:spacing w:val="-2"/>
          <w:sz w:val="26"/>
        </w:rPr>
        <w:t>referenced.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46"/>
        <w:rPr>
          <w:sz w:val="26"/>
        </w:rPr>
      </w:pPr>
    </w:p>
    <w:p>
      <w:pPr>
        <w:tabs>
          <w:tab w:pos="5061" w:val="left" w:leader="none"/>
        </w:tabs>
        <w:spacing w:line="436" w:lineRule="auto" w:before="0"/>
        <w:ind w:left="163" w:right="4243" w:firstLine="0"/>
        <w:jc w:val="left"/>
        <w:rPr>
          <w:sz w:val="26"/>
        </w:rPr>
      </w:pPr>
      <w:r>
        <w:rPr>
          <w:b/>
          <w:sz w:val="26"/>
        </w:rPr>
        <w:t>NAME:</w:t>
      </w:r>
      <w:r>
        <w:rPr>
          <w:b/>
          <w:spacing w:val="40"/>
          <w:sz w:val="26"/>
        </w:rPr>
        <w:t> </w:t>
      </w:r>
      <w:r>
        <w:rPr>
          <w:b/>
          <w:sz w:val="26"/>
        </w:rPr>
        <w:t>YUSUF SHAFAU OLAMIDE MATRIC: KWCOED/IL/22/0969 </w:t>
      </w:r>
      <w:r>
        <w:rPr>
          <w:b/>
          <w:spacing w:val="-2"/>
          <w:sz w:val="26"/>
        </w:rPr>
        <w:t>SIGNATURE:</w:t>
      </w:r>
      <w:r>
        <w:rPr>
          <w:sz w:val="26"/>
          <w:u w:val="single"/>
        </w:rPr>
        <w:tab/>
      </w:r>
      <w:r>
        <w:rPr>
          <w:spacing w:val="-41"/>
          <w:sz w:val="26"/>
          <w:u w:val="single"/>
        </w:rPr>
        <w:t> </w:t>
      </w:r>
      <w:r>
        <w:rPr>
          <w:spacing w:val="-2"/>
          <w:sz w:val="26"/>
        </w:rPr>
        <w:t> </w:t>
      </w:r>
      <w:r>
        <w:rPr>
          <w:b/>
          <w:spacing w:val="-2"/>
          <w:sz w:val="26"/>
        </w:rPr>
        <w:t>DATE:</w:t>
      </w:r>
      <w:r>
        <w:rPr>
          <w:sz w:val="26"/>
          <w:u w:val="single"/>
        </w:rPr>
        <w:tab/>
      </w:r>
    </w:p>
    <w:p>
      <w:pPr>
        <w:spacing w:after="0" w:line="436" w:lineRule="auto"/>
        <w:jc w:val="left"/>
        <w:rPr>
          <w:sz w:val="26"/>
        </w:rPr>
        <w:sectPr>
          <w:pgSz w:w="11900" w:h="16820"/>
          <w:pgMar w:header="0" w:footer="982" w:top="1360" w:bottom="120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4"/>
      </w:pPr>
    </w:p>
    <w:p>
      <w:pPr>
        <w:pStyle w:val="Heading1"/>
        <w:spacing w:before="0"/>
        <w:ind w:left="3379" w:right="0"/>
        <w:jc w:val="left"/>
      </w:pPr>
      <w:r>
        <w:rPr/>
        <mc:AlternateContent>
          <mc:Choice Requires="wps">
            <w:drawing>
              <wp:anchor distT="0" distB="0" distL="0" distR="0" allowOverlap="1" layoutInCell="1" locked="0" behindDoc="0" simplePos="0" relativeHeight="15732736">
                <wp:simplePos x="0" y="0"/>
                <wp:positionH relativeFrom="page">
                  <wp:posOffset>2355094</wp:posOffset>
                </wp:positionH>
                <wp:positionV relativeFrom="paragraph">
                  <wp:posOffset>429047</wp:posOffset>
                </wp:positionV>
                <wp:extent cx="381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8100" cy="1270"/>
                        </a:xfrm>
                        <a:custGeom>
                          <a:avLst/>
                          <a:gdLst/>
                          <a:ahLst/>
                          <a:cxnLst/>
                          <a:rect l="l" t="t" r="r" b="b"/>
                          <a:pathLst>
                            <a:path w="38100" h="0">
                              <a:moveTo>
                                <a:pt x="0" y="0"/>
                              </a:moveTo>
                              <a:lnTo>
                                <a:pt x="38057" y="0"/>
                              </a:lnTo>
                            </a:path>
                          </a:pathLst>
                        </a:custGeom>
                        <a:ln w="14588">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185.440536pt,33.783291pt" to="188.437152pt,33.783291pt" stroked="true" strokeweight="1.148702pt" strokecolor="#0000ff">
                <v:stroke dashstyle="solid"/>
                <w10:wrap type="none"/>
              </v:line>
            </w:pict>
          </mc:Fallback>
        </mc:AlternateContent>
      </w:r>
      <w:r>
        <w:rPr/>
        <mc:AlternateContent>
          <mc:Choice Requires="wps">
            <w:drawing>
              <wp:anchor distT="0" distB="0" distL="0" distR="0" allowOverlap="1" layoutInCell="1" locked="0" behindDoc="0" simplePos="0" relativeHeight="15733248">
                <wp:simplePos x="0" y="0"/>
                <wp:positionH relativeFrom="page">
                  <wp:posOffset>2397591</wp:posOffset>
                </wp:positionH>
                <wp:positionV relativeFrom="paragraph">
                  <wp:posOffset>2792387</wp:posOffset>
                </wp:positionV>
                <wp:extent cx="381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100" cy="1270"/>
                        </a:xfrm>
                        <a:custGeom>
                          <a:avLst/>
                          <a:gdLst/>
                          <a:ahLst/>
                          <a:cxnLst/>
                          <a:rect l="l" t="t" r="r" b="b"/>
                          <a:pathLst>
                            <a:path w="38100" h="0">
                              <a:moveTo>
                                <a:pt x="0" y="0"/>
                              </a:moveTo>
                              <a:lnTo>
                                <a:pt x="38057" y="0"/>
                              </a:lnTo>
                            </a:path>
                          </a:pathLst>
                        </a:custGeom>
                        <a:ln w="14588">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188.786743pt,219.873047pt" to="191.783358pt,219.873047pt" stroked="true" strokeweight="1.148702pt" strokecolor="#0000ff">
                <v:stroke dashstyle="solid"/>
                <w10:wrap type="none"/>
              </v:line>
            </w:pict>
          </mc:Fallback>
        </mc:AlternateContent>
      </w:r>
      <w:r>
        <w:rPr/>
        <mc:AlternateContent>
          <mc:Choice Requires="wps">
            <w:drawing>
              <wp:anchor distT="0" distB="0" distL="0" distR="0" allowOverlap="1" layoutInCell="1" locked="0" behindDoc="0" simplePos="0" relativeHeight="15733760">
                <wp:simplePos x="0" y="0"/>
                <wp:positionH relativeFrom="page">
                  <wp:posOffset>2558699</wp:posOffset>
                </wp:positionH>
                <wp:positionV relativeFrom="paragraph">
                  <wp:posOffset>4367948</wp:posOffset>
                </wp:positionV>
                <wp:extent cx="381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8100" cy="1270"/>
                        </a:xfrm>
                        <a:custGeom>
                          <a:avLst/>
                          <a:gdLst/>
                          <a:ahLst/>
                          <a:cxnLst/>
                          <a:rect l="l" t="t" r="r" b="b"/>
                          <a:pathLst>
                            <a:path w="38100" h="0">
                              <a:moveTo>
                                <a:pt x="0" y="0"/>
                              </a:moveTo>
                              <a:lnTo>
                                <a:pt x="38057" y="0"/>
                              </a:lnTo>
                            </a:path>
                          </a:pathLst>
                        </a:custGeom>
                        <a:ln w="14588">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201.472427pt,343.932953pt" to="204.469042pt,343.932953pt" stroked="true" strokeweight="1.148702pt" strokecolor="#0000ff">
                <v:stroke dashstyle="solid"/>
                <w10:wrap type="none"/>
              </v:line>
            </w:pict>
          </mc:Fallback>
        </mc:AlternateContent>
      </w:r>
      <w:r>
        <w:rPr/>
        <w:t>TABLE</w:t>
      </w:r>
      <w:r>
        <w:rPr>
          <w:spacing w:val="-9"/>
        </w:rPr>
        <w:t> </w:t>
      </w:r>
      <w:r>
        <w:rPr/>
        <w:t>OF</w:t>
      </w:r>
      <w:r>
        <w:rPr>
          <w:spacing w:val="-8"/>
        </w:rPr>
        <w:t> </w:t>
      </w:r>
      <w:r>
        <w:rPr>
          <w:spacing w:val="-2"/>
        </w:rPr>
        <w:t>CONTENTS</w:t>
      </w:r>
    </w:p>
    <w:p>
      <w:pPr>
        <w:pStyle w:val="Heading1"/>
        <w:spacing w:after="0"/>
        <w:jc w:val="left"/>
        <w:sectPr>
          <w:pgSz w:w="11900" w:h="16820"/>
          <w:pgMar w:header="0" w:footer="982" w:top="1940" w:bottom="1439" w:left="1275" w:right="1275"/>
        </w:sectPr>
      </w:pPr>
    </w:p>
    <w:sdt>
      <w:sdtPr>
        <w:docPartObj>
          <w:docPartGallery w:val="Table of Contents"/>
          <w:docPartUnique/>
        </w:docPartObj>
      </w:sdtPr>
      <w:sdtEndPr/>
      <w:sdtContent>
        <w:p>
          <w:pPr>
            <w:pStyle w:val="TOC2"/>
            <w:tabs>
              <w:tab w:pos="9170" w:val="right" w:leader="underscore"/>
            </w:tabs>
          </w:pPr>
          <w:hyperlink w:history="true" w:anchor="_TOC_250034">
            <w:r>
              <w:rPr/>
              <w:t>CHAPTER</w:t>
            </w:r>
            <w:r>
              <w:rPr>
                <w:spacing w:val="-13"/>
              </w:rPr>
              <w:t> </w:t>
            </w:r>
            <w:r>
              <w:rPr/>
              <w:t>ONE:</w:t>
            </w:r>
            <w:r>
              <w:rPr>
                <w:spacing w:val="-12"/>
              </w:rPr>
              <w:t> </w:t>
            </w:r>
            <w:r>
              <w:rPr>
                <w:spacing w:val="-2"/>
              </w:rPr>
              <w:t>INTRODUCTION</w:t>
            </w:r>
            <w:r>
              <w:rPr>
                <w:b w:val="0"/>
              </w:rPr>
              <w:tab/>
            </w:r>
            <w:r>
              <w:rPr>
                <w:spacing w:val="-10"/>
              </w:rPr>
              <w:t>3</w:t>
            </w:r>
          </w:hyperlink>
        </w:p>
        <w:p>
          <w:pPr>
            <w:pStyle w:val="TOC3"/>
            <w:numPr>
              <w:ilvl w:val="1"/>
              <w:numId w:val="1"/>
            </w:numPr>
            <w:tabs>
              <w:tab w:pos="960" w:val="left" w:leader="none"/>
              <w:tab w:pos="9170" w:val="right" w:leader="underscore"/>
            </w:tabs>
            <w:spacing w:line="240" w:lineRule="auto" w:before="138" w:after="0"/>
            <w:ind w:left="960" w:right="0" w:hanging="358"/>
            <w:jc w:val="left"/>
          </w:pPr>
          <w:hyperlink w:history="true" w:anchor="_TOC_250033">
            <w:r>
              <w:rPr/>
              <w:t>Background</w:t>
            </w:r>
            <w:r>
              <w:rPr>
                <w:spacing w:val="-8"/>
              </w:rPr>
              <w:t> </w:t>
            </w:r>
            <w:r>
              <w:rPr/>
              <w:t>to</w:t>
            </w:r>
            <w:r>
              <w:rPr>
                <w:spacing w:val="-7"/>
              </w:rPr>
              <w:t> </w:t>
            </w:r>
            <w:r>
              <w:rPr/>
              <w:t>the</w:t>
            </w:r>
            <w:r>
              <w:rPr>
                <w:spacing w:val="-7"/>
              </w:rPr>
              <w:t> </w:t>
            </w:r>
            <w:r>
              <w:rPr>
                <w:spacing w:val="-2"/>
              </w:rPr>
              <w:t>Study</w:t>
            </w:r>
            <w:r>
              <w:rPr/>
              <w:tab/>
            </w:r>
            <w:r>
              <w:rPr>
                <w:spacing w:val="-10"/>
              </w:rPr>
              <w:t>3</w:t>
            </w:r>
          </w:hyperlink>
        </w:p>
        <w:p>
          <w:pPr>
            <w:pStyle w:val="TOC3"/>
            <w:numPr>
              <w:ilvl w:val="1"/>
              <w:numId w:val="1"/>
            </w:numPr>
            <w:tabs>
              <w:tab w:pos="960" w:val="left" w:leader="none"/>
              <w:tab w:pos="9170" w:val="right" w:leader="underscore"/>
            </w:tabs>
            <w:spacing w:line="240" w:lineRule="auto" w:before="137" w:after="0"/>
            <w:ind w:left="960" w:right="0" w:hanging="358"/>
            <w:jc w:val="left"/>
          </w:pPr>
          <w:hyperlink w:history="true" w:anchor="_TOC_250032">
            <w:r>
              <w:rPr/>
              <w:t>Statement</w:t>
            </w:r>
            <w:r>
              <w:rPr>
                <w:spacing w:val="-7"/>
              </w:rPr>
              <w:t> </w:t>
            </w:r>
            <w:r>
              <w:rPr/>
              <w:t>of</w:t>
            </w:r>
            <w:r>
              <w:rPr>
                <w:spacing w:val="-6"/>
              </w:rPr>
              <w:t> </w:t>
            </w:r>
            <w:r>
              <w:rPr/>
              <w:t>the</w:t>
            </w:r>
            <w:r>
              <w:rPr>
                <w:spacing w:val="-6"/>
              </w:rPr>
              <w:t> </w:t>
            </w:r>
            <w:r>
              <w:rPr>
                <w:spacing w:val="-2"/>
              </w:rPr>
              <w:t>Problem</w:t>
            </w:r>
            <w:r>
              <w:rPr/>
              <w:tab/>
            </w:r>
            <w:r>
              <w:rPr>
                <w:spacing w:val="-10"/>
              </w:rPr>
              <w:t>5</w:t>
            </w:r>
          </w:hyperlink>
        </w:p>
        <w:p>
          <w:pPr>
            <w:pStyle w:val="TOC3"/>
            <w:numPr>
              <w:ilvl w:val="1"/>
              <w:numId w:val="1"/>
            </w:numPr>
            <w:tabs>
              <w:tab w:pos="960" w:val="left" w:leader="none"/>
              <w:tab w:pos="9170" w:val="right" w:leader="underscore"/>
            </w:tabs>
            <w:spacing w:line="240" w:lineRule="auto" w:before="138" w:after="0"/>
            <w:ind w:left="960" w:right="0" w:hanging="358"/>
            <w:jc w:val="left"/>
          </w:pPr>
          <w:hyperlink w:history="true" w:anchor="_TOC_250031">
            <w:r>
              <w:rPr/>
              <w:t>Purpose</w:t>
            </w:r>
            <w:r>
              <w:rPr>
                <w:spacing w:val="-6"/>
              </w:rPr>
              <w:t> </w:t>
            </w:r>
            <w:r>
              <w:rPr/>
              <w:t>of</w:t>
            </w:r>
            <w:r>
              <w:rPr>
                <w:spacing w:val="-5"/>
              </w:rPr>
              <w:t> </w:t>
            </w:r>
            <w:r>
              <w:rPr/>
              <w:t>the</w:t>
            </w:r>
            <w:r>
              <w:rPr>
                <w:spacing w:val="-5"/>
              </w:rPr>
              <w:t> </w:t>
            </w:r>
            <w:r>
              <w:rPr>
                <w:spacing w:val="-2"/>
              </w:rPr>
              <w:t>Study</w:t>
            </w:r>
            <w:r>
              <w:rPr/>
              <w:tab/>
            </w:r>
            <w:r>
              <w:rPr>
                <w:spacing w:val="-10"/>
              </w:rPr>
              <w:t>6</w:t>
            </w:r>
          </w:hyperlink>
        </w:p>
        <w:p>
          <w:pPr>
            <w:pStyle w:val="TOC3"/>
            <w:numPr>
              <w:ilvl w:val="1"/>
              <w:numId w:val="1"/>
            </w:numPr>
            <w:tabs>
              <w:tab w:pos="960" w:val="left" w:leader="none"/>
              <w:tab w:pos="9170" w:val="right" w:leader="underscore"/>
            </w:tabs>
            <w:spacing w:line="240" w:lineRule="auto" w:before="138" w:after="0"/>
            <w:ind w:left="960" w:right="0" w:hanging="358"/>
            <w:jc w:val="left"/>
          </w:pPr>
          <w:hyperlink w:history="true" w:anchor="_TOC_250030">
            <w:r>
              <w:rPr/>
              <w:t>Research</w:t>
            </w:r>
            <w:r>
              <w:rPr>
                <w:spacing w:val="-14"/>
              </w:rPr>
              <w:t> </w:t>
            </w:r>
            <w:r>
              <w:rPr>
                <w:spacing w:val="-2"/>
              </w:rPr>
              <w:t>Questions</w:t>
            </w:r>
            <w:r>
              <w:rPr/>
              <w:tab/>
            </w:r>
            <w:r>
              <w:rPr>
                <w:spacing w:val="-10"/>
              </w:rPr>
              <w:t>6</w:t>
            </w:r>
          </w:hyperlink>
        </w:p>
        <w:p>
          <w:pPr>
            <w:pStyle w:val="TOC3"/>
            <w:numPr>
              <w:ilvl w:val="1"/>
              <w:numId w:val="1"/>
            </w:numPr>
            <w:tabs>
              <w:tab w:pos="960" w:val="left" w:leader="none"/>
              <w:tab w:pos="9170" w:val="right" w:leader="underscore"/>
            </w:tabs>
            <w:spacing w:line="240" w:lineRule="auto" w:before="137" w:after="0"/>
            <w:ind w:left="960" w:right="0" w:hanging="358"/>
            <w:jc w:val="left"/>
          </w:pPr>
          <w:hyperlink w:history="true" w:anchor="_TOC_250029">
            <w:r>
              <w:rPr/>
              <w:t>Research</w:t>
            </w:r>
            <w:r>
              <w:rPr>
                <w:spacing w:val="-14"/>
              </w:rPr>
              <w:t> </w:t>
            </w:r>
            <w:r>
              <w:rPr>
                <w:spacing w:val="-2"/>
              </w:rPr>
              <w:t>Hypotheses</w:t>
            </w:r>
            <w:r>
              <w:rPr/>
              <w:tab/>
            </w:r>
            <w:r>
              <w:rPr>
                <w:spacing w:val="-10"/>
              </w:rPr>
              <w:t>7</w:t>
            </w:r>
          </w:hyperlink>
        </w:p>
        <w:p>
          <w:pPr>
            <w:pStyle w:val="TOC3"/>
            <w:numPr>
              <w:ilvl w:val="1"/>
              <w:numId w:val="2"/>
            </w:numPr>
            <w:tabs>
              <w:tab w:pos="960" w:val="left" w:leader="none"/>
              <w:tab w:pos="9170" w:val="right" w:leader="underscore"/>
            </w:tabs>
            <w:spacing w:line="240" w:lineRule="auto" w:before="138" w:after="0"/>
            <w:ind w:left="960" w:right="0" w:hanging="358"/>
            <w:jc w:val="left"/>
          </w:pPr>
          <w:hyperlink w:history="true" w:anchor="_TOC_250028">
            <w:r>
              <w:rPr/>
              <w:t>Scope</w:t>
            </w:r>
            <w:r>
              <w:rPr>
                <w:spacing w:val="-4"/>
              </w:rPr>
              <w:t> </w:t>
            </w:r>
            <w:r>
              <w:rPr/>
              <w:t>of</w:t>
            </w:r>
            <w:r>
              <w:rPr>
                <w:spacing w:val="-5"/>
              </w:rPr>
              <w:t> </w:t>
            </w:r>
            <w:r>
              <w:rPr/>
              <w:t>the</w:t>
            </w:r>
            <w:r>
              <w:rPr>
                <w:spacing w:val="-4"/>
              </w:rPr>
              <w:t> </w:t>
            </w:r>
            <w:r>
              <w:rPr>
                <w:spacing w:val="-2"/>
              </w:rPr>
              <w:t>Study</w:t>
            </w:r>
            <w:r>
              <w:rPr/>
              <w:tab/>
            </w:r>
            <w:r>
              <w:rPr>
                <w:spacing w:val="-10"/>
              </w:rPr>
              <w:t>8</w:t>
            </w:r>
          </w:hyperlink>
        </w:p>
        <w:p>
          <w:pPr>
            <w:pStyle w:val="TOC3"/>
            <w:numPr>
              <w:ilvl w:val="1"/>
              <w:numId w:val="2"/>
            </w:numPr>
            <w:tabs>
              <w:tab w:pos="960" w:val="left" w:leader="none"/>
              <w:tab w:pos="9170" w:val="right" w:leader="underscore"/>
            </w:tabs>
            <w:spacing w:line="240" w:lineRule="auto" w:before="137" w:after="0"/>
            <w:ind w:left="960" w:right="0" w:hanging="358"/>
            <w:jc w:val="left"/>
          </w:pPr>
          <w:hyperlink w:history="true" w:anchor="_TOC_250027">
            <w:r>
              <w:rPr/>
              <w:t>Limitations</w:t>
            </w:r>
            <w:r>
              <w:rPr>
                <w:spacing w:val="-7"/>
              </w:rPr>
              <w:t> </w:t>
            </w:r>
            <w:r>
              <w:rPr/>
              <w:t>of</w:t>
            </w:r>
            <w:r>
              <w:rPr>
                <w:spacing w:val="-7"/>
              </w:rPr>
              <w:t> </w:t>
            </w:r>
            <w:r>
              <w:rPr/>
              <w:t>the</w:t>
            </w:r>
            <w:r>
              <w:rPr>
                <w:spacing w:val="-6"/>
              </w:rPr>
              <w:t> </w:t>
            </w:r>
            <w:r>
              <w:rPr>
                <w:spacing w:val="-2"/>
              </w:rPr>
              <w:t>Study</w:t>
            </w:r>
            <w:r>
              <w:rPr/>
              <w:tab/>
            </w:r>
            <w:r>
              <w:rPr>
                <w:spacing w:val="-10"/>
              </w:rPr>
              <w:t>9</w:t>
            </w:r>
          </w:hyperlink>
        </w:p>
        <w:p>
          <w:pPr>
            <w:pStyle w:val="TOC3"/>
            <w:numPr>
              <w:ilvl w:val="1"/>
              <w:numId w:val="2"/>
            </w:numPr>
            <w:tabs>
              <w:tab w:pos="960" w:val="left" w:leader="none"/>
              <w:tab w:pos="9170" w:val="right" w:leader="underscore"/>
            </w:tabs>
            <w:spacing w:line="240" w:lineRule="auto" w:before="138" w:after="0"/>
            <w:ind w:left="960" w:right="0" w:hanging="358"/>
            <w:jc w:val="left"/>
          </w:pPr>
          <w:hyperlink w:history="true" w:anchor="_TOC_250026">
            <w:r>
              <w:rPr/>
              <w:t>Definition</w:t>
            </w:r>
            <w:r>
              <w:rPr>
                <w:spacing w:val="-9"/>
              </w:rPr>
              <w:t> </w:t>
            </w:r>
            <w:r>
              <w:rPr/>
              <w:t>of</w:t>
            </w:r>
            <w:r>
              <w:rPr>
                <w:spacing w:val="-7"/>
              </w:rPr>
              <w:t> </w:t>
            </w:r>
            <w:r>
              <w:rPr>
                <w:spacing w:val="-2"/>
              </w:rPr>
              <w:t>Terms</w:t>
            </w:r>
            <w:r>
              <w:rPr/>
              <w:tab/>
            </w:r>
            <w:r>
              <w:rPr>
                <w:spacing w:val="-10"/>
              </w:rPr>
              <w:t>9</w:t>
            </w:r>
          </w:hyperlink>
        </w:p>
        <w:p>
          <w:pPr>
            <w:pStyle w:val="TOC2"/>
            <w:tabs>
              <w:tab w:pos="9170" w:val="right" w:leader="underscore"/>
            </w:tabs>
          </w:pPr>
          <w:hyperlink w:history="true" w:anchor="_TOC_250025">
            <w:r>
              <w:rPr>
                <w:spacing w:val="-2"/>
              </w:rPr>
              <w:t>CHAPTER</w:t>
            </w:r>
            <w:r>
              <w:rPr>
                <w:spacing w:val="-3"/>
              </w:rPr>
              <w:t> </w:t>
            </w:r>
            <w:r>
              <w:rPr>
                <w:spacing w:val="-2"/>
              </w:rPr>
              <w:t>TWO:</w:t>
            </w:r>
            <w:r>
              <w:rPr>
                <w:spacing w:val="-1"/>
              </w:rPr>
              <w:t> </w:t>
            </w:r>
            <w:r>
              <w:rPr>
                <w:spacing w:val="-2"/>
              </w:rPr>
              <w:t>LITERATURE</w:t>
            </w:r>
            <w:r>
              <w:rPr>
                <w:spacing w:val="-3"/>
              </w:rPr>
              <w:t> </w:t>
            </w:r>
            <w:r>
              <w:rPr>
                <w:spacing w:val="-2"/>
              </w:rPr>
              <w:t>REVIEW</w:t>
            </w:r>
            <w:r>
              <w:rPr>
                <w:b w:val="0"/>
              </w:rPr>
              <w:tab/>
            </w:r>
            <w:r>
              <w:rPr>
                <w:spacing w:val="-5"/>
              </w:rPr>
              <w:t>11</w:t>
            </w:r>
          </w:hyperlink>
        </w:p>
        <w:p>
          <w:pPr>
            <w:pStyle w:val="TOC3"/>
            <w:numPr>
              <w:ilvl w:val="1"/>
              <w:numId w:val="3"/>
            </w:numPr>
            <w:tabs>
              <w:tab w:pos="960" w:val="left" w:leader="none"/>
              <w:tab w:pos="9170" w:val="right" w:leader="underscore"/>
            </w:tabs>
            <w:spacing w:line="240" w:lineRule="auto" w:before="138" w:after="0"/>
            <w:ind w:left="960" w:right="0" w:hanging="358"/>
            <w:jc w:val="left"/>
          </w:pPr>
          <w:hyperlink w:history="true" w:anchor="_TOC_250024">
            <w:r>
              <w:rPr/>
              <w:t>Conceptual</w:t>
            </w:r>
            <w:r>
              <w:rPr>
                <w:spacing w:val="-14"/>
              </w:rPr>
              <w:t> </w:t>
            </w:r>
            <w:r>
              <w:rPr>
                <w:spacing w:val="-2"/>
              </w:rPr>
              <w:t>Framework</w:t>
            </w:r>
            <w:r>
              <w:rPr/>
              <w:tab/>
            </w:r>
            <w:r>
              <w:rPr>
                <w:spacing w:val="-5"/>
              </w:rPr>
              <w:t>11</w:t>
            </w:r>
          </w:hyperlink>
        </w:p>
        <w:p>
          <w:pPr>
            <w:pStyle w:val="TOC3"/>
            <w:numPr>
              <w:ilvl w:val="1"/>
              <w:numId w:val="3"/>
            </w:numPr>
            <w:tabs>
              <w:tab w:pos="960" w:val="left" w:leader="none"/>
              <w:tab w:pos="9170" w:val="right" w:leader="underscore"/>
            </w:tabs>
            <w:spacing w:line="240" w:lineRule="auto" w:before="137" w:after="0"/>
            <w:ind w:left="960" w:right="0" w:hanging="358"/>
            <w:jc w:val="left"/>
          </w:pPr>
          <w:hyperlink w:history="true" w:anchor="_TOC_250023">
            <w:r>
              <w:rPr/>
              <w:t>Theoretical</w:t>
            </w:r>
            <w:r>
              <w:rPr>
                <w:spacing w:val="-14"/>
              </w:rPr>
              <w:t> </w:t>
            </w:r>
            <w:r>
              <w:rPr>
                <w:spacing w:val="-2"/>
              </w:rPr>
              <w:t>Framework</w:t>
            </w:r>
            <w:r>
              <w:rPr/>
              <w:tab/>
            </w:r>
            <w:r>
              <w:rPr>
                <w:spacing w:val="-5"/>
              </w:rPr>
              <w:t>14</w:t>
            </w:r>
          </w:hyperlink>
        </w:p>
        <w:p>
          <w:pPr>
            <w:pStyle w:val="TOC3"/>
            <w:numPr>
              <w:ilvl w:val="1"/>
              <w:numId w:val="3"/>
            </w:numPr>
            <w:tabs>
              <w:tab w:pos="960" w:val="left" w:leader="none"/>
              <w:tab w:pos="9170" w:val="right" w:leader="underscore"/>
            </w:tabs>
            <w:spacing w:line="240" w:lineRule="auto" w:before="138" w:after="0"/>
            <w:ind w:left="960" w:right="0" w:hanging="358"/>
            <w:jc w:val="left"/>
          </w:pPr>
          <w:hyperlink w:history="true" w:anchor="_TOC_250022">
            <w:r>
              <w:rPr/>
              <w:t>Empirical</w:t>
            </w:r>
            <w:r>
              <w:rPr>
                <w:spacing w:val="-13"/>
              </w:rPr>
              <w:t> </w:t>
            </w:r>
            <w:r>
              <w:rPr>
                <w:spacing w:val="-2"/>
              </w:rPr>
              <w:t>Studies</w:t>
            </w:r>
            <w:r>
              <w:rPr/>
              <w:tab/>
            </w:r>
            <w:r>
              <w:rPr>
                <w:spacing w:val="-5"/>
              </w:rPr>
              <w:t>15</w:t>
            </w:r>
          </w:hyperlink>
        </w:p>
        <w:p>
          <w:pPr>
            <w:pStyle w:val="TOC3"/>
            <w:tabs>
              <w:tab w:pos="9170" w:val="right" w:leader="underscore"/>
            </w:tabs>
            <w:spacing w:before="138"/>
            <w:ind w:left="602" w:firstLine="0"/>
          </w:pPr>
          <w:hyperlink w:history="true" w:anchor="_TOC_250021">
            <w:r>
              <w:rPr/>
              <w:t>2.3.7</w:t>
            </w:r>
            <w:r>
              <w:rPr>
                <w:spacing w:val="-9"/>
              </w:rPr>
              <w:t> </w:t>
            </w:r>
            <w:r>
              <w:rPr/>
              <w:t>Summary</w:t>
            </w:r>
            <w:r>
              <w:rPr>
                <w:spacing w:val="-8"/>
              </w:rPr>
              <w:t> </w:t>
            </w:r>
            <w:r>
              <w:rPr/>
              <w:t>of</w:t>
            </w:r>
            <w:r>
              <w:rPr>
                <w:spacing w:val="-8"/>
              </w:rPr>
              <w:t> </w:t>
            </w:r>
            <w:r>
              <w:rPr/>
              <w:t>Empirical</w:t>
            </w:r>
            <w:r>
              <w:rPr>
                <w:spacing w:val="-8"/>
              </w:rPr>
              <w:t> </w:t>
            </w:r>
            <w:r>
              <w:rPr>
                <w:spacing w:val="-2"/>
              </w:rPr>
              <w:t>Studies</w:t>
            </w:r>
            <w:r>
              <w:rPr/>
              <w:tab/>
            </w:r>
            <w:r>
              <w:rPr>
                <w:spacing w:val="-5"/>
              </w:rPr>
              <w:t>17</w:t>
            </w:r>
          </w:hyperlink>
        </w:p>
        <w:p>
          <w:pPr>
            <w:pStyle w:val="TOC3"/>
            <w:numPr>
              <w:ilvl w:val="1"/>
              <w:numId w:val="3"/>
            </w:numPr>
            <w:tabs>
              <w:tab w:pos="960" w:val="left" w:leader="none"/>
              <w:tab w:pos="9170" w:val="right" w:leader="underscore"/>
            </w:tabs>
            <w:spacing w:line="240" w:lineRule="auto" w:before="137" w:after="0"/>
            <w:ind w:left="960" w:right="0" w:hanging="358"/>
            <w:jc w:val="left"/>
          </w:pPr>
          <w:hyperlink w:history="true" w:anchor="_TOC_250020">
            <w:r>
              <w:rPr/>
              <w:t>Summary</w:t>
            </w:r>
            <w:r>
              <w:rPr>
                <w:spacing w:val="-8"/>
              </w:rPr>
              <w:t> </w:t>
            </w:r>
            <w:r>
              <w:rPr/>
              <w:t>of</w:t>
            </w:r>
            <w:r>
              <w:rPr>
                <w:spacing w:val="-7"/>
              </w:rPr>
              <w:t> </w:t>
            </w:r>
            <w:r>
              <w:rPr/>
              <w:t>the</w:t>
            </w:r>
            <w:r>
              <w:rPr>
                <w:spacing w:val="-8"/>
              </w:rPr>
              <w:t> </w:t>
            </w:r>
            <w:r>
              <w:rPr/>
              <w:t>Literature</w:t>
            </w:r>
            <w:r>
              <w:rPr>
                <w:spacing w:val="-8"/>
              </w:rPr>
              <w:t> </w:t>
            </w:r>
            <w:r>
              <w:rPr>
                <w:spacing w:val="-2"/>
              </w:rPr>
              <w:t>Review</w:t>
            </w:r>
            <w:r>
              <w:rPr/>
              <w:tab/>
            </w:r>
            <w:r>
              <w:rPr>
                <w:spacing w:val="-5"/>
              </w:rPr>
              <w:t>17</w:t>
            </w:r>
          </w:hyperlink>
        </w:p>
        <w:p>
          <w:pPr>
            <w:pStyle w:val="TOC2"/>
            <w:tabs>
              <w:tab w:pos="9170" w:val="right" w:leader="underscore"/>
            </w:tabs>
            <w:spacing w:before="138"/>
          </w:pPr>
          <w:hyperlink w:history="true" w:anchor="_TOC_250019">
            <w:r>
              <w:rPr>
                <w:spacing w:val="-2"/>
              </w:rPr>
              <w:t>CHAPTER</w:t>
            </w:r>
            <w:r>
              <w:rPr>
                <w:spacing w:val="-3"/>
              </w:rPr>
              <w:t> </w:t>
            </w:r>
            <w:r>
              <w:rPr>
                <w:spacing w:val="-2"/>
              </w:rPr>
              <w:t>THREE: RESEARCH METHODOLOGY</w:t>
            </w:r>
            <w:r>
              <w:rPr>
                <w:b w:val="0"/>
              </w:rPr>
              <w:tab/>
            </w:r>
            <w:r>
              <w:rPr>
                <w:spacing w:val="-5"/>
              </w:rPr>
              <w:t>19</w:t>
            </w:r>
          </w:hyperlink>
        </w:p>
        <w:p>
          <w:pPr>
            <w:pStyle w:val="TOC3"/>
            <w:numPr>
              <w:ilvl w:val="1"/>
              <w:numId w:val="4"/>
            </w:numPr>
            <w:tabs>
              <w:tab w:pos="960" w:val="left" w:leader="none"/>
              <w:tab w:pos="9170" w:val="right" w:leader="underscore"/>
            </w:tabs>
            <w:spacing w:line="240" w:lineRule="auto" w:before="137" w:after="0"/>
            <w:ind w:left="960" w:right="0" w:hanging="358"/>
            <w:jc w:val="left"/>
          </w:pPr>
          <w:hyperlink w:history="true" w:anchor="_TOC_250018">
            <w:r>
              <w:rPr/>
              <w:t>Research</w:t>
            </w:r>
            <w:r>
              <w:rPr>
                <w:spacing w:val="-14"/>
              </w:rPr>
              <w:t> </w:t>
            </w:r>
            <w:r>
              <w:rPr>
                <w:spacing w:val="-2"/>
              </w:rPr>
              <w:t>Design</w:t>
            </w:r>
            <w:r>
              <w:rPr/>
              <w:tab/>
            </w:r>
            <w:r>
              <w:rPr>
                <w:spacing w:val="-5"/>
              </w:rPr>
              <w:t>19</w:t>
            </w:r>
          </w:hyperlink>
        </w:p>
        <w:p>
          <w:pPr>
            <w:pStyle w:val="TOC3"/>
            <w:numPr>
              <w:ilvl w:val="1"/>
              <w:numId w:val="4"/>
            </w:numPr>
            <w:tabs>
              <w:tab w:pos="960" w:val="left" w:leader="none"/>
              <w:tab w:pos="9170" w:val="right" w:leader="underscore"/>
            </w:tabs>
            <w:spacing w:line="240" w:lineRule="auto" w:before="138" w:after="0"/>
            <w:ind w:left="960" w:right="0" w:hanging="358"/>
            <w:jc w:val="left"/>
          </w:pPr>
          <w:hyperlink w:history="true" w:anchor="_TOC_250017">
            <w:r>
              <w:rPr/>
              <w:t>Population</w:t>
            </w:r>
            <w:r>
              <w:rPr>
                <w:spacing w:val="-7"/>
              </w:rPr>
              <w:t> </w:t>
            </w:r>
            <w:r>
              <w:rPr/>
              <w:t>of</w:t>
            </w:r>
            <w:r>
              <w:rPr>
                <w:spacing w:val="-6"/>
              </w:rPr>
              <w:t> </w:t>
            </w:r>
            <w:r>
              <w:rPr/>
              <w:t>the</w:t>
            </w:r>
            <w:r>
              <w:rPr>
                <w:spacing w:val="-7"/>
              </w:rPr>
              <w:t> </w:t>
            </w:r>
            <w:r>
              <w:rPr>
                <w:spacing w:val="-4"/>
              </w:rPr>
              <w:t>Study</w:t>
            </w:r>
            <w:r>
              <w:rPr/>
              <w:tab/>
            </w:r>
            <w:r>
              <w:rPr>
                <w:spacing w:val="-5"/>
              </w:rPr>
              <w:t>19</w:t>
            </w:r>
          </w:hyperlink>
        </w:p>
        <w:p>
          <w:pPr>
            <w:pStyle w:val="TOC3"/>
            <w:numPr>
              <w:ilvl w:val="1"/>
              <w:numId w:val="4"/>
            </w:numPr>
            <w:tabs>
              <w:tab w:pos="960" w:val="left" w:leader="none"/>
              <w:tab w:pos="9170" w:val="right" w:leader="underscore"/>
            </w:tabs>
            <w:spacing w:line="240" w:lineRule="auto" w:before="137" w:after="0"/>
            <w:ind w:left="960" w:right="0" w:hanging="358"/>
            <w:jc w:val="left"/>
          </w:pPr>
          <w:hyperlink w:history="true" w:anchor="_TOC_250016">
            <w:r>
              <w:rPr/>
              <w:t>Sample</w:t>
            </w:r>
            <w:r>
              <w:rPr>
                <w:spacing w:val="-9"/>
              </w:rPr>
              <w:t> </w:t>
            </w:r>
            <w:r>
              <w:rPr/>
              <w:t>and</w:t>
            </w:r>
            <w:r>
              <w:rPr>
                <w:spacing w:val="-9"/>
              </w:rPr>
              <w:t> </w:t>
            </w:r>
            <w:r>
              <w:rPr/>
              <w:t>Sampling</w:t>
            </w:r>
            <w:r>
              <w:rPr>
                <w:spacing w:val="-9"/>
              </w:rPr>
              <w:t> </w:t>
            </w:r>
            <w:r>
              <w:rPr>
                <w:spacing w:val="-2"/>
              </w:rPr>
              <w:t>Technique</w:t>
            </w:r>
            <w:r>
              <w:rPr/>
              <w:tab/>
            </w:r>
            <w:r>
              <w:rPr>
                <w:spacing w:val="-5"/>
              </w:rPr>
              <w:t>20</w:t>
            </w:r>
          </w:hyperlink>
        </w:p>
        <w:p>
          <w:pPr>
            <w:pStyle w:val="TOC3"/>
            <w:numPr>
              <w:ilvl w:val="1"/>
              <w:numId w:val="4"/>
            </w:numPr>
            <w:tabs>
              <w:tab w:pos="960" w:val="left" w:leader="none"/>
              <w:tab w:pos="9170" w:val="right" w:leader="underscore"/>
            </w:tabs>
            <w:spacing w:line="240" w:lineRule="auto" w:before="138" w:after="0"/>
            <w:ind w:left="960" w:right="0" w:hanging="358"/>
            <w:jc w:val="left"/>
          </w:pPr>
          <w:hyperlink w:history="true" w:anchor="_TOC_250015">
            <w:r>
              <w:rPr/>
              <w:t>Research</w:t>
            </w:r>
            <w:r>
              <w:rPr>
                <w:spacing w:val="-14"/>
              </w:rPr>
              <w:t> </w:t>
            </w:r>
            <w:r>
              <w:rPr>
                <w:spacing w:val="-2"/>
              </w:rPr>
              <w:t>Instrument</w:t>
            </w:r>
            <w:r>
              <w:rPr/>
              <w:tab/>
            </w:r>
            <w:r>
              <w:rPr>
                <w:spacing w:val="-5"/>
              </w:rPr>
              <w:t>20</w:t>
            </w:r>
          </w:hyperlink>
        </w:p>
        <w:p>
          <w:pPr>
            <w:pStyle w:val="TOC3"/>
            <w:numPr>
              <w:ilvl w:val="1"/>
              <w:numId w:val="4"/>
            </w:numPr>
            <w:tabs>
              <w:tab w:pos="960" w:val="left" w:leader="none"/>
              <w:tab w:pos="9170" w:val="right" w:leader="underscore"/>
            </w:tabs>
            <w:spacing w:line="240" w:lineRule="auto" w:before="137" w:after="0"/>
            <w:ind w:left="960" w:right="0" w:hanging="358"/>
            <w:jc w:val="left"/>
          </w:pPr>
          <w:hyperlink w:history="true" w:anchor="_TOC_250014">
            <w:r>
              <w:rPr/>
              <w:t>Validity</w:t>
            </w:r>
            <w:r>
              <w:rPr>
                <w:spacing w:val="-6"/>
              </w:rPr>
              <w:t> </w:t>
            </w:r>
            <w:r>
              <w:rPr/>
              <w:t>of</w:t>
            </w:r>
            <w:r>
              <w:rPr>
                <w:spacing w:val="-6"/>
              </w:rPr>
              <w:t> </w:t>
            </w:r>
            <w:r>
              <w:rPr/>
              <w:t>the</w:t>
            </w:r>
            <w:r>
              <w:rPr>
                <w:spacing w:val="-5"/>
              </w:rPr>
              <w:t> </w:t>
            </w:r>
            <w:r>
              <w:rPr>
                <w:spacing w:val="-2"/>
              </w:rPr>
              <w:t>Instrument</w:t>
            </w:r>
            <w:r>
              <w:rPr/>
              <w:tab/>
            </w:r>
            <w:r>
              <w:rPr>
                <w:spacing w:val="-5"/>
              </w:rPr>
              <w:t>21</w:t>
            </w:r>
          </w:hyperlink>
        </w:p>
        <w:p>
          <w:pPr>
            <w:pStyle w:val="TOC3"/>
            <w:numPr>
              <w:ilvl w:val="1"/>
              <w:numId w:val="4"/>
            </w:numPr>
            <w:tabs>
              <w:tab w:pos="960" w:val="left" w:leader="none"/>
              <w:tab w:pos="9170" w:val="right" w:leader="underscore"/>
            </w:tabs>
            <w:spacing w:line="240" w:lineRule="auto" w:before="138" w:after="0"/>
            <w:ind w:left="960" w:right="0" w:hanging="358"/>
            <w:jc w:val="left"/>
          </w:pPr>
          <w:hyperlink w:history="true" w:anchor="_TOC_250013">
            <w:r>
              <w:rPr/>
              <w:t>Reliability</w:t>
            </w:r>
            <w:r>
              <w:rPr>
                <w:spacing w:val="-8"/>
              </w:rPr>
              <w:t> </w:t>
            </w:r>
            <w:r>
              <w:rPr/>
              <w:t>of</w:t>
            </w:r>
            <w:r>
              <w:rPr>
                <w:spacing w:val="-6"/>
              </w:rPr>
              <w:t> </w:t>
            </w:r>
            <w:r>
              <w:rPr/>
              <w:t>the</w:t>
            </w:r>
            <w:r>
              <w:rPr>
                <w:spacing w:val="-8"/>
              </w:rPr>
              <w:t> </w:t>
            </w:r>
            <w:r>
              <w:rPr>
                <w:spacing w:val="-2"/>
              </w:rPr>
              <w:t>Instrument</w:t>
            </w:r>
            <w:r>
              <w:rPr/>
              <w:tab/>
            </w:r>
            <w:r>
              <w:rPr>
                <w:spacing w:val="-5"/>
              </w:rPr>
              <w:t>21</w:t>
            </w:r>
          </w:hyperlink>
        </w:p>
        <w:p>
          <w:pPr>
            <w:pStyle w:val="TOC3"/>
            <w:numPr>
              <w:ilvl w:val="1"/>
              <w:numId w:val="4"/>
            </w:numPr>
            <w:tabs>
              <w:tab w:pos="960" w:val="left" w:leader="none"/>
              <w:tab w:pos="9170" w:val="right" w:leader="underscore"/>
            </w:tabs>
            <w:spacing w:line="240" w:lineRule="auto" w:before="138" w:after="0"/>
            <w:ind w:left="960" w:right="0" w:hanging="358"/>
            <w:jc w:val="left"/>
          </w:pPr>
          <w:hyperlink w:history="true" w:anchor="_TOC_250012">
            <w:r>
              <w:rPr/>
              <w:t>Procedure</w:t>
            </w:r>
            <w:r>
              <w:rPr>
                <w:spacing w:val="-8"/>
              </w:rPr>
              <w:t> </w:t>
            </w:r>
            <w:r>
              <w:rPr/>
              <w:t>for</w:t>
            </w:r>
            <w:r>
              <w:rPr>
                <w:spacing w:val="-7"/>
              </w:rPr>
              <w:t> </w:t>
            </w:r>
            <w:r>
              <w:rPr/>
              <w:t>Data</w:t>
            </w:r>
            <w:r>
              <w:rPr>
                <w:spacing w:val="-7"/>
              </w:rPr>
              <w:t> </w:t>
            </w:r>
            <w:r>
              <w:rPr>
                <w:spacing w:val="-2"/>
              </w:rPr>
              <w:t>Collection</w:t>
            </w:r>
            <w:r>
              <w:rPr/>
              <w:tab/>
            </w:r>
            <w:r>
              <w:rPr>
                <w:spacing w:val="-5"/>
              </w:rPr>
              <w:t>21</w:t>
            </w:r>
          </w:hyperlink>
        </w:p>
        <w:p>
          <w:pPr>
            <w:pStyle w:val="TOC3"/>
            <w:numPr>
              <w:ilvl w:val="1"/>
              <w:numId w:val="4"/>
            </w:numPr>
            <w:tabs>
              <w:tab w:pos="960" w:val="left" w:leader="none"/>
              <w:tab w:pos="9170" w:val="right" w:leader="underscore"/>
            </w:tabs>
            <w:spacing w:line="240" w:lineRule="auto" w:before="137" w:after="20"/>
            <w:ind w:left="960" w:right="0" w:hanging="358"/>
            <w:jc w:val="left"/>
          </w:pPr>
          <w:hyperlink w:history="true" w:anchor="_TOC_250011">
            <w:r>
              <w:rPr/>
              <w:t>Method</w:t>
            </w:r>
            <w:r>
              <w:rPr>
                <w:spacing w:val="-7"/>
              </w:rPr>
              <w:t> </w:t>
            </w:r>
            <w:r>
              <w:rPr/>
              <w:t>of</w:t>
            </w:r>
            <w:r>
              <w:rPr>
                <w:spacing w:val="-6"/>
              </w:rPr>
              <w:t> </w:t>
            </w:r>
            <w:r>
              <w:rPr/>
              <w:t>Data</w:t>
            </w:r>
            <w:r>
              <w:rPr>
                <w:spacing w:val="-5"/>
              </w:rPr>
              <w:t> </w:t>
            </w:r>
            <w:r>
              <w:rPr>
                <w:spacing w:val="-2"/>
              </w:rPr>
              <w:t>Analysis</w:t>
            </w:r>
            <w:r>
              <w:rPr/>
              <w:tab/>
            </w:r>
            <w:r>
              <w:rPr>
                <w:spacing w:val="-5"/>
              </w:rPr>
              <w:t>22</w:t>
            </w:r>
          </w:hyperlink>
        </w:p>
        <w:p>
          <w:pPr>
            <w:pStyle w:val="TOC2"/>
            <w:tabs>
              <w:tab w:pos="9170" w:val="right" w:leader="underscore"/>
            </w:tabs>
            <w:spacing w:before="78"/>
            <w:ind w:left="612"/>
            <w:rPr>
              <w:b w:val="0"/>
            </w:rPr>
          </w:pPr>
          <w:r>
            <w:rPr>
              <w:b w:val="0"/>
            </w:rPr>
            <mc:AlternateContent>
              <mc:Choice Requires="wps">
                <w:drawing>
                  <wp:anchor distT="0" distB="0" distL="0" distR="0" allowOverlap="1" layoutInCell="1" locked="0" behindDoc="0" simplePos="0" relativeHeight="15734272">
                    <wp:simplePos x="0" y="0"/>
                    <wp:positionH relativeFrom="page">
                      <wp:posOffset>2454677</wp:posOffset>
                    </wp:positionH>
                    <wp:positionV relativeFrom="page">
                      <wp:posOffset>1075744</wp:posOffset>
                    </wp:positionV>
                    <wp:extent cx="381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8100" cy="1270"/>
                            </a:xfrm>
                            <a:custGeom>
                              <a:avLst/>
                              <a:gdLst/>
                              <a:ahLst/>
                              <a:cxnLst/>
                              <a:rect l="l" t="t" r="r" b="b"/>
                              <a:pathLst>
                                <a:path w="38100" h="0">
                                  <a:moveTo>
                                    <a:pt x="0" y="0"/>
                                  </a:moveTo>
                                  <a:lnTo>
                                    <a:pt x="38057" y="0"/>
                                  </a:lnTo>
                                </a:path>
                              </a:pathLst>
                            </a:custGeom>
                            <a:ln w="7611">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272" from="193.281677pt,84.704323pt" to="196.278292pt,84.704323pt" stroked="true" strokeweight=".599323pt" strokecolor="#0000ff">
                    <v:stroke dashstyle="solid"/>
                    <w10:wrap type="none"/>
                  </v:line>
                </w:pict>
              </mc:Fallback>
            </mc:AlternateContent>
          </w:r>
          <w:r>
            <w:rPr/>
            <w:t>CHAPTER</w:t>
          </w:r>
          <w:r>
            <w:rPr>
              <w:spacing w:val="-15"/>
            </w:rPr>
            <w:t> </w:t>
          </w:r>
          <w:r>
            <w:rPr/>
            <w:t>FOUR</w:t>
          </w:r>
          <w:r>
            <w:rPr>
              <w:b w:val="0"/>
            </w:rPr>
            <w:t>:</w:t>
          </w:r>
          <w:r>
            <w:rPr>
              <w:b w:val="0"/>
              <w:spacing w:val="-15"/>
            </w:rPr>
            <w:t> </w:t>
          </w:r>
          <w:r>
            <w:rPr/>
            <w:t>DATA</w:t>
          </w:r>
          <w:r>
            <w:rPr>
              <w:spacing w:val="-15"/>
            </w:rPr>
            <w:t> </w:t>
          </w:r>
          <w:r>
            <w:rPr/>
            <w:t>PRESENTATION,</w:t>
          </w:r>
          <w:r>
            <w:rPr>
              <w:spacing w:val="-15"/>
            </w:rPr>
            <w:t> </w:t>
          </w:r>
          <w:r>
            <w:rPr/>
            <w:t>ANALYSIS</w:t>
          </w:r>
          <w:r>
            <w:rPr>
              <w:spacing w:val="-15"/>
            </w:rPr>
            <w:t> </w:t>
          </w:r>
          <w:r>
            <w:rPr/>
            <w:t>AND</w:t>
          </w:r>
          <w:r>
            <w:rPr>
              <w:spacing w:val="-15"/>
            </w:rPr>
            <w:t> </w:t>
          </w:r>
          <w:r>
            <w:rPr>
              <w:spacing w:val="-2"/>
            </w:rPr>
            <w:t>DISCUSSION</w:t>
          </w:r>
          <w:r>
            <w:rPr>
              <w:b w:val="0"/>
            </w:rPr>
            <w:tab/>
          </w:r>
          <w:r>
            <w:rPr>
              <w:b w:val="0"/>
              <w:spacing w:val="-5"/>
            </w:rPr>
            <w:t>23</w:t>
          </w:r>
        </w:p>
        <w:p>
          <w:pPr>
            <w:pStyle w:val="TOC3"/>
            <w:numPr>
              <w:ilvl w:val="1"/>
              <w:numId w:val="5"/>
            </w:numPr>
            <w:tabs>
              <w:tab w:pos="960" w:val="left" w:leader="none"/>
              <w:tab w:pos="9170" w:val="right" w:leader="underscore"/>
            </w:tabs>
            <w:spacing w:line="240" w:lineRule="auto" w:before="137" w:after="0"/>
            <w:ind w:left="960" w:right="0" w:hanging="358"/>
            <w:jc w:val="left"/>
          </w:pPr>
          <w:hyperlink w:history="true" w:anchor="_TOC_250010">
            <w:r>
              <w:rPr>
                <w:spacing w:val="-2"/>
              </w:rPr>
              <w:t>Introduction</w:t>
            </w:r>
            <w:r>
              <w:rPr/>
              <w:tab/>
            </w:r>
            <w:r>
              <w:rPr>
                <w:spacing w:val="-5"/>
              </w:rPr>
              <w:t>23</w:t>
            </w:r>
          </w:hyperlink>
        </w:p>
        <w:p>
          <w:pPr>
            <w:pStyle w:val="TOC3"/>
            <w:numPr>
              <w:ilvl w:val="1"/>
              <w:numId w:val="5"/>
            </w:numPr>
            <w:tabs>
              <w:tab w:pos="960" w:val="left" w:leader="none"/>
              <w:tab w:pos="9170" w:val="right" w:leader="underscore"/>
            </w:tabs>
            <w:spacing w:line="240" w:lineRule="auto" w:before="138" w:after="0"/>
            <w:ind w:left="960" w:right="0" w:hanging="358"/>
            <w:jc w:val="left"/>
          </w:pPr>
          <w:hyperlink w:history="true" w:anchor="_TOC_250009">
            <w:r>
              <w:rPr/>
              <w:t>Demographic</w:t>
            </w:r>
            <w:r>
              <w:rPr>
                <w:spacing w:val="-9"/>
              </w:rPr>
              <w:t> </w:t>
            </w:r>
            <w:r>
              <w:rPr/>
              <w:t>Data</w:t>
            </w:r>
            <w:r>
              <w:rPr>
                <w:spacing w:val="-8"/>
              </w:rPr>
              <w:t> </w:t>
            </w:r>
            <w:r>
              <w:rPr/>
              <w:t>of</w:t>
            </w:r>
            <w:r>
              <w:rPr>
                <w:spacing w:val="-8"/>
              </w:rPr>
              <w:t> </w:t>
            </w:r>
            <w:r>
              <w:rPr>
                <w:spacing w:val="-2"/>
              </w:rPr>
              <w:t>Respondents</w:t>
            </w:r>
            <w:r>
              <w:rPr/>
              <w:tab/>
            </w:r>
            <w:r>
              <w:rPr>
                <w:spacing w:val="-5"/>
              </w:rPr>
              <w:t>23</w:t>
            </w:r>
          </w:hyperlink>
        </w:p>
        <w:p>
          <w:pPr>
            <w:pStyle w:val="TOC3"/>
            <w:numPr>
              <w:ilvl w:val="1"/>
              <w:numId w:val="5"/>
            </w:numPr>
            <w:tabs>
              <w:tab w:pos="960" w:val="left" w:leader="none"/>
              <w:tab w:pos="9170" w:val="right" w:leader="underscore"/>
            </w:tabs>
            <w:spacing w:line="240" w:lineRule="auto" w:before="137" w:after="0"/>
            <w:ind w:left="960" w:right="0" w:hanging="358"/>
            <w:jc w:val="left"/>
          </w:pPr>
          <w:hyperlink w:history="true" w:anchor="_TOC_250008">
            <w:r>
              <w:rPr/>
              <w:t>Presentation</w:t>
            </w:r>
            <w:r>
              <w:rPr>
                <w:spacing w:val="-9"/>
              </w:rPr>
              <w:t> </w:t>
            </w:r>
            <w:r>
              <w:rPr/>
              <w:t>of</w:t>
            </w:r>
            <w:r>
              <w:rPr>
                <w:spacing w:val="-8"/>
              </w:rPr>
              <w:t> </w:t>
            </w:r>
            <w:r>
              <w:rPr/>
              <w:t>Data</w:t>
            </w:r>
            <w:r>
              <w:rPr>
                <w:spacing w:val="-9"/>
              </w:rPr>
              <w:t> </w:t>
            </w:r>
            <w:r>
              <w:rPr/>
              <w:t>Based</w:t>
            </w:r>
            <w:r>
              <w:rPr>
                <w:spacing w:val="-9"/>
              </w:rPr>
              <w:t> </w:t>
            </w:r>
            <w:r>
              <w:rPr/>
              <w:t>on</w:t>
            </w:r>
            <w:r>
              <w:rPr>
                <w:spacing w:val="-8"/>
              </w:rPr>
              <w:t> </w:t>
            </w:r>
            <w:r>
              <w:rPr/>
              <w:t>Research</w:t>
            </w:r>
            <w:r>
              <w:rPr>
                <w:spacing w:val="-9"/>
              </w:rPr>
              <w:t> </w:t>
            </w:r>
            <w:r>
              <w:rPr>
                <w:spacing w:val="-2"/>
              </w:rPr>
              <w:t>Questions</w:t>
            </w:r>
            <w:r>
              <w:rPr/>
              <w:tab/>
            </w:r>
            <w:r>
              <w:rPr>
                <w:spacing w:val="-5"/>
              </w:rPr>
              <w:t>25</w:t>
            </w:r>
          </w:hyperlink>
        </w:p>
        <w:p>
          <w:pPr>
            <w:pStyle w:val="TOC3"/>
            <w:numPr>
              <w:ilvl w:val="1"/>
              <w:numId w:val="5"/>
            </w:numPr>
            <w:tabs>
              <w:tab w:pos="960" w:val="left" w:leader="none"/>
              <w:tab w:pos="9170" w:val="right" w:leader="underscore"/>
            </w:tabs>
            <w:spacing w:line="240" w:lineRule="auto" w:before="138" w:after="0"/>
            <w:ind w:left="960" w:right="0" w:hanging="358"/>
            <w:jc w:val="left"/>
          </w:pPr>
          <w:hyperlink w:history="true" w:anchor="_TOC_250007">
            <w:r>
              <w:rPr/>
              <w:t>Discussion</w:t>
            </w:r>
            <w:r>
              <w:rPr>
                <w:spacing w:val="-10"/>
              </w:rPr>
              <w:t> </w:t>
            </w:r>
            <w:r>
              <w:rPr/>
              <w:t>of</w:t>
            </w:r>
            <w:r>
              <w:rPr>
                <w:spacing w:val="-8"/>
              </w:rPr>
              <w:t> </w:t>
            </w:r>
            <w:r>
              <w:rPr>
                <w:spacing w:val="-2"/>
              </w:rPr>
              <w:t>Findings</w:t>
            </w:r>
            <w:r>
              <w:rPr/>
              <w:tab/>
            </w:r>
            <w:r>
              <w:rPr>
                <w:spacing w:val="-5"/>
              </w:rPr>
              <w:t>28</w:t>
            </w:r>
          </w:hyperlink>
        </w:p>
        <w:p>
          <w:pPr>
            <w:pStyle w:val="TOC3"/>
            <w:tabs>
              <w:tab w:pos="9170" w:val="right" w:leader="underscore"/>
            </w:tabs>
            <w:spacing w:before="138"/>
            <w:ind w:left="602" w:firstLine="0"/>
          </w:pPr>
          <w:hyperlink w:history="true" w:anchor="_TOC_250006">
            <w:r>
              <w:rPr/>
              <w:t>Summary</w:t>
            </w:r>
            <w:r>
              <w:rPr>
                <w:spacing w:val="-8"/>
              </w:rPr>
              <w:t> </w:t>
            </w:r>
            <w:r>
              <w:rPr/>
              <w:t>of</w:t>
            </w:r>
            <w:r>
              <w:rPr>
                <w:spacing w:val="-7"/>
              </w:rPr>
              <w:t> </w:t>
            </w:r>
            <w:r>
              <w:rPr>
                <w:spacing w:val="-2"/>
              </w:rPr>
              <w:t>Discussion</w:t>
            </w:r>
            <w:r>
              <w:rPr/>
              <w:tab/>
            </w:r>
            <w:r>
              <w:rPr>
                <w:spacing w:val="-5"/>
              </w:rPr>
              <w:t>30</w:t>
            </w:r>
          </w:hyperlink>
        </w:p>
        <w:p>
          <w:pPr>
            <w:pStyle w:val="TOC1"/>
            <w:tabs>
              <w:tab w:pos="2560" w:val="right" w:leader="none"/>
            </w:tabs>
            <w:rPr>
              <w:b w:val="0"/>
            </w:rPr>
          </w:pPr>
          <w:hyperlink w:history="true" w:anchor="_TOC_250005">
            <w:r>
              <w:rPr>
                <w:spacing w:val="-2"/>
              </w:rPr>
              <w:t>CHAPTER</w:t>
            </w:r>
            <w:r>
              <w:rPr>
                <w:spacing w:val="-3"/>
              </w:rPr>
              <w:t> </w:t>
            </w:r>
            <w:r>
              <w:rPr>
                <w:spacing w:val="-4"/>
              </w:rPr>
              <w:t>FIVE</w:t>
            </w:r>
            <w:r>
              <w:rPr>
                <w:b w:val="0"/>
              </w:rPr>
              <w:tab/>
            </w:r>
            <w:r>
              <w:rPr>
                <w:b w:val="0"/>
                <w:spacing w:val="-5"/>
              </w:rPr>
              <w:t>31</w:t>
            </w:r>
          </w:hyperlink>
        </w:p>
        <w:p>
          <w:pPr>
            <w:pStyle w:val="TOC3"/>
            <w:numPr>
              <w:ilvl w:val="1"/>
              <w:numId w:val="6"/>
            </w:numPr>
            <w:tabs>
              <w:tab w:pos="960" w:val="left" w:leader="none"/>
              <w:tab w:pos="9170" w:val="right" w:leader="underscore"/>
            </w:tabs>
            <w:spacing w:line="240" w:lineRule="auto" w:before="0" w:after="0"/>
            <w:ind w:left="960" w:right="0" w:hanging="358"/>
            <w:jc w:val="left"/>
          </w:pPr>
          <w:hyperlink w:history="true" w:anchor="_TOC_250004">
            <w:r>
              <w:rPr/>
              <w:t>Summary</w:t>
            </w:r>
            <w:r>
              <w:rPr>
                <w:spacing w:val="-7"/>
              </w:rPr>
              <w:t> </w:t>
            </w:r>
            <w:r>
              <w:rPr/>
              <w:t>of</w:t>
            </w:r>
            <w:r>
              <w:rPr>
                <w:spacing w:val="-5"/>
              </w:rPr>
              <w:t> </w:t>
            </w:r>
            <w:r>
              <w:rPr/>
              <w:t>the</w:t>
            </w:r>
            <w:r>
              <w:rPr>
                <w:spacing w:val="-7"/>
              </w:rPr>
              <w:t> </w:t>
            </w:r>
            <w:r>
              <w:rPr>
                <w:spacing w:val="-2"/>
              </w:rPr>
              <w:t>Study</w:t>
            </w:r>
            <w:r>
              <w:rPr/>
              <w:tab/>
            </w:r>
            <w:r>
              <w:rPr>
                <w:spacing w:val="-5"/>
              </w:rPr>
              <w:t>31</w:t>
            </w:r>
          </w:hyperlink>
        </w:p>
        <w:p>
          <w:pPr>
            <w:pStyle w:val="TOC3"/>
            <w:numPr>
              <w:ilvl w:val="1"/>
              <w:numId w:val="6"/>
            </w:numPr>
            <w:tabs>
              <w:tab w:pos="960" w:val="left" w:leader="none"/>
              <w:tab w:pos="9170" w:val="right" w:leader="underscore"/>
            </w:tabs>
            <w:spacing w:line="240" w:lineRule="auto" w:before="138" w:after="0"/>
            <w:ind w:left="960" w:right="0" w:hanging="358"/>
            <w:jc w:val="left"/>
          </w:pPr>
          <w:hyperlink w:history="true" w:anchor="_TOC_250003">
            <w:r>
              <w:rPr>
                <w:spacing w:val="-2"/>
              </w:rPr>
              <w:t>Conclusion</w:t>
            </w:r>
            <w:r>
              <w:rPr/>
              <w:tab/>
            </w:r>
            <w:r>
              <w:rPr>
                <w:spacing w:val="-5"/>
              </w:rPr>
              <w:t>32</w:t>
            </w:r>
          </w:hyperlink>
        </w:p>
        <w:p>
          <w:pPr>
            <w:pStyle w:val="TOC3"/>
            <w:numPr>
              <w:ilvl w:val="1"/>
              <w:numId w:val="6"/>
            </w:numPr>
            <w:tabs>
              <w:tab w:pos="960" w:val="left" w:leader="none"/>
              <w:tab w:pos="9170" w:val="right" w:leader="underscore"/>
            </w:tabs>
            <w:spacing w:line="240" w:lineRule="auto" w:before="137" w:after="0"/>
            <w:ind w:left="960" w:right="0" w:hanging="358"/>
            <w:jc w:val="left"/>
          </w:pPr>
          <w:hyperlink w:history="true" w:anchor="_TOC_250002">
            <w:r>
              <w:rPr>
                <w:spacing w:val="-2"/>
              </w:rPr>
              <w:t>Recommendations</w:t>
            </w:r>
            <w:r>
              <w:rPr/>
              <w:tab/>
            </w:r>
            <w:r>
              <w:rPr>
                <w:spacing w:val="-5"/>
              </w:rPr>
              <w:t>32</w:t>
            </w:r>
          </w:hyperlink>
        </w:p>
        <w:p>
          <w:pPr>
            <w:pStyle w:val="TOC3"/>
            <w:numPr>
              <w:ilvl w:val="1"/>
              <w:numId w:val="6"/>
            </w:numPr>
            <w:tabs>
              <w:tab w:pos="960" w:val="left" w:leader="none"/>
              <w:tab w:pos="9170" w:val="right" w:leader="underscore"/>
            </w:tabs>
            <w:spacing w:line="240" w:lineRule="auto" w:before="138" w:after="0"/>
            <w:ind w:left="960" w:right="0" w:hanging="358"/>
            <w:jc w:val="left"/>
          </w:pPr>
          <w:hyperlink w:history="true" w:anchor="_TOC_250001">
            <w:r>
              <w:rPr/>
              <w:t>Suggestions</w:t>
            </w:r>
            <w:r>
              <w:rPr>
                <w:spacing w:val="-10"/>
              </w:rPr>
              <w:t> </w:t>
            </w:r>
            <w:r>
              <w:rPr/>
              <w:t>for</w:t>
            </w:r>
            <w:r>
              <w:rPr>
                <w:spacing w:val="-8"/>
              </w:rPr>
              <w:t> </w:t>
            </w:r>
            <w:r>
              <w:rPr/>
              <w:t>Further</w:t>
            </w:r>
            <w:r>
              <w:rPr>
                <w:spacing w:val="-8"/>
              </w:rPr>
              <w:t> </w:t>
            </w:r>
            <w:r>
              <w:rPr>
                <w:spacing w:val="-2"/>
              </w:rPr>
              <w:t>Studies</w:t>
            </w:r>
            <w:r>
              <w:rPr/>
              <w:tab/>
            </w:r>
            <w:r>
              <w:rPr>
                <w:spacing w:val="-5"/>
              </w:rPr>
              <w:t>33</w:t>
            </w:r>
          </w:hyperlink>
        </w:p>
        <w:p>
          <w:pPr>
            <w:pStyle w:val="TOC2"/>
            <w:tabs>
              <w:tab w:pos="9170" w:val="right" w:leader="underscore"/>
            </w:tabs>
          </w:pPr>
          <w:hyperlink w:history="true" w:anchor="_TOC_250000">
            <w:r>
              <w:rPr>
                <w:spacing w:val="-2"/>
              </w:rPr>
              <w:t>REFERENCE</w:t>
            </w:r>
            <w:r>
              <w:rPr>
                <w:b w:val="0"/>
              </w:rPr>
              <w:tab/>
            </w:r>
            <w:r>
              <w:rPr>
                <w:spacing w:val="-5"/>
              </w:rPr>
              <w:t>34</w:t>
            </w:r>
          </w:hyperlink>
        </w:p>
      </w:sdtContent>
    </w:sdt>
    <w:p>
      <w:pPr>
        <w:pStyle w:val="TOC2"/>
        <w:spacing w:after="0"/>
        <w:sectPr>
          <w:type w:val="continuous"/>
          <w:pgSz w:w="11900" w:h="16820"/>
          <w:pgMar w:header="0" w:footer="982" w:top="1360" w:bottom="1439" w:left="1275" w:right="1275"/>
        </w:sectPr>
      </w:pPr>
    </w:p>
    <w:p>
      <w:pPr>
        <w:pStyle w:val="Heading1"/>
        <w:spacing w:line="480" w:lineRule="auto"/>
        <w:ind w:left="2867" w:right="2872"/>
      </w:pPr>
      <w:bookmarkStart w:name="_TOC_250034" w:id="1"/>
      <w:r>
        <w:rPr/>
        <w:t>CHAPTER ONE </w:t>
      </w:r>
      <w:bookmarkEnd w:id="1"/>
      <w:r>
        <w:rPr>
          <w:spacing w:val="-2"/>
        </w:rPr>
        <w:t>INTRODUCTION</w:t>
      </w:r>
    </w:p>
    <w:p>
      <w:pPr>
        <w:pStyle w:val="Heading2"/>
        <w:numPr>
          <w:ilvl w:val="1"/>
          <w:numId w:val="7"/>
        </w:numPr>
        <w:tabs>
          <w:tab w:pos="521" w:val="left" w:leader="none"/>
        </w:tabs>
        <w:spacing w:line="275" w:lineRule="exact" w:before="0" w:after="0"/>
        <w:ind w:left="521" w:right="0" w:hanging="358"/>
        <w:jc w:val="left"/>
      </w:pPr>
      <w:bookmarkStart w:name="_TOC_250033" w:id="2"/>
      <w:r>
        <w:rPr/>
        <w:t>Background</w:t>
      </w:r>
      <w:r>
        <w:rPr>
          <w:spacing w:val="-9"/>
        </w:rPr>
        <w:t> </w:t>
      </w:r>
      <w:r>
        <w:rPr/>
        <w:t>to</w:t>
      </w:r>
      <w:r>
        <w:rPr>
          <w:spacing w:val="-8"/>
        </w:rPr>
        <w:t> </w:t>
      </w:r>
      <w:r>
        <w:rPr/>
        <w:t>the</w:t>
      </w:r>
      <w:r>
        <w:rPr>
          <w:spacing w:val="-7"/>
        </w:rPr>
        <w:t> </w:t>
      </w:r>
      <w:bookmarkEnd w:id="2"/>
      <w:r>
        <w:rPr>
          <w:spacing w:val="-4"/>
        </w:rPr>
        <w:t>Study</w:t>
      </w:r>
    </w:p>
    <w:p>
      <w:pPr>
        <w:pStyle w:val="BodyText"/>
        <w:spacing w:line="480" w:lineRule="auto" w:before="275"/>
        <w:ind w:left="163" w:right="167" w:firstLine="359"/>
        <w:jc w:val="both"/>
      </w:pPr>
      <w:r>
        <w:rPr/>
        <w:t>Education is universally acknowledged as the bedrock of societal development and economic advancement. It plays an indispensable role in shaping individuals to become responsible citizens capable of contributing meaningfully to their communities and the larger society. In the context of primary education, Social Studies is a crucial subject because it introduces young learners to the concepts of civic responsibility, cultural heritage, societal norms, and interpersonal relationships (Abubakar, 2020).</w:t>
      </w:r>
    </w:p>
    <w:p>
      <w:pPr>
        <w:pStyle w:val="BodyText"/>
        <w:spacing w:line="480" w:lineRule="auto"/>
        <w:ind w:left="163" w:right="167" w:firstLine="359"/>
        <w:jc w:val="both"/>
      </w:pPr>
      <w:r>
        <w:rPr/>
        <w:t>Social Studies,</w:t>
      </w:r>
      <w:r>
        <w:rPr>
          <w:spacing w:val="-2"/>
        </w:rPr>
        <w:t> </w:t>
      </w:r>
      <w:r>
        <w:rPr/>
        <w:t>as a</w:t>
      </w:r>
      <w:r>
        <w:rPr>
          <w:spacing w:val="-2"/>
        </w:rPr>
        <w:t> </w:t>
      </w:r>
      <w:r>
        <w:rPr/>
        <w:t>foundational subject,</w:t>
      </w:r>
      <w:r>
        <w:rPr>
          <w:spacing w:val="-2"/>
        </w:rPr>
        <w:t> </w:t>
      </w:r>
      <w:r>
        <w:rPr/>
        <w:t>aims</w:t>
      </w:r>
      <w:r>
        <w:rPr>
          <w:spacing w:val="-1"/>
        </w:rPr>
        <w:t> </w:t>
      </w:r>
      <w:r>
        <w:rPr/>
        <w:t>to</w:t>
      </w:r>
      <w:r>
        <w:rPr>
          <w:spacing w:val="-1"/>
        </w:rPr>
        <w:t> </w:t>
      </w:r>
      <w:r>
        <w:rPr/>
        <w:t>prepare</w:t>
      </w:r>
      <w:r>
        <w:rPr>
          <w:spacing w:val="-2"/>
        </w:rPr>
        <w:t> </w:t>
      </w:r>
      <w:r>
        <w:rPr/>
        <w:t>pupils</w:t>
      </w:r>
      <w:r>
        <w:rPr>
          <w:spacing w:val="-1"/>
        </w:rPr>
        <w:t> </w:t>
      </w:r>
      <w:r>
        <w:rPr/>
        <w:t>for</w:t>
      </w:r>
      <w:r>
        <w:rPr>
          <w:spacing w:val="-1"/>
        </w:rPr>
        <w:t> </w:t>
      </w:r>
      <w:r>
        <w:rPr/>
        <w:t>effective</w:t>
      </w:r>
      <w:r>
        <w:rPr>
          <w:spacing w:val="-1"/>
        </w:rPr>
        <w:t> </w:t>
      </w:r>
      <w:r>
        <w:rPr/>
        <w:t>participation in social life. It fosters an understanding of societal structures, environmental conservation, citizenship, and cultural appreciation. For the achievement of these aims, the availability and adequacy of instructional resources are indispensable. Adequate instructional resources make the teaching learning process more practical, meaningful, and effective, especially for young learners who learn best through concrete experiences.</w:t>
      </w:r>
    </w:p>
    <w:p>
      <w:pPr>
        <w:pStyle w:val="BodyText"/>
        <w:spacing w:line="480" w:lineRule="auto"/>
        <w:ind w:left="163" w:right="167" w:firstLine="359"/>
        <w:jc w:val="both"/>
      </w:pPr>
      <w:r>
        <w:rPr/>
        <w:t>Instructional resources encompass all materials, equipment, and facilities that facilitate teaching and learning. These resources include, but are not limited to, textbooks, charts, posters, maps, audiovisual aids, realia, field trips, and models. They are essential for simplifying complex concepts and providing varied experiences that cater to different learning styles (Johnson, 2018).</w:t>
      </w:r>
    </w:p>
    <w:p>
      <w:pPr>
        <w:pStyle w:val="BodyText"/>
        <w:spacing w:line="480" w:lineRule="auto"/>
        <w:ind w:left="163" w:right="167" w:firstLine="359"/>
        <w:jc w:val="both"/>
      </w:pPr>
      <w:r>
        <w:rPr/>
        <w:t>The adequacy of resources has been linked to student achievement and teacher effectiveness. According to Adeyemi (2015), the lack of adequate teaching resources in schools can lead to poor comprehension, low motivation, and general disinterest among pupils. Teachers may also feel constrained in delivering lessons effectively without the necessary instructional support materials.</w:t>
      </w:r>
    </w:p>
    <w:p>
      <w:pPr>
        <w:pStyle w:val="BodyText"/>
        <w:spacing w:line="273" w:lineRule="exact"/>
        <w:ind w:left="522"/>
      </w:pPr>
      <w:r>
        <w:rPr/>
        <w:t>In</w:t>
      </w:r>
      <w:r>
        <w:rPr>
          <w:spacing w:val="33"/>
        </w:rPr>
        <w:t> </w:t>
      </w:r>
      <w:r>
        <w:rPr/>
        <w:t>Nigeria,</w:t>
      </w:r>
      <w:r>
        <w:rPr>
          <w:spacing w:val="34"/>
        </w:rPr>
        <w:t> </w:t>
      </w:r>
      <w:r>
        <w:rPr/>
        <w:t>despite</w:t>
      </w:r>
      <w:r>
        <w:rPr>
          <w:spacing w:val="35"/>
        </w:rPr>
        <w:t> </w:t>
      </w:r>
      <w:r>
        <w:rPr/>
        <w:t>the</w:t>
      </w:r>
      <w:r>
        <w:rPr>
          <w:spacing w:val="35"/>
        </w:rPr>
        <w:t> </w:t>
      </w:r>
      <w:r>
        <w:rPr/>
        <w:t>government's</w:t>
      </w:r>
      <w:r>
        <w:rPr>
          <w:spacing w:val="35"/>
        </w:rPr>
        <w:t> </w:t>
      </w:r>
      <w:r>
        <w:rPr/>
        <w:t>efforts</w:t>
      </w:r>
      <w:r>
        <w:rPr>
          <w:spacing w:val="34"/>
        </w:rPr>
        <w:t> </w:t>
      </w:r>
      <w:r>
        <w:rPr/>
        <w:t>to</w:t>
      </w:r>
      <w:r>
        <w:rPr>
          <w:spacing w:val="34"/>
        </w:rPr>
        <w:t> </w:t>
      </w:r>
      <w:r>
        <w:rPr/>
        <w:t>improve</w:t>
      </w:r>
      <w:r>
        <w:rPr>
          <w:spacing w:val="34"/>
        </w:rPr>
        <w:t> </w:t>
      </w:r>
      <w:r>
        <w:rPr/>
        <w:t>the</w:t>
      </w:r>
      <w:r>
        <w:rPr>
          <w:spacing w:val="36"/>
        </w:rPr>
        <w:t> </w:t>
      </w:r>
      <w:r>
        <w:rPr/>
        <w:t>standard</w:t>
      </w:r>
      <w:r>
        <w:rPr>
          <w:spacing w:val="34"/>
        </w:rPr>
        <w:t> </w:t>
      </w:r>
      <w:r>
        <w:rPr/>
        <w:t>of</w:t>
      </w:r>
      <w:r>
        <w:rPr>
          <w:spacing w:val="34"/>
        </w:rPr>
        <w:t> </w:t>
      </w:r>
      <w:r>
        <w:rPr/>
        <w:t>education,</w:t>
      </w:r>
      <w:r>
        <w:rPr>
          <w:spacing w:val="34"/>
        </w:rPr>
        <w:t> </w:t>
      </w:r>
      <w:r>
        <w:rPr>
          <w:spacing w:val="-5"/>
        </w:rPr>
        <w:t>the</w:t>
      </w:r>
    </w:p>
    <w:p>
      <w:pPr>
        <w:pStyle w:val="BodyText"/>
        <w:spacing w:after="0" w:line="273" w:lineRule="exact"/>
        <w:sectPr>
          <w:pgSz w:w="11900" w:h="16820"/>
          <w:pgMar w:header="0" w:footer="982" w:top="1360" w:bottom="1200" w:left="1275" w:right="1275"/>
        </w:sectPr>
      </w:pPr>
    </w:p>
    <w:p>
      <w:pPr>
        <w:pStyle w:val="BodyText"/>
        <w:spacing w:line="480" w:lineRule="auto" w:before="78"/>
        <w:ind w:left="163" w:right="167"/>
        <w:jc w:val="both"/>
      </w:pPr>
      <w:r>
        <w:rPr/>
        <w:t>issue of inadequate teaching resources persists. Many primary schools, particularly in public settings, suffer from overcrowded classrooms, insufficient instructional materials, and dilapidated infrastructure (Adediran, 2017). Ilorin West Local Government Area, as one of the major administrative zones within the capital city of Kwara State, is not exempted from these challenges.</w:t>
      </w:r>
    </w:p>
    <w:p>
      <w:pPr>
        <w:pStyle w:val="BodyText"/>
        <w:spacing w:line="480" w:lineRule="auto"/>
        <w:ind w:left="163" w:right="167" w:firstLine="359"/>
        <w:jc w:val="both"/>
      </w:pPr>
      <w:r>
        <w:rPr/>
        <w:t>An</w:t>
      </w:r>
      <w:r>
        <w:rPr>
          <w:spacing w:val="-3"/>
        </w:rPr>
        <w:t> </w:t>
      </w:r>
      <w:r>
        <w:rPr/>
        <w:t>effective</w:t>
      </w:r>
      <w:r>
        <w:rPr>
          <w:spacing w:val="-3"/>
        </w:rPr>
        <w:t> </w:t>
      </w:r>
      <w:r>
        <w:rPr/>
        <w:t>Social</w:t>
      </w:r>
      <w:r>
        <w:rPr>
          <w:spacing w:val="-2"/>
        </w:rPr>
        <w:t> </w:t>
      </w:r>
      <w:r>
        <w:rPr/>
        <w:t>Studies</w:t>
      </w:r>
      <w:r>
        <w:rPr>
          <w:spacing w:val="-4"/>
        </w:rPr>
        <w:t> </w:t>
      </w:r>
      <w:r>
        <w:rPr/>
        <w:t>curriculum</w:t>
      </w:r>
      <w:r>
        <w:rPr>
          <w:spacing w:val="-3"/>
        </w:rPr>
        <w:t> </w:t>
      </w:r>
      <w:r>
        <w:rPr/>
        <w:t>relies</w:t>
      </w:r>
      <w:r>
        <w:rPr>
          <w:spacing w:val="-4"/>
        </w:rPr>
        <w:t> </w:t>
      </w:r>
      <w:r>
        <w:rPr/>
        <w:t>not</w:t>
      </w:r>
      <w:r>
        <w:rPr>
          <w:spacing w:val="-2"/>
        </w:rPr>
        <w:t> </w:t>
      </w:r>
      <w:r>
        <w:rPr/>
        <w:t>just</w:t>
      </w:r>
      <w:r>
        <w:rPr>
          <w:spacing w:val="-4"/>
        </w:rPr>
        <w:t> </w:t>
      </w:r>
      <w:r>
        <w:rPr/>
        <w:t>on</w:t>
      </w:r>
      <w:r>
        <w:rPr>
          <w:spacing w:val="-3"/>
        </w:rPr>
        <w:t> </w:t>
      </w:r>
      <w:r>
        <w:rPr/>
        <w:t>the</w:t>
      </w:r>
      <w:r>
        <w:rPr>
          <w:spacing w:val="-3"/>
        </w:rPr>
        <w:t> </w:t>
      </w:r>
      <w:r>
        <w:rPr/>
        <w:t>teacher's</w:t>
      </w:r>
      <w:r>
        <w:rPr>
          <w:spacing w:val="-2"/>
        </w:rPr>
        <w:t> </w:t>
      </w:r>
      <w:r>
        <w:rPr/>
        <w:t>competence</w:t>
      </w:r>
      <w:r>
        <w:rPr>
          <w:spacing w:val="-3"/>
        </w:rPr>
        <w:t> </w:t>
      </w:r>
      <w:r>
        <w:rPr/>
        <w:t>but</w:t>
      </w:r>
      <w:r>
        <w:rPr>
          <w:spacing w:val="-2"/>
        </w:rPr>
        <w:t> </w:t>
      </w:r>
      <w:r>
        <w:rPr/>
        <w:t>also on the availability of diverse and adequate instructional materials. Ojo (2019) notes that the use of instructional aids significantly increases students' interest and participation in Social Studies classes, resulting in better academic outcomes. Conversely, when resources are lacking, teaching becomes teacher centered, monotonous, and less engaging.</w:t>
      </w:r>
    </w:p>
    <w:p>
      <w:pPr>
        <w:pStyle w:val="BodyText"/>
        <w:spacing w:line="480" w:lineRule="auto"/>
        <w:ind w:left="163" w:right="167" w:firstLine="359"/>
        <w:jc w:val="both"/>
      </w:pPr>
      <w:r>
        <w:rPr/>
        <w:t>The importance of instructional resources cannot be overemphasized. Abubakar (2020) stresses that they help bridge the gap between theoretical knowledge and real world application. They cater to pupils’ sensory modalities and make abstract ideas more relatable. In primary schools, where learners are largely at the concrete operational stage, according to Piaget’s cognitive development theory (Piaget, 1952), instructional resources serve to anchor learning in tangible experiences.</w:t>
      </w:r>
    </w:p>
    <w:p>
      <w:pPr>
        <w:pStyle w:val="BodyText"/>
        <w:spacing w:line="480" w:lineRule="auto"/>
        <w:ind w:left="163" w:right="166" w:firstLine="359"/>
        <w:jc w:val="both"/>
      </w:pPr>
      <w:r>
        <w:rPr/>
        <w:t>Despite the critical role of instructional resources, the situation in many Nigerian schools remains discouraging. Afolabi (2016) highlights that most primary schools operate under resource</w:t>
      </w:r>
      <w:r>
        <w:rPr>
          <w:spacing w:val="-4"/>
        </w:rPr>
        <w:t> </w:t>
      </w:r>
      <w:r>
        <w:rPr/>
        <w:t>constrained</w:t>
      </w:r>
      <w:r>
        <w:rPr>
          <w:spacing w:val="-4"/>
        </w:rPr>
        <w:t> </w:t>
      </w:r>
      <w:r>
        <w:rPr/>
        <w:t>conditions,</w:t>
      </w:r>
      <w:r>
        <w:rPr>
          <w:spacing w:val="-4"/>
        </w:rPr>
        <w:t> </w:t>
      </w:r>
      <w:r>
        <w:rPr/>
        <w:t>affecting</w:t>
      </w:r>
      <w:r>
        <w:rPr>
          <w:spacing w:val="-4"/>
        </w:rPr>
        <w:t> </w:t>
      </w:r>
      <w:r>
        <w:rPr/>
        <w:t>not</w:t>
      </w:r>
      <w:r>
        <w:rPr>
          <w:spacing w:val="-3"/>
        </w:rPr>
        <w:t> </w:t>
      </w:r>
      <w:r>
        <w:rPr/>
        <w:t>only</w:t>
      </w:r>
      <w:r>
        <w:rPr>
          <w:spacing w:val="-4"/>
        </w:rPr>
        <w:t> </w:t>
      </w:r>
      <w:r>
        <w:rPr/>
        <w:t>Social</w:t>
      </w:r>
      <w:r>
        <w:rPr>
          <w:spacing w:val="-4"/>
        </w:rPr>
        <w:t> </w:t>
      </w:r>
      <w:r>
        <w:rPr/>
        <w:t>Studies</w:t>
      </w:r>
      <w:r>
        <w:rPr>
          <w:spacing w:val="-4"/>
        </w:rPr>
        <w:t> </w:t>
      </w:r>
      <w:r>
        <w:rPr/>
        <w:t>but</w:t>
      </w:r>
      <w:r>
        <w:rPr>
          <w:spacing w:val="-3"/>
        </w:rPr>
        <w:t> </w:t>
      </w:r>
      <w:r>
        <w:rPr/>
        <w:t>the</w:t>
      </w:r>
      <w:r>
        <w:rPr>
          <w:spacing w:val="-4"/>
        </w:rPr>
        <w:t> </w:t>
      </w:r>
      <w:r>
        <w:rPr/>
        <w:t>overall</w:t>
      </w:r>
      <w:r>
        <w:rPr>
          <w:spacing w:val="-4"/>
        </w:rPr>
        <w:t> </w:t>
      </w:r>
      <w:r>
        <w:rPr/>
        <w:t>teaching</w:t>
      </w:r>
      <w:r>
        <w:rPr>
          <w:spacing w:val="-4"/>
        </w:rPr>
        <w:t> </w:t>
      </w:r>
      <w:r>
        <w:rPr/>
        <w:t>and learning environment. In many cases, teachers have to improvise using limited or outdated materials, which may not meet the demands of a dynamic and evolving curriculum.</w:t>
      </w:r>
    </w:p>
    <w:p>
      <w:pPr>
        <w:pStyle w:val="BodyText"/>
        <w:spacing w:line="480" w:lineRule="auto"/>
        <w:ind w:left="163" w:right="167" w:firstLine="359"/>
        <w:jc w:val="both"/>
      </w:pPr>
      <w:r>
        <w:rPr/>
        <w:t>Given</w:t>
      </w:r>
      <w:r>
        <w:rPr>
          <w:spacing w:val="-4"/>
        </w:rPr>
        <w:t> </w:t>
      </w:r>
      <w:r>
        <w:rPr/>
        <w:t>the</w:t>
      </w:r>
      <w:r>
        <w:rPr>
          <w:spacing w:val="-3"/>
        </w:rPr>
        <w:t> </w:t>
      </w:r>
      <w:r>
        <w:rPr/>
        <w:t>pivotal</w:t>
      </w:r>
      <w:r>
        <w:rPr>
          <w:spacing w:val="-4"/>
        </w:rPr>
        <w:t> </w:t>
      </w:r>
      <w:r>
        <w:rPr/>
        <w:t>role</w:t>
      </w:r>
      <w:r>
        <w:rPr>
          <w:spacing w:val="-3"/>
        </w:rPr>
        <w:t> </w:t>
      </w:r>
      <w:r>
        <w:rPr/>
        <w:t>Social</w:t>
      </w:r>
      <w:r>
        <w:rPr>
          <w:spacing w:val="-4"/>
        </w:rPr>
        <w:t> </w:t>
      </w:r>
      <w:r>
        <w:rPr/>
        <w:t>Studies</w:t>
      </w:r>
      <w:r>
        <w:rPr>
          <w:spacing w:val="-4"/>
        </w:rPr>
        <w:t> </w:t>
      </w:r>
      <w:r>
        <w:rPr/>
        <w:t>plays</w:t>
      </w:r>
      <w:r>
        <w:rPr>
          <w:spacing w:val="-3"/>
        </w:rPr>
        <w:t> </w:t>
      </w:r>
      <w:r>
        <w:rPr/>
        <w:t>in</w:t>
      </w:r>
      <w:r>
        <w:rPr>
          <w:spacing w:val="-4"/>
        </w:rPr>
        <w:t> </w:t>
      </w:r>
      <w:r>
        <w:rPr/>
        <w:t>the</w:t>
      </w:r>
      <w:r>
        <w:rPr>
          <w:spacing w:val="-3"/>
        </w:rPr>
        <w:t> </w:t>
      </w:r>
      <w:r>
        <w:rPr/>
        <w:t>formation</w:t>
      </w:r>
      <w:r>
        <w:rPr>
          <w:spacing w:val="-4"/>
        </w:rPr>
        <w:t> </w:t>
      </w:r>
      <w:r>
        <w:rPr/>
        <w:t>of</w:t>
      </w:r>
      <w:r>
        <w:rPr>
          <w:spacing w:val="-2"/>
        </w:rPr>
        <w:t> </w:t>
      </w:r>
      <w:r>
        <w:rPr/>
        <w:t>responsible</w:t>
      </w:r>
      <w:r>
        <w:rPr>
          <w:spacing w:val="-3"/>
        </w:rPr>
        <w:t> </w:t>
      </w:r>
      <w:r>
        <w:rPr/>
        <w:t>citizens</w:t>
      </w:r>
      <w:r>
        <w:rPr>
          <w:spacing w:val="-4"/>
        </w:rPr>
        <w:t> </w:t>
      </w:r>
      <w:r>
        <w:rPr/>
        <w:t>and</w:t>
      </w:r>
      <w:r>
        <w:rPr>
          <w:spacing w:val="-4"/>
        </w:rPr>
        <w:t> </w:t>
      </w:r>
      <w:r>
        <w:rPr/>
        <w:t>the recognized link between resources and effective teaching, there is an urgent need to assess</w:t>
      </w:r>
      <w:r>
        <w:rPr>
          <w:spacing w:val="40"/>
        </w:rPr>
        <w:t> </w:t>
      </w:r>
      <w:r>
        <w:rPr/>
        <w:t>the</w:t>
      </w:r>
      <w:r>
        <w:rPr>
          <w:spacing w:val="-4"/>
        </w:rPr>
        <w:t> </w:t>
      </w:r>
      <w:r>
        <w:rPr/>
        <w:t>adequacy</w:t>
      </w:r>
      <w:r>
        <w:rPr>
          <w:spacing w:val="-4"/>
        </w:rPr>
        <w:t> </w:t>
      </w:r>
      <w:r>
        <w:rPr/>
        <w:t>of</w:t>
      </w:r>
      <w:r>
        <w:rPr>
          <w:spacing w:val="-2"/>
        </w:rPr>
        <w:t> </w:t>
      </w:r>
      <w:r>
        <w:rPr/>
        <w:t>resources</w:t>
      </w:r>
      <w:r>
        <w:rPr>
          <w:spacing w:val="-4"/>
        </w:rPr>
        <w:t> </w:t>
      </w:r>
      <w:r>
        <w:rPr/>
        <w:t>allocated</w:t>
      </w:r>
      <w:r>
        <w:rPr>
          <w:spacing w:val="-4"/>
        </w:rPr>
        <w:t> </w:t>
      </w:r>
      <w:r>
        <w:rPr/>
        <w:t>for</w:t>
      </w:r>
      <w:r>
        <w:rPr>
          <w:spacing w:val="-4"/>
        </w:rPr>
        <w:t> </w:t>
      </w:r>
      <w:r>
        <w:rPr/>
        <w:t>teaching</w:t>
      </w:r>
      <w:r>
        <w:rPr>
          <w:spacing w:val="-3"/>
        </w:rPr>
        <w:t> </w:t>
      </w:r>
      <w:r>
        <w:rPr/>
        <w:t>Social</w:t>
      </w:r>
      <w:r>
        <w:rPr>
          <w:spacing w:val="-4"/>
        </w:rPr>
        <w:t> </w:t>
      </w:r>
      <w:r>
        <w:rPr/>
        <w:t>Studies</w:t>
      </w:r>
      <w:r>
        <w:rPr>
          <w:spacing w:val="-4"/>
        </w:rPr>
        <w:t> </w:t>
      </w:r>
      <w:r>
        <w:rPr/>
        <w:t>in</w:t>
      </w:r>
      <w:r>
        <w:rPr>
          <w:spacing w:val="-4"/>
        </w:rPr>
        <w:t> </w:t>
      </w:r>
      <w:r>
        <w:rPr/>
        <w:t>primary</w:t>
      </w:r>
      <w:r>
        <w:rPr>
          <w:spacing w:val="-3"/>
        </w:rPr>
        <w:t> </w:t>
      </w:r>
      <w:r>
        <w:rPr/>
        <w:t>schools.</w:t>
      </w:r>
      <w:r>
        <w:rPr>
          <w:spacing w:val="-4"/>
        </w:rPr>
        <w:t> </w:t>
      </w:r>
      <w:r>
        <w:rPr/>
        <w:t>This</w:t>
      </w:r>
      <w:r>
        <w:rPr>
          <w:spacing w:val="-4"/>
        </w:rPr>
        <w:t> </w:t>
      </w:r>
      <w:r>
        <w:rPr/>
        <w:t>study thus</w:t>
      </w:r>
      <w:r>
        <w:rPr>
          <w:spacing w:val="15"/>
        </w:rPr>
        <w:t> </w:t>
      </w:r>
      <w:r>
        <w:rPr/>
        <w:t>aims</w:t>
      </w:r>
      <w:r>
        <w:rPr>
          <w:spacing w:val="16"/>
        </w:rPr>
        <w:t> </w:t>
      </w:r>
      <w:r>
        <w:rPr/>
        <w:t>to</w:t>
      </w:r>
      <w:r>
        <w:rPr>
          <w:spacing w:val="16"/>
        </w:rPr>
        <w:t> </w:t>
      </w:r>
      <w:r>
        <w:rPr/>
        <w:t>examine</w:t>
      </w:r>
      <w:r>
        <w:rPr>
          <w:spacing w:val="14"/>
        </w:rPr>
        <w:t> </w:t>
      </w:r>
      <w:r>
        <w:rPr/>
        <w:t>the</w:t>
      </w:r>
      <w:r>
        <w:rPr>
          <w:spacing w:val="16"/>
        </w:rPr>
        <w:t> </w:t>
      </w:r>
      <w:r>
        <w:rPr/>
        <w:t>adequacy</w:t>
      </w:r>
      <w:r>
        <w:rPr>
          <w:spacing w:val="15"/>
        </w:rPr>
        <w:t> </w:t>
      </w:r>
      <w:r>
        <w:rPr/>
        <w:t>of</w:t>
      </w:r>
      <w:r>
        <w:rPr>
          <w:spacing w:val="16"/>
        </w:rPr>
        <w:t> </w:t>
      </w:r>
      <w:r>
        <w:rPr/>
        <w:t>these</w:t>
      </w:r>
      <w:r>
        <w:rPr>
          <w:spacing w:val="16"/>
        </w:rPr>
        <w:t> </w:t>
      </w:r>
      <w:r>
        <w:rPr/>
        <w:t>resources</w:t>
      </w:r>
      <w:r>
        <w:rPr>
          <w:spacing w:val="16"/>
        </w:rPr>
        <w:t> </w:t>
      </w:r>
      <w:r>
        <w:rPr/>
        <w:t>in</w:t>
      </w:r>
      <w:r>
        <w:rPr>
          <w:spacing w:val="16"/>
        </w:rPr>
        <w:t> </w:t>
      </w:r>
      <w:r>
        <w:rPr/>
        <w:t>selected</w:t>
      </w:r>
      <w:r>
        <w:rPr>
          <w:spacing w:val="15"/>
        </w:rPr>
        <w:t> </w:t>
      </w:r>
      <w:r>
        <w:rPr/>
        <w:t>primary</w:t>
      </w:r>
      <w:r>
        <w:rPr>
          <w:spacing w:val="15"/>
        </w:rPr>
        <w:t> </w:t>
      </w:r>
      <w:r>
        <w:rPr/>
        <w:t>schools</w:t>
      </w:r>
      <w:r>
        <w:rPr>
          <w:spacing w:val="15"/>
        </w:rPr>
        <w:t> </w:t>
      </w:r>
      <w:r>
        <w:rPr/>
        <w:t>in</w:t>
      </w:r>
      <w:r>
        <w:rPr>
          <w:spacing w:val="16"/>
        </w:rPr>
        <w:t> </w:t>
      </w:r>
      <w:r>
        <w:rPr>
          <w:spacing w:val="-2"/>
        </w:rPr>
        <w:t>Ilorin,</w:t>
      </w:r>
    </w:p>
    <w:p>
      <w:pPr>
        <w:pStyle w:val="BodyText"/>
        <w:spacing w:line="274" w:lineRule="exact"/>
        <w:ind w:left="163"/>
        <w:jc w:val="both"/>
      </w:pPr>
      <w:r>
        <w:rPr/>
        <w:t>providing</w:t>
      </w:r>
      <w:r>
        <w:rPr>
          <w:spacing w:val="-9"/>
        </w:rPr>
        <w:t> </w:t>
      </w:r>
      <w:r>
        <w:rPr/>
        <w:t>empirical</w:t>
      </w:r>
      <w:r>
        <w:rPr>
          <w:spacing w:val="-9"/>
        </w:rPr>
        <w:t> </w:t>
      </w:r>
      <w:r>
        <w:rPr/>
        <w:t>data</w:t>
      </w:r>
      <w:r>
        <w:rPr>
          <w:spacing w:val="-8"/>
        </w:rPr>
        <w:t> </w:t>
      </w:r>
      <w:r>
        <w:rPr/>
        <w:t>that</w:t>
      </w:r>
      <w:r>
        <w:rPr>
          <w:spacing w:val="-8"/>
        </w:rPr>
        <w:t> </w:t>
      </w:r>
      <w:r>
        <w:rPr/>
        <w:t>could</w:t>
      </w:r>
      <w:r>
        <w:rPr>
          <w:spacing w:val="-8"/>
        </w:rPr>
        <w:t> </w:t>
      </w:r>
      <w:r>
        <w:rPr/>
        <w:t>inform</w:t>
      </w:r>
      <w:r>
        <w:rPr>
          <w:spacing w:val="-9"/>
        </w:rPr>
        <w:t> </w:t>
      </w:r>
      <w:r>
        <w:rPr/>
        <w:t>policy</w:t>
      </w:r>
      <w:r>
        <w:rPr>
          <w:spacing w:val="-8"/>
        </w:rPr>
        <w:t> </w:t>
      </w:r>
      <w:r>
        <w:rPr/>
        <w:t>decisions</w:t>
      </w:r>
      <w:r>
        <w:rPr>
          <w:spacing w:val="-9"/>
        </w:rPr>
        <w:t> </w:t>
      </w:r>
      <w:r>
        <w:rPr/>
        <w:t>and</w:t>
      </w:r>
      <w:r>
        <w:rPr>
          <w:spacing w:val="-8"/>
        </w:rPr>
        <w:t> </w:t>
      </w:r>
      <w:r>
        <w:rPr/>
        <w:t>strategic</w:t>
      </w:r>
      <w:r>
        <w:rPr>
          <w:spacing w:val="-8"/>
        </w:rPr>
        <w:t> </w:t>
      </w:r>
      <w:r>
        <w:rPr>
          <w:spacing w:val="-2"/>
        </w:rPr>
        <w:t>interventions.</w:t>
      </w:r>
    </w:p>
    <w:p>
      <w:pPr>
        <w:pStyle w:val="BodyText"/>
        <w:spacing w:after="0" w:line="274" w:lineRule="exact"/>
        <w:jc w:val="both"/>
        <w:sectPr>
          <w:pgSz w:w="11900" w:h="16820"/>
          <w:pgMar w:header="0" w:footer="982" w:top="1360" w:bottom="1200" w:left="1275" w:right="1275"/>
        </w:sectPr>
      </w:pPr>
    </w:p>
    <w:p>
      <w:pPr>
        <w:pStyle w:val="Heading2"/>
        <w:numPr>
          <w:ilvl w:val="1"/>
          <w:numId w:val="7"/>
        </w:numPr>
        <w:tabs>
          <w:tab w:pos="521" w:val="left" w:leader="none"/>
        </w:tabs>
        <w:spacing w:line="240" w:lineRule="auto" w:before="78" w:after="0"/>
        <w:ind w:left="521" w:right="0" w:hanging="358"/>
        <w:jc w:val="both"/>
      </w:pPr>
      <w:bookmarkStart w:name="_TOC_250032" w:id="3"/>
      <w:r>
        <w:rPr/>
        <w:t>Statement</w:t>
      </w:r>
      <w:r>
        <w:rPr>
          <w:spacing w:val="-7"/>
        </w:rPr>
        <w:t> </w:t>
      </w:r>
      <w:r>
        <w:rPr/>
        <w:t>of</w:t>
      </w:r>
      <w:r>
        <w:rPr>
          <w:spacing w:val="-6"/>
        </w:rPr>
        <w:t> </w:t>
      </w:r>
      <w:r>
        <w:rPr/>
        <w:t>the</w:t>
      </w:r>
      <w:r>
        <w:rPr>
          <w:spacing w:val="-6"/>
        </w:rPr>
        <w:t> </w:t>
      </w:r>
      <w:bookmarkEnd w:id="3"/>
      <w:r>
        <w:rPr>
          <w:spacing w:val="-2"/>
        </w:rPr>
        <w:t>Problem</w:t>
      </w:r>
    </w:p>
    <w:p>
      <w:pPr>
        <w:pStyle w:val="BodyText"/>
        <w:spacing w:line="480" w:lineRule="auto" w:before="275"/>
        <w:ind w:left="163" w:right="167" w:firstLine="359"/>
        <w:jc w:val="both"/>
      </w:pPr>
      <w:r>
        <w:rPr/>
        <w:t>Despite the recognized importance of Social Studies in fostering responsible citizenship and societal cohesion, the effective teaching of the subject remains a challenge in many Nigerian primary schools due to the inadequacy of instructional resources. Studies such as Yusuf (2019) and Umar (2022) highlight how many teachers struggle with outdated or insufficient materials, especially in Social Studies instruction. Observations and preliminary investigations in some primary schools in Ilorin suggest that the teaching of Social Studies is often hampered by the lack of adequate textbooks, charts, maps, audiovisual equipment, and other essential instructional materials (Adeyemi, 2018).</w:t>
      </w:r>
    </w:p>
    <w:p>
      <w:pPr>
        <w:pStyle w:val="BodyText"/>
        <w:spacing w:line="480" w:lineRule="auto"/>
        <w:ind w:left="163" w:right="167" w:firstLine="359"/>
        <w:jc w:val="both"/>
      </w:pPr>
      <w:r>
        <w:rPr/>
        <w:t>Adeyemi (2015) observed that without sufficient resources, teachers resort to traditional chalk and talk methods, which are less effective in promoting deep understanding among pupils. In addition, Ojo (2019) asserts that pupils tend to lose interest in subjects that are not presented in a stimulating and interactive manner.</w:t>
      </w:r>
    </w:p>
    <w:p>
      <w:pPr>
        <w:pStyle w:val="BodyText"/>
        <w:spacing w:line="480" w:lineRule="auto"/>
        <w:ind w:left="163" w:right="167" w:firstLine="359"/>
        <w:jc w:val="both"/>
      </w:pPr>
      <w:r>
        <w:rPr/>
        <w:t>The shortage of instructional resources has several negative implications. It reduces the effectiveness of lesson delivery, hampers pupils' active engagement, affects academic achievement, and ultimately undermines the goals of primary education. Moreover, it demoralizes teachers, limits their creativity, and places undue strain on their ability to meet diverse learners’ needs (Musa, 2021).</w:t>
      </w:r>
    </w:p>
    <w:p>
      <w:pPr>
        <w:pStyle w:val="BodyText"/>
        <w:spacing w:line="480" w:lineRule="auto"/>
        <w:ind w:left="163" w:right="167" w:firstLine="359"/>
        <w:jc w:val="both"/>
      </w:pPr>
      <w:r>
        <w:rPr/>
        <w:t>Considering the critical role of resources in education, it is imperative to conduct an empirical examination of their adequacy, particularly in the teaching of Social Studies in Ilorin primary schools. Such an investigation will help in identifying gaps and suggesting actionable solutions. Hence, the problem of this study is: How adequate are the resources available for the teaching of Social Studies in primary schools in Ilorin West Local Government Area?</w:t>
      </w:r>
    </w:p>
    <w:p>
      <w:pPr>
        <w:pStyle w:val="Heading2"/>
        <w:numPr>
          <w:ilvl w:val="1"/>
          <w:numId w:val="7"/>
        </w:numPr>
        <w:tabs>
          <w:tab w:pos="521" w:val="left" w:leader="none"/>
        </w:tabs>
        <w:spacing w:line="273" w:lineRule="exact" w:before="0" w:after="0"/>
        <w:ind w:left="521" w:right="0" w:hanging="358"/>
        <w:jc w:val="both"/>
      </w:pPr>
      <w:bookmarkStart w:name="_TOC_250031" w:id="4"/>
      <w:r>
        <w:rPr/>
        <w:t>Purpose</w:t>
      </w:r>
      <w:r>
        <w:rPr>
          <w:spacing w:val="-6"/>
        </w:rPr>
        <w:t> </w:t>
      </w:r>
      <w:r>
        <w:rPr/>
        <w:t>of</w:t>
      </w:r>
      <w:r>
        <w:rPr>
          <w:spacing w:val="-6"/>
        </w:rPr>
        <w:t> </w:t>
      </w:r>
      <w:r>
        <w:rPr/>
        <w:t>the</w:t>
      </w:r>
      <w:r>
        <w:rPr>
          <w:spacing w:val="-6"/>
        </w:rPr>
        <w:t> </w:t>
      </w:r>
      <w:bookmarkEnd w:id="4"/>
      <w:r>
        <w:rPr>
          <w:spacing w:val="-4"/>
        </w:rPr>
        <w:t>Study</w:t>
      </w:r>
    </w:p>
    <w:p>
      <w:pPr>
        <w:pStyle w:val="BodyText"/>
        <w:spacing w:before="266"/>
        <w:ind w:left="882"/>
      </w:pPr>
      <w:r>
        <w:rPr/>
        <w:t>The</w:t>
      </w:r>
      <w:r>
        <w:rPr>
          <w:spacing w:val="47"/>
        </w:rPr>
        <w:t> </w:t>
      </w:r>
      <w:r>
        <w:rPr/>
        <w:t>major</w:t>
      </w:r>
      <w:r>
        <w:rPr>
          <w:spacing w:val="49"/>
        </w:rPr>
        <w:t> </w:t>
      </w:r>
      <w:r>
        <w:rPr/>
        <w:t>purpose</w:t>
      </w:r>
      <w:r>
        <w:rPr>
          <w:spacing w:val="49"/>
        </w:rPr>
        <w:t> </w:t>
      </w:r>
      <w:r>
        <w:rPr/>
        <w:t>of</w:t>
      </w:r>
      <w:r>
        <w:rPr>
          <w:spacing w:val="48"/>
        </w:rPr>
        <w:t> </w:t>
      </w:r>
      <w:r>
        <w:rPr/>
        <w:t>this</w:t>
      </w:r>
      <w:r>
        <w:rPr>
          <w:spacing w:val="48"/>
        </w:rPr>
        <w:t> </w:t>
      </w:r>
      <w:r>
        <w:rPr/>
        <w:t>study</w:t>
      </w:r>
      <w:r>
        <w:rPr>
          <w:spacing w:val="49"/>
        </w:rPr>
        <w:t> </w:t>
      </w:r>
      <w:r>
        <w:rPr/>
        <w:t>is</w:t>
      </w:r>
      <w:r>
        <w:rPr>
          <w:spacing w:val="48"/>
        </w:rPr>
        <w:t> </w:t>
      </w:r>
      <w:r>
        <w:rPr/>
        <w:t>to</w:t>
      </w:r>
      <w:r>
        <w:rPr>
          <w:spacing w:val="48"/>
        </w:rPr>
        <w:t> </w:t>
      </w:r>
      <w:r>
        <w:rPr/>
        <w:t>examine</w:t>
      </w:r>
      <w:r>
        <w:rPr>
          <w:spacing w:val="49"/>
        </w:rPr>
        <w:t> </w:t>
      </w:r>
      <w:r>
        <w:rPr/>
        <w:t>the</w:t>
      </w:r>
      <w:r>
        <w:rPr>
          <w:spacing w:val="48"/>
        </w:rPr>
        <w:t> </w:t>
      </w:r>
      <w:r>
        <w:rPr/>
        <w:t>adequacy</w:t>
      </w:r>
      <w:r>
        <w:rPr>
          <w:spacing w:val="48"/>
        </w:rPr>
        <w:t> </w:t>
      </w:r>
      <w:r>
        <w:rPr/>
        <w:t>of</w:t>
      </w:r>
      <w:r>
        <w:rPr>
          <w:spacing w:val="47"/>
        </w:rPr>
        <w:t> </w:t>
      </w:r>
      <w:r>
        <w:rPr/>
        <w:t>resources</w:t>
      </w:r>
      <w:r>
        <w:rPr>
          <w:spacing w:val="50"/>
        </w:rPr>
        <w:t> </w:t>
      </w:r>
      <w:r>
        <w:rPr/>
        <w:t>in</w:t>
      </w:r>
      <w:r>
        <w:rPr>
          <w:spacing w:val="47"/>
        </w:rPr>
        <w:t> </w:t>
      </w:r>
      <w:r>
        <w:rPr>
          <w:spacing w:val="-5"/>
        </w:rPr>
        <w:t>the</w:t>
      </w:r>
    </w:p>
    <w:p>
      <w:pPr>
        <w:pStyle w:val="BodyText"/>
        <w:spacing w:after="0"/>
        <w:sectPr>
          <w:pgSz w:w="11900" w:h="16820"/>
          <w:pgMar w:header="0" w:footer="982" w:top="1360" w:bottom="1200" w:left="1275" w:right="1275"/>
        </w:sectPr>
      </w:pPr>
    </w:p>
    <w:p>
      <w:pPr>
        <w:pStyle w:val="BodyText"/>
        <w:spacing w:line="480" w:lineRule="auto" w:before="78"/>
        <w:ind w:left="163" w:right="2981"/>
      </w:pPr>
      <w:r>
        <w:rPr/>
        <w:t>teaching</w:t>
      </w:r>
      <w:r>
        <w:rPr>
          <w:spacing w:val="-6"/>
        </w:rPr>
        <w:t> </w:t>
      </w:r>
      <w:r>
        <w:rPr/>
        <w:t>of</w:t>
      </w:r>
      <w:r>
        <w:rPr>
          <w:spacing w:val="-5"/>
        </w:rPr>
        <w:t> </w:t>
      </w:r>
      <w:r>
        <w:rPr/>
        <w:t>Social</w:t>
      </w:r>
      <w:r>
        <w:rPr>
          <w:spacing w:val="-5"/>
        </w:rPr>
        <w:t> </w:t>
      </w:r>
      <w:r>
        <w:rPr/>
        <w:t>Studies</w:t>
      </w:r>
      <w:r>
        <w:rPr>
          <w:spacing w:val="-6"/>
        </w:rPr>
        <w:t> </w:t>
      </w:r>
      <w:r>
        <w:rPr/>
        <w:t>in</w:t>
      </w:r>
      <w:r>
        <w:rPr>
          <w:spacing w:val="-6"/>
        </w:rPr>
        <w:t> </w:t>
      </w:r>
      <w:r>
        <w:rPr/>
        <w:t>selected</w:t>
      </w:r>
      <w:r>
        <w:rPr>
          <w:spacing w:val="-6"/>
        </w:rPr>
        <w:t> </w:t>
      </w:r>
      <w:r>
        <w:rPr/>
        <w:t>primary</w:t>
      </w:r>
      <w:r>
        <w:rPr>
          <w:spacing w:val="-6"/>
        </w:rPr>
        <w:t> </w:t>
      </w:r>
      <w:r>
        <w:rPr/>
        <w:t>schools</w:t>
      </w:r>
      <w:r>
        <w:rPr>
          <w:spacing w:val="-5"/>
        </w:rPr>
        <w:t> </w:t>
      </w:r>
      <w:r>
        <w:rPr/>
        <w:t>in</w:t>
      </w:r>
      <w:r>
        <w:rPr>
          <w:spacing w:val="-6"/>
        </w:rPr>
        <w:t> </w:t>
      </w:r>
      <w:r>
        <w:rPr/>
        <w:t>Ilorin. Specifically, the study aims to:</w:t>
      </w:r>
    </w:p>
    <w:p>
      <w:pPr>
        <w:pStyle w:val="ListParagraph"/>
        <w:numPr>
          <w:ilvl w:val="0"/>
          <w:numId w:val="8"/>
        </w:numPr>
        <w:tabs>
          <w:tab w:pos="520" w:val="left" w:leader="none"/>
          <w:tab w:pos="522" w:val="left" w:leader="none"/>
        </w:tabs>
        <w:spacing w:line="480" w:lineRule="auto" w:before="0" w:after="0"/>
        <w:ind w:left="522" w:right="167" w:hanging="360"/>
        <w:jc w:val="left"/>
        <w:rPr>
          <w:sz w:val="24"/>
        </w:rPr>
      </w:pPr>
      <w:r>
        <w:rPr>
          <w:sz w:val="24"/>
        </w:rPr>
        <w:t>Identify the types of instructional resources available for the teaching of Social Studies in selected primary schools.</w:t>
      </w:r>
    </w:p>
    <w:p>
      <w:pPr>
        <w:pStyle w:val="ListParagraph"/>
        <w:numPr>
          <w:ilvl w:val="0"/>
          <w:numId w:val="8"/>
        </w:numPr>
        <w:tabs>
          <w:tab w:pos="520" w:val="left" w:leader="none"/>
          <w:tab w:pos="522" w:val="left" w:leader="none"/>
        </w:tabs>
        <w:spacing w:line="480" w:lineRule="auto" w:before="0" w:after="0"/>
        <w:ind w:left="522" w:right="167" w:hanging="360"/>
        <w:jc w:val="left"/>
        <w:rPr>
          <w:sz w:val="24"/>
        </w:rPr>
      </w:pPr>
      <w:r>
        <w:rPr>
          <w:sz w:val="24"/>
        </w:rPr>
        <w:t>Determine</w:t>
      </w:r>
      <w:r>
        <w:rPr>
          <w:spacing w:val="40"/>
          <w:sz w:val="24"/>
        </w:rPr>
        <w:t> </w:t>
      </w:r>
      <w:r>
        <w:rPr>
          <w:sz w:val="24"/>
        </w:rPr>
        <w:t>the</w:t>
      </w:r>
      <w:r>
        <w:rPr>
          <w:spacing w:val="40"/>
          <w:sz w:val="24"/>
        </w:rPr>
        <w:t> </w:t>
      </w:r>
      <w:r>
        <w:rPr>
          <w:sz w:val="24"/>
        </w:rPr>
        <w:t>extent</w:t>
      </w:r>
      <w:r>
        <w:rPr>
          <w:spacing w:val="40"/>
          <w:sz w:val="24"/>
        </w:rPr>
        <w:t> </w:t>
      </w:r>
      <w:r>
        <w:rPr>
          <w:sz w:val="24"/>
        </w:rPr>
        <w:t>to</w:t>
      </w:r>
      <w:r>
        <w:rPr>
          <w:spacing w:val="40"/>
          <w:sz w:val="24"/>
        </w:rPr>
        <w:t> </w:t>
      </w:r>
      <w:r>
        <w:rPr>
          <w:sz w:val="24"/>
        </w:rPr>
        <w:t>which</w:t>
      </w:r>
      <w:r>
        <w:rPr>
          <w:spacing w:val="40"/>
          <w:sz w:val="24"/>
        </w:rPr>
        <w:t> </w:t>
      </w:r>
      <w:r>
        <w:rPr>
          <w:sz w:val="24"/>
        </w:rPr>
        <w:t>these</w:t>
      </w:r>
      <w:r>
        <w:rPr>
          <w:spacing w:val="40"/>
          <w:sz w:val="24"/>
        </w:rPr>
        <w:t> </w:t>
      </w:r>
      <w:r>
        <w:rPr>
          <w:sz w:val="24"/>
        </w:rPr>
        <w:t>resources</w:t>
      </w:r>
      <w:r>
        <w:rPr>
          <w:spacing w:val="40"/>
          <w:sz w:val="24"/>
        </w:rPr>
        <w:t> </w:t>
      </w:r>
      <w:r>
        <w:rPr>
          <w:sz w:val="24"/>
        </w:rPr>
        <w:t>are</w:t>
      </w:r>
      <w:r>
        <w:rPr>
          <w:spacing w:val="40"/>
          <w:sz w:val="24"/>
        </w:rPr>
        <w:t> </w:t>
      </w:r>
      <w:r>
        <w:rPr>
          <w:sz w:val="24"/>
        </w:rPr>
        <w:t>adequate</w:t>
      </w:r>
      <w:r>
        <w:rPr>
          <w:spacing w:val="40"/>
          <w:sz w:val="24"/>
        </w:rPr>
        <w:t> </w:t>
      </w:r>
      <w:r>
        <w:rPr>
          <w:sz w:val="24"/>
        </w:rPr>
        <w:t>in</w:t>
      </w:r>
      <w:r>
        <w:rPr>
          <w:spacing w:val="40"/>
          <w:sz w:val="24"/>
        </w:rPr>
        <w:t> </w:t>
      </w:r>
      <w:r>
        <w:rPr>
          <w:sz w:val="24"/>
        </w:rPr>
        <w:t>relation</w:t>
      </w:r>
      <w:r>
        <w:rPr>
          <w:spacing w:val="40"/>
          <w:sz w:val="24"/>
        </w:rPr>
        <w:t> </w:t>
      </w:r>
      <w:r>
        <w:rPr>
          <w:sz w:val="24"/>
        </w:rPr>
        <w:t>to</w:t>
      </w:r>
      <w:r>
        <w:rPr>
          <w:spacing w:val="40"/>
          <w:sz w:val="24"/>
        </w:rPr>
        <w:t> </w:t>
      </w:r>
      <w:r>
        <w:rPr>
          <w:sz w:val="24"/>
        </w:rPr>
        <w:t>pupil</w:t>
      </w:r>
      <w:r>
        <w:rPr>
          <w:spacing w:val="40"/>
          <w:sz w:val="24"/>
        </w:rPr>
        <w:t> </w:t>
      </w:r>
      <w:r>
        <w:rPr>
          <w:sz w:val="24"/>
        </w:rPr>
        <w:t>and teacher needs.</w:t>
      </w:r>
    </w:p>
    <w:p>
      <w:pPr>
        <w:pStyle w:val="ListParagraph"/>
        <w:numPr>
          <w:ilvl w:val="0"/>
          <w:numId w:val="8"/>
        </w:numPr>
        <w:tabs>
          <w:tab w:pos="520" w:val="left" w:leader="none"/>
          <w:tab w:pos="522" w:val="left" w:leader="none"/>
        </w:tabs>
        <w:spacing w:line="480" w:lineRule="auto" w:before="0" w:after="0"/>
        <w:ind w:left="522" w:right="167" w:hanging="360"/>
        <w:jc w:val="left"/>
        <w:rPr>
          <w:sz w:val="24"/>
        </w:rPr>
      </w:pPr>
      <w:r>
        <w:rPr>
          <w:sz w:val="24"/>
        </w:rPr>
        <w:t>Explore how teachers utilize available instructional resources in delivering Social Studies </w:t>
      </w:r>
      <w:r>
        <w:rPr>
          <w:spacing w:val="-2"/>
          <w:sz w:val="24"/>
        </w:rPr>
        <w:t>lessons.</w:t>
      </w:r>
    </w:p>
    <w:p>
      <w:pPr>
        <w:pStyle w:val="ListParagraph"/>
        <w:numPr>
          <w:ilvl w:val="0"/>
          <w:numId w:val="8"/>
        </w:numPr>
        <w:tabs>
          <w:tab w:pos="520" w:val="left" w:leader="none"/>
          <w:tab w:pos="522" w:val="left" w:leader="none"/>
        </w:tabs>
        <w:spacing w:line="480" w:lineRule="auto" w:before="0" w:after="0"/>
        <w:ind w:left="522" w:right="167" w:hanging="360"/>
        <w:jc w:val="left"/>
        <w:rPr>
          <w:sz w:val="24"/>
        </w:rPr>
      </w:pPr>
      <w:r>
        <w:rPr>
          <w:sz w:val="24"/>
        </w:rPr>
        <w:t>Investigate</w:t>
      </w:r>
      <w:r>
        <w:rPr>
          <w:spacing w:val="80"/>
          <w:w w:val="150"/>
          <w:sz w:val="24"/>
        </w:rPr>
        <w:t> </w:t>
      </w:r>
      <w:r>
        <w:rPr>
          <w:sz w:val="24"/>
        </w:rPr>
        <w:t>the</w:t>
      </w:r>
      <w:r>
        <w:rPr>
          <w:spacing w:val="80"/>
          <w:w w:val="150"/>
          <w:sz w:val="24"/>
        </w:rPr>
        <w:t> </w:t>
      </w:r>
      <w:r>
        <w:rPr>
          <w:sz w:val="24"/>
        </w:rPr>
        <w:t>challenges</w:t>
      </w:r>
      <w:r>
        <w:rPr>
          <w:spacing w:val="80"/>
          <w:w w:val="150"/>
          <w:sz w:val="24"/>
        </w:rPr>
        <w:t> </w:t>
      </w:r>
      <w:r>
        <w:rPr>
          <w:sz w:val="24"/>
        </w:rPr>
        <w:t>faced</w:t>
      </w:r>
      <w:r>
        <w:rPr>
          <w:spacing w:val="80"/>
          <w:w w:val="150"/>
          <w:sz w:val="24"/>
        </w:rPr>
        <w:t> </w:t>
      </w:r>
      <w:r>
        <w:rPr>
          <w:sz w:val="24"/>
        </w:rPr>
        <w:t>by</w:t>
      </w:r>
      <w:r>
        <w:rPr>
          <w:spacing w:val="80"/>
          <w:w w:val="150"/>
          <w:sz w:val="24"/>
        </w:rPr>
        <w:t> </w:t>
      </w:r>
      <w:r>
        <w:rPr>
          <w:sz w:val="24"/>
        </w:rPr>
        <w:t>teachers</w:t>
      </w:r>
      <w:r>
        <w:rPr>
          <w:spacing w:val="80"/>
          <w:w w:val="150"/>
          <w:sz w:val="24"/>
        </w:rPr>
        <w:t> </w:t>
      </w:r>
      <w:r>
        <w:rPr>
          <w:sz w:val="24"/>
        </w:rPr>
        <w:t>in</w:t>
      </w:r>
      <w:r>
        <w:rPr>
          <w:spacing w:val="80"/>
          <w:w w:val="150"/>
          <w:sz w:val="24"/>
        </w:rPr>
        <w:t> </w:t>
      </w:r>
      <w:r>
        <w:rPr>
          <w:sz w:val="24"/>
        </w:rPr>
        <w:t>accessing</w:t>
      </w:r>
      <w:r>
        <w:rPr>
          <w:spacing w:val="80"/>
          <w:w w:val="150"/>
          <w:sz w:val="24"/>
        </w:rPr>
        <w:t> </w:t>
      </w:r>
      <w:r>
        <w:rPr>
          <w:sz w:val="24"/>
        </w:rPr>
        <w:t>and</w:t>
      </w:r>
      <w:r>
        <w:rPr>
          <w:spacing w:val="80"/>
          <w:w w:val="150"/>
          <w:sz w:val="24"/>
        </w:rPr>
        <w:t> </w:t>
      </w:r>
      <w:r>
        <w:rPr>
          <w:sz w:val="24"/>
        </w:rPr>
        <w:t>effectively</w:t>
      </w:r>
      <w:r>
        <w:rPr>
          <w:spacing w:val="80"/>
          <w:w w:val="150"/>
          <w:sz w:val="24"/>
        </w:rPr>
        <w:t> </w:t>
      </w:r>
      <w:r>
        <w:rPr>
          <w:sz w:val="24"/>
        </w:rPr>
        <w:t>using instructional resources.</w:t>
      </w:r>
    </w:p>
    <w:p>
      <w:pPr>
        <w:pStyle w:val="ListParagraph"/>
        <w:numPr>
          <w:ilvl w:val="0"/>
          <w:numId w:val="8"/>
        </w:numPr>
        <w:tabs>
          <w:tab w:pos="520" w:val="left" w:leader="none"/>
          <w:tab w:pos="522" w:val="left" w:leader="none"/>
        </w:tabs>
        <w:spacing w:line="480" w:lineRule="auto" w:before="0" w:after="0"/>
        <w:ind w:left="522" w:right="167" w:hanging="360"/>
        <w:jc w:val="left"/>
        <w:rPr>
          <w:sz w:val="24"/>
        </w:rPr>
      </w:pPr>
      <w:r>
        <w:rPr>
          <w:sz w:val="24"/>
        </w:rPr>
        <w:t>Recommend</w:t>
      </w:r>
      <w:r>
        <w:rPr>
          <w:spacing w:val="80"/>
          <w:sz w:val="24"/>
        </w:rPr>
        <w:t> </w:t>
      </w:r>
      <w:r>
        <w:rPr>
          <w:sz w:val="24"/>
        </w:rPr>
        <w:t>strategies</w:t>
      </w:r>
      <w:r>
        <w:rPr>
          <w:spacing w:val="80"/>
          <w:sz w:val="24"/>
        </w:rPr>
        <w:t> </w:t>
      </w:r>
      <w:r>
        <w:rPr>
          <w:sz w:val="24"/>
        </w:rPr>
        <w:t>to</w:t>
      </w:r>
      <w:r>
        <w:rPr>
          <w:spacing w:val="80"/>
          <w:sz w:val="24"/>
        </w:rPr>
        <w:t> </w:t>
      </w:r>
      <w:r>
        <w:rPr>
          <w:sz w:val="24"/>
        </w:rPr>
        <w:t>enhance</w:t>
      </w:r>
      <w:r>
        <w:rPr>
          <w:spacing w:val="80"/>
          <w:sz w:val="24"/>
        </w:rPr>
        <w:t> </w:t>
      </w:r>
      <w:r>
        <w:rPr>
          <w:sz w:val="24"/>
        </w:rPr>
        <w:t>the</w:t>
      </w:r>
      <w:r>
        <w:rPr>
          <w:spacing w:val="80"/>
          <w:sz w:val="24"/>
        </w:rPr>
        <w:t> </w:t>
      </w:r>
      <w:r>
        <w:rPr>
          <w:sz w:val="24"/>
        </w:rPr>
        <w:t>availability</w:t>
      </w:r>
      <w:r>
        <w:rPr>
          <w:spacing w:val="80"/>
          <w:sz w:val="24"/>
        </w:rPr>
        <w:t> </w:t>
      </w:r>
      <w:r>
        <w:rPr>
          <w:sz w:val="24"/>
        </w:rPr>
        <w:t>and</w:t>
      </w:r>
      <w:r>
        <w:rPr>
          <w:spacing w:val="80"/>
          <w:sz w:val="24"/>
        </w:rPr>
        <w:t> </w:t>
      </w:r>
      <w:r>
        <w:rPr>
          <w:sz w:val="24"/>
        </w:rPr>
        <w:t>utilization</w:t>
      </w:r>
      <w:r>
        <w:rPr>
          <w:spacing w:val="80"/>
          <w:sz w:val="24"/>
        </w:rPr>
        <w:t> </w:t>
      </w:r>
      <w:r>
        <w:rPr>
          <w:sz w:val="24"/>
        </w:rPr>
        <w:t>of</w:t>
      </w:r>
      <w:r>
        <w:rPr>
          <w:spacing w:val="80"/>
          <w:sz w:val="24"/>
        </w:rPr>
        <w:t> </w:t>
      </w:r>
      <w:r>
        <w:rPr>
          <w:sz w:val="24"/>
        </w:rPr>
        <w:t>instructional resources in the teaching of Social Studies.</w:t>
      </w:r>
    </w:p>
    <w:p>
      <w:pPr>
        <w:pStyle w:val="Heading2"/>
        <w:numPr>
          <w:ilvl w:val="1"/>
          <w:numId w:val="7"/>
        </w:numPr>
        <w:tabs>
          <w:tab w:pos="521" w:val="left" w:leader="none"/>
        </w:tabs>
        <w:spacing w:line="275" w:lineRule="exact" w:before="0" w:after="0"/>
        <w:ind w:left="521" w:right="0" w:hanging="358"/>
        <w:jc w:val="left"/>
      </w:pPr>
      <w:bookmarkStart w:name="_TOC_250030" w:id="5"/>
      <w:r>
        <w:rPr/>
        <w:t>Research</w:t>
      </w:r>
      <w:r>
        <w:rPr>
          <w:spacing w:val="-14"/>
        </w:rPr>
        <w:t> </w:t>
      </w:r>
      <w:bookmarkEnd w:id="5"/>
      <w:r>
        <w:rPr>
          <w:spacing w:val="-2"/>
        </w:rPr>
        <w:t>Questions</w:t>
      </w:r>
    </w:p>
    <w:p>
      <w:pPr>
        <w:pStyle w:val="BodyText"/>
        <w:spacing w:before="269"/>
        <w:ind w:left="522"/>
      </w:pPr>
      <w:r>
        <w:rPr/>
        <w:t>This</w:t>
      </w:r>
      <w:r>
        <w:rPr>
          <w:spacing w:val="-7"/>
        </w:rPr>
        <w:t> </w:t>
      </w:r>
      <w:r>
        <w:rPr/>
        <w:t>study</w:t>
      </w:r>
      <w:r>
        <w:rPr>
          <w:spacing w:val="-7"/>
        </w:rPr>
        <w:t> </w:t>
      </w:r>
      <w:r>
        <w:rPr/>
        <w:t>is</w:t>
      </w:r>
      <w:r>
        <w:rPr>
          <w:spacing w:val="-6"/>
        </w:rPr>
        <w:t> </w:t>
      </w:r>
      <w:r>
        <w:rPr/>
        <w:t>guided</w:t>
      </w:r>
      <w:r>
        <w:rPr>
          <w:spacing w:val="-7"/>
        </w:rPr>
        <w:t> </w:t>
      </w:r>
      <w:r>
        <w:rPr/>
        <w:t>by</w:t>
      </w:r>
      <w:r>
        <w:rPr>
          <w:spacing w:val="-7"/>
        </w:rPr>
        <w:t> </w:t>
      </w:r>
      <w:r>
        <w:rPr/>
        <w:t>the</w:t>
      </w:r>
      <w:r>
        <w:rPr>
          <w:spacing w:val="-7"/>
        </w:rPr>
        <w:t> </w:t>
      </w:r>
      <w:r>
        <w:rPr/>
        <w:t>following</w:t>
      </w:r>
      <w:r>
        <w:rPr>
          <w:spacing w:val="-7"/>
        </w:rPr>
        <w:t> </w:t>
      </w:r>
      <w:r>
        <w:rPr/>
        <w:t>research</w:t>
      </w:r>
      <w:r>
        <w:rPr>
          <w:spacing w:val="-7"/>
        </w:rPr>
        <w:t> </w:t>
      </w:r>
      <w:r>
        <w:rPr>
          <w:spacing w:val="-2"/>
        </w:rPr>
        <w:t>questions:</w:t>
      </w:r>
    </w:p>
    <w:p>
      <w:pPr>
        <w:pStyle w:val="BodyText"/>
      </w:pPr>
    </w:p>
    <w:p>
      <w:pPr>
        <w:pStyle w:val="ListParagraph"/>
        <w:numPr>
          <w:ilvl w:val="0"/>
          <w:numId w:val="9"/>
        </w:numPr>
        <w:tabs>
          <w:tab w:pos="520" w:val="left" w:leader="none"/>
          <w:tab w:pos="522" w:val="left" w:leader="none"/>
        </w:tabs>
        <w:spacing w:line="480" w:lineRule="auto" w:before="0" w:after="0"/>
        <w:ind w:left="522" w:right="167" w:hanging="360"/>
        <w:jc w:val="left"/>
        <w:rPr>
          <w:sz w:val="24"/>
        </w:rPr>
      </w:pPr>
      <w:r>
        <w:rPr>
          <w:sz w:val="24"/>
        </w:rPr>
        <w:t>What types of instructional resources are available for teaching Social Studies in selected primary schools in Ilorin?</w:t>
      </w:r>
    </w:p>
    <w:p>
      <w:pPr>
        <w:pStyle w:val="ListParagraph"/>
        <w:numPr>
          <w:ilvl w:val="0"/>
          <w:numId w:val="9"/>
        </w:numPr>
        <w:tabs>
          <w:tab w:pos="520" w:val="left" w:leader="none"/>
          <w:tab w:pos="522" w:val="left" w:leader="none"/>
        </w:tabs>
        <w:spacing w:line="480" w:lineRule="auto" w:before="0" w:after="0"/>
        <w:ind w:left="522" w:right="167" w:hanging="360"/>
        <w:jc w:val="left"/>
        <w:rPr>
          <w:sz w:val="24"/>
        </w:rPr>
      </w:pPr>
      <w:r>
        <w:rPr>
          <w:sz w:val="24"/>
        </w:rPr>
        <w:t>How adequate are the available resources in meeting the instructional needs of teachers</w:t>
      </w:r>
      <w:r>
        <w:rPr>
          <w:spacing w:val="40"/>
          <w:sz w:val="24"/>
        </w:rPr>
        <w:t> </w:t>
      </w:r>
      <w:r>
        <w:rPr>
          <w:sz w:val="24"/>
        </w:rPr>
        <w:t>and pupils?</w:t>
      </w:r>
    </w:p>
    <w:p>
      <w:pPr>
        <w:pStyle w:val="ListParagraph"/>
        <w:numPr>
          <w:ilvl w:val="0"/>
          <w:numId w:val="9"/>
        </w:numPr>
        <w:tabs>
          <w:tab w:pos="521" w:val="left" w:leader="none"/>
        </w:tabs>
        <w:spacing w:line="275" w:lineRule="exact" w:before="0" w:after="0"/>
        <w:ind w:left="521" w:right="0" w:hanging="358"/>
        <w:jc w:val="left"/>
        <w:rPr>
          <w:sz w:val="24"/>
        </w:rPr>
      </w:pPr>
      <w:r>
        <w:rPr>
          <w:sz w:val="24"/>
        </w:rPr>
        <w:t>To</w:t>
      </w:r>
      <w:r>
        <w:rPr>
          <w:spacing w:val="-9"/>
          <w:sz w:val="24"/>
        </w:rPr>
        <w:t> </w:t>
      </w:r>
      <w:r>
        <w:rPr>
          <w:sz w:val="24"/>
        </w:rPr>
        <w:t>what</w:t>
      </w:r>
      <w:r>
        <w:rPr>
          <w:spacing w:val="-7"/>
          <w:sz w:val="24"/>
        </w:rPr>
        <w:t> </w:t>
      </w:r>
      <w:r>
        <w:rPr>
          <w:sz w:val="24"/>
        </w:rPr>
        <w:t>extent</w:t>
      </w:r>
      <w:r>
        <w:rPr>
          <w:spacing w:val="-7"/>
          <w:sz w:val="24"/>
        </w:rPr>
        <w:t> </w:t>
      </w:r>
      <w:r>
        <w:rPr>
          <w:sz w:val="24"/>
        </w:rPr>
        <w:t>do</w:t>
      </w:r>
      <w:r>
        <w:rPr>
          <w:spacing w:val="-9"/>
          <w:sz w:val="24"/>
        </w:rPr>
        <w:t> </w:t>
      </w:r>
      <w:r>
        <w:rPr>
          <w:sz w:val="24"/>
        </w:rPr>
        <w:t>teachers</w:t>
      </w:r>
      <w:r>
        <w:rPr>
          <w:spacing w:val="-7"/>
          <w:sz w:val="24"/>
        </w:rPr>
        <w:t> </w:t>
      </w:r>
      <w:r>
        <w:rPr>
          <w:sz w:val="24"/>
        </w:rPr>
        <w:t>utilize</w:t>
      </w:r>
      <w:r>
        <w:rPr>
          <w:spacing w:val="-8"/>
          <w:sz w:val="24"/>
        </w:rPr>
        <w:t> </w:t>
      </w:r>
      <w:r>
        <w:rPr>
          <w:sz w:val="24"/>
        </w:rPr>
        <w:t>available</w:t>
      </w:r>
      <w:r>
        <w:rPr>
          <w:spacing w:val="-8"/>
          <w:sz w:val="24"/>
        </w:rPr>
        <w:t> </w:t>
      </w:r>
      <w:r>
        <w:rPr>
          <w:sz w:val="24"/>
        </w:rPr>
        <w:t>resources</w:t>
      </w:r>
      <w:r>
        <w:rPr>
          <w:spacing w:val="-7"/>
          <w:sz w:val="24"/>
        </w:rPr>
        <w:t> </w:t>
      </w:r>
      <w:r>
        <w:rPr>
          <w:sz w:val="24"/>
        </w:rPr>
        <w:t>in</w:t>
      </w:r>
      <w:r>
        <w:rPr>
          <w:spacing w:val="-8"/>
          <w:sz w:val="24"/>
        </w:rPr>
        <w:t> </w:t>
      </w:r>
      <w:r>
        <w:rPr>
          <w:sz w:val="24"/>
        </w:rPr>
        <w:t>teaching</w:t>
      </w:r>
      <w:r>
        <w:rPr>
          <w:spacing w:val="-8"/>
          <w:sz w:val="24"/>
        </w:rPr>
        <w:t> </w:t>
      </w:r>
      <w:r>
        <w:rPr>
          <w:sz w:val="24"/>
        </w:rPr>
        <w:t>Social</w:t>
      </w:r>
      <w:r>
        <w:rPr>
          <w:spacing w:val="-9"/>
          <w:sz w:val="24"/>
        </w:rPr>
        <w:t> </w:t>
      </w:r>
      <w:r>
        <w:rPr>
          <w:spacing w:val="-2"/>
          <w:sz w:val="24"/>
        </w:rPr>
        <w:t>Studies?</w:t>
      </w:r>
    </w:p>
    <w:p>
      <w:pPr>
        <w:pStyle w:val="ListParagraph"/>
        <w:numPr>
          <w:ilvl w:val="0"/>
          <w:numId w:val="9"/>
        </w:numPr>
        <w:tabs>
          <w:tab w:pos="520" w:val="left" w:leader="none"/>
          <w:tab w:pos="522" w:val="left" w:leader="none"/>
        </w:tabs>
        <w:spacing w:line="480" w:lineRule="auto" w:before="274" w:after="0"/>
        <w:ind w:left="522" w:right="168" w:hanging="360"/>
        <w:jc w:val="left"/>
        <w:rPr>
          <w:sz w:val="24"/>
        </w:rPr>
      </w:pPr>
      <w:r>
        <w:rPr>
          <w:sz w:val="24"/>
        </w:rPr>
        <w:t>What challenges do teachers encounter in accessing and utilizing instructional resources for Social Studies instruction?</w:t>
      </w:r>
    </w:p>
    <w:p>
      <w:pPr>
        <w:pStyle w:val="ListParagraph"/>
        <w:numPr>
          <w:ilvl w:val="0"/>
          <w:numId w:val="9"/>
        </w:numPr>
        <w:tabs>
          <w:tab w:pos="520" w:val="left" w:leader="none"/>
          <w:tab w:pos="522" w:val="left" w:leader="none"/>
        </w:tabs>
        <w:spacing w:line="480" w:lineRule="auto" w:before="0" w:after="0"/>
        <w:ind w:left="522" w:right="168" w:hanging="360"/>
        <w:jc w:val="left"/>
        <w:rPr>
          <w:sz w:val="24"/>
        </w:rPr>
      </w:pPr>
      <w:r>
        <w:rPr>
          <w:sz w:val="24"/>
        </w:rPr>
        <w:t>What</w:t>
      </w:r>
      <w:r>
        <w:rPr>
          <w:spacing w:val="40"/>
          <w:sz w:val="24"/>
        </w:rPr>
        <w:t> </w:t>
      </w:r>
      <w:r>
        <w:rPr>
          <w:sz w:val="24"/>
        </w:rPr>
        <w:t>strategies</w:t>
      </w:r>
      <w:r>
        <w:rPr>
          <w:spacing w:val="40"/>
          <w:sz w:val="24"/>
        </w:rPr>
        <w:t> </w:t>
      </w:r>
      <w:r>
        <w:rPr>
          <w:sz w:val="24"/>
        </w:rPr>
        <w:t>can</w:t>
      </w:r>
      <w:r>
        <w:rPr>
          <w:spacing w:val="40"/>
          <w:sz w:val="24"/>
        </w:rPr>
        <w:t> </w:t>
      </w:r>
      <w:r>
        <w:rPr>
          <w:sz w:val="24"/>
        </w:rPr>
        <w:t>be</w:t>
      </w:r>
      <w:r>
        <w:rPr>
          <w:spacing w:val="40"/>
          <w:sz w:val="24"/>
        </w:rPr>
        <w:t> </w:t>
      </w:r>
      <w:r>
        <w:rPr>
          <w:sz w:val="24"/>
        </w:rPr>
        <w:t>adopted</w:t>
      </w:r>
      <w:r>
        <w:rPr>
          <w:spacing w:val="40"/>
          <w:sz w:val="24"/>
        </w:rPr>
        <w:t> </w:t>
      </w:r>
      <w:r>
        <w:rPr>
          <w:sz w:val="24"/>
        </w:rPr>
        <w:t>to</w:t>
      </w:r>
      <w:r>
        <w:rPr>
          <w:spacing w:val="40"/>
          <w:sz w:val="24"/>
        </w:rPr>
        <w:t> </w:t>
      </w:r>
      <w:r>
        <w:rPr>
          <w:sz w:val="24"/>
        </w:rPr>
        <w:t>improve</w:t>
      </w:r>
      <w:r>
        <w:rPr>
          <w:spacing w:val="40"/>
          <w:sz w:val="24"/>
        </w:rPr>
        <w:t> </w:t>
      </w:r>
      <w:r>
        <w:rPr>
          <w:sz w:val="24"/>
        </w:rPr>
        <w:t>resource</w:t>
      </w:r>
      <w:r>
        <w:rPr>
          <w:spacing w:val="40"/>
          <w:sz w:val="24"/>
        </w:rPr>
        <w:t> </w:t>
      </w:r>
      <w:r>
        <w:rPr>
          <w:sz w:val="24"/>
        </w:rPr>
        <w:t>availability</w:t>
      </w:r>
      <w:r>
        <w:rPr>
          <w:spacing w:val="40"/>
          <w:sz w:val="24"/>
        </w:rPr>
        <w:t> </w:t>
      </w:r>
      <w:r>
        <w:rPr>
          <w:sz w:val="24"/>
        </w:rPr>
        <w:t>and</w:t>
      </w:r>
      <w:r>
        <w:rPr>
          <w:spacing w:val="40"/>
          <w:sz w:val="24"/>
        </w:rPr>
        <w:t> </w:t>
      </w:r>
      <w:r>
        <w:rPr>
          <w:sz w:val="24"/>
        </w:rPr>
        <w:t>usage</w:t>
      </w:r>
      <w:r>
        <w:rPr>
          <w:spacing w:val="40"/>
          <w:sz w:val="24"/>
        </w:rPr>
        <w:t> </w:t>
      </w:r>
      <w:r>
        <w:rPr>
          <w:sz w:val="24"/>
        </w:rPr>
        <w:t>in</w:t>
      </w:r>
      <w:r>
        <w:rPr>
          <w:spacing w:val="40"/>
          <w:sz w:val="24"/>
        </w:rPr>
        <w:t> </w:t>
      </w:r>
      <w:r>
        <w:rPr>
          <w:sz w:val="24"/>
        </w:rPr>
        <w:t>Social Studies teaching?</w:t>
      </w:r>
    </w:p>
    <w:p>
      <w:pPr>
        <w:pStyle w:val="Heading2"/>
        <w:numPr>
          <w:ilvl w:val="1"/>
          <w:numId w:val="7"/>
        </w:numPr>
        <w:tabs>
          <w:tab w:pos="521" w:val="left" w:leader="none"/>
        </w:tabs>
        <w:spacing w:line="275" w:lineRule="exact" w:before="0" w:after="0"/>
        <w:ind w:left="521" w:right="0" w:hanging="358"/>
        <w:jc w:val="left"/>
      </w:pPr>
      <w:bookmarkStart w:name="_TOC_250029" w:id="6"/>
      <w:r>
        <w:rPr/>
        <w:t>Research</w:t>
      </w:r>
      <w:r>
        <w:rPr>
          <w:spacing w:val="-14"/>
        </w:rPr>
        <w:t> </w:t>
      </w:r>
      <w:bookmarkEnd w:id="6"/>
      <w:r>
        <w:rPr>
          <w:spacing w:val="-2"/>
        </w:rPr>
        <w:t>Hypotheses</w:t>
      </w:r>
    </w:p>
    <w:p>
      <w:pPr>
        <w:pStyle w:val="BodyText"/>
        <w:spacing w:line="550" w:lineRule="atLeast"/>
        <w:ind w:left="163" w:firstLine="719"/>
      </w:pPr>
      <w:r>
        <w:rPr/>
        <w:t>The</w:t>
      </w:r>
      <w:r>
        <w:rPr>
          <w:spacing w:val="34"/>
        </w:rPr>
        <w:t> </w:t>
      </w:r>
      <w:r>
        <w:rPr/>
        <w:t>following</w:t>
      </w:r>
      <w:r>
        <w:rPr>
          <w:spacing w:val="34"/>
        </w:rPr>
        <w:t> </w:t>
      </w:r>
      <w:r>
        <w:rPr/>
        <w:t>null</w:t>
      </w:r>
      <w:r>
        <w:rPr>
          <w:spacing w:val="35"/>
        </w:rPr>
        <w:t> </w:t>
      </w:r>
      <w:r>
        <w:rPr/>
        <w:t>hypotheses</w:t>
      </w:r>
      <w:r>
        <w:rPr>
          <w:spacing w:val="35"/>
        </w:rPr>
        <w:t> </w:t>
      </w:r>
      <w:r>
        <w:rPr/>
        <w:t>were</w:t>
      </w:r>
      <w:r>
        <w:rPr>
          <w:spacing w:val="35"/>
        </w:rPr>
        <w:t> </w:t>
      </w:r>
      <w:r>
        <w:rPr/>
        <w:t>formulated</w:t>
      </w:r>
      <w:r>
        <w:rPr>
          <w:spacing w:val="34"/>
        </w:rPr>
        <w:t> </w:t>
      </w:r>
      <w:r>
        <w:rPr/>
        <w:t>and</w:t>
      </w:r>
      <w:r>
        <w:rPr>
          <w:spacing w:val="34"/>
        </w:rPr>
        <w:t> </w:t>
      </w:r>
      <w:r>
        <w:rPr/>
        <w:t>will</w:t>
      </w:r>
      <w:r>
        <w:rPr>
          <w:spacing w:val="34"/>
        </w:rPr>
        <w:t> </w:t>
      </w:r>
      <w:r>
        <w:rPr/>
        <w:t>be</w:t>
      </w:r>
      <w:r>
        <w:rPr>
          <w:spacing w:val="35"/>
        </w:rPr>
        <w:t> </w:t>
      </w:r>
      <w:r>
        <w:rPr/>
        <w:t>tested</w:t>
      </w:r>
      <w:r>
        <w:rPr>
          <w:spacing w:val="35"/>
        </w:rPr>
        <w:t> </w:t>
      </w:r>
      <w:r>
        <w:rPr/>
        <w:t>at</w:t>
      </w:r>
      <w:r>
        <w:rPr>
          <w:spacing w:val="35"/>
        </w:rPr>
        <w:t> </w:t>
      </w:r>
      <w:r>
        <w:rPr/>
        <w:t>0.05</w:t>
      </w:r>
      <w:r>
        <w:rPr>
          <w:spacing w:val="34"/>
        </w:rPr>
        <w:t> </w:t>
      </w:r>
      <w:r>
        <w:rPr/>
        <w:t>level</w:t>
      </w:r>
      <w:r>
        <w:rPr>
          <w:spacing w:val="34"/>
        </w:rPr>
        <w:t> </w:t>
      </w:r>
      <w:r>
        <w:rPr/>
        <w:t>of </w:t>
      </w:r>
      <w:r>
        <w:rPr>
          <w:spacing w:val="-2"/>
        </w:rPr>
        <w:t>significance:</w:t>
      </w:r>
    </w:p>
    <w:p>
      <w:pPr>
        <w:pStyle w:val="BodyText"/>
        <w:spacing w:after="0" w:line="550" w:lineRule="atLeast"/>
        <w:sectPr>
          <w:pgSz w:w="11900" w:h="16820"/>
          <w:pgMar w:header="0" w:footer="982" w:top="1360" w:bottom="1200" w:left="1275" w:right="1275"/>
        </w:sectPr>
      </w:pPr>
    </w:p>
    <w:p>
      <w:pPr>
        <w:pStyle w:val="BodyText"/>
        <w:spacing w:line="480" w:lineRule="auto" w:before="78"/>
        <w:ind w:left="163" w:right="167"/>
        <w:jc w:val="both"/>
      </w:pPr>
      <w:r>
        <w:rPr>
          <w:b/>
        </w:rPr>
        <w:t>H</w:t>
      </w:r>
      <w:r>
        <w:rPr>
          <w:rFonts w:ascii="Cambria" w:hAnsi="Cambria"/>
          <w:b/>
        </w:rPr>
        <w:t>₀₁</w:t>
      </w:r>
      <w:r>
        <w:rPr>
          <w:b/>
        </w:rPr>
        <w:t>: </w:t>
      </w:r>
      <w:r>
        <w:rPr/>
        <w:t>There is no significant difference between male and female teachers in the perceived adequacy of resources for teaching Social Studies in primary schools in Ilorin West Local Government Area.</w:t>
      </w:r>
    </w:p>
    <w:p>
      <w:pPr>
        <w:pStyle w:val="BodyText"/>
        <w:spacing w:line="480" w:lineRule="auto"/>
        <w:ind w:left="163" w:right="167"/>
        <w:jc w:val="both"/>
      </w:pPr>
      <w:r>
        <w:rPr>
          <w:b/>
          <w:position w:val="1"/>
        </w:rPr>
        <w:t>H</w:t>
      </w:r>
      <w:r>
        <w:rPr>
          <w:rFonts w:ascii="Cambria" w:hAnsi="Cambria"/>
          <w:b/>
          <w:position w:val="1"/>
        </w:rPr>
        <w:t>₀</w:t>
      </w:r>
      <w:r>
        <w:rPr>
          <w:rFonts w:ascii="Cambria" w:hAnsi="Cambria"/>
          <w:b/>
          <w:sz w:val="15"/>
        </w:rPr>
        <w:t>2</w:t>
      </w:r>
      <w:r>
        <w:rPr>
          <w:b/>
          <w:position w:val="1"/>
        </w:rPr>
        <w:t>: </w:t>
      </w:r>
      <w:r>
        <w:rPr>
          <w:position w:val="1"/>
        </w:rPr>
        <w:t>There is no significant difference between experienced and less experienced teachers in </w:t>
      </w:r>
      <w:r>
        <w:rPr/>
        <w:t>the</w:t>
      </w:r>
      <w:r>
        <w:rPr>
          <w:spacing w:val="-3"/>
        </w:rPr>
        <w:t> </w:t>
      </w:r>
      <w:r>
        <w:rPr/>
        <w:t>perceived</w:t>
      </w:r>
      <w:r>
        <w:rPr>
          <w:spacing w:val="-3"/>
        </w:rPr>
        <w:t> </w:t>
      </w:r>
      <w:r>
        <w:rPr/>
        <w:t>adequacy</w:t>
      </w:r>
      <w:r>
        <w:rPr>
          <w:spacing w:val="-4"/>
        </w:rPr>
        <w:t> </w:t>
      </w:r>
      <w:r>
        <w:rPr/>
        <w:t>of</w:t>
      </w:r>
      <w:r>
        <w:rPr>
          <w:spacing w:val="-2"/>
        </w:rPr>
        <w:t> </w:t>
      </w:r>
      <w:r>
        <w:rPr/>
        <w:t>Social</w:t>
      </w:r>
      <w:r>
        <w:rPr>
          <w:spacing w:val="-2"/>
        </w:rPr>
        <w:t> </w:t>
      </w:r>
      <w:r>
        <w:rPr/>
        <w:t>Studies</w:t>
      </w:r>
      <w:r>
        <w:rPr>
          <w:spacing w:val="-3"/>
        </w:rPr>
        <w:t> </w:t>
      </w:r>
      <w:r>
        <w:rPr/>
        <w:t>teaching</w:t>
      </w:r>
      <w:r>
        <w:rPr>
          <w:spacing w:val="-4"/>
        </w:rPr>
        <w:t> </w:t>
      </w:r>
      <w:r>
        <w:rPr/>
        <w:t>resources</w:t>
      </w:r>
      <w:r>
        <w:rPr>
          <w:spacing w:val="-2"/>
        </w:rPr>
        <w:t> </w:t>
      </w:r>
      <w:r>
        <w:rPr/>
        <w:t>in</w:t>
      </w:r>
      <w:r>
        <w:rPr>
          <w:spacing w:val="-3"/>
        </w:rPr>
        <w:t> </w:t>
      </w:r>
      <w:r>
        <w:rPr/>
        <w:t>primary</w:t>
      </w:r>
      <w:r>
        <w:rPr>
          <w:spacing w:val="-3"/>
        </w:rPr>
        <w:t> </w:t>
      </w:r>
      <w:r>
        <w:rPr/>
        <w:t>schools</w:t>
      </w:r>
      <w:r>
        <w:rPr>
          <w:spacing w:val="-4"/>
        </w:rPr>
        <w:t> </w:t>
      </w:r>
      <w:r>
        <w:rPr/>
        <w:t>in</w:t>
      </w:r>
      <w:r>
        <w:rPr>
          <w:spacing w:val="-3"/>
        </w:rPr>
        <w:t> </w:t>
      </w:r>
      <w:r>
        <w:rPr/>
        <w:t>Ilorin</w:t>
      </w:r>
      <w:r>
        <w:rPr>
          <w:spacing w:val="-3"/>
        </w:rPr>
        <w:t> </w:t>
      </w:r>
      <w:r>
        <w:rPr/>
        <w:t>West Local Government Area.</w:t>
      </w:r>
    </w:p>
    <w:p>
      <w:pPr>
        <w:pStyle w:val="BodyText"/>
        <w:spacing w:line="480" w:lineRule="auto"/>
        <w:ind w:left="163" w:right="167"/>
        <w:jc w:val="both"/>
      </w:pPr>
      <w:r>
        <w:rPr>
          <w:b/>
          <w:position w:val="1"/>
        </w:rPr>
        <w:t>H</w:t>
      </w:r>
      <w:r>
        <w:rPr>
          <w:rFonts w:ascii="Cambria" w:hAnsi="Cambria"/>
          <w:b/>
          <w:position w:val="1"/>
        </w:rPr>
        <w:t>₀</w:t>
      </w:r>
      <w:r>
        <w:rPr>
          <w:rFonts w:ascii="Cambria" w:hAnsi="Cambria"/>
          <w:b/>
          <w:sz w:val="15"/>
        </w:rPr>
        <w:t>3</w:t>
      </w:r>
      <w:r>
        <w:rPr>
          <w:b/>
          <w:position w:val="1"/>
        </w:rPr>
        <w:t>: </w:t>
      </w:r>
      <w:r>
        <w:rPr>
          <w:position w:val="1"/>
        </w:rPr>
        <w:t>There is no significant relationship between the adequacy of instructional resources and </w:t>
      </w:r>
      <w:r>
        <w:rPr/>
        <w:t>the effective teaching of Social Studies in primary schools in Ilorin West Local Government </w:t>
      </w:r>
      <w:r>
        <w:rPr>
          <w:spacing w:val="-2"/>
        </w:rPr>
        <w:t>Area.</w:t>
      </w:r>
    </w:p>
    <w:p>
      <w:pPr>
        <w:pStyle w:val="BodyText"/>
        <w:spacing w:line="480" w:lineRule="auto"/>
        <w:ind w:left="163" w:right="167"/>
        <w:jc w:val="both"/>
      </w:pPr>
      <w:r>
        <w:rPr>
          <w:b/>
          <w:position w:val="1"/>
        </w:rPr>
        <w:t>H</w:t>
      </w:r>
      <w:r>
        <w:rPr>
          <w:rFonts w:ascii="Cambria" w:hAnsi="Cambria"/>
          <w:b/>
          <w:position w:val="1"/>
        </w:rPr>
        <w:t>₀</w:t>
      </w:r>
      <w:r>
        <w:rPr>
          <w:rFonts w:ascii="Cambria" w:hAnsi="Cambria"/>
          <w:b/>
          <w:sz w:val="15"/>
        </w:rPr>
        <w:t>4</w:t>
      </w:r>
      <w:r>
        <w:rPr>
          <w:b/>
          <w:position w:val="1"/>
        </w:rPr>
        <w:t>: </w:t>
      </w:r>
      <w:r>
        <w:rPr>
          <w:position w:val="1"/>
        </w:rPr>
        <w:t>There is no significant difference between public and private primary schools in the </w:t>
      </w:r>
      <w:r>
        <w:rPr/>
        <w:t>adequacy of resources available for the teaching of Social Studies in Ilorin West Local Government Area.</w:t>
      </w:r>
    </w:p>
    <w:p>
      <w:pPr>
        <w:pStyle w:val="Heading2"/>
        <w:numPr>
          <w:ilvl w:val="1"/>
          <w:numId w:val="7"/>
        </w:numPr>
        <w:tabs>
          <w:tab w:pos="521" w:val="left" w:leader="none"/>
        </w:tabs>
        <w:spacing w:line="274" w:lineRule="exact" w:before="0" w:after="0"/>
        <w:ind w:left="521" w:right="0" w:hanging="358"/>
        <w:jc w:val="left"/>
      </w:pPr>
      <w:r>
        <w:rPr/>
        <w:t>Significance</w:t>
      </w:r>
      <w:r>
        <w:rPr>
          <w:spacing w:val="-8"/>
        </w:rPr>
        <w:t> </w:t>
      </w:r>
      <w:r>
        <w:rPr/>
        <w:t>of</w:t>
      </w:r>
      <w:r>
        <w:rPr>
          <w:spacing w:val="-8"/>
        </w:rPr>
        <w:t> </w:t>
      </w:r>
      <w:r>
        <w:rPr/>
        <w:t>the</w:t>
      </w:r>
      <w:r>
        <w:rPr>
          <w:spacing w:val="-7"/>
        </w:rPr>
        <w:t> </w:t>
      </w:r>
      <w:r>
        <w:rPr>
          <w:spacing w:val="-4"/>
        </w:rPr>
        <w:t>Study</w:t>
      </w:r>
    </w:p>
    <w:p>
      <w:pPr>
        <w:pStyle w:val="BodyText"/>
        <w:spacing w:before="267"/>
        <w:ind w:left="522"/>
        <w:jc w:val="both"/>
      </w:pPr>
      <w:r>
        <w:rPr/>
        <w:t>This</w:t>
      </w:r>
      <w:r>
        <w:rPr>
          <w:spacing w:val="-7"/>
        </w:rPr>
        <w:t> </w:t>
      </w:r>
      <w:r>
        <w:rPr/>
        <w:t>study</w:t>
      </w:r>
      <w:r>
        <w:rPr>
          <w:spacing w:val="-7"/>
        </w:rPr>
        <w:t> </w:t>
      </w:r>
      <w:r>
        <w:rPr/>
        <w:t>is</w:t>
      </w:r>
      <w:r>
        <w:rPr>
          <w:spacing w:val="-7"/>
        </w:rPr>
        <w:t> </w:t>
      </w:r>
      <w:r>
        <w:rPr/>
        <w:t>significant</w:t>
      </w:r>
      <w:r>
        <w:rPr>
          <w:spacing w:val="-6"/>
        </w:rPr>
        <w:t> </w:t>
      </w:r>
      <w:r>
        <w:rPr/>
        <w:t>in</w:t>
      </w:r>
      <w:r>
        <w:rPr>
          <w:spacing w:val="-8"/>
        </w:rPr>
        <w:t> </w:t>
      </w:r>
      <w:r>
        <w:rPr/>
        <w:t>several</w:t>
      </w:r>
      <w:r>
        <w:rPr>
          <w:spacing w:val="-6"/>
        </w:rPr>
        <w:t> </w:t>
      </w:r>
      <w:r>
        <w:rPr>
          <w:spacing w:val="-2"/>
        </w:rPr>
        <w:t>respects:</w:t>
      </w:r>
    </w:p>
    <w:p>
      <w:pPr>
        <w:pStyle w:val="ListParagraph"/>
        <w:numPr>
          <w:ilvl w:val="0"/>
          <w:numId w:val="10"/>
        </w:numPr>
        <w:tabs>
          <w:tab w:pos="520" w:val="left" w:leader="none"/>
          <w:tab w:pos="522" w:val="left" w:leader="none"/>
        </w:tabs>
        <w:spacing w:line="480" w:lineRule="auto" w:before="275" w:after="0"/>
        <w:ind w:left="522" w:right="167" w:hanging="360"/>
        <w:jc w:val="both"/>
        <w:rPr>
          <w:sz w:val="24"/>
        </w:rPr>
      </w:pPr>
      <w:r>
        <w:rPr>
          <w:sz w:val="24"/>
        </w:rPr>
        <w:t>To Educational Policymakers: It will provide empirical data on the state of instructional resources in primary schools, thereby informing policy formulation and resource allocation strategies. As noted by Abubakar (2020), data driven policy is critical for educational reform.</w:t>
      </w:r>
    </w:p>
    <w:p>
      <w:pPr>
        <w:pStyle w:val="ListParagraph"/>
        <w:numPr>
          <w:ilvl w:val="0"/>
          <w:numId w:val="10"/>
        </w:numPr>
        <w:tabs>
          <w:tab w:pos="520" w:val="left" w:leader="none"/>
          <w:tab w:pos="522" w:val="left" w:leader="none"/>
        </w:tabs>
        <w:spacing w:line="480" w:lineRule="auto" w:before="0" w:after="0"/>
        <w:ind w:left="522" w:right="167" w:hanging="360"/>
        <w:jc w:val="both"/>
        <w:rPr>
          <w:sz w:val="24"/>
        </w:rPr>
      </w:pPr>
      <w:r>
        <w:rPr>
          <w:sz w:val="24"/>
        </w:rPr>
        <w:t>To School Administrators: The findings will highlight areas of need and encourage proactive steps in resource procurement and management to support effective teaching and learning.</w:t>
      </w:r>
    </w:p>
    <w:p>
      <w:pPr>
        <w:pStyle w:val="ListParagraph"/>
        <w:numPr>
          <w:ilvl w:val="0"/>
          <w:numId w:val="10"/>
        </w:numPr>
        <w:tabs>
          <w:tab w:pos="520" w:val="left" w:leader="none"/>
          <w:tab w:pos="522" w:val="left" w:leader="none"/>
        </w:tabs>
        <w:spacing w:line="480" w:lineRule="auto" w:before="0" w:after="0"/>
        <w:ind w:left="522" w:right="167" w:hanging="360"/>
        <w:jc w:val="both"/>
        <w:rPr>
          <w:sz w:val="24"/>
        </w:rPr>
      </w:pPr>
      <w:r>
        <w:rPr>
          <w:sz w:val="24"/>
        </w:rPr>
        <w:t>To</w:t>
      </w:r>
      <w:r>
        <w:rPr>
          <w:spacing w:val="-5"/>
          <w:sz w:val="24"/>
        </w:rPr>
        <w:t> </w:t>
      </w:r>
      <w:r>
        <w:rPr>
          <w:sz w:val="24"/>
        </w:rPr>
        <w:t>Teachers:</w:t>
      </w:r>
      <w:r>
        <w:rPr>
          <w:spacing w:val="-4"/>
          <w:sz w:val="24"/>
        </w:rPr>
        <w:t> </w:t>
      </w:r>
      <w:r>
        <w:rPr>
          <w:sz w:val="24"/>
        </w:rPr>
        <w:t>By</w:t>
      </w:r>
      <w:r>
        <w:rPr>
          <w:spacing w:val="-5"/>
          <w:sz w:val="24"/>
        </w:rPr>
        <w:t> </w:t>
      </w:r>
      <w:r>
        <w:rPr>
          <w:sz w:val="24"/>
        </w:rPr>
        <w:t>understanding</w:t>
      </w:r>
      <w:r>
        <w:rPr>
          <w:spacing w:val="-5"/>
          <w:sz w:val="24"/>
        </w:rPr>
        <w:t> </w:t>
      </w:r>
      <w:r>
        <w:rPr>
          <w:sz w:val="24"/>
        </w:rPr>
        <w:t>the</w:t>
      </w:r>
      <w:r>
        <w:rPr>
          <w:spacing w:val="-5"/>
          <w:sz w:val="24"/>
        </w:rPr>
        <w:t> </w:t>
      </w:r>
      <w:r>
        <w:rPr>
          <w:sz w:val="24"/>
        </w:rPr>
        <w:t>importance</w:t>
      </w:r>
      <w:r>
        <w:rPr>
          <w:spacing w:val="-3"/>
          <w:sz w:val="24"/>
        </w:rPr>
        <w:t> </w:t>
      </w:r>
      <w:r>
        <w:rPr>
          <w:sz w:val="24"/>
        </w:rPr>
        <w:t>of</w:t>
      </w:r>
      <w:r>
        <w:rPr>
          <w:spacing w:val="-4"/>
          <w:sz w:val="24"/>
        </w:rPr>
        <w:t> </w:t>
      </w:r>
      <w:r>
        <w:rPr>
          <w:sz w:val="24"/>
        </w:rPr>
        <w:t>instructional</w:t>
      </w:r>
      <w:r>
        <w:rPr>
          <w:spacing w:val="-4"/>
          <w:sz w:val="24"/>
        </w:rPr>
        <w:t> </w:t>
      </w:r>
      <w:r>
        <w:rPr>
          <w:sz w:val="24"/>
        </w:rPr>
        <w:t>resources,</w:t>
      </w:r>
      <w:r>
        <w:rPr>
          <w:spacing w:val="-5"/>
          <w:sz w:val="24"/>
        </w:rPr>
        <w:t> </w:t>
      </w:r>
      <w:r>
        <w:rPr>
          <w:sz w:val="24"/>
        </w:rPr>
        <w:t>teachers</w:t>
      </w:r>
      <w:r>
        <w:rPr>
          <w:spacing w:val="-3"/>
          <w:sz w:val="24"/>
        </w:rPr>
        <w:t> </w:t>
      </w:r>
      <w:r>
        <w:rPr>
          <w:sz w:val="24"/>
        </w:rPr>
        <w:t>may</w:t>
      </w:r>
      <w:r>
        <w:rPr>
          <w:spacing w:val="-5"/>
          <w:sz w:val="24"/>
        </w:rPr>
        <w:t> </w:t>
      </w:r>
      <w:r>
        <w:rPr>
          <w:sz w:val="24"/>
        </w:rPr>
        <w:t>be encouraged to innovate and maximize the use of available materials, enhancing their instructional delivery.</w:t>
      </w:r>
    </w:p>
    <w:p>
      <w:pPr>
        <w:pStyle w:val="ListParagraph"/>
        <w:numPr>
          <w:ilvl w:val="0"/>
          <w:numId w:val="10"/>
        </w:numPr>
        <w:tabs>
          <w:tab w:pos="521" w:val="left" w:leader="none"/>
        </w:tabs>
        <w:spacing w:line="274" w:lineRule="exact" w:before="0" w:after="0"/>
        <w:ind w:left="521" w:right="0" w:hanging="358"/>
        <w:jc w:val="left"/>
        <w:rPr>
          <w:sz w:val="24"/>
        </w:rPr>
      </w:pPr>
      <w:r>
        <w:rPr>
          <w:sz w:val="24"/>
        </w:rPr>
        <w:t>To</w:t>
      </w:r>
      <w:r>
        <w:rPr>
          <w:spacing w:val="8"/>
          <w:sz w:val="24"/>
        </w:rPr>
        <w:t> </w:t>
      </w:r>
      <w:r>
        <w:rPr>
          <w:sz w:val="24"/>
        </w:rPr>
        <w:t>Curriculum</w:t>
      </w:r>
      <w:r>
        <w:rPr>
          <w:spacing w:val="9"/>
          <w:sz w:val="24"/>
        </w:rPr>
        <w:t> </w:t>
      </w:r>
      <w:r>
        <w:rPr>
          <w:sz w:val="24"/>
        </w:rPr>
        <w:t>Planners:</w:t>
      </w:r>
      <w:r>
        <w:rPr>
          <w:spacing w:val="9"/>
          <w:sz w:val="24"/>
        </w:rPr>
        <w:t> </w:t>
      </w:r>
      <w:r>
        <w:rPr>
          <w:sz w:val="24"/>
        </w:rPr>
        <w:t>The</w:t>
      </w:r>
      <w:r>
        <w:rPr>
          <w:spacing w:val="7"/>
          <w:sz w:val="24"/>
        </w:rPr>
        <w:t> </w:t>
      </w:r>
      <w:r>
        <w:rPr>
          <w:sz w:val="24"/>
        </w:rPr>
        <w:t>study</w:t>
      </w:r>
      <w:r>
        <w:rPr>
          <w:spacing w:val="9"/>
          <w:sz w:val="24"/>
        </w:rPr>
        <w:t> </w:t>
      </w:r>
      <w:r>
        <w:rPr>
          <w:sz w:val="24"/>
        </w:rPr>
        <w:t>will</w:t>
      </w:r>
      <w:r>
        <w:rPr>
          <w:spacing w:val="9"/>
          <w:sz w:val="24"/>
        </w:rPr>
        <w:t> </w:t>
      </w:r>
      <w:r>
        <w:rPr>
          <w:sz w:val="24"/>
        </w:rPr>
        <w:t>inform</w:t>
      </w:r>
      <w:r>
        <w:rPr>
          <w:spacing w:val="10"/>
          <w:sz w:val="24"/>
        </w:rPr>
        <w:t> </w:t>
      </w:r>
      <w:r>
        <w:rPr>
          <w:sz w:val="24"/>
        </w:rPr>
        <w:t>curriculum</w:t>
      </w:r>
      <w:r>
        <w:rPr>
          <w:spacing w:val="9"/>
          <w:sz w:val="24"/>
        </w:rPr>
        <w:t> </w:t>
      </w:r>
      <w:r>
        <w:rPr>
          <w:sz w:val="24"/>
        </w:rPr>
        <w:t>developers</w:t>
      </w:r>
      <w:r>
        <w:rPr>
          <w:spacing w:val="10"/>
          <w:sz w:val="24"/>
        </w:rPr>
        <w:t> </w:t>
      </w:r>
      <w:r>
        <w:rPr>
          <w:sz w:val="24"/>
        </w:rPr>
        <w:t>about</w:t>
      </w:r>
      <w:r>
        <w:rPr>
          <w:spacing w:val="8"/>
          <w:sz w:val="24"/>
        </w:rPr>
        <w:t> </w:t>
      </w:r>
      <w:r>
        <w:rPr>
          <w:sz w:val="24"/>
        </w:rPr>
        <w:t>the</w:t>
      </w:r>
      <w:r>
        <w:rPr>
          <w:spacing w:val="9"/>
          <w:sz w:val="24"/>
        </w:rPr>
        <w:t> </w:t>
      </w:r>
      <w:r>
        <w:rPr>
          <w:sz w:val="24"/>
        </w:rPr>
        <w:t>need</w:t>
      </w:r>
      <w:r>
        <w:rPr>
          <w:spacing w:val="9"/>
          <w:sz w:val="24"/>
        </w:rPr>
        <w:t> </w:t>
      </w:r>
      <w:r>
        <w:rPr>
          <w:spacing w:val="-5"/>
          <w:sz w:val="24"/>
        </w:rPr>
        <w:t>to</w:t>
      </w:r>
    </w:p>
    <w:p>
      <w:pPr>
        <w:pStyle w:val="BodyText"/>
        <w:spacing w:before="271"/>
        <w:ind w:left="522"/>
        <w:jc w:val="both"/>
      </w:pPr>
      <w:r>
        <w:rPr/>
        <w:t>design</w:t>
      </w:r>
      <w:r>
        <w:rPr>
          <w:spacing w:val="31"/>
        </w:rPr>
        <w:t>  </w:t>
      </w:r>
      <w:r>
        <w:rPr/>
        <w:t>content</w:t>
      </w:r>
      <w:r>
        <w:rPr>
          <w:spacing w:val="32"/>
        </w:rPr>
        <w:t>  </w:t>
      </w:r>
      <w:r>
        <w:rPr/>
        <w:t>that</w:t>
      </w:r>
      <w:r>
        <w:rPr>
          <w:spacing w:val="32"/>
        </w:rPr>
        <w:t>  </w:t>
      </w:r>
      <w:r>
        <w:rPr/>
        <w:t>aligns</w:t>
      </w:r>
      <w:r>
        <w:rPr>
          <w:spacing w:val="32"/>
        </w:rPr>
        <w:t>  </w:t>
      </w:r>
      <w:r>
        <w:rPr/>
        <w:t>with</w:t>
      </w:r>
      <w:r>
        <w:rPr>
          <w:spacing w:val="32"/>
        </w:rPr>
        <w:t>  </w:t>
      </w:r>
      <w:r>
        <w:rPr/>
        <w:t>available</w:t>
      </w:r>
      <w:r>
        <w:rPr>
          <w:spacing w:val="32"/>
        </w:rPr>
        <w:t>  </w:t>
      </w:r>
      <w:r>
        <w:rPr/>
        <w:t>resources</w:t>
      </w:r>
      <w:r>
        <w:rPr>
          <w:spacing w:val="32"/>
        </w:rPr>
        <w:t>  </w:t>
      </w:r>
      <w:r>
        <w:rPr/>
        <w:t>and</w:t>
      </w:r>
      <w:r>
        <w:rPr>
          <w:spacing w:val="32"/>
        </w:rPr>
        <w:t>  </w:t>
      </w:r>
      <w:r>
        <w:rPr/>
        <w:t>propose</w:t>
      </w:r>
      <w:r>
        <w:rPr>
          <w:spacing w:val="32"/>
        </w:rPr>
        <w:t>  </w:t>
      </w:r>
      <w:r>
        <w:rPr/>
        <w:t>measures</w:t>
      </w:r>
      <w:r>
        <w:rPr>
          <w:spacing w:val="31"/>
        </w:rPr>
        <w:t>  </w:t>
      </w:r>
      <w:r>
        <w:rPr>
          <w:spacing w:val="-5"/>
        </w:rPr>
        <w:t>for</w:t>
      </w:r>
    </w:p>
    <w:p>
      <w:pPr>
        <w:pStyle w:val="BodyText"/>
        <w:spacing w:after="0"/>
        <w:jc w:val="both"/>
        <w:sectPr>
          <w:pgSz w:w="11900" w:h="16820"/>
          <w:pgMar w:header="0" w:footer="982" w:top="1360" w:bottom="1200" w:left="1275" w:right="1275"/>
        </w:sectPr>
      </w:pPr>
    </w:p>
    <w:p>
      <w:pPr>
        <w:pStyle w:val="BodyText"/>
        <w:spacing w:before="78"/>
        <w:ind w:left="522"/>
        <w:jc w:val="both"/>
      </w:pPr>
      <w:r>
        <w:rPr/>
        <w:t>incorporating</w:t>
      </w:r>
      <w:r>
        <w:rPr>
          <w:spacing w:val="-12"/>
        </w:rPr>
        <w:t> </w:t>
      </w:r>
      <w:r>
        <w:rPr/>
        <w:t>resource</w:t>
      </w:r>
      <w:r>
        <w:rPr>
          <w:spacing w:val="-11"/>
        </w:rPr>
        <w:t> </w:t>
      </w:r>
      <w:r>
        <w:rPr/>
        <w:t>adequacy</w:t>
      </w:r>
      <w:r>
        <w:rPr>
          <w:spacing w:val="-11"/>
        </w:rPr>
        <w:t> </w:t>
      </w:r>
      <w:r>
        <w:rPr/>
        <w:t>into</w:t>
      </w:r>
      <w:r>
        <w:rPr>
          <w:spacing w:val="-12"/>
        </w:rPr>
        <w:t> </w:t>
      </w:r>
      <w:r>
        <w:rPr/>
        <w:t>curriculum</w:t>
      </w:r>
      <w:r>
        <w:rPr>
          <w:spacing w:val="-11"/>
        </w:rPr>
        <w:t> </w:t>
      </w:r>
      <w:r>
        <w:rPr>
          <w:spacing w:val="-2"/>
        </w:rPr>
        <w:t>planning.</w:t>
      </w:r>
    </w:p>
    <w:p>
      <w:pPr>
        <w:pStyle w:val="ListParagraph"/>
        <w:numPr>
          <w:ilvl w:val="0"/>
          <w:numId w:val="10"/>
        </w:numPr>
        <w:tabs>
          <w:tab w:pos="520" w:val="left" w:leader="none"/>
          <w:tab w:pos="522" w:val="left" w:leader="none"/>
        </w:tabs>
        <w:spacing w:line="480" w:lineRule="auto" w:before="275" w:after="0"/>
        <w:ind w:left="522" w:right="167" w:hanging="360"/>
        <w:jc w:val="both"/>
        <w:rPr>
          <w:sz w:val="24"/>
        </w:rPr>
      </w:pPr>
      <w:r>
        <w:rPr>
          <w:sz w:val="24"/>
        </w:rPr>
        <w:t>To Researchers and Academicians: It will contribute to the growing body of knowledge on resource adequacy and educational effectiveness, serving as a reference for future research in related fields.</w:t>
      </w:r>
    </w:p>
    <w:p>
      <w:pPr>
        <w:pStyle w:val="ListParagraph"/>
        <w:numPr>
          <w:ilvl w:val="0"/>
          <w:numId w:val="10"/>
        </w:numPr>
        <w:tabs>
          <w:tab w:pos="520" w:val="left" w:leader="none"/>
          <w:tab w:pos="522" w:val="left" w:leader="none"/>
        </w:tabs>
        <w:spacing w:line="480" w:lineRule="auto" w:before="0" w:after="0"/>
        <w:ind w:left="522" w:right="168" w:hanging="360"/>
        <w:jc w:val="both"/>
        <w:rPr>
          <w:sz w:val="24"/>
        </w:rPr>
      </w:pPr>
      <w:r>
        <w:rPr>
          <w:sz w:val="24"/>
        </w:rPr>
        <w:t>To Pupils: Ultimately, improving the adequacy and utilization of instructional resources will enhance pupils' learning experiences, academic achievement, and overall educational </w:t>
      </w:r>
      <w:r>
        <w:rPr>
          <w:spacing w:val="-2"/>
          <w:sz w:val="24"/>
        </w:rPr>
        <w:t>development.</w:t>
      </w:r>
    </w:p>
    <w:p>
      <w:pPr>
        <w:pStyle w:val="Heading2"/>
        <w:numPr>
          <w:ilvl w:val="1"/>
          <w:numId w:val="7"/>
        </w:numPr>
        <w:tabs>
          <w:tab w:pos="521" w:val="left" w:leader="none"/>
        </w:tabs>
        <w:spacing w:line="274" w:lineRule="exact" w:before="0" w:after="0"/>
        <w:ind w:left="521" w:right="0" w:hanging="358"/>
        <w:jc w:val="left"/>
      </w:pPr>
      <w:bookmarkStart w:name="_TOC_250028" w:id="7"/>
      <w:r>
        <w:rPr/>
        <w:t>Scope</w:t>
      </w:r>
      <w:r>
        <w:rPr>
          <w:spacing w:val="-5"/>
        </w:rPr>
        <w:t> </w:t>
      </w:r>
      <w:r>
        <w:rPr/>
        <w:t>of</w:t>
      </w:r>
      <w:r>
        <w:rPr>
          <w:spacing w:val="-5"/>
        </w:rPr>
        <w:t> </w:t>
      </w:r>
      <w:r>
        <w:rPr/>
        <w:t>the</w:t>
      </w:r>
      <w:r>
        <w:rPr>
          <w:spacing w:val="-5"/>
        </w:rPr>
        <w:t> </w:t>
      </w:r>
      <w:bookmarkEnd w:id="7"/>
      <w:r>
        <w:rPr>
          <w:spacing w:val="-4"/>
        </w:rPr>
        <w:t>Study</w:t>
      </w:r>
    </w:p>
    <w:p>
      <w:pPr>
        <w:pStyle w:val="BodyText"/>
        <w:spacing w:line="480" w:lineRule="auto" w:before="274"/>
        <w:ind w:left="163" w:right="167" w:firstLine="719"/>
        <w:jc w:val="both"/>
      </w:pPr>
      <w:r>
        <w:rPr/>
        <w:t>The study is delimited to an examination of the adequacy of instructional resources used for teaching Social Studies in selected primary schools within Ilorin West Local Government Area, Kwara State. Ten (10) primary schools were purposively selected across the L.G.A for fair representation.</w:t>
      </w:r>
    </w:p>
    <w:p>
      <w:pPr>
        <w:pStyle w:val="BodyText"/>
        <w:spacing w:line="480" w:lineRule="auto"/>
        <w:ind w:left="163" w:right="123" w:firstLine="719"/>
        <w:jc w:val="both"/>
      </w:pPr>
      <w:r>
        <w:rPr/>
        <w:t>A total of one hundred (100) Social Studies teachers will participate as respondents. The</w:t>
      </w:r>
      <w:r>
        <w:rPr>
          <w:spacing w:val="-4"/>
        </w:rPr>
        <w:t> </w:t>
      </w:r>
      <w:r>
        <w:rPr/>
        <w:t>study</w:t>
      </w:r>
      <w:r>
        <w:rPr>
          <w:spacing w:val="-5"/>
        </w:rPr>
        <w:t> </w:t>
      </w:r>
      <w:r>
        <w:rPr/>
        <w:t>will</w:t>
      </w:r>
      <w:r>
        <w:rPr>
          <w:spacing w:val="-5"/>
        </w:rPr>
        <w:t> </w:t>
      </w:r>
      <w:r>
        <w:rPr/>
        <w:t>focus</w:t>
      </w:r>
      <w:r>
        <w:rPr>
          <w:spacing w:val="-5"/>
        </w:rPr>
        <w:t> </w:t>
      </w:r>
      <w:r>
        <w:rPr/>
        <w:t>on</w:t>
      </w:r>
      <w:r>
        <w:rPr>
          <w:spacing w:val="-5"/>
        </w:rPr>
        <w:t> </w:t>
      </w:r>
      <w:r>
        <w:rPr/>
        <w:t>identifying</w:t>
      </w:r>
      <w:r>
        <w:rPr>
          <w:spacing w:val="-5"/>
        </w:rPr>
        <w:t> </w:t>
      </w:r>
      <w:r>
        <w:rPr/>
        <w:t>available</w:t>
      </w:r>
      <w:r>
        <w:rPr>
          <w:spacing w:val="-4"/>
        </w:rPr>
        <w:t> </w:t>
      </w:r>
      <w:r>
        <w:rPr/>
        <w:t>instructional</w:t>
      </w:r>
      <w:r>
        <w:rPr>
          <w:spacing w:val="-5"/>
        </w:rPr>
        <w:t> </w:t>
      </w:r>
      <w:r>
        <w:rPr/>
        <w:t>resources,</w:t>
      </w:r>
      <w:r>
        <w:rPr>
          <w:spacing w:val="-5"/>
        </w:rPr>
        <w:t> </w:t>
      </w:r>
      <w:r>
        <w:rPr/>
        <w:t>assessing</w:t>
      </w:r>
      <w:r>
        <w:rPr>
          <w:spacing w:val="-5"/>
        </w:rPr>
        <w:t> </w:t>
      </w:r>
      <w:r>
        <w:rPr/>
        <w:t>their</w:t>
      </w:r>
      <w:r>
        <w:rPr>
          <w:spacing w:val="-4"/>
        </w:rPr>
        <w:t> </w:t>
      </w:r>
      <w:r>
        <w:rPr/>
        <w:t>adequacy, evaluating their usage in classroom settings, identifying challenges faced by teachers, and proposing strategies for improvement.</w:t>
      </w:r>
    </w:p>
    <w:p>
      <w:pPr>
        <w:pStyle w:val="BodyText"/>
        <w:spacing w:line="480" w:lineRule="auto"/>
        <w:ind w:left="163" w:right="167" w:firstLine="719"/>
        <w:jc w:val="both"/>
      </w:pPr>
      <w:r>
        <w:rPr/>
        <w:t>The variables to be considered include the types of instructional materials available, adequacy of resources, extent of utilization, and challenges encountered in the teaching learning process.</w:t>
      </w:r>
    </w:p>
    <w:p>
      <w:pPr>
        <w:pStyle w:val="Heading2"/>
        <w:numPr>
          <w:ilvl w:val="1"/>
          <w:numId w:val="7"/>
        </w:numPr>
        <w:tabs>
          <w:tab w:pos="521" w:val="left" w:leader="none"/>
        </w:tabs>
        <w:spacing w:line="274" w:lineRule="exact" w:before="0" w:after="0"/>
        <w:ind w:left="521" w:right="0" w:hanging="358"/>
        <w:jc w:val="left"/>
      </w:pPr>
      <w:bookmarkStart w:name="_TOC_250027" w:id="8"/>
      <w:r>
        <w:rPr/>
        <w:t>Limitations</w:t>
      </w:r>
      <w:r>
        <w:rPr>
          <w:spacing w:val="-8"/>
        </w:rPr>
        <w:t> </w:t>
      </w:r>
      <w:r>
        <w:rPr/>
        <w:t>of</w:t>
      </w:r>
      <w:r>
        <w:rPr>
          <w:spacing w:val="-7"/>
        </w:rPr>
        <w:t> </w:t>
      </w:r>
      <w:r>
        <w:rPr/>
        <w:t>the</w:t>
      </w:r>
      <w:r>
        <w:rPr>
          <w:spacing w:val="-7"/>
        </w:rPr>
        <w:t> </w:t>
      </w:r>
      <w:bookmarkEnd w:id="8"/>
      <w:r>
        <w:rPr>
          <w:spacing w:val="-4"/>
        </w:rPr>
        <w:t>Study</w:t>
      </w:r>
    </w:p>
    <w:p>
      <w:pPr>
        <w:pStyle w:val="BodyText"/>
        <w:spacing w:line="480" w:lineRule="auto" w:before="271"/>
        <w:ind w:left="163" w:firstLine="359"/>
      </w:pPr>
      <w:r>
        <w:rPr/>
        <w:t>In the course of this study, certain limitations were encountered which may influence the generalization of the findings:</w:t>
      </w:r>
    </w:p>
    <w:p>
      <w:pPr>
        <w:pStyle w:val="ListParagraph"/>
        <w:numPr>
          <w:ilvl w:val="0"/>
          <w:numId w:val="11"/>
        </w:numPr>
        <w:tabs>
          <w:tab w:pos="520" w:val="left" w:leader="none"/>
          <w:tab w:pos="522" w:val="left" w:leader="none"/>
        </w:tabs>
        <w:spacing w:line="480" w:lineRule="auto" w:before="0" w:after="0"/>
        <w:ind w:left="522" w:right="168" w:hanging="360"/>
        <w:jc w:val="both"/>
        <w:rPr>
          <w:sz w:val="24"/>
        </w:rPr>
      </w:pPr>
      <w:r>
        <w:rPr>
          <w:sz w:val="24"/>
        </w:rPr>
        <w:t>Time</w:t>
      </w:r>
      <w:r>
        <w:rPr>
          <w:spacing w:val="-3"/>
          <w:sz w:val="24"/>
        </w:rPr>
        <w:t> </w:t>
      </w:r>
      <w:r>
        <w:rPr>
          <w:sz w:val="24"/>
        </w:rPr>
        <w:t>Constraint:</w:t>
      </w:r>
      <w:r>
        <w:rPr>
          <w:spacing w:val="-2"/>
          <w:sz w:val="24"/>
        </w:rPr>
        <w:t> </w:t>
      </w:r>
      <w:r>
        <w:rPr>
          <w:sz w:val="24"/>
        </w:rPr>
        <w:t>The</w:t>
      </w:r>
      <w:r>
        <w:rPr>
          <w:spacing w:val="-4"/>
          <w:sz w:val="24"/>
        </w:rPr>
        <w:t> </w:t>
      </w:r>
      <w:r>
        <w:rPr>
          <w:sz w:val="24"/>
        </w:rPr>
        <w:t>time</w:t>
      </w:r>
      <w:r>
        <w:rPr>
          <w:spacing w:val="-2"/>
          <w:sz w:val="24"/>
        </w:rPr>
        <w:t> </w:t>
      </w:r>
      <w:r>
        <w:rPr>
          <w:sz w:val="24"/>
        </w:rPr>
        <w:t>frame</w:t>
      </w:r>
      <w:r>
        <w:rPr>
          <w:spacing w:val="-3"/>
          <w:sz w:val="24"/>
        </w:rPr>
        <w:t> </w:t>
      </w:r>
      <w:r>
        <w:rPr>
          <w:sz w:val="24"/>
        </w:rPr>
        <w:t>for</w:t>
      </w:r>
      <w:r>
        <w:rPr>
          <w:spacing w:val="-2"/>
          <w:sz w:val="24"/>
        </w:rPr>
        <w:t> </w:t>
      </w:r>
      <w:r>
        <w:rPr>
          <w:sz w:val="24"/>
        </w:rPr>
        <w:t>completing</w:t>
      </w:r>
      <w:r>
        <w:rPr>
          <w:spacing w:val="-4"/>
          <w:sz w:val="24"/>
        </w:rPr>
        <w:t> </w:t>
      </w:r>
      <w:r>
        <w:rPr>
          <w:sz w:val="24"/>
        </w:rPr>
        <w:t>the</w:t>
      </w:r>
      <w:r>
        <w:rPr>
          <w:spacing w:val="-3"/>
          <w:sz w:val="24"/>
        </w:rPr>
        <w:t> </w:t>
      </w:r>
      <w:r>
        <w:rPr>
          <w:sz w:val="24"/>
        </w:rPr>
        <w:t>research</w:t>
      </w:r>
      <w:r>
        <w:rPr>
          <w:spacing w:val="-3"/>
          <w:sz w:val="24"/>
        </w:rPr>
        <w:t> </w:t>
      </w:r>
      <w:r>
        <w:rPr>
          <w:sz w:val="24"/>
        </w:rPr>
        <w:t>was</w:t>
      </w:r>
      <w:r>
        <w:rPr>
          <w:spacing w:val="-2"/>
          <w:sz w:val="24"/>
        </w:rPr>
        <w:t> </w:t>
      </w:r>
      <w:r>
        <w:rPr>
          <w:sz w:val="24"/>
        </w:rPr>
        <w:t>limited</w:t>
      </w:r>
      <w:r>
        <w:rPr>
          <w:spacing w:val="-4"/>
          <w:sz w:val="24"/>
        </w:rPr>
        <w:t> </w:t>
      </w:r>
      <w:r>
        <w:rPr>
          <w:sz w:val="24"/>
        </w:rPr>
        <w:t>due</w:t>
      </w:r>
      <w:r>
        <w:rPr>
          <w:spacing w:val="-3"/>
          <w:sz w:val="24"/>
        </w:rPr>
        <w:t> </w:t>
      </w:r>
      <w:r>
        <w:rPr>
          <w:sz w:val="24"/>
        </w:rPr>
        <w:t>to</w:t>
      </w:r>
      <w:r>
        <w:rPr>
          <w:spacing w:val="-3"/>
          <w:sz w:val="24"/>
        </w:rPr>
        <w:t> </w:t>
      </w:r>
      <w:r>
        <w:rPr>
          <w:sz w:val="24"/>
        </w:rPr>
        <w:t>academic deadlines, which restricted the extent of data collection and analysis.</w:t>
      </w:r>
    </w:p>
    <w:p>
      <w:pPr>
        <w:pStyle w:val="ListParagraph"/>
        <w:numPr>
          <w:ilvl w:val="0"/>
          <w:numId w:val="11"/>
        </w:numPr>
        <w:tabs>
          <w:tab w:pos="521" w:val="left" w:leader="none"/>
        </w:tabs>
        <w:spacing w:line="275" w:lineRule="exact" w:before="0" w:after="0"/>
        <w:ind w:left="521" w:right="0" w:hanging="358"/>
        <w:jc w:val="left"/>
        <w:rPr>
          <w:sz w:val="24"/>
        </w:rPr>
      </w:pPr>
      <w:r>
        <w:rPr>
          <w:sz w:val="24"/>
        </w:rPr>
        <w:t>Financial</w:t>
      </w:r>
      <w:r>
        <w:rPr>
          <w:spacing w:val="15"/>
          <w:sz w:val="24"/>
        </w:rPr>
        <w:t> </w:t>
      </w:r>
      <w:r>
        <w:rPr>
          <w:sz w:val="24"/>
        </w:rPr>
        <w:t>Constraint:</w:t>
      </w:r>
      <w:r>
        <w:rPr>
          <w:spacing w:val="16"/>
          <w:sz w:val="24"/>
        </w:rPr>
        <w:t> </w:t>
      </w:r>
      <w:r>
        <w:rPr>
          <w:sz w:val="24"/>
        </w:rPr>
        <w:t>The</w:t>
      </w:r>
      <w:r>
        <w:rPr>
          <w:spacing w:val="14"/>
          <w:sz w:val="24"/>
        </w:rPr>
        <w:t> </w:t>
      </w:r>
      <w:r>
        <w:rPr>
          <w:sz w:val="24"/>
        </w:rPr>
        <w:t>cost</w:t>
      </w:r>
      <w:r>
        <w:rPr>
          <w:spacing w:val="15"/>
          <w:sz w:val="24"/>
        </w:rPr>
        <w:t> </w:t>
      </w:r>
      <w:r>
        <w:rPr>
          <w:sz w:val="24"/>
        </w:rPr>
        <w:t>of</w:t>
      </w:r>
      <w:r>
        <w:rPr>
          <w:spacing w:val="15"/>
          <w:sz w:val="24"/>
        </w:rPr>
        <w:t> </w:t>
      </w:r>
      <w:r>
        <w:rPr>
          <w:sz w:val="24"/>
        </w:rPr>
        <w:t>transportation,</w:t>
      </w:r>
      <w:r>
        <w:rPr>
          <w:spacing w:val="14"/>
          <w:sz w:val="24"/>
        </w:rPr>
        <w:t> </w:t>
      </w:r>
      <w:r>
        <w:rPr>
          <w:sz w:val="24"/>
        </w:rPr>
        <w:t>printing,</w:t>
      </w:r>
      <w:r>
        <w:rPr>
          <w:spacing w:val="15"/>
          <w:sz w:val="24"/>
        </w:rPr>
        <w:t> </w:t>
      </w:r>
      <w:r>
        <w:rPr>
          <w:sz w:val="24"/>
        </w:rPr>
        <w:t>and</w:t>
      </w:r>
      <w:r>
        <w:rPr>
          <w:spacing w:val="15"/>
          <w:sz w:val="24"/>
        </w:rPr>
        <w:t> </w:t>
      </w:r>
      <w:r>
        <w:rPr>
          <w:sz w:val="24"/>
        </w:rPr>
        <w:t>other</w:t>
      </w:r>
      <w:r>
        <w:rPr>
          <w:spacing w:val="14"/>
          <w:sz w:val="24"/>
        </w:rPr>
        <w:t> </w:t>
      </w:r>
      <w:r>
        <w:rPr>
          <w:sz w:val="24"/>
        </w:rPr>
        <w:t>logistics</w:t>
      </w:r>
      <w:r>
        <w:rPr>
          <w:spacing w:val="14"/>
          <w:sz w:val="24"/>
        </w:rPr>
        <w:t> </w:t>
      </w:r>
      <w:r>
        <w:rPr>
          <w:sz w:val="24"/>
        </w:rPr>
        <w:t>limited</w:t>
      </w:r>
      <w:r>
        <w:rPr>
          <w:spacing w:val="15"/>
          <w:sz w:val="24"/>
        </w:rPr>
        <w:t> </w:t>
      </w:r>
      <w:r>
        <w:rPr>
          <w:spacing w:val="-5"/>
          <w:sz w:val="24"/>
        </w:rPr>
        <w:t>the</w:t>
      </w:r>
    </w:p>
    <w:p>
      <w:pPr>
        <w:pStyle w:val="BodyText"/>
        <w:spacing w:before="274"/>
        <w:ind w:left="522"/>
        <w:jc w:val="both"/>
      </w:pPr>
      <w:r>
        <w:rPr/>
        <w:t>ability</w:t>
      </w:r>
      <w:r>
        <w:rPr>
          <w:spacing w:val="36"/>
        </w:rPr>
        <w:t> </w:t>
      </w:r>
      <w:r>
        <w:rPr/>
        <w:t>to</w:t>
      </w:r>
      <w:r>
        <w:rPr>
          <w:spacing w:val="36"/>
        </w:rPr>
        <w:t> </w:t>
      </w:r>
      <w:r>
        <w:rPr/>
        <w:t>cover</w:t>
      </w:r>
      <w:r>
        <w:rPr>
          <w:spacing w:val="36"/>
        </w:rPr>
        <w:t> </w:t>
      </w:r>
      <w:r>
        <w:rPr/>
        <w:t>more</w:t>
      </w:r>
      <w:r>
        <w:rPr>
          <w:spacing w:val="36"/>
        </w:rPr>
        <w:t> </w:t>
      </w:r>
      <w:r>
        <w:rPr/>
        <w:t>schools</w:t>
      </w:r>
      <w:r>
        <w:rPr>
          <w:spacing w:val="36"/>
        </w:rPr>
        <w:t> </w:t>
      </w:r>
      <w:r>
        <w:rPr/>
        <w:t>and</w:t>
      </w:r>
      <w:r>
        <w:rPr>
          <w:spacing w:val="36"/>
        </w:rPr>
        <w:t> </w:t>
      </w:r>
      <w:r>
        <w:rPr/>
        <w:t>gather</w:t>
      </w:r>
      <w:r>
        <w:rPr>
          <w:spacing w:val="38"/>
        </w:rPr>
        <w:t> </w:t>
      </w:r>
      <w:r>
        <w:rPr/>
        <w:t>a</w:t>
      </w:r>
      <w:r>
        <w:rPr>
          <w:spacing w:val="37"/>
        </w:rPr>
        <w:t> </w:t>
      </w:r>
      <w:r>
        <w:rPr/>
        <w:t>larger</w:t>
      </w:r>
      <w:r>
        <w:rPr>
          <w:spacing w:val="35"/>
        </w:rPr>
        <w:t> </w:t>
      </w:r>
      <w:r>
        <w:rPr/>
        <w:t>sample</w:t>
      </w:r>
      <w:r>
        <w:rPr>
          <w:spacing w:val="36"/>
        </w:rPr>
        <w:t> </w:t>
      </w:r>
      <w:r>
        <w:rPr/>
        <w:t>size</w:t>
      </w:r>
      <w:r>
        <w:rPr>
          <w:spacing w:val="36"/>
        </w:rPr>
        <w:t> </w:t>
      </w:r>
      <w:r>
        <w:rPr/>
        <w:t>beyond</w:t>
      </w:r>
      <w:r>
        <w:rPr>
          <w:spacing w:val="36"/>
        </w:rPr>
        <w:t> </w:t>
      </w:r>
      <w:r>
        <w:rPr/>
        <w:t>the</w:t>
      </w:r>
      <w:r>
        <w:rPr>
          <w:spacing w:val="37"/>
        </w:rPr>
        <w:t> </w:t>
      </w:r>
      <w:r>
        <w:rPr/>
        <w:t>selected</w:t>
      </w:r>
      <w:r>
        <w:rPr>
          <w:spacing w:val="36"/>
        </w:rPr>
        <w:t> </w:t>
      </w:r>
      <w:r>
        <w:rPr>
          <w:spacing w:val="-5"/>
        </w:rPr>
        <w:t>10</w:t>
      </w:r>
    </w:p>
    <w:p>
      <w:pPr>
        <w:pStyle w:val="BodyText"/>
        <w:spacing w:after="0"/>
        <w:jc w:val="both"/>
        <w:sectPr>
          <w:pgSz w:w="11900" w:h="16820"/>
          <w:pgMar w:header="0" w:footer="982" w:top="1360" w:bottom="1200" w:left="1275" w:right="1275"/>
        </w:sectPr>
      </w:pPr>
    </w:p>
    <w:p>
      <w:pPr>
        <w:pStyle w:val="BodyText"/>
        <w:spacing w:before="78"/>
        <w:ind w:left="522"/>
        <w:jc w:val="both"/>
      </w:pPr>
      <w:r>
        <w:rPr/>
        <w:t>primary</w:t>
      </w:r>
      <w:r>
        <w:rPr>
          <w:spacing w:val="-10"/>
        </w:rPr>
        <w:t> </w:t>
      </w:r>
      <w:r>
        <w:rPr>
          <w:spacing w:val="-2"/>
        </w:rPr>
        <w:t>schools.</w:t>
      </w:r>
    </w:p>
    <w:p>
      <w:pPr>
        <w:pStyle w:val="ListParagraph"/>
        <w:numPr>
          <w:ilvl w:val="0"/>
          <w:numId w:val="11"/>
        </w:numPr>
        <w:tabs>
          <w:tab w:pos="520" w:val="left" w:leader="none"/>
          <w:tab w:pos="522" w:val="left" w:leader="none"/>
        </w:tabs>
        <w:spacing w:line="480" w:lineRule="auto" w:before="275" w:after="0"/>
        <w:ind w:left="522" w:right="167" w:hanging="360"/>
        <w:jc w:val="both"/>
        <w:rPr>
          <w:sz w:val="24"/>
        </w:rPr>
      </w:pPr>
      <w:r>
        <w:rPr>
          <w:sz w:val="24"/>
        </w:rPr>
        <w:t>Access to Information: Some schools and teachers were reluctant to disclose detailed information about the availability and use of instructional resources, leading to possible gaps in the data collected.</w:t>
      </w:r>
    </w:p>
    <w:p>
      <w:pPr>
        <w:pStyle w:val="ListParagraph"/>
        <w:numPr>
          <w:ilvl w:val="0"/>
          <w:numId w:val="11"/>
        </w:numPr>
        <w:tabs>
          <w:tab w:pos="520" w:val="left" w:leader="none"/>
          <w:tab w:pos="522" w:val="left" w:leader="none"/>
        </w:tabs>
        <w:spacing w:line="480" w:lineRule="auto" w:before="0" w:after="0"/>
        <w:ind w:left="522" w:right="167" w:hanging="360"/>
        <w:jc w:val="both"/>
        <w:rPr>
          <w:sz w:val="24"/>
        </w:rPr>
      </w:pPr>
      <w:r>
        <w:rPr>
          <w:sz w:val="24"/>
        </w:rPr>
        <w:t>Respondent Honesty: There is a possibility that some teachers provided socially desirable answers rather than giving completely honest responses, which may affect the validity of the results.</w:t>
      </w:r>
    </w:p>
    <w:p>
      <w:pPr>
        <w:pStyle w:val="ListParagraph"/>
        <w:numPr>
          <w:ilvl w:val="0"/>
          <w:numId w:val="11"/>
        </w:numPr>
        <w:tabs>
          <w:tab w:pos="880" w:val="left" w:leader="none"/>
          <w:tab w:pos="882" w:val="left" w:leader="none"/>
        </w:tabs>
        <w:spacing w:line="480" w:lineRule="auto" w:before="0" w:after="0"/>
        <w:ind w:left="882" w:right="167" w:hanging="360"/>
        <w:jc w:val="both"/>
        <w:rPr>
          <w:sz w:val="24"/>
        </w:rPr>
      </w:pPr>
      <w:r>
        <w:rPr>
          <w:sz w:val="24"/>
        </w:rPr>
        <w:t>Geographical Limitation: The study was limited to primary schools in Ilorin West Local Government Area, hence, the findings may not reflect the situation in other parts of Kwara State or Nigeria as a whole.</w:t>
      </w:r>
    </w:p>
    <w:p>
      <w:pPr>
        <w:pStyle w:val="Heading2"/>
        <w:numPr>
          <w:ilvl w:val="1"/>
          <w:numId w:val="7"/>
        </w:numPr>
        <w:tabs>
          <w:tab w:pos="521" w:val="left" w:leader="none"/>
        </w:tabs>
        <w:spacing w:line="274" w:lineRule="exact" w:before="0" w:after="0"/>
        <w:ind w:left="521" w:right="0" w:hanging="358"/>
        <w:jc w:val="left"/>
      </w:pPr>
      <w:bookmarkStart w:name="_TOC_250026" w:id="9"/>
      <w:r>
        <w:rPr/>
        <w:t>Definition</w:t>
      </w:r>
      <w:r>
        <w:rPr>
          <w:spacing w:val="-8"/>
        </w:rPr>
        <w:t> </w:t>
      </w:r>
      <w:r>
        <w:rPr/>
        <w:t>of</w:t>
      </w:r>
      <w:r>
        <w:rPr>
          <w:spacing w:val="-8"/>
        </w:rPr>
        <w:t> </w:t>
      </w:r>
      <w:bookmarkEnd w:id="9"/>
      <w:r>
        <w:rPr>
          <w:spacing w:val="-2"/>
        </w:rPr>
        <w:t>Terms</w:t>
      </w:r>
    </w:p>
    <w:p>
      <w:pPr>
        <w:pStyle w:val="ListParagraph"/>
        <w:numPr>
          <w:ilvl w:val="0"/>
          <w:numId w:val="12"/>
        </w:numPr>
        <w:tabs>
          <w:tab w:pos="520" w:val="left" w:leader="none"/>
          <w:tab w:pos="522" w:val="left" w:leader="none"/>
        </w:tabs>
        <w:spacing w:line="480" w:lineRule="auto" w:before="272" w:after="0"/>
        <w:ind w:left="522" w:right="167" w:hanging="360"/>
        <w:jc w:val="both"/>
        <w:rPr>
          <w:sz w:val="24"/>
        </w:rPr>
      </w:pPr>
      <w:r>
        <w:rPr>
          <w:sz w:val="24"/>
        </w:rPr>
        <w:t>Adequacy: The extent to which instructional resources meet the quantity and quality requirements necessary for effective teaching and learning processes.</w:t>
      </w:r>
    </w:p>
    <w:p>
      <w:pPr>
        <w:pStyle w:val="ListParagraph"/>
        <w:numPr>
          <w:ilvl w:val="0"/>
          <w:numId w:val="12"/>
        </w:numPr>
        <w:tabs>
          <w:tab w:pos="520" w:val="left" w:leader="none"/>
          <w:tab w:pos="522" w:val="left" w:leader="none"/>
        </w:tabs>
        <w:spacing w:line="480" w:lineRule="auto" w:before="0" w:after="0"/>
        <w:ind w:left="522" w:right="167" w:hanging="360"/>
        <w:jc w:val="both"/>
        <w:rPr>
          <w:sz w:val="24"/>
        </w:rPr>
      </w:pPr>
      <w:r>
        <w:rPr>
          <w:sz w:val="24"/>
        </w:rPr>
        <w:t>Instructional</w:t>
      </w:r>
      <w:r>
        <w:rPr>
          <w:spacing w:val="-3"/>
          <w:sz w:val="24"/>
        </w:rPr>
        <w:t> </w:t>
      </w:r>
      <w:r>
        <w:rPr>
          <w:sz w:val="24"/>
        </w:rPr>
        <w:t>Resources:</w:t>
      </w:r>
      <w:r>
        <w:rPr>
          <w:spacing w:val="-3"/>
          <w:sz w:val="24"/>
        </w:rPr>
        <w:t> </w:t>
      </w:r>
      <w:r>
        <w:rPr>
          <w:sz w:val="24"/>
        </w:rPr>
        <w:t>Any</w:t>
      </w:r>
      <w:r>
        <w:rPr>
          <w:spacing w:val="-4"/>
          <w:sz w:val="24"/>
        </w:rPr>
        <w:t> </w:t>
      </w:r>
      <w:r>
        <w:rPr>
          <w:sz w:val="24"/>
        </w:rPr>
        <w:t>material,</w:t>
      </w:r>
      <w:r>
        <w:rPr>
          <w:spacing w:val="-4"/>
          <w:sz w:val="24"/>
        </w:rPr>
        <w:t> </w:t>
      </w:r>
      <w:r>
        <w:rPr>
          <w:sz w:val="24"/>
        </w:rPr>
        <w:t>equipment,</w:t>
      </w:r>
      <w:r>
        <w:rPr>
          <w:spacing w:val="-4"/>
          <w:sz w:val="24"/>
        </w:rPr>
        <w:t> </w:t>
      </w:r>
      <w:r>
        <w:rPr>
          <w:sz w:val="24"/>
        </w:rPr>
        <w:t>or</w:t>
      </w:r>
      <w:r>
        <w:rPr>
          <w:spacing w:val="-4"/>
          <w:sz w:val="24"/>
        </w:rPr>
        <w:t> </w:t>
      </w:r>
      <w:r>
        <w:rPr>
          <w:sz w:val="24"/>
        </w:rPr>
        <w:t>facility</w:t>
      </w:r>
      <w:r>
        <w:rPr>
          <w:spacing w:val="-4"/>
          <w:sz w:val="24"/>
        </w:rPr>
        <w:t> </w:t>
      </w:r>
      <w:r>
        <w:rPr>
          <w:sz w:val="24"/>
        </w:rPr>
        <w:t>used</w:t>
      </w:r>
      <w:r>
        <w:rPr>
          <w:spacing w:val="-4"/>
          <w:sz w:val="24"/>
        </w:rPr>
        <w:t> </w:t>
      </w:r>
      <w:r>
        <w:rPr>
          <w:sz w:val="24"/>
        </w:rPr>
        <w:t>to</w:t>
      </w:r>
      <w:r>
        <w:rPr>
          <w:spacing w:val="-4"/>
          <w:sz w:val="24"/>
        </w:rPr>
        <w:t> </w:t>
      </w:r>
      <w:r>
        <w:rPr>
          <w:sz w:val="24"/>
        </w:rPr>
        <w:t>enhance</w:t>
      </w:r>
      <w:r>
        <w:rPr>
          <w:spacing w:val="-3"/>
          <w:sz w:val="24"/>
        </w:rPr>
        <w:t> </w:t>
      </w:r>
      <w:r>
        <w:rPr>
          <w:sz w:val="24"/>
        </w:rPr>
        <w:t>the</w:t>
      </w:r>
      <w:r>
        <w:rPr>
          <w:spacing w:val="-4"/>
          <w:sz w:val="24"/>
        </w:rPr>
        <w:t> </w:t>
      </w:r>
      <w:r>
        <w:rPr>
          <w:sz w:val="24"/>
        </w:rPr>
        <w:t>teaching and learning of Social Studies, including textbooks, charts, maps, audiovisual materials, and realia.</w:t>
      </w:r>
    </w:p>
    <w:p>
      <w:pPr>
        <w:pStyle w:val="ListParagraph"/>
        <w:numPr>
          <w:ilvl w:val="0"/>
          <w:numId w:val="12"/>
        </w:numPr>
        <w:tabs>
          <w:tab w:pos="520" w:val="left" w:leader="none"/>
          <w:tab w:pos="522" w:val="left" w:leader="none"/>
        </w:tabs>
        <w:spacing w:line="480" w:lineRule="auto" w:before="0" w:after="0"/>
        <w:ind w:left="522" w:right="167" w:hanging="360"/>
        <w:jc w:val="both"/>
        <w:rPr>
          <w:sz w:val="24"/>
        </w:rPr>
      </w:pPr>
      <w:r>
        <w:rPr>
          <w:sz w:val="24"/>
        </w:rPr>
        <w:t>Social Studies: An integrated academic subject that combines elements of history, geography, civics, sociology, and economics to foster civic competence and social understanding among pupils.</w:t>
      </w:r>
    </w:p>
    <w:p>
      <w:pPr>
        <w:pStyle w:val="ListParagraph"/>
        <w:numPr>
          <w:ilvl w:val="0"/>
          <w:numId w:val="12"/>
        </w:numPr>
        <w:tabs>
          <w:tab w:pos="520" w:val="left" w:leader="none"/>
          <w:tab w:pos="522" w:val="left" w:leader="none"/>
        </w:tabs>
        <w:spacing w:line="480" w:lineRule="auto" w:before="0" w:after="0"/>
        <w:ind w:left="522" w:right="167" w:hanging="360"/>
        <w:jc w:val="both"/>
        <w:rPr>
          <w:sz w:val="24"/>
        </w:rPr>
      </w:pPr>
      <w:r>
        <w:rPr>
          <w:sz w:val="24"/>
        </w:rPr>
        <w:t>Primary Schools: Educational institutions offering basic foundational education, typically catering to children aged between 6 and 12 years.</w:t>
      </w:r>
    </w:p>
    <w:p>
      <w:pPr>
        <w:pStyle w:val="ListParagraph"/>
        <w:numPr>
          <w:ilvl w:val="0"/>
          <w:numId w:val="12"/>
        </w:numPr>
        <w:tabs>
          <w:tab w:pos="520" w:val="left" w:leader="none"/>
          <w:tab w:pos="522" w:val="left" w:leader="none"/>
        </w:tabs>
        <w:spacing w:line="480" w:lineRule="auto" w:before="0" w:after="0"/>
        <w:ind w:left="522" w:right="167" w:hanging="360"/>
        <w:jc w:val="both"/>
        <w:rPr>
          <w:sz w:val="24"/>
        </w:rPr>
      </w:pPr>
      <w:r>
        <w:rPr>
          <w:sz w:val="24"/>
        </w:rPr>
        <w:t>Utilization: The process by which teachers employ instructional resources in delivering lessons to enhance pupils' understanding and retention of subject matter.</w:t>
      </w:r>
    </w:p>
    <w:p>
      <w:pPr>
        <w:pStyle w:val="ListParagraph"/>
        <w:spacing w:after="0" w:line="480" w:lineRule="auto"/>
        <w:jc w:val="both"/>
        <w:rPr>
          <w:sz w:val="24"/>
        </w:rPr>
        <w:sectPr>
          <w:pgSz w:w="11900" w:h="16820"/>
          <w:pgMar w:header="0" w:footer="982" w:top="1360" w:bottom="1200" w:left="1275" w:right="1275"/>
        </w:sectPr>
      </w:pPr>
    </w:p>
    <w:p>
      <w:pPr>
        <w:pStyle w:val="Heading1"/>
        <w:spacing w:line="480" w:lineRule="auto"/>
        <w:ind w:left="3349" w:right="3354" w:hanging="2"/>
      </w:pPr>
      <w:bookmarkStart w:name="_TOC_250025" w:id="10"/>
      <w:r>
        <w:rPr/>
        <w:t>CHAPTER TWO LITERATURE</w:t>
      </w:r>
      <w:r>
        <w:rPr>
          <w:spacing w:val="-15"/>
        </w:rPr>
        <w:t> </w:t>
      </w:r>
      <w:bookmarkEnd w:id="10"/>
      <w:r>
        <w:rPr/>
        <w:t>REVIEW</w:t>
      </w:r>
    </w:p>
    <w:p>
      <w:pPr>
        <w:pStyle w:val="Heading2"/>
        <w:numPr>
          <w:ilvl w:val="1"/>
          <w:numId w:val="13"/>
        </w:numPr>
        <w:tabs>
          <w:tab w:pos="521" w:val="left" w:leader="none"/>
        </w:tabs>
        <w:spacing w:line="275" w:lineRule="exact" w:before="0" w:after="0"/>
        <w:ind w:left="521" w:right="0" w:hanging="358"/>
        <w:jc w:val="both"/>
      </w:pPr>
      <w:bookmarkStart w:name="_TOC_250024" w:id="11"/>
      <w:r>
        <w:rPr>
          <w:spacing w:val="-2"/>
        </w:rPr>
        <w:t>Conceptual</w:t>
      </w:r>
      <w:r>
        <w:rPr>
          <w:spacing w:val="4"/>
        </w:rPr>
        <w:t> </w:t>
      </w:r>
      <w:bookmarkEnd w:id="11"/>
      <w:r>
        <w:rPr>
          <w:spacing w:val="-2"/>
        </w:rPr>
        <w:t>Framework</w:t>
      </w:r>
    </w:p>
    <w:p>
      <w:pPr>
        <w:pStyle w:val="ListParagraph"/>
        <w:numPr>
          <w:ilvl w:val="2"/>
          <w:numId w:val="13"/>
        </w:numPr>
        <w:tabs>
          <w:tab w:pos="701" w:val="left" w:leader="none"/>
        </w:tabs>
        <w:spacing w:line="240" w:lineRule="auto" w:before="275" w:after="0"/>
        <w:ind w:left="701" w:right="0" w:hanging="538"/>
        <w:jc w:val="both"/>
        <w:rPr>
          <w:b/>
          <w:sz w:val="24"/>
        </w:rPr>
      </w:pPr>
      <w:r>
        <w:rPr>
          <w:b/>
          <w:sz w:val="24"/>
        </w:rPr>
        <w:t>Concept</w:t>
      </w:r>
      <w:r>
        <w:rPr>
          <w:b/>
          <w:spacing w:val="-11"/>
          <w:sz w:val="24"/>
        </w:rPr>
        <w:t> </w:t>
      </w:r>
      <w:r>
        <w:rPr>
          <w:b/>
          <w:sz w:val="24"/>
        </w:rPr>
        <w:t>of</w:t>
      </w:r>
      <w:r>
        <w:rPr>
          <w:b/>
          <w:spacing w:val="-10"/>
          <w:sz w:val="24"/>
        </w:rPr>
        <w:t> </w:t>
      </w:r>
      <w:r>
        <w:rPr>
          <w:b/>
          <w:sz w:val="24"/>
        </w:rPr>
        <w:t>Instructional</w:t>
      </w:r>
      <w:r>
        <w:rPr>
          <w:b/>
          <w:spacing w:val="-10"/>
          <w:sz w:val="24"/>
        </w:rPr>
        <w:t> </w:t>
      </w:r>
      <w:r>
        <w:rPr>
          <w:b/>
          <w:spacing w:val="-2"/>
          <w:sz w:val="24"/>
        </w:rPr>
        <w:t>Resources</w:t>
      </w:r>
    </w:p>
    <w:p>
      <w:pPr>
        <w:pStyle w:val="BodyText"/>
        <w:spacing w:line="480" w:lineRule="auto" w:before="276"/>
        <w:ind w:left="163" w:right="167" w:firstLine="719"/>
        <w:jc w:val="right"/>
      </w:pPr>
      <w:r>
        <w:rPr/>
        <w:t>Instructional</w:t>
      </w:r>
      <w:r>
        <w:rPr>
          <w:spacing w:val="-2"/>
        </w:rPr>
        <w:t> </w:t>
      </w:r>
      <w:r>
        <w:rPr/>
        <w:t>resources</w:t>
      </w:r>
      <w:r>
        <w:rPr>
          <w:spacing w:val="-3"/>
        </w:rPr>
        <w:t> </w:t>
      </w:r>
      <w:r>
        <w:rPr/>
        <w:t>refer</w:t>
      </w:r>
      <w:r>
        <w:rPr>
          <w:spacing w:val="-3"/>
        </w:rPr>
        <w:t> </w:t>
      </w:r>
      <w:r>
        <w:rPr/>
        <w:t>to</w:t>
      </w:r>
      <w:r>
        <w:rPr>
          <w:spacing w:val="-3"/>
        </w:rPr>
        <w:t> </w:t>
      </w:r>
      <w:r>
        <w:rPr/>
        <w:t>all</w:t>
      </w:r>
      <w:r>
        <w:rPr>
          <w:spacing w:val="-2"/>
        </w:rPr>
        <w:t> </w:t>
      </w:r>
      <w:r>
        <w:rPr/>
        <w:t>the</w:t>
      </w:r>
      <w:r>
        <w:rPr>
          <w:spacing w:val="-2"/>
        </w:rPr>
        <w:t> </w:t>
      </w:r>
      <w:r>
        <w:rPr/>
        <w:t>materials</w:t>
      </w:r>
      <w:r>
        <w:rPr>
          <w:spacing w:val="-4"/>
        </w:rPr>
        <w:t> </w:t>
      </w:r>
      <w:r>
        <w:rPr/>
        <w:t>and</w:t>
      </w:r>
      <w:r>
        <w:rPr>
          <w:spacing w:val="-3"/>
        </w:rPr>
        <w:t> </w:t>
      </w:r>
      <w:r>
        <w:rPr/>
        <w:t>facilities</w:t>
      </w:r>
      <w:r>
        <w:rPr>
          <w:spacing w:val="-3"/>
        </w:rPr>
        <w:t> </w:t>
      </w:r>
      <w:r>
        <w:rPr/>
        <w:t>used</w:t>
      </w:r>
      <w:r>
        <w:rPr>
          <w:spacing w:val="-3"/>
        </w:rPr>
        <w:t> </w:t>
      </w:r>
      <w:r>
        <w:rPr/>
        <w:t>by</w:t>
      </w:r>
      <w:r>
        <w:rPr>
          <w:spacing w:val="-4"/>
        </w:rPr>
        <w:t> </w:t>
      </w:r>
      <w:r>
        <w:rPr/>
        <w:t>teachers</w:t>
      </w:r>
      <w:r>
        <w:rPr>
          <w:spacing w:val="-3"/>
        </w:rPr>
        <w:t> </w:t>
      </w:r>
      <w:r>
        <w:rPr/>
        <w:t>to</w:t>
      </w:r>
      <w:r>
        <w:rPr>
          <w:spacing w:val="-3"/>
        </w:rPr>
        <w:t> </w:t>
      </w:r>
      <w:r>
        <w:rPr/>
        <w:t>make teaching</w:t>
      </w:r>
      <w:r>
        <w:rPr>
          <w:spacing w:val="80"/>
        </w:rPr>
        <w:t> </w:t>
      </w:r>
      <w:r>
        <w:rPr/>
        <w:t>and</w:t>
      </w:r>
      <w:r>
        <w:rPr>
          <w:spacing w:val="80"/>
        </w:rPr>
        <w:t> </w:t>
      </w:r>
      <w:r>
        <w:rPr/>
        <w:t>learning</w:t>
      </w:r>
      <w:r>
        <w:rPr>
          <w:spacing w:val="80"/>
        </w:rPr>
        <w:t> </w:t>
      </w:r>
      <w:r>
        <w:rPr/>
        <w:t>more</w:t>
      </w:r>
      <w:r>
        <w:rPr>
          <w:spacing w:val="80"/>
        </w:rPr>
        <w:t> </w:t>
      </w:r>
      <w:r>
        <w:rPr/>
        <w:t>effective.</w:t>
      </w:r>
      <w:r>
        <w:rPr>
          <w:spacing w:val="80"/>
        </w:rPr>
        <w:t> </w:t>
      </w:r>
      <w:r>
        <w:rPr/>
        <w:t>They</w:t>
      </w:r>
      <w:r>
        <w:rPr>
          <w:spacing w:val="80"/>
        </w:rPr>
        <w:t> </w:t>
      </w:r>
      <w:r>
        <w:rPr/>
        <w:t>include</w:t>
      </w:r>
      <w:r>
        <w:rPr>
          <w:spacing w:val="80"/>
        </w:rPr>
        <w:t> </w:t>
      </w:r>
      <w:r>
        <w:rPr/>
        <w:t>textbooks,</w:t>
      </w:r>
      <w:r>
        <w:rPr>
          <w:spacing w:val="80"/>
        </w:rPr>
        <w:t> </w:t>
      </w:r>
      <w:r>
        <w:rPr/>
        <w:t>charts,</w:t>
      </w:r>
      <w:r>
        <w:rPr>
          <w:spacing w:val="80"/>
        </w:rPr>
        <w:t> </w:t>
      </w:r>
      <w:r>
        <w:rPr/>
        <w:t>maps,</w:t>
      </w:r>
      <w:r>
        <w:rPr>
          <w:spacing w:val="80"/>
        </w:rPr>
        <w:t> </w:t>
      </w:r>
      <w:r>
        <w:rPr/>
        <w:t>models, audiovisuals,</w:t>
      </w:r>
      <w:r>
        <w:rPr>
          <w:spacing w:val="80"/>
          <w:w w:val="150"/>
        </w:rPr>
        <w:t> </w:t>
      </w:r>
      <w:r>
        <w:rPr/>
        <w:t>real</w:t>
      </w:r>
      <w:r>
        <w:rPr>
          <w:spacing w:val="80"/>
          <w:w w:val="150"/>
        </w:rPr>
        <w:t> </w:t>
      </w:r>
      <w:r>
        <w:rPr/>
        <w:t>objects,</w:t>
      </w:r>
      <w:r>
        <w:rPr>
          <w:spacing w:val="80"/>
          <w:w w:val="150"/>
        </w:rPr>
        <w:t> </w:t>
      </w:r>
      <w:r>
        <w:rPr/>
        <w:t>and</w:t>
      </w:r>
      <w:r>
        <w:rPr>
          <w:spacing w:val="80"/>
          <w:w w:val="150"/>
        </w:rPr>
        <w:t> </w:t>
      </w:r>
      <w:r>
        <w:rPr/>
        <w:t>other</w:t>
      </w:r>
      <w:r>
        <w:rPr>
          <w:spacing w:val="80"/>
          <w:w w:val="150"/>
        </w:rPr>
        <w:t> </w:t>
      </w:r>
      <w:r>
        <w:rPr/>
        <w:t>teaching</w:t>
      </w:r>
      <w:r>
        <w:rPr>
          <w:spacing w:val="80"/>
          <w:w w:val="150"/>
        </w:rPr>
        <w:t> </w:t>
      </w:r>
      <w:r>
        <w:rPr/>
        <w:t>aids.</w:t>
      </w:r>
      <w:r>
        <w:rPr>
          <w:spacing w:val="80"/>
          <w:w w:val="150"/>
        </w:rPr>
        <w:t> </w:t>
      </w:r>
      <w:r>
        <w:rPr/>
        <w:t>According</w:t>
      </w:r>
      <w:r>
        <w:rPr>
          <w:spacing w:val="80"/>
          <w:w w:val="150"/>
        </w:rPr>
        <w:t> </w:t>
      </w:r>
      <w:r>
        <w:rPr/>
        <w:t>to</w:t>
      </w:r>
      <w:r>
        <w:rPr>
          <w:spacing w:val="80"/>
          <w:w w:val="150"/>
        </w:rPr>
        <w:t> </w:t>
      </w:r>
      <w:r>
        <w:rPr/>
        <w:t>Adeyemi</w:t>
      </w:r>
      <w:r>
        <w:rPr>
          <w:spacing w:val="80"/>
          <w:w w:val="150"/>
        </w:rPr>
        <w:t> </w:t>
      </w:r>
      <w:r>
        <w:rPr/>
        <w:t>(2018), instructional resources are vital tools that help teachers explain abstract concepts in simple</w:t>
      </w:r>
      <w:r>
        <w:rPr>
          <w:spacing w:val="80"/>
          <w:w w:val="150"/>
        </w:rPr>
        <w:t> </w:t>
      </w:r>
      <w:r>
        <w:rPr/>
        <w:t>and practical ways. In Social Studies, where pupils are expected to understand issues about</w:t>
      </w:r>
      <w:r>
        <w:rPr>
          <w:spacing w:val="40"/>
        </w:rPr>
        <w:t> </w:t>
      </w:r>
      <w:r>
        <w:rPr/>
        <w:t>society,</w:t>
      </w:r>
      <w:r>
        <w:rPr>
          <w:spacing w:val="-4"/>
        </w:rPr>
        <w:t> </w:t>
      </w:r>
      <w:r>
        <w:rPr/>
        <w:t>government,</w:t>
      </w:r>
      <w:r>
        <w:rPr>
          <w:spacing w:val="-4"/>
        </w:rPr>
        <w:t> </w:t>
      </w:r>
      <w:r>
        <w:rPr/>
        <w:t>and</w:t>
      </w:r>
      <w:r>
        <w:rPr>
          <w:spacing w:val="-4"/>
        </w:rPr>
        <w:t> </w:t>
      </w:r>
      <w:r>
        <w:rPr/>
        <w:t>culture,</w:t>
      </w:r>
      <w:r>
        <w:rPr>
          <w:spacing w:val="-4"/>
        </w:rPr>
        <w:t> </w:t>
      </w:r>
      <w:r>
        <w:rPr/>
        <w:t>these</w:t>
      </w:r>
      <w:r>
        <w:rPr>
          <w:spacing w:val="-4"/>
        </w:rPr>
        <w:t> </w:t>
      </w:r>
      <w:r>
        <w:rPr/>
        <w:t>resources</w:t>
      </w:r>
      <w:r>
        <w:rPr>
          <w:spacing w:val="-3"/>
        </w:rPr>
        <w:t> </w:t>
      </w:r>
      <w:r>
        <w:rPr/>
        <w:t>make</w:t>
      </w:r>
      <w:r>
        <w:rPr>
          <w:spacing w:val="-4"/>
        </w:rPr>
        <w:t> </w:t>
      </w:r>
      <w:r>
        <w:rPr/>
        <w:t>lessons</w:t>
      </w:r>
      <w:r>
        <w:rPr>
          <w:spacing w:val="-3"/>
        </w:rPr>
        <w:t> </w:t>
      </w:r>
      <w:r>
        <w:rPr/>
        <w:t>more</w:t>
      </w:r>
      <w:r>
        <w:rPr>
          <w:spacing w:val="-3"/>
        </w:rPr>
        <w:t> </w:t>
      </w:r>
      <w:r>
        <w:rPr/>
        <w:t>concrete</w:t>
      </w:r>
      <w:r>
        <w:rPr>
          <w:spacing w:val="-4"/>
        </w:rPr>
        <w:t> </w:t>
      </w:r>
      <w:r>
        <w:rPr/>
        <w:t>and</w:t>
      </w:r>
      <w:r>
        <w:rPr>
          <w:spacing w:val="-4"/>
        </w:rPr>
        <w:t> </w:t>
      </w:r>
      <w:r>
        <w:rPr/>
        <w:t>interesting. Ojo</w:t>
      </w:r>
      <w:r>
        <w:rPr>
          <w:spacing w:val="40"/>
        </w:rPr>
        <w:t> </w:t>
      </w:r>
      <w:r>
        <w:rPr/>
        <w:t>(2019)</w:t>
      </w:r>
      <w:r>
        <w:rPr>
          <w:spacing w:val="40"/>
        </w:rPr>
        <w:t> </w:t>
      </w:r>
      <w:r>
        <w:rPr/>
        <w:t>emphasizes</w:t>
      </w:r>
      <w:r>
        <w:rPr>
          <w:spacing w:val="40"/>
        </w:rPr>
        <w:t> </w:t>
      </w:r>
      <w:r>
        <w:rPr/>
        <w:t>that</w:t>
      </w:r>
      <w:r>
        <w:rPr>
          <w:spacing w:val="40"/>
        </w:rPr>
        <w:t> </w:t>
      </w:r>
      <w:r>
        <w:rPr/>
        <w:t>without</w:t>
      </w:r>
      <w:r>
        <w:rPr>
          <w:spacing w:val="40"/>
        </w:rPr>
        <w:t> </w:t>
      </w:r>
      <w:r>
        <w:rPr/>
        <w:t>relevant</w:t>
      </w:r>
      <w:r>
        <w:rPr>
          <w:spacing w:val="40"/>
        </w:rPr>
        <w:t> </w:t>
      </w:r>
      <w:r>
        <w:rPr/>
        <w:t>resources,</w:t>
      </w:r>
      <w:r>
        <w:rPr>
          <w:spacing w:val="40"/>
        </w:rPr>
        <w:t> </w:t>
      </w:r>
      <w:r>
        <w:rPr/>
        <w:t>Social</w:t>
      </w:r>
      <w:r>
        <w:rPr>
          <w:spacing w:val="40"/>
        </w:rPr>
        <w:t> </w:t>
      </w:r>
      <w:r>
        <w:rPr/>
        <w:t>Studies</w:t>
      </w:r>
      <w:r>
        <w:rPr>
          <w:spacing w:val="40"/>
        </w:rPr>
        <w:t> </w:t>
      </w:r>
      <w:r>
        <w:rPr/>
        <w:t>lessons</w:t>
      </w:r>
      <w:r>
        <w:rPr>
          <w:spacing w:val="40"/>
        </w:rPr>
        <w:t> </w:t>
      </w:r>
      <w:r>
        <w:rPr/>
        <w:t>may become</w:t>
      </w:r>
      <w:r>
        <w:rPr>
          <w:spacing w:val="80"/>
        </w:rPr>
        <w:t> </w:t>
      </w:r>
      <w:r>
        <w:rPr/>
        <w:t>boring,</w:t>
      </w:r>
      <w:r>
        <w:rPr>
          <w:spacing w:val="80"/>
        </w:rPr>
        <w:t> </w:t>
      </w:r>
      <w:r>
        <w:rPr/>
        <w:t>teacher</w:t>
      </w:r>
      <w:r>
        <w:rPr>
          <w:spacing w:val="80"/>
        </w:rPr>
        <w:t> </w:t>
      </w:r>
      <w:r>
        <w:rPr/>
        <w:t>centered,</w:t>
      </w:r>
      <w:r>
        <w:rPr>
          <w:spacing w:val="80"/>
        </w:rPr>
        <w:t> </w:t>
      </w:r>
      <w:r>
        <w:rPr/>
        <w:t>and</w:t>
      </w:r>
      <w:r>
        <w:rPr>
          <w:spacing w:val="80"/>
        </w:rPr>
        <w:t> </w:t>
      </w:r>
      <w:r>
        <w:rPr/>
        <w:t>less</w:t>
      </w:r>
      <w:r>
        <w:rPr>
          <w:spacing w:val="80"/>
        </w:rPr>
        <w:t> </w:t>
      </w:r>
      <w:r>
        <w:rPr/>
        <w:t>interactive.</w:t>
      </w:r>
      <w:r>
        <w:rPr>
          <w:spacing w:val="80"/>
        </w:rPr>
        <w:t> </w:t>
      </w:r>
      <w:r>
        <w:rPr/>
        <w:t>In</w:t>
      </w:r>
      <w:r>
        <w:rPr>
          <w:spacing w:val="80"/>
        </w:rPr>
        <w:t> </w:t>
      </w:r>
      <w:r>
        <w:rPr/>
        <w:t>contrast,</w:t>
      </w:r>
      <w:r>
        <w:rPr>
          <w:spacing w:val="80"/>
        </w:rPr>
        <w:t> </w:t>
      </w:r>
      <w:r>
        <w:rPr/>
        <w:t>when</w:t>
      </w:r>
      <w:r>
        <w:rPr>
          <w:spacing w:val="80"/>
        </w:rPr>
        <w:t> </w:t>
      </w:r>
      <w:r>
        <w:rPr/>
        <w:t>teachers</w:t>
      </w:r>
      <w:r>
        <w:rPr>
          <w:spacing w:val="80"/>
        </w:rPr>
        <w:t> </w:t>
      </w:r>
      <w:r>
        <w:rPr/>
        <w:t>use appropriate teaching aids, pupils develop interest, participate actively, and retain knowledge for</w:t>
      </w:r>
      <w:r>
        <w:rPr>
          <w:spacing w:val="26"/>
        </w:rPr>
        <w:t> </w:t>
      </w:r>
      <w:r>
        <w:rPr/>
        <w:t>a</w:t>
      </w:r>
      <w:r>
        <w:rPr>
          <w:spacing w:val="27"/>
        </w:rPr>
        <w:t> </w:t>
      </w:r>
      <w:r>
        <w:rPr/>
        <w:t>longer</w:t>
      </w:r>
      <w:r>
        <w:rPr>
          <w:spacing w:val="27"/>
        </w:rPr>
        <w:t> </w:t>
      </w:r>
      <w:r>
        <w:rPr/>
        <w:t>time.</w:t>
      </w:r>
      <w:r>
        <w:rPr>
          <w:spacing w:val="27"/>
        </w:rPr>
        <w:t> </w:t>
      </w:r>
      <w:r>
        <w:rPr/>
        <w:t>This</w:t>
      </w:r>
      <w:r>
        <w:rPr>
          <w:spacing w:val="27"/>
        </w:rPr>
        <w:t> </w:t>
      </w:r>
      <w:r>
        <w:rPr/>
        <w:t>shows</w:t>
      </w:r>
      <w:r>
        <w:rPr>
          <w:spacing w:val="27"/>
        </w:rPr>
        <w:t> </w:t>
      </w:r>
      <w:r>
        <w:rPr/>
        <w:t>that</w:t>
      </w:r>
      <w:r>
        <w:rPr>
          <w:spacing w:val="27"/>
        </w:rPr>
        <w:t> </w:t>
      </w:r>
      <w:r>
        <w:rPr/>
        <w:t>instructional</w:t>
      </w:r>
      <w:r>
        <w:rPr>
          <w:spacing w:val="28"/>
        </w:rPr>
        <w:t> </w:t>
      </w:r>
      <w:r>
        <w:rPr/>
        <w:t>resources</w:t>
      </w:r>
      <w:r>
        <w:rPr>
          <w:spacing w:val="28"/>
        </w:rPr>
        <w:t> </w:t>
      </w:r>
      <w:r>
        <w:rPr/>
        <w:t>are</w:t>
      </w:r>
      <w:r>
        <w:rPr>
          <w:spacing w:val="27"/>
        </w:rPr>
        <w:t> </w:t>
      </w:r>
      <w:r>
        <w:rPr/>
        <w:t>not</w:t>
      </w:r>
      <w:r>
        <w:rPr>
          <w:spacing w:val="27"/>
        </w:rPr>
        <w:t> </w:t>
      </w:r>
      <w:r>
        <w:rPr/>
        <w:t>just</w:t>
      </w:r>
      <w:r>
        <w:rPr>
          <w:spacing w:val="27"/>
        </w:rPr>
        <w:t> </w:t>
      </w:r>
      <w:r>
        <w:rPr/>
        <w:t>supportive</w:t>
      </w:r>
      <w:r>
        <w:rPr>
          <w:spacing w:val="27"/>
        </w:rPr>
        <w:t> </w:t>
      </w:r>
      <w:r>
        <w:rPr/>
        <w:t>tools</w:t>
      </w:r>
      <w:r>
        <w:rPr>
          <w:spacing w:val="26"/>
        </w:rPr>
        <w:t> </w:t>
      </w:r>
      <w:r>
        <w:rPr>
          <w:spacing w:val="-5"/>
        </w:rPr>
        <w:t>but</w:t>
      </w:r>
    </w:p>
    <w:p>
      <w:pPr>
        <w:pStyle w:val="BodyText"/>
        <w:spacing w:line="270" w:lineRule="exact"/>
        <w:ind w:left="163"/>
        <w:jc w:val="both"/>
      </w:pPr>
      <w:r>
        <w:rPr/>
        <w:t>central</w:t>
      </w:r>
      <w:r>
        <w:rPr>
          <w:spacing w:val="-8"/>
        </w:rPr>
        <w:t> </w:t>
      </w:r>
      <w:r>
        <w:rPr/>
        <w:t>to</w:t>
      </w:r>
      <w:r>
        <w:rPr>
          <w:spacing w:val="-8"/>
        </w:rPr>
        <w:t> </w:t>
      </w:r>
      <w:r>
        <w:rPr/>
        <w:t>effective</w:t>
      </w:r>
      <w:r>
        <w:rPr>
          <w:spacing w:val="-7"/>
        </w:rPr>
        <w:t> </w:t>
      </w:r>
      <w:r>
        <w:rPr/>
        <w:t>teaching</w:t>
      </w:r>
      <w:r>
        <w:rPr>
          <w:spacing w:val="-9"/>
        </w:rPr>
        <w:t> </w:t>
      </w:r>
      <w:r>
        <w:rPr/>
        <w:t>and</w:t>
      </w:r>
      <w:r>
        <w:rPr>
          <w:spacing w:val="-8"/>
        </w:rPr>
        <w:t> </w:t>
      </w:r>
      <w:r>
        <w:rPr>
          <w:spacing w:val="-2"/>
        </w:rPr>
        <w:t>learning.</w:t>
      </w:r>
    </w:p>
    <w:p>
      <w:pPr>
        <w:pStyle w:val="Heading2"/>
        <w:numPr>
          <w:ilvl w:val="2"/>
          <w:numId w:val="13"/>
        </w:numPr>
        <w:tabs>
          <w:tab w:pos="701" w:val="left" w:leader="none"/>
        </w:tabs>
        <w:spacing w:line="240" w:lineRule="auto" w:before="275" w:after="0"/>
        <w:ind w:left="701" w:right="0" w:hanging="538"/>
        <w:jc w:val="both"/>
      </w:pPr>
      <w:r>
        <w:rPr/>
        <w:t>Types</w:t>
      </w:r>
      <w:r>
        <w:rPr>
          <w:spacing w:val="-12"/>
        </w:rPr>
        <w:t> </w:t>
      </w:r>
      <w:r>
        <w:rPr/>
        <w:t>of</w:t>
      </w:r>
      <w:r>
        <w:rPr>
          <w:spacing w:val="-9"/>
        </w:rPr>
        <w:t> </w:t>
      </w:r>
      <w:r>
        <w:rPr/>
        <w:t>Instructional</w:t>
      </w:r>
      <w:r>
        <w:rPr>
          <w:spacing w:val="-9"/>
        </w:rPr>
        <w:t> </w:t>
      </w:r>
      <w:r>
        <w:rPr/>
        <w:t>Resources</w:t>
      </w:r>
      <w:r>
        <w:rPr>
          <w:spacing w:val="-9"/>
        </w:rPr>
        <w:t> </w:t>
      </w:r>
      <w:r>
        <w:rPr/>
        <w:t>in</w:t>
      </w:r>
      <w:r>
        <w:rPr>
          <w:spacing w:val="-9"/>
        </w:rPr>
        <w:t> </w:t>
      </w:r>
      <w:r>
        <w:rPr/>
        <w:t>Social</w:t>
      </w:r>
      <w:r>
        <w:rPr>
          <w:spacing w:val="-8"/>
        </w:rPr>
        <w:t> </w:t>
      </w:r>
      <w:r>
        <w:rPr>
          <w:spacing w:val="-2"/>
        </w:rPr>
        <w:t>Studies</w:t>
      </w:r>
    </w:p>
    <w:p>
      <w:pPr>
        <w:pStyle w:val="BodyText"/>
        <w:spacing w:line="480" w:lineRule="auto" w:before="275"/>
        <w:ind w:left="163" w:right="168"/>
        <w:jc w:val="both"/>
      </w:pPr>
      <w:r>
        <w:rPr/>
        <w:t>Instructional resources can be grouped into different categories based on their use in the </w:t>
      </w:r>
      <w:r>
        <w:rPr>
          <w:spacing w:val="-2"/>
        </w:rPr>
        <w:t>classroom:</w:t>
      </w:r>
    </w:p>
    <w:p>
      <w:pPr>
        <w:pStyle w:val="ListParagraph"/>
        <w:numPr>
          <w:ilvl w:val="3"/>
          <w:numId w:val="13"/>
        </w:numPr>
        <w:tabs>
          <w:tab w:pos="882" w:val="left" w:leader="none"/>
        </w:tabs>
        <w:spacing w:line="480" w:lineRule="auto" w:before="0" w:after="0"/>
        <w:ind w:left="882" w:right="167" w:hanging="360"/>
        <w:jc w:val="both"/>
        <w:rPr>
          <w:rFonts w:ascii="Verdana" w:hAnsi="Verdana"/>
          <w:sz w:val="24"/>
        </w:rPr>
      </w:pPr>
      <w:r>
        <w:rPr>
          <w:sz w:val="24"/>
        </w:rPr>
        <w:t>Visual Materials: These include charts, maps, diagrams, and pictures. They help learners to see what they are</w:t>
      </w:r>
      <w:r>
        <w:rPr>
          <w:spacing w:val="-1"/>
          <w:sz w:val="24"/>
        </w:rPr>
        <w:t> </w:t>
      </w:r>
      <w:r>
        <w:rPr>
          <w:sz w:val="24"/>
        </w:rPr>
        <w:t>being</w:t>
      </w:r>
      <w:r>
        <w:rPr>
          <w:spacing w:val="-1"/>
          <w:sz w:val="24"/>
        </w:rPr>
        <w:t> </w:t>
      </w:r>
      <w:r>
        <w:rPr>
          <w:sz w:val="24"/>
        </w:rPr>
        <w:t>taught. For example,</w:t>
      </w:r>
      <w:r>
        <w:rPr>
          <w:spacing w:val="-1"/>
          <w:sz w:val="24"/>
        </w:rPr>
        <w:t> </w:t>
      </w:r>
      <w:r>
        <w:rPr>
          <w:sz w:val="24"/>
        </w:rPr>
        <w:t>a map</w:t>
      </w:r>
      <w:r>
        <w:rPr>
          <w:spacing w:val="-1"/>
          <w:sz w:val="24"/>
        </w:rPr>
        <w:t> </w:t>
      </w:r>
      <w:r>
        <w:rPr>
          <w:sz w:val="24"/>
        </w:rPr>
        <w:t>of Nigeria helps pupils understand geography better (Yusuf, 2019).</w:t>
      </w:r>
    </w:p>
    <w:p>
      <w:pPr>
        <w:pStyle w:val="ListParagraph"/>
        <w:numPr>
          <w:ilvl w:val="3"/>
          <w:numId w:val="13"/>
        </w:numPr>
        <w:tabs>
          <w:tab w:pos="882" w:val="left" w:leader="none"/>
        </w:tabs>
        <w:spacing w:line="480" w:lineRule="auto" w:before="0" w:after="0"/>
        <w:ind w:left="882" w:right="167" w:hanging="360"/>
        <w:jc w:val="both"/>
        <w:rPr>
          <w:rFonts w:ascii="Verdana" w:hAnsi="Verdana"/>
          <w:sz w:val="24"/>
        </w:rPr>
      </w:pPr>
      <w:r>
        <w:rPr>
          <w:sz w:val="24"/>
        </w:rPr>
        <w:t>Audio Materials: These include radio programs, recorded speeches, and songs. They are useful in teaching Social Studies topics related to culture and communication (Abubakar, 2020).</w:t>
      </w:r>
    </w:p>
    <w:p>
      <w:pPr>
        <w:pStyle w:val="ListParagraph"/>
        <w:numPr>
          <w:ilvl w:val="3"/>
          <w:numId w:val="13"/>
        </w:numPr>
        <w:tabs>
          <w:tab w:pos="881" w:val="left" w:leader="none"/>
        </w:tabs>
        <w:spacing w:line="240" w:lineRule="auto" w:before="2" w:after="0"/>
        <w:ind w:left="881" w:right="0" w:hanging="359"/>
        <w:jc w:val="both"/>
        <w:rPr>
          <w:rFonts w:ascii="Verdana" w:hAnsi="Verdana"/>
          <w:sz w:val="24"/>
        </w:rPr>
      </w:pPr>
      <w:r>
        <w:rPr>
          <w:sz w:val="24"/>
        </w:rPr>
        <w:t>Audio</w:t>
      </w:r>
      <w:r>
        <w:rPr>
          <w:spacing w:val="69"/>
          <w:sz w:val="24"/>
        </w:rPr>
        <w:t> </w:t>
      </w:r>
      <w:r>
        <w:rPr>
          <w:sz w:val="24"/>
        </w:rPr>
        <w:t>Visual</w:t>
      </w:r>
      <w:r>
        <w:rPr>
          <w:spacing w:val="70"/>
          <w:sz w:val="24"/>
        </w:rPr>
        <w:t> </w:t>
      </w:r>
      <w:r>
        <w:rPr>
          <w:sz w:val="24"/>
        </w:rPr>
        <w:t>Materials:</w:t>
      </w:r>
      <w:r>
        <w:rPr>
          <w:spacing w:val="70"/>
          <w:sz w:val="24"/>
        </w:rPr>
        <w:t> </w:t>
      </w:r>
      <w:r>
        <w:rPr>
          <w:sz w:val="24"/>
        </w:rPr>
        <w:t>These</w:t>
      </w:r>
      <w:r>
        <w:rPr>
          <w:spacing w:val="70"/>
          <w:sz w:val="24"/>
        </w:rPr>
        <w:t> </w:t>
      </w:r>
      <w:r>
        <w:rPr>
          <w:sz w:val="24"/>
        </w:rPr>
        <w:t>combine</w:t>
      </w:r>
      <w:r>
        <w:rPr>
          <w:spacing w:val="69"/>
          <w:sz w:val="24"/>
        </w:rPr>
        <w:t> </w:t>
      </w:r>
      <w:r>
        <w:rPr>
          <w:sz w:val="24"/>
        </w:rPr>
        <w:t>both</w:t>
      </w:r>
      <w:r>
        <w:rPr>
          <w:spacing w:val="70"/>
          <w:sz w:val="24"/>
        </w:rPr>
        <w:t> </w:t>
      </w:r>
      <w:r>
        <w:rPr>
          <w:sz w:val="24"/>
        </w:rPr>
        <w:t>sight</w:t>
      </w:r>
      <w:r>
        <w:rPr>
          <w:spacing w:val="71"/>
          <w:sz w:val="24"/>
        </w:rPr>
        <w:t> </w:t>
      </w:r>
      <w:r>
        <w:rPr>
          <w:sz w:val="24"/>
        </w:rPr>
        <w:t>and</w:t>
      </w:r>
      <w:r>
        <w:rPr>
          <w:spacing w:val="69"/>
          <w:sz w:val="24"/>
        </w:rPr>
        <w:t> </w:t>
      </w:r>
      <w:r>
        <w:rPr>
          <w:sz w:val="24"/>
        </w:rPr>
        <w:t>sound,</w:t>
      </w:r>
      <w:r>
        <w:rPr>
          <w:spacing w:val="69"/>
          <w:sz w:val="24"/>
        </w:rPr>
        <w:t> </w:t>
      </w:r>
      <w:r>
        <w:rPr>
          <w:sz w:val="24"/>
        </w:rPr>
        <w:t>such</w:t>
      </w:r>
      <w:r>
        <w:rPr>
          <w:spacing w:val="69"/>
          <w:sz w:val="24"/>
        </w:rPr>
        <w:t> </w:t>
      </w:r>
      <w:r>
        <w:rPr>
          <w:sz w:val="24"/>
        </w:rPr>
        <w:t>as</w:t>
      </w:r>
      <w:r>
        <w:rPr>
          <w:spacing w:val="69"/>
          <w:sz w:val="24"/>
        </w:rPr>
        <w:t> </w:t>
      </w:r>
      <w:r>
        <w:rPr>
          <w:spacing w:val="-2"/>
          <w:sz w:val="24"/>
        </w:rPr>
        <w:t>videos,</w:t>
      </w:r>
    </w:p>
    <w:p>
      <w:pPr>
        <w:pStyle w:val="ListParagraph"/>
        <w:spacing w:after="0" w:line="240" w:lineRule="auto"/>
        <w:jc w:val="both"/>
        <w:rPr>
          <w:rFonts w:ascii="Verdana" w:hAnsi="Verdana"/>
          <w:sz w:val="24"/>
        </w:rPr>
        <w:sectPr>
          <w:pgSz w:w="11900" w:h="16820"/>
          <w:pgMar w:header="0" w:footer="982" w:top="1360" w:bottom="1200" w:left="1275" w:right="1275"/>
        </w:sectPr>
      </w:pPr>
    </w:p>
    <w:p>
      <w:pPr>
        <w:pStyle w:val="BodyText"/>
        <w:spacing w:line="480" w:lineRule="auto" w:before="78"/>
        <w:ind w:left="882" w:right="167"/>
        <w:jc w:val="both"/>
      </w:pPr>
      <w:r>
        <w:rPr/>
        <w:t>documentaries, and slide presentations. According to Musa (2021), audiovisuals are effective in teaching topics like government, democracy, and cultural practices.</w:t>
      </w:r>
    </w:p>
    <w:p>
      <w:pPr>
        <w:pStyle w:val="ListParagraph"/>
        <w:numPr>
          <w:ilvl w:val="3"/>
          <w:numId w:val="13"/>
        </w:numPr>
        <w:tabs>
          <w:tab w:pos="882" w:val="left" w:leader="none"/>
        </w:tabs>
        <w:spacing w:line="480" w:lineRule="auto" w:before="0" w:after="0"/>
        <w:ind w:left="882" w:right="167" w:hanging="360"/>
        <w:jc w:val="both"/>
        <w:rPr>
          <w:rFonts w:ascii="Verdana" w:hAnsi="Verdana"/>
          <w:sz w:val="24"/>
        </w:rPr>
      </w:pPr>
      <w:r>
        <w:rPr>
          <w:sz w:val="24"/>
        </w:rPr>
        <w:t>Realia (Real Objects): These are real items such as coins, traditional tools, or pictures of leaders. They bring real life experiences into the classroom (Afolabi, 2016).</w:t>
      </w:r>
    </w:p>
    <w:p>
      <w:pPr>
        <w:pStyle w:val="ListParagraph"/>
        <w:numPr>
          <w:ilvl w:val="3"/>
          <w:numId w:val="13"/>
        </w:numPr>
        <w:tabs>
          <w:tab w:pos="882" w:val="left" w:leader="none"/>
        </w:tabs>
        <w:spacing w:line="480" w:lineRule="auto" w:before="0" w:after="0"/>
        <w:ind w:left="882" w:right="167" w:hanging="360"/>
        <w:jc w:val="both"/>
        <w:rPr>
          <w:rFonts w:ascii="Verdana" w:hAnsi="Verdana"/>
          <w:sz w:val="24"/>
        </w:rPr>
      </w:pPr>
      <w:r>
        <w:rPr>
          <w:sz w:val="24"/>
        </w:rPr>
        <w:t>Printed Materials: Textbooks, newspapers, and magazines are the most common resources in Nigerian schools, but their adequacy and quality often determine how well pupils learn (Umar, 2022).</w:t>
      </w:r>
    </w:p>
    <w:p>
      <w:pPr>
        <w:pStyle w:val="Heading2"/>
        <w:numPr>
          <w:ilvl w:val="2"/>
          <w:numId w:val="13"/>
        </w:numPr>
        <w:tabs>
          <w:tab w:pos="701" w:val="left" w:leader="none"/>
        </w:tabs>
        <w:spacing w:line="240" w:lineRule="auto" w:before="2" w:after="0"/>
        <w:ind w:left="701" w:right="0" w:hanging="538"/>
        <w:jc w:val="both"/>
      </w:pPr>
      <w:r>
        <w:rPr/>
        <w:t>Importance</w:t>
      </w:r>
      <w:r>
        <w:rPr>
          <w:spacing w:val="-11"/>
        </w:rPr>
        <w:t> </w:t>
      </w:r>
      <w:r>
        <w:rPr/>
        <w:t>of</w:t>
      </w:r>
      <w:r>
        <w:rPr>
          <w:spacing w:val="-10"/>
        </w:rPr>
        <w:t> </w:t>
      </w:r>
      <w:r>
        <w:rPr/>
        <w:t>Instructional</w:t>
      </w:r>
      <w:r>
        <w:rPr>
          <w:spacing w:val="-11"/>
        </w:rPr>
        <w:t> </w:t>
      </w:r>
      <w:r>
        <w:rPr/>
        <w:t>Resources</w:t>
      </w:r>
      <w:r>
        <w:rPr>
          <w:spacing w:val="-10"/>
        </w:rPr>
        <w:t> </w:t>
      </w:r>
      <w:r>
        <w:rPr/>
        <w:t>in</w:t>
      </w:r>
      <w:r>
        <w:rPr>
          <w:spacing w:val="-11"/>
        </w:rPr>
        <w:t> </w:t>
      </w:r>
      <w:r>
        <w:rPr/>
        <w:t>Teaching</w:t>
      </w:r>
      <w:r>
        <w:rPr>
          <w:spacing w:val="-11"/>
        </w:rPr>
        <w:t> </w:t>
      </w:r>
      <w:r>
        <w:rPr/>
        <w:t>Social</w:t>
      </w:r>
      <w:r>
        <w:rPr>
          <w:spacing w:val="-11"/>
        </w:rPr>
        <w:t> </w:t>
      </w:r>
      <w:r>
        <w:rPr>
          <w:spacing w:val="-2"/>
        </w:rPr>
        <w:t>Studies</w:t>
      </w:r>
    </w:p>
    <w:p>
      <w:pPr>
        <w:pStyle w:val="BodyText"/>
        <w:spacing w:line="480" w:lineRule="auto" w:before="275"/>
        <w:ind w:left="163" w:right="167" w:firstLine="359"/>
        <w:jc w:val="both"/>
      </w:pPr>
      <w:r>
        <w:rPr/>
        <w:t>Instructional resources are important because they improve the teaching learning process. According to Adeyemi (2015), pupils learn faster and better when they see, hear, and touch materials related to what they are being taught. For Social Studies, instructional resources help in:</w:t>
      </w:r>
    </w:p>
    <w:p>
      <w:pPr>
        <w:pStyle w:val="ListParagraph"/>
        <w:numPr>
          <w:ilvl w:val="3"/>
          <w:numId w:val="13"/>
        </w:numPr>
        <w:tabs>
          <w:tab w:pos="882" w:val="left" w:leader="none"/>
        </w:tabs>
        <w:spacing w:line="274" w:lineRule="exact" w:before="0" w:after="0"/>
        <w:ind w:left="882" w:right="0" w:hanging="360"/>
        <w:jc w:val="left"/>
        <w:rPr>
          <w:rFonts w:ascii="Verdana" w:hAnsi="Verdana"/>
          <w:sz w:val="20"/>
        </w:rPr>
      </w:pPr>
      <w:r>
        <w:rPr>
          <w:sz w:val="24"/>
        </w:rPr>
        <w:t>Making</w:t>
      </w:r>
      <w:r>
        <w:rPr>
          <w:spacing w:val="-9"/>
          <w:sz w:val="24"/>
        </w:rPr>
        <w:t> </w:t>
      </w:r>
      <w:r>
        <w:rPr>
          <w:sz w:val="24"/>
        </w:rPr>
        <w:t>abstract</w:t>
      </w:r>
      <w:r>
        <w:rPr>
          <w:spacing w:val="-8"/>
          <w:sz w:val="24"/>
        </w:rPr>
        <w:t> </w:t>
      </w:r>
      <w:r>
        <w:rPr>
          <w:sz w:val="24"/>
        </w:rPr>
        <w:t>ideas</w:t>
      </w:r>
      <w:r>
        <w:rPr>
          <w:spacing w:val="-8"/>
          <w:sz w:val="24"/>
        </w:rPr>
        <w:t> </w:t>
      </w:r>
      <w:r>
        <w:rPr>
          <w:sz w:val="24"/>
        </w:rPr>
        <w:t>simple</w:t>
      </w:r>
      <w:r>
        <w:rPr>
          <w:spacing w:val="-8"/>
          <w:sz w:val="24"/>
        </w:rPr>
        <w:t> </w:t>
      </w:r>
      <w:r>
        <w:rPr>
          <w:sz w:val="24"/>
        </w:rPr>
        <w:t>and</w:t>
      </w:r>
      <w:r>
        <w:rPr>
          <w:spacing w:val="-8"/>
          <w:sz w:val="24"/>
        </w:rPr>
        <w:t> </w:t>
      </w:r>
      <w:r>
        <w:rPr>
          <w:spacing w:val="-2"/>
          <w:sz w:val="24"/>
        </w:rPr>
        <w:t>concrete.</w:t>
      </w:r>
    </w:p>
    <w:p>
      <w:pPr>
        <w:pStyle w:val="ListParagraph"/>
        <w:numPr>
          <w:ilvl w:val="3"/>
          <w:numId w:val="13"/>
        </w:numPr>
        <w:tabs>
          <w:tab w:pos="882" w:val="left" w:leader="none"/>
        </w:tabs>
        <w:spacing w:line="240" w:lineRule="auto" w:before="276" w:after="0"/>
        <w:ind w:left="882" w:right="0" w:hanging="360"/>
        <w:jc w:val="left"/>
        <w:rPr>
          <w:rFonts w:ascii="Verdana" w:hAnsi="Verdana"/>
          <w:sz w:val="20"/>
        </w:rPr>
      </w:pPr>
      <w:r>
        <w:rPr>
          <w:sz w:val="24"/>
        </w:rPr>
        <w:t>Promoting</w:t>
      </w:r>
      <w:r>
        <w:rPr>
          <w:spacing w:val="-8"/>
          <w:sz w:val="24"/>
        </w:rPr>
        <w:t> </w:t>
      </w:r>
      <w:r>
        <w:rPr>
          <w:sz w:val="24"/>
        </w:rPr>
        <w:t>active</w:t>
      </w:r>
      <w:r>
        <w:rPr>
          <w:spacing w:val="-8"/>
          <w:sz w:val="24"/>
        </w:rPr>
        <w:t> </w:t>
      </w:r>
      <w:r>
        <w:rPr>
          <w:sz w:val="24"/>
        </w:rPr>
        <w:t>participation</w:t>
      </w:r>
      <w:r>
        <w:rPr>
          <w:spacing w:val="-8"/>
          <w:sz w:val="24"/>
        </w:rPr>
        <w:t> </w:t>
      </w:r>
      <w:r>
        <w:rPr>
          <w:sz w:val="24"/>
        </w:rPr>
        <w:t>of</w:t>
      </w:r>
      <w:r>
        <w:rPr>
          <w:spacing w:val="-7"/>
          <w:sz w:val="24"/>
        </w:rPr>
        <w:t> </w:t>
      </w:r>
      <w:r>
        <w:rPr>
          <w:sz w:val="24"/>
        </w:rPr>
        <w:t>pupils</w:t>
      </w:r>
      <w:r>
        <w:rPr>
          <w:spacing w:val="-7"/>
          <w:sz w:val="24"/>
        </w:rPr>
        <w:t> </w:t>
      </w:r>
      <w:r>
        <w:rPr>
          <w:sz w:val="24"/>
        </w:rPr>
        <w:t>in</w:t>
      </w:r>
      <w:r>
        <w:rPr>
          <w:spacing w:val="-8"/>
          <w:sz w:val="24"/>
        </w:rPr>
        <w:t> </w:t>
      </w:r>
      <w:r>
        <w:rPr>
          <w:sz w:val="24"/>
        </w:rPr>
        <w:t>the</w:t>
      </w:r>
      <w:r>
        <w:rPr>
          <w:spacing w:val="-7"/>
          <w:sz w:val="24"/>
        </w:rPr>
        <w:t> </w:t>
      </w:r>
      <w:r>
        <w:rPr>
          <w:spacing w:val="-2"/>
          <w:sz w:val="24"/>
        </w:rPr>
        <w:t>classroom.</w:t>
      </w:r>
    </w:p>
    <w:p>
      <w:pPr>
        <w:pStyle w:val="ListParagraph"/>
        <w:numPr>
          <w:ilvl w:val="3"/>
          <w:numId w:val="13"/>
        </w:numPr>
        <w:tabs>
          <w:tab w:pos="882" w:val="left" w:leader="none"/>
        </w:tabs>
        <w:spacing w:line="240" w:lineRule="auto" w:before="275" w:after="0"/>
        <w:ind w:left="882" w:right="0" w:hanging="360"/>
        <w:jc w:val="left"/>
        <w:rPr>
          <w:rFonts w:ascii="Verdana" w:hAnsi="Verdana"/>
          <w:sz w:val="20"/>
        </w:rPr>
      </w:pPr>
      <w:r>
        <w:rPr>
          <w:sz w:val="24"/>
        </w:rPr>
        <w:t>Helping</w:t>
      </w:r>
      <w:r>
        <w:rPr>
          <w:spacing w:val="-7"/>
          <w:sz w:val="24"/>
        </w:rPr>
        <w:t> </w:t>
      </w:r>
      <w:r>
        <w:rPr>
          <w:sz w:val="24"/>
        </w:rPr>
        <w:t>pupils</w:t>
      </w:r>
      <w:r>
        <w:rPr>
          <w:spacing w:val="-7"/>
          <w:sz w:val="24"/>
        </w:rPr>
        <w:t> </w:t>
      </w:r>
      <w:r>
        <w:rPr>
          <w:sz w:val="24"/>
        </w:rPr>
        <w:t>to</w:t>
      </w:r>
      <w:r>
        <w:rPr>
          <w:spacing w:val="-7"/>
          <w:sz w:val="24"/>
        </w:rPr>
        <w:t> </w:t>
      </w:r>
      <w:r>
        <w:rPr>
          <w:sz w:val="24"/>
        </w:rPr>
        <w:t>retain</w:t>
      </w:r>
      <w:r>
        <w:rPr>
          <w:spacing w:val="-6"/>
          <w:sz w:val="24"/>
        </w:rPr>
        <w:t> </w:t>
      </w:r>
      <w:r>
        <w:rPr>
          <w:sz w:val="24"/>
        </w:rPr>
        <w:t>knowledge</w:t>
      </w:r>
      <w:r>
        <w:rPr>
          <w:spacing w:val="-6"/>
          <w:sz w:val="24"/>
        </w:rPr>
        <w:t> </w:t>
      </w:r>
      <w:r>
        <w:rPr>
          <w:sz w:val="24"/>
        </w:rPr>
        <w:t>for</w:t>
      </w:r>
      <w:r>
        <w:rPr>
          <w:spacing w:val="-6"/>
          <w:sz w:val="24"/>
        </w:rPr>
        <w:t> </w:t>
      </w:r>
      <w:r>
        <w:rPr>
          <w:sz w:val="24"/>
        </w:rPr>
        <w:t>a</w:t>
      </w:r>
      <w:r>
        <w:rPr>
          <w:spacing w:val="-6"/>
          <w:sz w:val="24"/>
        </w:rPr>
        <w:t> </w:t>
      </w:r>
      <w:r>
        <w:rPr>
          <w:sz w:val="24"/>
        </w:rPr>
        <w:t>long</w:t>
      </w:r>
      <w:r>
        <w:rPr>
          <w:spacing w:val="-7"/>
          <w:sz w:val="24"/>
        </w:rPr>
        <w:t> </w:t>
      </w:r>
      <w:r>
        <w:rPr>
          <w:spacing w:val="-2"/>
          <w:sz w:val="24"/>
        </w:rPr>
        <w:t>time.</w:t>
      </w:r>
    </w:p>
    <w:p>
      <w:pPr>
        <w:pStyle w:val="ListParagraph"/>
        <w:numPr>
          <w:ilvl w:val="3"/>
          <w:numId w:val="13"/>
        </w:numPr>
        <w:tabs>
          <w:tab w:pos="882" w:val="left" w:leader="none"/>
        </w:tabs>
        <w:spacing w:line="240" w:lineRule="auto" w:before="275" w:after="0"/>
        <w:ind w:left="882" w:right="0" w:hanging="360"/>
        <w:jc w:val="left"/>
        <w:rPr>
          <w:rFonts w:ascii="Verdana" w:hAnsi="Verdana"/>
          <w:sz w:val="20"/>
        </w:rPr>
      </w:pPr>
      <w:r>
        <w:rPr>
          <w:sz w:val="24"/>
        </w:rPr>
        <w:t>Stimulating</w:t>
      </w:r>
      <w:r>
        <w:rPr>
          <w:spacing w:val="-10"/>
          <w:sz w:val="24"/>
        </w:rPr>
        <w:t> </w:t>
      </w:r>
      <w:r>
        <w:rPr>
          <w:sz w:val="24"/>
        </w:rPr>
        <w:t>interest</w:t>
      </w:r>
      <w:r>
        <w:rPr>
          <w:spacing w:val="-9"/>
          <w:sz w:val="24"/>
        </w:rPr>
        <w:t> </w:t>
      </w:r>
      <w:r>
        <w:rPr>
          <w:sz w:val="24"/>
        </w:rPr>
        <w:t>and</w:t>
      </w:r>
      <w:r>
        <w:rPr>
          <w:spacing w:val="-9"/>
          <w:sz w:val="24"/>
        </w:rPr>
        <w:t> </w:t>
      </w:r>
      <w:r>
        <w:rPr>
          <w:sz w:val="24"/>
        </w:rPr>
        <w:t>motivation</w:t>
      </w:r>
      <w:r>
        <w:rPr>
          <w:spacing w:val="-9"/>
          <w:sz w:val="24"/>
        </w:rPr>
        <w:t> </w:t>
      </w:r>
      <w:r>
        <w:rPr>
          <w:sz w:val="24"/>
        </w:rPr>
        <w:t>to</w:t>
      </w:r>
      <w:r>
        <w:rPr>
          <w:spacing w:val="-9"/>
          <w:sz w:val="24"/>
        </w:rPr>
        <w:t> </w:t>
      </w:r>
      <w:r>
        <w:rPr>
          <w:spacing w:val="-2"/>
          <w:sz w:val="24"/>
        </w:rPr>
        <w:t>learn.</w:t>
      </w:r>
    </w:p>
    <w:p>
      <w:pPr>
        <w:pStyle w:val="BodyText"/>
      </w:pPr>
    </w:p>
    <w:p>
      <w:pPr>
        <w:pStyle w:val="ListParagraph"/>
        <w:numPr>
          <w:ilvl w:val="3"/>
          <w:numId w:val="13"/>
        </w:numPr>
        <w:tabs>
          <w:tab w:pos="880" w:val="left" w:leader="none"/>
        </w:tabs>
        <w:spacing w:line="240" w:lineRule="auto" w:before="0" w:after="0"/>
        <w:ind w:left="880" w:right="0" w:hanging="358"/>
        <w:jc w:val="both"/>
        <w:rPr>
          <w:rFonts w:ascii="Verdana" w:hAnsi="Verdana"/>
          <w:sz w:val="20"/>
        </w:rPr>
      </w:pPr>
      <w:r>
        <w:rPr>
          <w:sz w:val="24"/>
        </w:rPr>
        <w:t>Bridging</w:t>
      </w:r>
      <w:r>
        <w:rPr>
          <w:spacing w:val="-9"/>
          <w:sz w:val="24"/>
        </w:rPr>
        <w:t> </w:t>
      </w:r>
      <w:r>
        <w:rPr>
          <w:sz w:val="24"/>
        </w:rPr>
        <w:t>the</w:t>
      </w:r>
      <w:r>
        <w:rPr>
          <w:spacing w:val="-7"/>
          <w:sz w:val="24"/>
        </w:rPr>
        <w:t> </w:t>
      </w:r>
      <w:r>
        <w:rPr>
          <w:sz w:val="24"/>
        </w:rPr>
        <w:t>gap</w:t>
      </w:r>
      <w:r>
        <w:rPr>
          <w:spacing w:val="-9"/>
          <w:sz w:val="24"/>
        </w:rPr>
        <w:t> </w:t>
      </w:r>
      <w:r>
        <w:rPr>
          <w:sz w:val="24"/>
        </w:rPr>
        <w:t>between</w:t>
      </w:r>
      <w:r>
        <w:rPr>
          <w:spacing w:val="-8"/>
          <w:sz w:val="24"/>
        </w:rPr>
        <w:t> </w:t>
      </w:r>
      <w:r>
        <w:rPr>
          <w:sz w:val="24"/>
        </w:rPr>
        <w:t>classroom</w:t>
      </w:r>
      <w:r>
        <w:rPr>
          <w:spacing w:val="-8"/>
          <w:sz w:val="24"/>
        </w:rPr>
        <w:t> </w:t>
      </w:r>
      <w:r>
        <w:rPr>
          <w:sz w:val="24"/>
        </w:rPr>
        <w:t>learning</w:t>
      </w:r>
      <w:r>
        <w:rPr>
          <w:spacing w:val="-8"/>
          <w:sz w:val="24"/>
        </w:rPr>
        <w:t> </w:t>
      </w:r>
      <w:r>
        <w:rPr>
          <w:sz w:val="24"/>
        </w:rPr>
        <w:t>and</w:t>
      </w:r>
      <w:r>
        <w:rPr>
          <w:spacing w:val="-9"/>
          <w:sz w:val="24"/>
        </w:rPr>
        <w:t> </w:t>
      </w:r>
      <w:r>
        <w:rPr>
          <w:sz w:val="24"/>
        </w:rPr>
        <w:t>real</w:t>
      </w:r>
      <w:r>
        <w:rPr>
          <w:spacing w:val="-8"/>
          <w:sz w:val="24"/>
        </w:rPr>
        <w:t> </w:t>
      </w:r>
      <w:r>
        <w:rPr>
          <w:sz w:val="24"/>
        </w:rPr>
        <w:t>life</w:t>
      </w:r>
      <w:r>
        <w:rPr>
          <w:spacing w:val="-9"/>
          <w:sz w:val="24"/>
        </w:rPr>
        <w:t> </w:t>
      </w:r>
      <w:r>
        <w:rPr>
          <w:sz w:val="24"/>
        </w:rPr>
        <w:t>experiences</w:t>
      </w:r>
      <w:r>
        <w:rPr>
          <w:spacing w:val="-7"/>
          <w:sz w:val="24"/>
        </w:rPr>
        <w:t> </w:t>
      </w:r>
      <w:r>
        <w:rPr>
          <w:sz w:val="24"/>
        </w:rPr>
        <w:t>(Ojo,</w:t>
      </w:r>
      <w:r>
        <w:rPr>
          <w:spacing w:val="-9"/>
          <w:sz w:val="24"/>
        </w:rPr>
        <w:t> </w:t>
      </w:r>
      <w:r>
        <w:rPr>
          <w:spacing w:val="-2"/>
          <w:sz w:val="24"/>
        </w:rPr>
        <w:t>2019).</w:t>
      </w:r>
    </w:p>
    <w:p>
      <w:pPr>
        <w:pStyle w:val="BodyText"/>
        <w:spacing w:line="480" w:lineRule="auto" w:before="275"/>
        <w:ind w:left="163" w:right="167" w:firstLine="359"/>
        <w:jc w:val="both"/>
      </w:pPr>
      <w:r>
        <w:rPr/>
        <w:t>Yusuf (2019) adds that pupils in the primary school stage are at the concrete operational level of learning, as explained by Piaget’s theory. This means they understand best when learning is linked with real objects, pictures, or demonstrations. Instructional resources therefore make Social Studies meaningful and practical.</w:t>
      </w:r>
    </w:p>
    <w:p>
      <w:pPr>
        <w:pStyle w:val="BodyText"/>
        <w:spacing w:after="0" w:line="480" w:lineRule="auto"/>
        <w:jc w:val="both"/>
        <w:sectPr>
          <w:pgSz w:w="11900" w:h="16820"/>
          <w:pgMar w:header="0" w:footer="982" w:top="1360" w:bottom="1200" w:left="1275" w:right="1275"/>
        </w:sectPr>
      </w:pPr>
    </w:p>
    <w:p>
      <w:pPr>
        <w:pStyle w:val="Heading2"/>
        <w:numPr>
          <w:ilvl w:val="2"/>
          <w:numId w:val="13"/>
        </w:numPr>
        <w:tabs>
          <w:tab w:pos="701" w:val="left" w:leader="none"/>
        </w:tabs>
        <w:spacing w:line="240" w:lineRule="auto" w:before="78" w:after="0"/>
        <w:ind w:left="701" w:right="0" w:hanging="538"/>
        <w:jc w:val="both"/>
      </w:pPr>
      <w:r>
        <w:rPr/>
        <w:t>Adequacy</w:t>
      </w:r>
      <w:r>
        <w:rPr>
          <w:spacing w:val="-13"/>
        </w:rPr>
        <w:t> </w:t>
      </w:r>
      <w:r>
        <w:rPr/>
        <w:t>of</w:t>
      </w:r>
      <w:r>
        <w:rPr>
          <w:spacing w:val="-10"/>
        </w:rPr>
        <w:t> </w:t>
      </w:r>
      <w:r>
        <w:rPr/>
        <w:t>Instructional</w:t>
      </w:r>
      <w:r>
        <w:rPr>
          <w:spacing w:val="-11"/>
        </w:rPr>
        <w:t> </w:t>
      </w:r>
      <w:r>
        <w:rPr/>
        <w:t>Resources</w:t>
      </w:r>
      <w:r>
        <w:rPr>
          <w:spacing w:val="-10"/>
        </w:rPr>
        <w:t> </w:t>
      </w:r>
      <w:r>
        <w:rPr/>
        <w:t>in</w:t>
      </w:r>
      <w:r>
        <w:rPr>
          <w:spacing w:val="-10"/>
        </w:rPr>
        <w:t> </w:t>
      </w:r>
      <w:r>
        <w:rPr>
          <w:spacing w:val="-2"/>
        </w:rPr>
        <w:t>Schools</w:t>
      </w:r>
    </w:p>
    <w:p>
      <w:pPr>
        <w:pStyle w:val="BodyText"/>
        <w:spacing w:line="480" w:lineRule="auto" w:before="275"/>
        <w:ind w:left="163" w:right="167" w:firstLine="719"/>
        <w:jc w:val="both"/>
      </w:pPr>
      <w:r>
        <w:rPr/>
        <w:t>The adequacy of instructional resources means that the materials are not only available but are enough in quality and quantity to meet the needs of both teachers and learners. Abubakar (2020) stresses that adequacy of resources has a strong link with teaching effectiveness. For instance, when a class of 50 pupils has only one textbook, the resource is considered inadequate, even though it is available.</w:t>
      </w:r>
    </w:p>
    <w:p>
      <w:pPr>
        <w:pStyle w:val="BodyText"/>
        <w:spacing w:line="480" w:lineRule="auto"/>
        <w:ind w:left="163" w:right="167" w:firstLine="719"/>
        <w:jc w:val="both"/>
      </w:pPr>
      <w:r>
        <w:rPr/>
        <w:t>In Kwara State, many schools face challenges of inadequate resources. Yusuf (2019) found</w:t>
      </w:r>
      <w:r>
        <w:rPr>
          <w:spacing w:val="-1"/>
        </w:rPr>
        <w:t> </w:t>
      </w:r>
      <w:r>
        <w:rPr/>
        <w:t>that</w:t>
      </w:r>
      <w:r>
        <w:rPr>
          <w:spacing w:val="-1"/>
        </w:rPr>
        <w:t> </w:t>
      </w:r>
      <w:r>
        <w:rPr/>
        <w:t>only</w:t>
      </w:r>
      <w:r>
        <w:rPr>
          <w:spacing w:val="-1"/>
        </w:rPr>
        <w:t> </w:t>
      </w:r>
      <w:r>
        <w:rPr/>
        <w:t>a</w:t>
      </w:r>
      <w:r>
        <w:rPr>
          <w:spacing w:val="-1"/>
        </w:rPr>
        <w:t> </w:t>
      </w:r>
      <w:r>
        <w:rPr/>
        <w:t>few</w:t>
      </w:r>
      <w:r>
        <w:rPr>
          <w:spacing w:val="-1"/>
        </w:rPr>
        <w:t> </w:t>
      </w:r>
      <w:r>
        <w:rPr/>
        <w:t>schools in</w:t>
      </w:r>
      <w:r>
        <w:rPr>
          <w:spacing w:val="-2"/>
        </w:rPr>
        <w:t> </w:t>
      </w:r>
      <w:r>
        <w:rPr/>
        <w:t>Ilorin</w:t>
      </w:r>
      <w:r>
        <w:rPr>
          <w:spacing w:val="-1"/>
        </w:rPr>
        <w:t> </w:t>
      </w:r>
      <w:r>
        <w:rPr/>
        <w:t>West had</w:t>
      </w:r>
      <w:r>
        <w:rPr>
          <w:spacing w:val="-2"/>
        </w:rPr>
        <w:t> </w:t>
      </w:r>
      <w:r>
        <w:rPr/>
        <w:t>updated</w:t>
      </w:r>
      <w:r>
        <w:rPr>
          <w:spacing w:val="-1"/>
        </w:rPr>
        <w:t> </w:t>
      </w:r>
      <w:r>
        <w:rPr/>
        <w:t>maps,</w:t>
      </w:r>
      <w:r>
        <w:rPr>
          <w:spacing w:val="-1"/>
        </w:rPr>
        <w:t> </w:t>
      </w:r>
      <w:r>
        <w:rPr/>
        <w:t>charts,</w:t>
      </w:r>
      <w:r>
        <w:rPr>
          <w:spacing w:val="-2"/>
        </w:rPr>
        <w:t> </w:t>
      </w:r>
      <w:r>
        <w:rPr/>
        <w:t>or audiovisual</w:t>
      </w:r>
      <w:r>
        <w:rPr>
          <w:spacing w:val="-1"/>
        </w:rPr>
        <w:t> </w:t>
      </w:r>
      <w:r>
        <w:rPr/>
        <w:t>aids for teaching Social Studies. Most teachers had to improvise using chalkboard drawings or oral explanations, which are less effective. This shows the urgent need to provide adequate resources to improve teaching.</w:t>
      </w:r>
    </w:p>
    <w:p>
      <w:pPr>
        <w:pStyle w:val="Heading2"/>
        <w:numPr>
          <w:ilvl w:val="2"/>
          <w:numId w:val="13"/>
        </w:numPr>
        <w:tabs>
          <w:tab w:pos="701" w:val="left" w:leader="none"/>
        </w:tabs>
        <w:spacing w:line="273" w:lineRule="exact" w:before="0" w:after="0"/>
        <w:ind w:left="701" w:right="0" w:hanging="538"/>
        <w:jc w:val="both"/>
      </w:pPr>
      <w:r>
        <w:rPr/>
        <w:t>Challenges</w:t>
      </w:r>
      <w:r>
        <w:rPr>
          <w:spacing w:val="-12"/>
        </w:rPr>
        <w:t> </w:t>
      </w:r>
      <w:r>
        <w:rPr/>
        <w:t>of</w:t>
      </w:r>
      <w:r>
        <w:rPr>
          <w:spacing w:val="-10"/>
        </w:rPr>
        <w:t> </w:t>
      </w:r>
      <w:r>
        <w:rPr/>
        <w:t>Using</w:t>
      </w:r>
      <w:r>
        <w:rPr>
          <w:spacing w:val="-12"/>
        </w:rPr>
        <w:t> </w:t>
      </w:r>
      <w:r>
        <w:rPr/>
        <w:t>Instructional</w:t>
      </w:r>
      <w:r>
        <w:rPr>
          <w:spacing w:val="-11"/>
        </w:rPr>
        <w:t> </w:t>
      </w:r>
      <w:r>
        <w:rPr>
          <w:spacing w:val="-2"/>
        </w:rPr>
        <w:t>Resources</w:t>
      </w:r>
    </w:p>
    <w:p>
      <w:pPr>
        <w:pStyle w:val="BodyText"/>
        <w:spacing w:line="480" w:lineRule="auto" w:before="273"/>
        <w:ind w:left="163" w:right="167"/>
        <w:jc w:val="both"/>
      </w:pPr>
      <w:r>
        <w:rPr/>
        <w:t>Even when instructional resources are provided, some challenges may prevent their effective use. These include:</w:t>
      </w:r>
    </w:p>
    <w:p>
      <w:pPr>
        <w:pStyle w:val="ListParagraph"/>
        <w:numPr>
          <w:ilvl w:val="0"/>
          <w:numId w:val="14"/>
        </w:numPr>
        <w:tabs>
          <w:tab w:pos="880" w:val="left" w:leader="none"/>
          <w:tab w:pos="882" w:val="left" w:leader="none"/>
        </w:tabs>
        <w:spacing w:line="480" w:lineRule="auto" w:before="0" w:after="0"/>
        <w:ind w:left="882" w:right="167" w:hanging="360"/>
        <w:jc w:val="both"/>
        <w:rPr>
          <w:sz w:val="24"/>
        </w:rPr>
      </w:pPr>
      <w:r>
        <w:rPr>
          <w:sz w:val="24"/>
        </w:rPr>
        <w:t>Lack of Funds: Many public schools have little budget to purchase teaching materials (Adeyemi, 2018).</w:t>
      </w:r>
    </w:p>
    <w:p>
      <w:pPr>
        <w:pStyle w:val="ListParagraph"/>
        <w:numPr>
          <w:ilvl w:val="0"/>
          <w:numId w:val="14"/>
        </w:numPr>
        <w:tabs>
          <w:tab w:pos="880" w:val="left" w:leader="none"/>
          <w:tab w:pos="882" w:val="left" w:leader="none"/>
        </w:tabs>
        <w:spacing w:line="480" w:lineRule="auto" w:before="0" w:after="0"/>
        <w:ind w:left="882" w:right="167" w:hanging="360"/>
        <w:jc w:val="both"/>
        <w:rPr>
          <w:sz w:val="24"/>
        </w:rPr>
      </w:pPr>
      <w:r>
        <w:rPr>
          <w:sz w:val="24"/>
        </w:rPr>
        <w:t>Overcrowded Classrooms: When classrooms are too full, it becomes difficult for teachers to use certain resources like charts or realia (Afolabi, 2016).</w:t>
      </w:r>
    </w:p>
    <w:p>
      <w:pPr>
        <w:pStyle w:val="ListParagraph"/>
        <w:numPr>
          <w:ilvl w:val="0"/>
          <w:numId w:val="14"/>
        </w:numPr>
        <w:tabs>
          <w:tab w:pos="880" w:val="left" w:leader="none"/>
          <w:tab w:pos="882" w:val="left" w:leader="none"/>
        </w:tabs>
        <w:spacing w:line="480" w:lineRule="auto" w:before="0" w:after="0"/>
        <w:ind w:left="882" w:right="167" w:hanging="360"/>
        <w:jc w:val="both"/>
        <w:rPr>
          <w:sz w:val="24"/>
        </w:rPr>
      </w:pPr>
      <w:r>
        <w:rPr>
          <w:sz w:val="24"/>
        </w:rPr>
        <w:t>Teacher Training: Some teachers lack the skill to use audiovisual or modern instructional aids (Musa, 2021).</w:t>
      </w:r>
    </w:p>
    <w:p>
      <w:pPr>
        <w:pStyle w:val="ListParagraph"/>
        <w:numPr>
          <w:ilvl w:val="0"/>
          <w:numId w:val="14"/>
        </w:numPr>
        <w:tabs>
          <w:tab w:pos="880" w:val="left" w:leader="none"/>
          <w:tab w:pos="882" w:val="left" w:leader="none"/>
        </w:tabs>
        <w:spacing w:line="480" w:lineRule="auto" w:before="0" w:after="0"/>
        <w:ind w:left="882" w:right="167" w:hanging="360"/>
        <w:jc w:val="both"/>
        <w:rPr>
          <w:sz w:val="24"/>
        </w:rPr>
      </w:pPr>
      <w:r>
        <w:rPr>
          <w:sz w:val="24"/>
        </w:rPr>
        <w:t>Poor Maintenance: Available resources are sometimes not maintained properly, making them unusable over time (Umar, 2022).</w:t>
      </w:r>
    </w:p>
    <w:p>
      <w:pPr>
        <w:pStyle w:val="ListParagraph"/>
        <w:numPr>
          <w:ilvl w:val="0"/>
          <w:numId w:val="14"/>
        </w:numPr>
        <w:tabs>
          <w:tab w:pos="880" w:val="left" w:leader="none"/>
          <w:tab w:pos="882" w:val="left" w:leader="none"/>
        </w:tabs>
        <w:spacing w:line="480" w:lineRule="auto" w:before="0" w:after="0"/>
        <w:ind w:left="882" w:right="167" w:hanging="360"/>
        <w:jc w:val="both"/>
        <w:rPr>
          <w:sz w:val="24"/>
        </w:rPr>
      </w:pPr>
      <w:r>
        <w:rPr>
          <w:sz w:val="24"/>
        </w:rPr>
        <w:t>Policy Gaps: Although government policies emphasize adequate provision of instructional materials, implementation is often weak (Federal Republic of Nigeria, </w:t>
      </w:r>
      <w:r>
        <w:rPr>
          <w:spacing w:val="-2"/>
          <w:sz w:val="24"/>
        </w:rPr>
        <w:t>2014).</w:t>
      </w:r>
    </w:p>
    <w:p>
      <w:pPr>
        <w:pStyle w:val="ListParagraph"/>
        <w:spacing w:after="0" w:line="480" w:lineRule="auto"/>
        <w:jc w:val="both"/>
        <w:rPr>
          <w:sz w:val="24"/>
        </w:rPr>
        <w:sectPr>
          <w:pgSz w:w="11900" w:h="16820"/>
          <w:pgMar w:header="0" w:footer="982" w:top="1360" w:bottom="1200" w:left="1275" w:right="1275"/>
        </w:sectPr>
      </w:pPr>
    </w:p>
    <w:p>
      <w:pPr>
        <w:pStyle w:val="Heading2"/>
        <w:numPr>
          <w:ilvl w:val="1"/>
          <w:numId w:val="13"/>
        </w:numPr>
        <w:tabs>
          <w:tab w:pos="521" w:val="left" w:leader="none"/>
        </w:tabs>
        <w:spacing w:line="240" w:lineRule="auto" w:before="78" w:after="0"/>
        <w:ind w:left="521" w:right="0" w:hanging="358"/>
        <w:jc w:val="both"/>
      </w:pPr>
      <w:bookmarkStart w:name="_TOC_250023" w:id="12"/>
      <w:r>
        <w:rPr>
          <w:spacing w:val="-2"/>
        </w:rPr>
        <w:t>Theoretical</w:t>
      </w:r>
      <w:r>
        <w:rPr>
          <w:spacing w:val="6"/>
        </w:rPr>
        <w:t> </w:t>
      </w:r>
      <w:bookmarkEnd w:id="12"/>
      <w:r>
        <w:rPr>
          <w:spacing w:val="-2"/>
        </w:rPr>
        <w:t>Framework</w:t>
      </w:r>
    </w:p>
    <w:p>
      <w:pPr>
        <w:pStyle w:val="BodyText"/>
        <w:spacing w:line="480" w:lineRule="auto" w:before="275"/>
        <w:ind w:left="163" w:right="167"/>
        <w:jc w:val="both"/>
      </w:pPr>
      <w:r>
        <w:rPr/>
        <w:t>Theoretical</w:t>
      </w:r>
      <w:r>
        <w:rPr>
          <w:spacing w:val="40"/>
        </w:rPr>
        <w:t> </w:t>
      </w:r>
      <w:r>
        <w:rPr/>
        <w:t>framework</w:t>
      </w:r>
      <w:r>
        <w:rPr>
          <w:spacing w:val="40"/>
        </w:rPr>
        <w:t> </w:t>
      </w:r>
      <w:r>
        <w:rPr/>
        <w:t>provides</w:t>
      </w:r>
      <w:r>
        <w:rPr>
          <w:spacing w:val="40"/>
        </w:rPr>
        <w:t> </w:t>
      </w:r>
      <w:r>
        <w:rPr/>
        <w:t>the</w:t>
      </w:r>
      <w:r>
        <w:rPr>
          <w:spacing w:val="40"/>
        </w:rPr>
        <w:t> </w:t>
      </w:r>
      <w:r>
        <w:rPr/>
        <w:t>academic</w:t>
      </w:r>
      <w:r>
        <w:rPr>
          <w:spacing w:val="40"/>
        </w:rPr>
        <w:t> </w:t>
      </w:r>
      <w:r>
        <w:rPr/>
        <w:t>foundation</w:t>
      </w:r>
      <w:r>
        <w:rPr>
          <w:spacing w:val="40"/>
        </w:rPr>
        <w:t> </w:t>
      </w:r>
      <w:r>
        <w:rPr/>
        <w:t>on</w:t>
      </w:r>
      <w:r>
        <w:rPr>
          <w:spacing w:val="40"/>
        </w:rPr>
        <w:t> </w:t>
      </w:r>
      <w:r>
        <w:rPr/>
        <w:t>which</w:t>
      </w:r>
      <w:r>
        <w:rPr>
          <w:spacing w:val="40"/>
        </w:rPr>
        <w:t> </w:t>
      </w:r>
      <w:r>
        <w:rPr/>
        <w:t>this</w:t>
      </w:r>
      <w:r>
        <w:rPr>
          <w:spacing w:val="40"/>
        </w:rPr>
        <w:t> </w:t>
      </w:r>
      <w:r>
        <w:rPr/>
        <w:t>study</w:t>
      </w:r>
      <w:r>
        <w:rPr>
          <w:spacing w:val="40"/>
        </w:rPr>
        <w:t> </w:t>
      </w:r>
      <w:r>
        <w:rPr/>
        <w:t>is</w:t>
      </w:r>
      <w:r>
        <w:rPr>
          <w:spacing w:val="40"/>
        </w:rPr>
        <w:t> </w:t>
      </w:r>
      <w:r>
        <w:rPr/>
        <w:t>built. The use of instructional resources in teaching Social Studies is supported by several learning theories that explain how pupils learn best. This study is guided by three main theories: Bruner’s Theory of Instruction, Piaget’s Cognitive Development Theory, and Vygotsky’s Social Constructivist Theory.</w:t>
      </w:r>
    </w:p>
    <w:p>
      <w:pPr>
        <w:pStyle w:val="Heading2"/>
        <w:numPr>
          <w:ilvl w:val="2"/>
          <w:numId w:val="13"/>
        </w:numPr>
        <w:tabs>
          <w:tab w:pos="701" w:val="left" w:leader="none"/>
        </w:tabs>
        <w:spacing w:line="273" w:lineRule="exact" w:before="0" w:after="0"/>
        <w:ind w:left="701" w:right="0" w:hanging="538"/>
        <w:jc w:val="left"/>
      </w:pPr>
      <w:r>
        <w:rPr/>
        <w:t>Bruner’s</w:t>
      </w:r>
      <w:r>
        <w:rPr>
          <w:spacing w:val="-11"/>
        </w:rPr>
        <w:t> </w:t>
      </w:r>
      <w:r>
        <w:rPr/>
        <w:t>Theory</w:t>
      </w:r>
      <w:r>
        <w:rPr>
          <w:spacing w:val="-11"/>
        </w:rPr>
        <w:t> </w:t>
      </w:r>
      <w:r>
        <w:rPr/>
        <w:t>of</w:t>
      </w:r>
      <w:r>
        <w:rPr>
          <w:spacing w:val="-10"/>
        </w:rPr>
        <w:t> </w:t>
      </w:r>
      <w:r>
        <w:rPr/>
        <w:t>Instruction</w:t>
      </w:r>
      <w:r>
        <w:rPr>
          <w:spacing w:val="-11"/>
        </w:rPr>
        <w:t> </w:t>
      </w:r>
      <w:r>
        <w:rPr>
          <w:spacing w:val="-2"/>
        </w:rPr>
        <w:t>(1966)</w:t>
      </w:r>
    </w:p>
    <w:p>
      <w:pPr>
        <w:pStyle w:val="BodyText"/>
        <w:spacing w:before="276"/>
        <w:ind w:left="163"/>
        <w:jc w:val="both"/>
      </w:pPr>
      <w:r>
        <w:rPr/>
        <w:t>Jerome</w:t>
      </w:r>
      <w:r>
        <w:rPr>
          <w:spacing w:val="-8"/>
        </w:rPr>
        <w:t> </w:t>
      </w:r>
      <w:r>
        <w:rPr/>
        <w:t>Bruner</w:t>
      </w:r>
      <w:r>
        <w:rPr>
          <w:spacing w:val="-7"/>
        </w:rPr>
        <w:t> </w:t>
      </w:r>
      <w:r>
        <w:rPr/>
        <w:t>explained</w:t>
      </w:r>
      <w:r>
        <w:rPr>
          <w:spacing w:val="-7"/>
        </w:rPr>
        <w:t> </w:t>
      </w:r>
      <w:r>
        <w:rPr/>
        <w:t>that</w:t>
      </w:r>
      <w:r>
        <w:rPr>
          <w:spacing w:val="-7"/>
        </w:rPr>
        <w:t> </w:t>
      </w:r>
      <w:r>
        <w:rPr/>
        <w:t>pupils</w:t>
      </w:r>
      <w:r>
        <w:rPr>
          <w:spacing w:val="-8"/>
        </w:rPr>
        <w:t> </w:t>
      </w:r>
      <w:r>
        <w:rPr/>
        <w:t>learn</w:t>
      </w:r>
      <w:r>
        <w:rPr>
          <w:spacing w:val="-7"/>
        </w:rPr>
        <w:t> </w:t>
      </w:r>
      <w:r>
        <w:rPr/>
        <w:t>in</w:t>
      </w:r>
      <w:r>
        <w:rPr>
          <w:spacing w:val="-7"/>
        </w:rPr>
        <w:t> </w:t>
      </w:r>
      <w:r>
        <w:rPr/>
        <w:t>three</w:t>
      </w:r>
      <w:r>
        <w:rPr>
          <w:spacing w:val="-7"/>
        </w:rPr>
        <w:t> </w:t>
      </w:r>
      <w:r>
        <w:rPr>
          <w:spacing w:val="-2"/>
        </w:rPr>
        <w:t>stages:</w:t>
      </w:r>
    </w:p>
    <w:p>
      <w:pPr>
        <w:pStyle w:val="ListParagraph"/>
        <w:numPr>
          <w:ilvl w:val="0"/>
          <w:numId w:val="15"/>
        </w:numPr>
        <w:tabs>
          <w:tab w:pos="880" w:val="left" w:leader="none"/>
        </w:tabs>
        <w:spacing w:line="240" w:lineRule="auto" w:before="275" w:after="0"/>
        <w:ind w:left="880" w:right="0" w:hanging="358"/>
        <w:jc w:val="both"/>
        <w:rPr>
          <w:sz w:val="24"/>
        </w:rPr>
      </w:pPr>
      <w:r>
        <w:rPr>
          <w:sz w:val="24"/>
        </w:rPr>
        <w:t>Enactive</w:t>
      </w:r>
      <w:r>
        <w:rPr>
          <w:spacing w:val="-8"/>
          <w:sz w:val="24"/>
        </w:rPr>
        <w:t> </w:t>
      </w:r>
      <w:r>
        <w:rPr>
          <w:sz w:val="24"/>
        </w:rPr>
        <w:t>stage:</w:t>
      </w:r>
      <w:r>
        <w:rPr>
          <w:spacing w:val="45"/>
          <w:sz w:val="24"/>
        </w:rPr>
        <w:t> </w:t>
      </w:r>
      <w:r>
        <w:rPr>
          <w:sz w:val="24"/>
        </w:rPr>
        <w:t>learning</w:t>
      </w:r>
      <w:r>
        <w:rPr>
          <w:spacing w:val="-8"/>
          <w:sz w:val="24"/>
        </w:rPr>
        <w:t> </w:t>
      </w:r>
      <w:r>
        <w:rPr>
          <w:sz w:val="24"/>
        </w:rPr>
        <w:t>through</w:t>
      </w:r>
      <w:r>
        <w:rPr>
          <w:spacing w:val="-8"/>
          <w:sz w:val="24"/>
        </w:rPr>
        <w:t> </w:t>
      </w:r>
      <w:r>
        <w:rPr>
          <w:sz w:val="24"/>
        </w:rPr>
        <w:t>direct</w:t>
      </w:r>
      <w:r>
        <w:rPr>
          <w:spacing w:val="-7"/>
          <w:sz w:val="24"/>
        </w:rPr>
        <w:t> </w:t>
      </w:r>
      <w:r>
        <w:rPr>
          <w:sz w:val="24"/>
        </w:rPr>
        <w:t>manipulation</w:t>
      </w:r>
      <w:r>
        <w:rPr>
          <w:spacing w:val="-8"/>
          <w:sz w:val="24"/>
        </w:rPr>
        <w:t> </w:t>
      </w:r>
      <w:r>
        <w:rPr>
          <w:sz w:val="24"/>
        </w:rPr>
        <w:t>of</w:t>
      </w:r>
      <w:r>
        <w:rPr>
          <w:spacing w:val="-7"/>
          <w:sz w:val="24"/>
        </w:rPr>
        <w:t> </w:t>
      </w:r>
      <w:r>
        <w:rPr>
          <w:sz w:val="24"/>
        </w:rPr>
        <w:t>real</w:t>
      </w:r>
      <w:r>
        <w:rPr>
          <w:spacing w:val="-8"/>
          <w:sz w:val="24"/>
        </w:rPr>
        <w:t> </w:t>
      </w:r>
      <w:r>
        <w:rPr>
          <w:spacing w:val="-2"/>
          <w:sz w:val="24"/>
        </w:rPr>
        <w:t>objects.</w:t>
      </w:r>
    </w:p>
    <w:p>
      <w:pPr>
        <w:pStyle w:val="ListParagraph"/>
        <w:numPr>
          <w:ilvl w:val="0"/>
          <w:numId w:val="15"/>
        </w:numPr>
        <w:tabs>
          <w:tab w:pos="880" w:val="left" w:leader="none"/>
        </w:tabs>
        <w:spacing w:line="240" w:lineRule="auto" w:before="275" w:after="0"/>
        <w:ind w:left="880" w:right="0" w:hanging="358"/>
        <w:jc w:val="both"/>
        <w:rPr>
          <w:sz w:val="24"/>
        </w:rPr>
      </w:pPr>
      <w:r>
        <w:rPr>
          <w:sz w:val="24"/>
        </w:rPr>
        <w:t>Iconic</w:t>
      </w:r>
      <w:r>
        <w:rPr>
          <w:spacing w:val="-7"/>
          <w:sz w:val="24"/>
        </w:rPr>
        <w:t> </w:t>
      </w:r>
      <w:r>
        <w:rPr>
          <w:sz w:val="24"/>
        </w:rPr>
        <w:t>stage:</w:t>
      </w:r>
      <w:r>
        <w:rPr>
          <w:spacing w:val="45"/>
          <w:sz w:val="24"/>
        </w:rPr>
        <w:t> </w:t>
      </w:r>
      <w:r>
        <w:rPr>
          <w:sz w:val="24"/>
        </w:rPr>
        <w:t>learning</w:t>
      </w:r>
      <w:r>
        <w:rPr>
          <w:spacing w:val="-8"/>
          <w:sz w:val="24"/>
        </w:rPr>
        <w:t> </w:t>
      </w:r>
      <w:r>
        <w:rPr>
          <w:sz w:val="24"/>
        </w:rPr>
        <w:t>through</w:t>
      </w:r>
      <w:r>
        <w:rPr>
          <w:spacing w:val="-8"/>
          <w:sz w:val="24"/>
        </w:rPr>
        <w:t> </w:t>
      </w:r>
      <w:r>
        <w:rPr>
          <w:sz w:val="24"/>
        </w:rPr>
        <w:t>pictures,</w:t>
      </w:r>
      <w:r>
        <w:rPr>
          <w:spacing w:val="-8"/>
          <w:sz w:val="24"/>
        </w:rPr>
        <w:t> </w:t>
      </w:r>
      <w:r>
        <w:rPr>
          <w:sz w:val="24"/>
        </w:rPr>
        <w:t>charts,</w:t>
      </w:r>
      <w:r>
        <w:rPr>
          <w:spacing w:val="-7"/>
          <w:sz w:val="24"/>
        </w:rPr>
        <w:t> </w:t>
      </w:r>
      <w:r>
        <w:rPr>
          <w:sz w:val="24"/>
        </w:rPr>
        <w:t>and</w:t>
      </w:r>
      <w:r>
        <w:rPr>
          <w:spacing w:val="-8"/>
          <w:sz w:val="24"/>
        </w:rPr>
        <w:t> </w:t>
      </w:r>
      <w:r>
        <w:rPr>
          <w:sz w:val="24"/>
        </w:rPr>
        <w:t>visual</w:t>
      </w:r>
      <w:r>
        <w:rPr>
          <w:spacing w:val="-7"/>
          <w:sz w:val="24"/>
        </w:rPr>
        <w:t> </w:t>
      </w:r>
      <w:r>
        <w:rPr>
          <w:spacing w:val="-2"/>
          <w:sz w:val="24"/>
        </w:rPr>
        <w:t>representations.</w:t>
      </w:r>
    </w:p>
    <w:p>
      <w:pPr>
        <w:pStyle w:val="BodyText"/>
      </w:pPr>
    </w:p>
    <w:p>
      <w:pPr>
        <w:pStyle w:val="ListParagraph"/>
        <w:numPr>
          <w:ilvl w:val="0"/>
          <w:numId w:val="15"/>
        </w:numPr>
        <w:tabs>
          <w:tab w:pos="880" w:val="left" w:leader="none"/>
        </w:tabs>
        <w:spacing w:line="240" w:lineRule="auto" w:before="0" w:after="0"/>
        <w:ind w:left="880" w:right="0" w:hanging="358"/>
        <w:jc w:val="both"/>
        <w:rPr>
          <w:sz w:val="24"/>
        </w:rPr>
      </w:pPr>
      <w:r>
        <w:rPr>
          <w:sz w:val="24"/>
        </w:rPr>
        <w:t>Symbolic</w:t>
      </w:r>
      <w:r>
        <w:rPr>
          <w:spacing w:val="-10"/>
          <w:sz w:val="24"/>
        </w:rPr>
        <w:t> </w:t>
      </w:r>
      <w:r>
        <w:rPr>
          <w:sz w:val="24"/>
        </w:rPr>
        <w:t>stage:</w:t>
      </w:r>
      <w:r>
        <w:rPr>
          <w:spacing w:val="-8"/>
          <w:sz w:val="24"/>
        </w:rPr>
        <w:t> </w:t>
      </w:r>
      <w:r>
        <w:rPr>
          <w:sz w:val="24"/>
        </w:rPr>
        <w:t>learning</w:t>
      </w:r>
      <w:r>
        <w:rPr>
          <w:spacing w:val="-9"/>
          <w:sz w:val="24"/>
        </w:rPr>
        <w:t> </w:t>
      </w:r>
      <w:r>
        <w:rPr>
          <w:sz w:val="24"/>
        </w:rPr>
        <w:t>through</w:t>
      </w:r>
      <w:r>
        <w:rPr>
          <w:spacing w:val="-10"/>
          <w:sz w:val="24"/>
        </w:rPr>
        <w:t> </w:t>
      </w:r>
      <w:r>
        <w:rPr>
          <w:sz w:val="24"/>
        </w:rPr>
        <w:t>abstract</w:t>
      </w:r>
      <w:r>
        <w:rPr>
          <w:spacing w:val="-8"/>
          <w:sz w:val="24"/>
        </w:rPr>
        <w:t> </w:t>
      </w:r>
      <w:r>
        <w:rPr>
          <w:sz w:val="24"/>
        </w:rPr>
        <w:t>symbols</w:t>
      </w:r>
      <w:r>
        <w:rPr>
          <w:spacing w:val="-9"/>
          <w:sz w:val="24"/>
        </w:rPr>
        <w:t> </w:t>
      </w:r>
      <w:r>
        <w:rPr>
          <w:sz w:val="24"/>
        </w:rPr>
        <w:t>and</w:t>
      </w:r>
      <w:r>
        <w:rPr>
          <w:spacing w:val="-10"/>
          <w:sz w:val="24"/>
        </w:rPr>
        <w:t> </w:t>
      </w:r>
      <w:r>
        <w:rPr>
          <w:spacing w:val="-2"/>
          <w:sz w:val="24"/>
        </w:rPr>
        <w:t>language.</w:t>
      </w:r>
    </w:p>
    <w:p>
      <w:pPr>
        <w:pStyle w:val="BodyText"/>
        <w:spacing w:line="480" w:lineRule="auto" w:before="275"/>
        <w:ind w:left="163" w:right="167"/>
        <w:jc w:val="both"/>
      </w:pPr>
      <w:r>
        <w:rPr/>
        <w:t>In teaching Social</w:t>
      </w:r>
      <w:r>
        <w:rPr>
          <w:spacing w:val="40"/>
        </w:rPr>
        <w:t> </w:t>
      </w:r>
      <w:r>
        <w:rPr/>
        <w:t>Studies, the</w:t>
      </w:r>
      <w:r>
        <w:rPr>
          <w:spacing w:val="40"/>
        </w:rPr>
        <w:t> </w:t>
      </w:r>
      <w:r>
        <w:rPr/>
        <w:t>use</w:t>
      </w:r>
      <w:r>
        <w:rPr>
          <w:spacing w:val="40"/>
        </w:rPr>
        <w:t> </w:t>
      </w:r>
      <w:r>
        <w:rPr/>
        <w:t>of real objects (e.g., coins, traditional tools), pictures (e.g., charts of government structures), and language (e.g., explanations of civic duties) reflects Bruner’s stages. Ojo (2019) notes that Social Studies become more meaningful when teachers select resources that match pupils’ developmental stages.</w:t>
      </w:r>
    </w:p>
    <w:p>
      <w:pPr>
        <w:pStyle w:val="Heading2"/>
        <w:numPr>
          <w:ilvl w:val="2"/>
          <w:numId w:val="13"/>
        </w:numPr>
        <w:tabs>
          <w:tab w:pos="701" w:val="left" w:leader="none"/>
        </w:tabs>
        <w:spacing w:line="274" w:lineRule="exact" w:before="0" w:after="0"/>
        <w:ind w:left="701" w:right="0" w:hanging="538"/>
        <w:jc w:val="left"/>
      </w:pPr>
      <w:r>
        <w:rPr/>
        <w:t>Piaget’s</w:t>
      </w:r>
      <w:r>
        <w:rPr>
          <w:spacing w:val="-13"/>
        </w:rPr>
        <w:t> </w:t>
      </w:r>
      <w:r>
        <w:rPr/>
        <w:t>Cognitive</w:t>
      </w:r>
      <w:r>
        <w:rPr>
          <w:spacing w:val="-12"/>
        </w:rPr>
        <w:t> </w:t>
      </w:r>
      <w:r>
        <w:rPr/>
        <w:t>Development</w:t>
      </w:r>
      <w:r>
        <w:rPr>
          <w:spacing w:val="-13"/>
        </w:rPr>
        <w:t> </w:t>
      </w:r>
      <w:r>
        <w:rPr/>
        <w:t>Theory</w:t>
      </w:r>
      <w:r>
        <w:rPr>
          <w:spacing w:val="-12"/>
        </w:rPr>
        <w:t> </w:t>
      </w:r>
      <w:r>
        <w:rPr>
          <w:spacing w:val="-2"/>
        </w:rPr>
        <w:t>(1952)</w:t>
      </w:r>
    </w:p>
    <w:p>
      <w:pPr>
        <w:pStyle w:val="BodyText"/>
        <w:spacing w:line="480" w:lineRule="auto" w:before="276"/>
        <w:ind w:left="163" w:right="167"/>
        <w:jc w:val="both"/>
      </w:pPr>
      <w:r>
        <w:rPr/>
        <w:t>Jean Piaget identified stages of cognitive development. Primary school pupils (ages 7-11) are in</w:t>
      </w:r>
      <w:r>
        <w:rPr>
          <w:spacing w:val="40"/>
        </w:rPr>
        <w:t> </w:t>
      </w:r>
      <w:r>
        <w:rPr/>
        <w:t>the</w:t>
      </w:r>
      <w:r>
        <w:rPr>
          <w:spacing w:val="40"/>
        </w:rPr>
        <w:t> </w:t>
      </w:r>
      <w:r>
        <w:rPr/>
        <w:t>Concrete</w:t>
      </w:r>
      <w:r>
        <w:rPr>
          <w:spacing w:val="40"/>
        </w:rPr>
        <w:t> </w:t>
      </w:r>
      <w:r>
        <w:rPr/>
        <w:t>Operational</w:t>
      </w:r>
      <w:r>
        <w:rPr>
          <w:spacing w:val="40"/>
        </w:rPr>
        <w:t> </w:t>
      </w:r>
      <w:r>
        <w:rPr/>
        <w:t>Stage,</w:t>
      </w:r>
      <w:r>
        <w:rPr>
          <w:spacing w:val="40"/>
        </w:rPr>
        <w:t> </w:t>
      </w:r>
      <w:r>
        <w:rPr/>
        <w:t>where</w:t>
      </w:r>
      <w:r>
        <w:rPr>
          <w:spacing w:val="40"/>
        </w:rPr>
        <w:t> </w:t>
      </w:r>
      <w:r>
        <w:rPr/>
        <w:t>they</w:t>
      </w:r>
      <w:r>
        <w:rPr>
          <w:spacing w:val="40"/>
        </w:rPr>
        <w:t> </w:t>
      </w:r>
      <w:r>
        <w:rPr/>
        <w:t>learn</w:t>
      </w:r>
      <w:r>
        <w:rPr>
          <w:spacing w:val="40"/>
        </w:rPr>
        <w:t> </w:t>
      </w:r>
      <w:r>
        <w:rPr/>
        <w:t>best</w:t>
      </w:r>
      <w:r>
        <w:rPr>
          <w:spacing w:val="40"/>
        </w:rPr>
        <w:t> </w:t>
      </w:r>
      <w:r>
        <w:rPr/>
        <w:t>with</w:t>
      </w:r>
      <w:r>
        <w:rPr>
          <w:spacing w:val="40"/>
        </w:rPr>
        <w:t> </w:t>
      </w:r>
      <w:r>
        <w:rPr/>
        <w:t>concrete</w:t>
      </w:r>
      <w:r>
        <w:rPr>
          <w:spacing w:val="40"/>
        </w:rPr>
        <w:t> </w:t>
      </w:r>
      <w:r>
        <w:rPr/>
        <w:t>materials</w:t>
      </w:r>
      <w:r>
        <w:rPr>
          <w:spacing w:val="40"/>
        </w:rPr>
        <w:t> </w:t>
      </w:r>
      <w:r>
        <w:rPr/>
        <w:t>and hands on activities.</w:t>
      </w:r>
    </w:p>
    <w:p>
      <w:pPr>
        <w:pStyle w:val="BodyText"/>
        <w:spacing w:line="480" w:lineRule="auto"/>
        <w:ind w:left="163" w:right="167"/>
        <w:jc w:val="both"/>
      </w:pPr>
      <w:r>
        <w:rPr/>
        <w:t>This theory implies that in teaching Social Studies, teachers should use maps, charts, role play, and real life examples to make abstract concepts (like democracy or citizenship) more understandable. Yusuf (2019) affirms that Social Studies pupils in Nigeria perform better when teachers link lessons to concrete instructional resources.</w:t>
      </w:r>
    </w:p>
    <w:p>
      <w:pPr>
        <w:pStyle w:val="Heading2"/>
        <w:numPr>
          <w:ilvl w:val="2"/>
          <w:numId w:val="13"/>
        </w:numPr>
        <w:tabs>
          <w:tab w:pos="701" w:val="left" w:leader="none"/>
        </w:tabs>
        <w:spacing w:line="274" w:lineRule="exact" w:before="0" w:after="0"/>
        <w:ind w:left="701" w:right="0" w:hanging="538"/>
        <w:jc w:val="left"/>
      </w:pPr>
      <w:r>
        <w:rPr/>
        <w:t>Vygotsky’s</w:t>
      </w:r>
      <w:r>
        <w:rPr>
          <w:spacing w:val="-14"/>
        </w:rPr>
        <w:t> </w:t>
      </w:r>
      <w:r>
        <w:rPr/>
        <w:t>Social</w:t>
      </w:r>
      <w:r>
        <w:rPr>
          <w:spacing w:val="-12"/>
        </w:rPr>
        <w:t> </w:t>
      </w:r>
      <w:r>
        <w:rPr/>
        <w:t>Constructivist</w:t>
      </w:r>
      <w:r>
        <w:rPr>
          <w:spacing w:val="-13"/>
        </w:rPr>
        <w:t> </w:t>
      </w:r>
      <w:r>
        <w:rPr/>
        <w:t>Theory</w:t>
      </w:r>
      <w:r>
        <w:rPr>
          <w:spacing w:val="-13"/>
        </w:rPr>
        <w:t> </w:t>
      </w:r>
      <w:r>
        <w:rPr>
          <w:spacing w:val="-2"/>
        </w:rPr>
        <w:t>(1978)</w:t>
      </w:r>
    </w:p>
    <w:p>
      <w:pPr>
        <w:pStyle w:val="BodyText"/>
        <w:spacing w:line="550" w:lineRule="atLeast"/>
        <w:ind w:left="163" w:right="167"/>
        <w:jc w:val="both"/>
      </w:pPr>
      <w:r>
        <w:rPr/>
        <w:t>Lev</w:t>
      </w:r>
      <w:r>
        <w:rPr>
          <w:spacing w:val="-2"/>
        </w:rPr>
        <w:t> </w:t>
      </w:r>
      <w:r>
        <w:rPr/>
        <w:t>Vygotsky</w:t>
      </w:r>
      <w:r>
        <w:rPr>
          <w:spacing w:val="-2"/>
        </w:rPr>
        <w:t> </w:t>
      </w:r>
      <w:r>
        <w:rPr/>
        <w:t>believed</w:t>
      </w:r>
      <w:r>
        <w:rPr>
          <w:spacing w:val="-3"/>
        </w:rPr>
        <w:t> </w:t>
      </w:r>
      <w:r>
        <w:rPr/>
        <w:t>that</w:t>
      </w:r>
      <w:r>
        <w:rPr>
          <w:spacing w:val="-2"/>
        </w:rPr>
        <w:t> </w:t>
      </w:r>
      <w:r>
        <w:rPr/>
        <w:t>learning</w:t>
      </w:r>
      <w:r>
        <w:rPr>
          <w:spacing w:val="-2"/>
        </w:rPr>
        <w:t> </w:t>
      </w:r>
      <w:r>
        <w:rPr/>
        <w:t>is</w:t>
      </w:r>
      <w:r>
        <w:rPr>
          <w:spacing w:val="-1"/>
        </w:rPr>
        <w:t> </w:t>
      </w:r>
      <w:r>
        <w:rPr/>
        <w:t>a</w:t>
      </w:r>
      <w:r>
        <w:rPr>
          <w:spacing w:val="-3"/>
        </w:rPr>
        <w:t> </w:t>
      </w:r>
      <w:r>
        <w:rPr/>
        <w:t>social</w:t>
      </w:r>
      <w:r>
        <w:rPr>
          <w:spacing w:val="-1"/>
        </w:rPr>
        <w:t> </w:t>
      </w:r>
      <w:r>
        <w:rPr/>
        <w:t>process</w:t>
      </w:r>
      <w:r>
        <w:rPr>
          <w:spacing w:val="-1"/>
        </w:rPr>
        <w:t> </w:t>
      </w:r>
      <w:r>
        <w:rPr/>
        <w:t>and</w:t>
      </w:r>
      <w:r>
        <w:rPr>
          <w:spacing w:val="-2"/>
        </w:rPr>
        <w:t> </w:t>
      </w:r>
      <w:r>
        <w:rPr/>
        <w:t>knowledge</w:t>
      </w:r>
      <w:r>
        <w:rPr>
          <w:spacing w:val="-3"/>
        </w:rPr>
        <w:t> </w:t>
      </w:r>
      <w:r>
        <w:rPr/>
        <w:t>is</w:t>
      </w:r>
      <w:r>
        <w:rPr>
          <w:spacing w:val="-2"/>
        </w:rPr>
        <w:t> </w:t>
      </w:r>
      <w:r>
        <w:rPr/>
        <w:t>constructed</w:t>
      </w:r>
      <w:r>
        <w:rPr>
          <w:spacing w:val="-2"/>
        </w:rPr>
        <w:t> </w:t>
      </w:r>
      <w:r>
        <w:rPr/>
        <w:t>through interaction</w:t>
      </w:r>
      <w:r>
        <w:rPr>
          <w:spacing w:val="37"/>
        </w:rPr>
        <w:t>  </w:t>
      </w:r>
      <w:r>
        <w:rPr/>
        <w:t>with</w:t>
      </w:r>
      <w:r>
        <w:rPr>
          <w:spacing w:val="38"/>
        </w:rPr>
        <w:t>  </w:t>
      </w:r>
      <w:r>
        <w:rPr/>
        <w:t>others</w:t>
      </w:r>
      <w:r>
        <w:rPr>
          <w:spacing w:val="38"/>
        </w:rPr>
        <w:t>  </w:t>
      </w:r>
      <w:r>
        <w:rPr/>
        <w:t>and</w:t>
      </w:r>
      <w:r>
        <w:rPr>
          <w:spacing w:val="38"/>
        </w:rPr>
        <w:t>  </w:t>
      </w:r>
      <w:r>
        <w:rPr/>
        <w:t>the</w:t>
      </w:r>
      <w:r>
        <w:rPr>
          <w:spacing w:val="37"/>
        </w:rPr>
        <w:t>  </w:t>
      </w:r>
      <w:r>
        <w:rPr/>
        <w:t>environment.</w:t>
      </w:r>
      <w:r>
        <w:rPr>
          <w:spacing w:val="38"/>
        </w:rPr>
        <w:t>  </w:t>
      </w:r>
      <w:r>
        <w:rPr/>
        <w:t>He</w:t>
      </w:r>
      <w:r>
        <w:rPr>
          <w:spacing w:val="38"/>
        </w:rPr>
        <w:t>  </w:t>
      </w:r>
      <w:r>
        <w:rPr/>
        <w:t>introduced</w:t>
      </w:r>
      <w:r>
        <w:rPr>
          <w:spacing w:val="37"/>
        </w:rPr>
        <w:t>  </w:t>
      </w:r>
      <w:r>
        <w:rPr/>
        <w:t>the</w:t>
      </w:r>
      <w:r>
        <w:rPr>
          <w:spacing w:val="38"/>
        </w:rPr>
        <w:t>  </w:t>
      </w:r>
      <w:r>
        <w:rPr/>
        <w:t>concept</w:t>
      </w:r>
      <w:r>
        <w:rPr>
          <w:spacing w:val="39"/>
        </w:rPr>
        <w:t>  </w:t>
      </w:r>
      <w:r>
        <w:rPr/>
        <w:t>of</w:t>
      </w:r>
      <w:r>
        <w:rPr>
          <w:spacing w:val="37"/>
        </w:rPr>
        <w:t>  </w:t>
      </w:r>
      <w:r>
        <w:rPr>
          <w:spacing w:val="-5"/>
        </w:rPr>
        <w:t>the</w:t>
      </w:r>
    </w:p>
    <w:p>
      <w:pPr>
        <w:pStyle w:val="BodyText"/>
        <w:spacing w:after="0" w:line="550" w:lineRule="atLeast"/>
        <w:jc w:val="both"/>
        <w:sectPr>
          <w:pgSz w:w="11900" w:h="16820"/>
          <w:pgMar w:header="0" w:footer="982" w:top="1360" w:bottom="1200" w:left="1275" w:right="1275"/>
        </w:sectPr>
      </w:pPr>
    </w:p>
    <w:p>
      <w:pPr>
        <w:pStyle w:val="BodyText"/>
        <w:spacing w:line="480" w:lineRule="auto" w:before="78"/>
        <w:ind w:left="163" w:right="167"/>
        <w:jc w:val="both"/>
      </w:pPr>
      <w:r>
        <w:rPr/>
        <w:t>Zone of Proximal Development (ZPD) the gap between what a learner can do alone and what they can do with guidance.</w:t>
      </w:r>
    </w:p>
    <w:p>
      <w:pPr>
        <w:pStyle w:val="BodyText"/>
        <w:spacing w:line="480" w:lineRule="auto"/>
        <w:ind w:left="163" w:right="167"/>
        <w:jc w:val="both"/>
      </w:pPr>
      <w:r>
        <w:rPr/>
        <w:t>Instructional resources act as scaffolds within this zone. For example, when a Social Studies teacher uses charts, group discussions, or realia, pupils learn not only from the teacher but also from one another. Aliyu (2020) stresses that interactive resources such as pictures and role play activities encourage collaboration and deeper understanding among pupils.</w:t>
      </w:r>
    </w:p>
    <w:p>
      <w:pPr>
        <w:pStyle w:val="Heading2"/>
        <w:numPr>
          <w:ilvl w:val="2"/>
          <w:numId w:val="13"/>
        </w:numPr>
        <w:tabs>
          <w:tab w:pos="701" w:val="left" w:leader="none"/>
        </w:tabs>
        <w:spacing w:line="274" w:lineRule="exact" w:before="0" w:after="0"/>
        <w:ind w:left="701" w:right="0" w:hanging="538"/>
        <w:jc w:val="left"/>
      </w:pPr>
      <w:r>
        <w:rPr/>
        <w:t>Relevance</w:t>
      </w:r>
      <w:r>
        <w:rPr>
          <w:spacing w:val="-8"/>
        </w:rPr>
        <w:t> </w:t>
      </w:r>
      <w:r>
        <w:rPr/>
        <w:t>of</w:t>
      </w:r>
      <w:r>
        <w:rPr>
          <w:spacing w:val="-8"/>
        </w:rPr>
        <w:t> </w:t>
      </w:r>
      <w:r>
        <w:rPr/>
        <w:t>Theories</w:t>
      </w:r>
      <w:r>
        <w:rPr>
          <w:spacing w:val="-8"/>
        </w:rPr>
        <w:t> </w:t>
      </w:r>
      <w:r>
        <w:rPr/>
        <w:t>to</w:t>
      </w:r>
      <w:r>
        <w:rPr>
          <w:spacing w:val="-8"/>
        </w:rPr>
        <w:t> </w:t>
      </w:r>
      <w:r>
        <w:rPr/>
        <w:t>the</w:t>
      </w:r>
      <w:r>
        <w:rPr>
          <w:spacing w:val="-7"/>
        </w:rPr>
        <w:t> </w:t>
      </w:r>
      <w:r>
        <w:rPr/>
        <w:t>Present</w:t>
      </w:r>
      <w:r>
        <w:rPr>
          <w:spacing w:val="-8"/>
        </w:rPr>
        <w:t> </w:t>
      </w:r>
      <w:r>
        <w:rPr>
          <w:spacing w:val="-4"/>
        </w:rPr>
        <w:t>Study</w:t>
      </w:r>
    </w:p>
    <w:p>
      <w:pPr>
        <w:pStyle w:val="BodyText"/>
        <w:spacing w:line="480" w:lineRule="auto" w:before="274"/>
        <w:ind w:left="163"/>
      </w:pPr>
      <w:r>
        <w:rPr/>
        <w:t>All</w:t>
      </w:r>
      <w:r>
        <w:rPr>
          <w:spacing w:val="71"/>
        </w:rPr>
        <w:t> </w:t>
      </w:r>
      <w:r>
        <w:rPr/>
        <w:t>the</w:t>
      </w:r>
      <w:r>
        <w:rPr>
          <w:spacing w:val="71"/>
        </w:rPr>
        <w:t> </w:t>
      </w:r>
      <w:r>
        <w:rPr/>
        <w:t>theories</w:t>
      </w:r>
      <w:r>
        <w:rPr>
          <w:spacing w:val="70"/>
        </w:rPr>
        <w:t> </w:t>
      </w:r>
      <w:r>
        <w:rPr/>
        <w:t>emphasize</w:t>
      </w:r>
      <w:r>
        <w:rPr>
          <w:spacing w:val="70"/>
        </w:rPr>
        <w:t> </w:t>
      </w:r>
      <w:r>
        <w:rPr/>
        <w:t>the</w:t>
      </w:r>
      <w:r>
        <w:rPr>
          <w:spacing w:val="71"/>
        </w:rPr>
        <w:t> </w:t>
      </w:r>
      <w:r>
        <w:rPr/>
        <w:t>importance</w:t>
      </w:r>
      <w:r>
        <w:rPr>
          <w:spacing w:val="70"/>
        </w:rPr>
        <w:t> </w:t>
      </w:r>
      <w:r>
        <w:rPr/>
        <w:t>of</w:t>
      </w:r>
      <w:r>
        <w:rPr>
          <w:spacing w:val="70"/>
        </w:rPr>
        <w:t> </w:t>
      </w:r>
      <w:r>
        <w:rPr/>
        <w:t>instructional</w:t>
      </w:r>
      <w:r>
        <w:rPr>
          <w:spacing w:val="71"/>
        </w:rPr>
        <w:t> </w:t>
      </w:r>
      <w:r>
        <w:rPr/>
        <w:t>resources</w:t>
      </w:r>
      <w:r>
        <w:rPr>
          <w:spacing w:val="69"/>
        </w:rPr>
        <w:t> </w:t>
      </w:r>
      <w:r>
        <w:rPr/>
        <w:t>in</w:t>
      </w:r>
      <w:r>
        <w:rPr>
          <w:spacing w:val="70"/>
        </w:rPr>
        <w:t> </w:t>
      </w:r>
      <w:r>
        <w:rPr/>
        <w:t>Social</w:t>
      </w:r>
      <w:r>
        <w:rPr>
          <w:spacing w:val="71"/>
        </w:rPr>
        <w:t> </w:t>
      </w:r>
      <w:r>
        <w:rPr/>
        <w:t>Studies </w:t>
      </w:r>
      <w:r>
        <w:rPr>
          <w:spacing w:val="-2"/>
        </w:rPr>
        <w:t>teaching:</w:t>
      </w:r>
    </w:p>
    <w:p>
      <w:pPr>
        <w:pStyle w:val="ListParagraph"/>
        <w:numPr>
          <w:ilvl w:val="3"/>
          <w:numId w:val="13"/>
        </w:numPr>
        <w:tabs>
          <w:tab w:pos="882" w:val="left" w:leader="none"/>
        </w:tabs>
        <w:spacing w:line="480" w:lineRule="auto" w:before="0" w:after="0"/>
        <w:ind w:left="882" w:right="167" w:hanging="360"/>
        <w:jc w:val="left"/>
        <w:rPr>
          <w:rFonts w:ascii="Verdana" w:hAnsi="Verdana"/>
          <w:sz w:val="20"/>
        </w:rPr>
      </w:pPr>
      <w:r>
        <w:rPr>
          <w:sz w:val="24"/>
        </w:rPr>
        <w:t>Bruner</w:t>
      </w:r>
      <w:r>
        <w:rPr>
          <w:spacing w:val="-4"/>
          <w:sz w:val="24"/>
        </w:rPr>
        <w:t> </w:t>
      </w:r>
      <w:r>
        <w:rPr>
          <w:sz w:val="24"/>
        </w:rPr>
        <w:t>highlights</w:t>
      </w:r>
      <w:r>
        <w:rPr>
          <w:spacing w:val="-2"/>
          <w:sz w:val="24"/>
        </w:rPr>
        <w:t> </w:t>
      </w:r>
      <w:r>
        <w:rPr>
          <w:sz w:val="24"/>
        </w:rPr>
        <w:t>the</w:t>
      </w:r>
      <w:r>
        <w:rPr>
          <w:spacing w:val="-3"/>
          <w:sz w:val="24"/>
        </w:rPr>
        <w:t> </w:t>
      </w:r>
      <w:r>
        <w:rPr>
          <w:sz w:val="24"/>
        </w:rPr>
        <w:t>need</w:t>
      </w:r>
      <w:r>
        <w:rPr>
          <w:spacing w:val="-4"/>
          <w:sz w:val="24"/>
        </w:rPr>
        <w:t> </w:t>
      </w:r>
      <w:r>
        <w:rPr>
          <w:sz w:val="24"/>
        </w:rPr>
        <w:t>for</w:t>
      </w:r>
      <w:r>
        <w:rPr>
          <w:spacing w:val="-2"/>
          <w:sz w:val="24"/>
        </w:rPr>
        <w:t> </w:t>
      </w:r>
      <w:r>
        <w:rPr>
          <w:sz w:val="24"/>
        </w:rPr>
        <w:t>real</w:t>
      </w:r>
      <w:r>
        <w:rPr>
          <w:spacing w:val="-4"/>
          <w:sz w:val="24"/>
        </w:rPr>
        <w:t> </w:t>
      </w:r>
      <w:r>
        <w:rPr>
          <w:sz w:val="24"/>
        </w:rPr>
        <w:t>objects,</w:t>
      </w:r>
      <w:r>
        <w:rPr>
          <w:spacing w:val="-4"/>
          <w:sz w:val="24"/>
        </w:rPr>
        <w:t> </w:t>
      </w:r>
      <w:r>
        <w:rPr>
          <w:sz w:val="24"/>
        </w:rPr>
        <w:t>visuals,</w:t>
      </w:r>
      <w:r>
        <w:rPr>
          <w:spacing w:val="-3"/>
          <w:sz w:val="24"/>
        </w:rPr>
        <w:t> </w:t>
      </w:r>
      <w:r>
        <w:rPr>
          <w:sz w:val="24"/>
        </w:rPr>
        <w:t>and</w:t>
      </w:r>
      <w:r>
        <w:rPr>
          <w:spacing w:val="-4"/>
          <w:sz w:val="24"/>
        </w:rPr>
        <w:t> </w:t>
      </w:r>
      <w:r>
        <w:rPr>
          <w:sz w:val="24"/>
        </w:rPr>
        <w:t>language</w:t>
      </w:r>
      <w:r>
        <w:rPr>
          <w:spacing w:val="-3"/>
          <w:sz w:val="24"/>
        </w:rPr>
        <w:t> </w:t>
      </w:r>
      <w:r>
        <w:rPr>
          <w:sz w:val="24"/>
        </w:rPr>
        <w:t>in</w:t>
      </w:r>
      <w:r>
        <w:rPr>
          <w:spacing w:val="-3"/>
          <w:sz w:val="24"/>
        </w:rPr>
        <w:t> </w:t>
      </w:r>
      <w:r>
        <w:rPr>
          <w:sz w:val="24"/>
        </w:rPr>
        <w:t>progressive</w:t>
      </w:r>
      <w:r>
        <w:rPr>
          <w:spacing w:val="-3"/>
          <w:sz w:val="24"/>
        </w:rPr>
        <w:t> </w:t>
      </w:r>
      <w:r>
        <w:rPr>
          <w:sz w:val="24"/>
        </w:rPr>
        <w:t>stages of learning.</w:t>
      </w:r>
    </w:p>
    <w:p>
      <w:pPr>
        <w:pStyle w:val="ListParagraph"/>
        <w:numPr>
          <w:ilvl w:val="3"/>
          <w:numId w:val="13"/>
        </w:numPr>
        <w:tabs>
          <w:tab w:pos="882" w:val="left" w:leader="none"/>
        </w:tabs>
        <w:spacing w:line="480" w:lineRule="auto" w:before="0" w:after="0"/>
        <w:ind w:left="882" w:right="167" w:hanging="360"/>
        <w:jc w:val="left"/>
        <w:rPr>
          <w:rFonts w:ascii="Verdana" w:hAnsi="Verdana"/>
          <w:sz w:val="20"/>
        </w:rPr>
      </w:pPr>
      <w:r>
        <w:rPr>
          <w:sz w:val="24"/>
        </w:rPr>
        <w:t>Piaget explains why primary school pupils need concrete and practical resources to</w:t>
      </w:r>
      <w:r>
        <w:rPr>
          <w:spacing w:val="80"/>
          <w:sz w:val="24"/>
        </w:rPr>
        <w:t> </w:t>
      </w:r>
      <w:r>
        <w:rPr>
          <w:sz w:val="24"/>
        </w:rPr>
        <w:t>understand abstract ideas.</w:t>
      </w:r>
    </w:p>
    <w:p>
      <w:pPr>
        <w:pStyle w:val="ListParagraph"/>
        <w:numPr>
          <w:ilvl w:val="3"/>
          <w:numId w:val="13"/>
        </w:numPr>
        <w:tabs>
          <w:tab w:pos="882" w:val="left" w:leader="none"/>
        </w:tabs>
        <w:spacing w:line="480" w:lineRule="auto" w:before="0" w:after="0"/>
        <w:ind w:left="882" w:right="168" w:hanging="360"/>
        <w:jc w:val="left"/>
        <w:rPr>
          <w:rFonts w:ascii="Verdana" w:hAnsi="Verdana"/>
          <w:sz w:val="20"/>
        </w:rPr>
      </w:pPr>
      <w:r>
        <w:rPr>
          <w:sz w:val="24"/>
        </w:rPr>
        <w:t>Vygotsky</w:t>
      </w:r>
      <w:r>
        <w:rPr>
          <w:spacing w:val="40"/>
          <w:sz w:val="24"/>
        </w:rPr>
        <w:t> </w:t>
      </w:r>
      <w:r>
        <w:rPr>
          <w:sz w:val="24"/>
        </w:rPr>
        <w:t>stresses</w:t>
      </w:r>
      <w:r>
        <w:rPr>
          <w:spacing w:val="40"/>
          <w:sz w:val="24"/>
        </w:rPr>
        <w:t> </w:t>
      </w:r>
      <w:r>
        <w:rPr>
          <w:sz w:val="24"/>
        </w:rPr>
        <w:t>the</w:t>
      </w:r>
      <w:r>
        <w:rPr>
          <w:spacing w:val="40"/>
          <w:sz w:val="24"/>
        </w:rPr>
        <w:t> </w:t>
      </w:r>
      <w:r>
        <w:rPr>
          <w:sz w:val="24"/>
        </w:rPr>
        <w:t>role</w:t>
      </w:r>
      <w:r>
        <w:rPr>
          <w:spacing w:val="40"/>
          <w:sz w:val="24"/>
        </w:rPr>
        <w:t> </w:t>
      </w:r>
      <w:r>
        <w:rPr>
          <w:sz w:val="24"/>
        </w:rPr>
        <w:t>of</w:t>
      </w:r>
      <w:r>
        <w:rPr>
          <w:spacing w:val="40"/>
          <w:sz w:val="24"/>
        </w:rPr>
        <w:t> </w:t>
      </w:r>
      <w:r>
        <w:rPr>
          <w:sz w:val="24"/>
        </w:rPr>
        <w:t>social</w:t>
      </w:r>
      <w:r>
        <w:rPr>
          <w:spacing w:val="40"/>
          <w:sz w:val="24"/>
        </w:rPr>
        <w:t> </w:t>
      </w:r>
      <w:r>
        <w:rPr>
          <w:sz w:val="24"/>
        </w:rPr>
        <w:t>interaction</w:t>
      </w:r>
      <w:r>
        <w:rPr>
          <w:spacing w:val="40"/>
          <w:sz w:val="24"/>
        </w:rPr>
        <w:t> </w:t>
      </w:r>
      <w:r>
        <w:rPr>
          <w:sz w:val="24"/>
        </w:rPr>
        <w:t>and</w:t>
      </w:r>
      <w:r>
        <w:rPr>
          <w:spacing w:val="40"/>
          <w:sz w:val="24"/>
        </w:rPr>
        <w:t> </w:t>
      </w:r>
      <w:r>
        <w:rPr>
          <w:sz w:val="24"/>
        </w:rPr>
        <w:t>supportive</w:t>
      </w:r>
      <w:r>
        <w:rPr>
          <w:spacing w:val="40"/>
          <w:sz w:val="24"/>
        </w:rPr>
        <w:t> </w:t>
      </w:r>
      <w:r>
        <w:rPr>
          <w:sz w:val="24"/>
        </w:rPr>
        <w:t>tools</w:t>
      </w:r>
      <w:r>
        <w:rPr>
          <w:spacing w:val="40"/>
          <w:sz w:val="24"/>
        </w:rPr>
        <w:t> </w:t>
      </w:r>
      <w:r>
        <w:rPr>
          <w:sz w:val="24"/>
        </w:rPr>
        <w:t>(instructional resources) in learning.</w:t>
      </w:r>
    </w:p>
    <w:p>
      <w:pPr>
        <w:pStyle w:val="BodyText"/>
        <w:spacing w:line="480" w:lineRule="auto"/>
        <w:ind w:left="163"/>
      </w:pPr>
      <w:r>
        <w:rPr/>
        <w:t>Together,</w:t>
      </w:r>
      <w:r>
        <w:rPr>
          <w:spacing w:val="80"/>
        </w:rPr>
        <w:t> </w:t>
      </w:r>
      <w:r>
        <w:rPr/>
        <w:t>these</w:t>
      </w:r>
      <w:r>
        <w:rPr>
          <w:spacing w:val="80"/>
        </w:rPr>
        <w:t> </w:t>
      </w:r>
      <w:r>
        <w:rPr/>
        <w:t>theories</w:t>
      </w:r>
      <w:r>
        <w:rPr>
          <w:spacing w:val="80"/>
        </w:rPr>
        <w:t> </w:t>
      </w:r>
      <w:r>
        <w:rPr/>
        <w:t>provide</w:t>
      </w:r>
      <w:r>
        <w:rPr>
          <w:spacing w:val="80"/>
        </w:rPr>
        <w:t> </w:t>
      </w:r>
      <w:r>
        <w:rPr/>
        <w:t>strong</w:t>
      </w:r>
      <w:r>
        <w:rPr>
          <w:spacing w:val="80"/>
        </w:rPr>
        <w:t> </w:t>
      </w:r>
      <w:r>
        <w:rPr/>
        <w:t>justification</w:t>
      </w:r>
      <w:r>
        <w:rPr>
          <w:spacing w:val="80"/>
        </w:rPr>
        <w:t> </w:t>
      </w:r>
      <w:r>
        <w:rPr/>
        <w:t>for</w:t>
      </w:r>
      <w:r>
        <w:rPr>
          <w:spacing w:val="80"/>
        </w:rPr>
        <w:t> </w:t>
      </w:r>
      <w:r>
        <w:rPr/>
        <w:t>examining</w:t>
      </w:r>
      <w:r>
        <w:rPr>
          <w:spacing w:val="80"/>
        </w:rPr>
        <w:t> </w:t>
      </w:r>
      <w:r>
        <w:rPr/>
        <w:t>the</w:t>
      </w:r>
      <w:r>
        <w:rPr>
          <w:spacing w:val="80"/>
        </w:rPr>
        <w:t> </w:t>
      </w:r>
      <w:r>
        <w:rPr/>
        <w:t>adequacy</w:t>
      </w:r>
      <w:r>
        <w:rPr>
          <w:spacing w:val="80"/>
        </w:rPr>
        <w:t> </w:t>
      </w:r>
      <w:r>
        <w:rPr/>
        <w:t>of</w:t>
      </w:r>
      <w:r>
        <w:rPr>
          <w:spacing w:val="40"/>
        </w:rPr>
        <w:t> </w:t>
      </w:r>
      <w:r>
        <w:rPr/>
        <w:t>instructional resources in Social Studies teaching in Ilorin West Local Government Area.</w:t>
      </w:r>
    </w:p>
    <w:p>
      <w:pPr>
        <w:pStyle w:val="Heading2"/>
        <w:numPr>
          <w:ilvl w:val="1"/>
          <w:numId w:val="13"/>
        </w:numPr>
        <w:tabs>
          <w:tab w:pos="521" w:val="left" w:leader="none"/>
        </w:tabs>
        <w:spacing w:line="275" w:lineRule="exact" w:before="0" w:after="0"/>
        <w:ind w:left="521" w:right="0" w:hanging="358"/>
        <w:jc w:val="left"/>
      </w:pPr>
      <w:bookmarkStart w:name="_TOC_250022" w:id="13"/>
      <w:r>
        <w:rPr/>
        <w:t>Empirical</w:t>
      </w:r>
      <w:r>
        <w:rPr>
          <w:spacing w:val="-14"/>
        </w:rPr>
        <w:t> </w:t>
      </w:r>
      <w:bookmarkEnd w:id="13"/>
      <w:r>
        <w:rPr>
          <w:spacing w:val="-2"/>
        </w:rPr>
        <w:t>Studies</w:t>
      </w:r>
    </w:p>
    <w:p>
      <w:pPr>
        <w:pStyle w:val="BodyText"/>
        <w:spacing w:line="480" w:lineRule="auto" w:before="271"/>
        <w:ind w:left="163" w:right="167"/>
        <w:jc w:val="both"/>
      </w:pPr>
      <w:r>
        <w:rPr/>
        <w:t>Several studies have been carried out in Nigeria to investigate the role and adequacy of instructional resources in teaching Social Studies. These studies provide evidence that supports the present research.</w:t>
      </w:r>
    </w:p>
    <w:p>
      <w:pPr>
        <w:pStyle w:val="Heading2"/>
        <w:numPr>
          <w:ilvl w:val="2"/>
          <w:numId w:val="13"/>
        </w:numPr>
        <w:tabs>
          <w:tab w:pos="701" w:val="left" w:leader="none"/>
        </w:tabs>
        <w:spacing w:line="274" w:lineRule="exact" w:before="0" w:after="0"/>
        <w:ind w:left="701" w:right="0" w:hanging="538"/>
        <w:jc w:val="left"/>
      </w:pPr>
      <w:r>
        <w:rPr/>
        <w:t>Adeyemi</w:t>
      </w:r>
      <w:r>
        <w:rPr>
          <w:spacing w:val="-13"/>
        </w:rPr>
        <w:t> </w:t>
      </w:r>
      <w:r>
        <w:rPr>
          <w:spacing w:val="-2"/>
        </w:rPr>
        <w:t>(2015)</w:t>
      </w:r>
    </w:p>
    <w:p>
      <w:pPr>
        <w:pStyle w:val="BodyText"/>
        <w:spacing w:line="550" w:lineRule="atLeast" w:before="1"/>
        <w:ind w:left="163" w:right="167"/>
        <w:jc w:val="both"/>
      </w:pPr>
      <w:r>
        <w:rPr/>
        <w:t>Adeyemi examined the impact of instructional resources on teaching and learning in primary schools</w:t>
      </w:r>
      <w:r>
        <w:rPr>
          <w:spacing w:val="-3"/>
        </w:rPr>
        <w:t> </w:t>
      </w:r>
      <w:r>
        <w:rPr/>
        <w:t>in</w:t>
      </w:r>
      <w:r>
        <w:rPr>
          <w:spacing w:val="-4"/>
        </w:rPr>
        <w:t> </w:t>
      </w:r>
      <w:r>
        <w:rPr/>
        <w:t>Lagos</w:t>
      </w:r>
      <w:r>
        <w:rPr>
          <w:spacing w:val="-3"/>
        </w:rPr>
        <w:t> </w:t>
      </w:r>
      <w:r>
        <w:rPr/>
        <w:t>State.</w:t>
      </w:r>
      <w:r>
        <w:rPr>
          <w:spacing w:val="-4"/>
        </w:rPr>
        <w:t> </w:t>
      </w:r>
      <w:r>
        <w:rPr/>
        <w:t>The</w:t>
      </w:r>
      <w:r>
        <w:rPr>
          <w:spacing w:val="-3"/>
        </w:rPr>
        <w:t> </w:t>
      </w:r>
      <w:r>
        <w:rPr/>
        <w:t>study</w:t>
      </w:r>
      <w:r>
        <w:rPr>
          <w:spacing w:val="-4"/>
        </w:rPr>
        <w:t> </w:t>
      </w:r>
      <w:r>
        <w:rPr/>
        <w:t>found</w:t>
      </w:r>
      <w:r>
        <w:rPr>
          <w:spacing w:val="-3"/>
        </w:rPr>
        <w:t> </w:t>
      </w:r>
      <w:r>
        <w:rPr/>
        <w:t>that</w:t>
      </w:r>
      <w:r>
        <w:rPr>
          <w:spacing w:val="-2"/>
        </w:rPr>
        <w:t> </w:t>
      </w:r>
      <w:r>
        <w:rPr/>
        <w:t>schools</w:t>
      </w:r>
      <w:r>
        <w:rPr>
          <w:spacing w:val="-4"/>
        </w:rPr>
        <w:t> </w:t>
      </w:r>
      <w:r>
        <w:rPr/>
        <w:t>with</w:t>
      </w:r>
      <w:r>
        <w:rPr>
          <w:spacing w:val="-3"/>
        </w:rPr>
        <w:t> </w:t>
      </w:r>
      <w:r>
        <w:rPr/>
        <w:t>enough</w:t>
      </w:r>
      <w:r>
        <w:rPr>
          <w:spacing w:val="-4"/>
        </w:rPr>
        <w:t> </w:t>
      </w:r>
      <w:r>
        <w:rPr/>
        <w:t>charts,</w:t>
      </w:r>
      <w:r>
        <w:rPr>
          <w:spacing w:val="-3"/>
        </w:rPr>
        <w:t> </w:t>
      </w:r>
      <w:r>
        <w:rPr/>
        <w:t>textbooks,</w:t>
      </w:r>
      <w:r>
        <w:rPr>
          <w:spacing w:val="-4"/>
        </w:rPr>
        <w:t> </w:t>
      </w:r>
      <w:r>
        <w:rPr/>
        <w:t>and</w:t>
      </w:r>
      <w:r>
        <w:rPr>
          <w:spacing w:val="-3"/>
        </w:rPr>
        <w:t> </w:t>
      </w:r>
      <w:r>
        <w:rPr/>
        <w:t>maps recorded better pupil participation compared to schools with inadequate resources. The researcher</w:t>
      </w:r>
      <w:r>
        <w:rPr>
          <w:spacing w:val="38"/>
        </w:rPr>
        <w:t> </w:t>
      </w:r>
      <w:r>
        <w:rPr/>
        <w:t>concluded</w:t>
      </w:r>
      <w:r>
        <w:rPr>
          <w:spacing w:val="38"/>
        </w:rPr>
        <w:t> </w:t>
      </w:r>
      <w:r>
        <w:rPr/>
        <w:t>that</w:t>
      </w:r>
      <w:r>
        <w:rPr>
          <w:spacing w:val="39"/>
        </w:rPr>
        <w:t> </w:t>
      </w:r>
      <w:r>
        <w:rPr/>
        <w:t>the</w:t>
      </w:r>
      <w:r>
        <w:rPr>
          <w:spacing w:val="38"/>
        </w:rPr>
        <w:t> </w:t>
      </w:r>
      <w:r>
        <w:rPr/>
        <w:t>availability</w:t>
      </w:r>
      <w:r>
        <w:rPr>
          <w:spacing w:val="38"/>
        </w:rPr>
        <w:t> </w:t>
      </w:r>
      <w:r>
        <w:rPr/>
        <w:t>of</w:t>
      </w:r>
      <w:r>
        <w:rPr>
          <w:spacing w:val="39"/>
        </w:rPr>
        <w:t> </w:t>
      </w:r>
      <w:r>
        <w:rPr/>
        <w:t>instructional</w:t>
      </w:r>
      <w:r>
        <w:rPr>
          <w:spacing w:val="39"/>
        </w:rPr>
        <w:t> </w:t>
      </w:r>
      <w:r>
        <w:rPr/>
        <w:t>materials</w:t>
      </w:r>
      <w:r>
        <w:rPr>
          <w:spacing w:val="38"/>
        </w:rPr>
        <w:t> </w:t>
      </w:r>
      <w:r>
        <w:rPr/>
        <w:t>has</w:t>
      </w:r>
      <w:r>
        <w:rPr>
          <w:spacing w:val="38"/>
        </w:rPr>
        <w:t> </w:t>
      </w:r>
      <w:r>
        <w:rPr/>
        <w:t>a</w:t>
      </w:r>
      <w:r>
        <w:rPr>
          <w:spacing w:val="39"/>
        </w:rPr>
        <w:t> </w:t>
      </w:r>
      <w:r>
        <w:rPr/>
        <w:t>direct</w:t>
      </w:r>
      <w:r>
        <w:rPr>
          <w:spacing w:val="39"/>
        </w:rPr>
        <w:t> </w:t>
      </w:r>
      <w:r>
        <w:rPr/>
        <w:t>effect</w:t>
      </w:r>
      <w:r>
        <w:rPr>
          <w:spacing w:val="39"/>
        </w:rPr>
        <w:t> </w:t>
      </w:r>
      <w:r>
        <w:rPr>
          <w:spacing w:val="-5"/>
        </w:rPr>
        <w:t>on</w:t>
      </w:r>
    </w:p>
    <w:p>
      <w:pPr>
        <w:pStyle w:val="BodyText"/>
        <w:spacing w:after="0" w:line="550" w:lineRule="atLeast"/>
        <w:jc w:val="both"/>
        <w:sectPr>
          <w:pgSz w:w="11900" w:h="16820"/>
          <w:pgMar w:header="0" w:footer="982" w:top="1360" w:bottom="1200" w:left="1275" w:right="1275"/>
        </w:sectPr>
      </w:pPr>
    </w:p>
    <w:p>
      <w:pPr>
        <w:pStyle w:val="BodyText"/>
        <w:spacing w:before="78"/>
        <w:ind w:left="163"/>
        <w:jc w:val="both"/>
      </w:pPr>
      <w:r>
        <w:rPr/>
        <w:t>pupils’</w:t>
      </w:r>
      <w:r>
        <w:rPr>
          <w:spacing w:val="-9"/>
        </w:rPr>
        <w:t> </w:t>
      </w:r>
      <w:r>
        <w:rPr/>
        <w:t>understanding</w:t>
      </w:r>
      <w:r>
        <w:rPr>
          <w:spacing w:val="-9"/>
        </w:rPr>
        <w:t> </w:t>
      </w:r>
      <w:r>
        <w:rPr/>
        <w:t>of</w:t>
      </w:r>
      <w:r>
        <w:rPr>
          <w:spacing w:val="-9"/>
        </w:rPr>
        <w:t> </w:t>
      </w:r>
      <w:r>
        <w:rPr/>
        <w:t>Social</w:t>
      </w:r>
      <w:r>
        <w:rPr>
          <w:spacing w:val="-9"/>
        </w:rPr>
        <w:t> </w:t>
      </w:r>
      <w:r>
        <w:rPr>
          <w:spacing w:val="-2"/>
        </w:rPr>
        <w:t>Studies.</w:t>
      </w:r>
    </w:p>
    <w:p>
      <w:pPr>
        <w:pStyle w:val="Heading2"/>
        <w:numPr>
          <w:ilvl w:val="2"/>
          <w:numId w:val="13"/>
        </w:numPr>
        <w:tabs>
          <w:tab w:pos="701" w:val="left" w:leader="none"/>
        </w:tabs>
        <w:spacing w:line="240" w:lineRule="auto" w:before="275" w:after="0"/>
        <w:ind w:left="701" w:right="0" w:hanging="538"/>
        <w:jc w:val="both"/>
      </w:pPr>
      <w:r>
        <w:rPr/>
        <w:t>Afolabi</w:t>
      </w:r>
      <w:r>
        <w:rPr>
          <w:spacing w:val="-10"/>
        </w:rPr>
        <w:t> </w:t>
      </w:r>
      <w:r>
        <w:rPr>
          <w:spacing w:val="-2"/>
        </w:rPr>
        <w:t>(2016)</w:t>
      </w:r>
    </w:p>
    <w:p>
      <w:pPr>
        <w:pStyle w:val="BodyText"/>
        <w:spacing w:line="480" w:lineRule="auto" w:before="276"/>
        <w:ind w:left="163" w:right="167"/>
        <w:jc w:val="both"/>
      </w:pPr>
      <w:r>
        <w:rPr/>
        <w:t>Afolabi investigated challenges of instructional material provision in public primary schools in Kwara State. The study revealed that many schools lacked updated teaching aids and most teachers relied only on chalkboards. It was recommended that government and school administrators</w:t>
      </w:r>
      <w:r>
        <w:rPr>
          <w:spacing w:val="-3"/>
        </w:rPr>
        <w:t> </w:t>
      </w:r>
      <w:r>
        <w:rPr/>
        <w:t>should</w:t>
      </w:r>
      <w:r>
        <w:rPr>
          <w:spacing w:val="-4"/>
        </w:rPr>
        <w:t> </w:t>
      </w:r>
      <w:r>
        <w:rPr/>
        <w:t>provide</w:t>
      </w:r>
      <w:r>
        <w:rPr>
          <w:spacing w:val="-3"/>
        </w:rPr>
        <w:t> </w:t>
      </w:r>
      <w:r>
        <w:rPr/>
        <w:t>sufficient</w:t>
      </w:r>
      <w:r>
        <w:rPr>
          <w:spacing w:val="-3"/>
        </w:rPr>
        <w:t> </w:t>
      </w:r>
      <w:r>
        <w:rPr/>
        <w:t>and</w:t>
      </w:r>
      <w:r>
        <w:rPr>
          <w:spacing w:val="-4"/>
        </w:rPr>
        <w:t> </w:t>
      </w:r>
      <w:r>
        <w:rPr/>
        <w:t>up</w:t>
      </w:r>
      <w:r>
        <w:rPr>
          <w:spacing w:val="-3"/>
        </w:rPr>
        <w:t> </w:t>
      </w:r>
      <w:r>
        <w:rPr/>
        <w:t>to</w:t>
      </w:r>
      <w:r>
        <w:rPr>
          <w:spacing w:val="-4"/>
        </w:rPr>
        <w:t> </w:t>
      </w:r>
      <w:r>
        <w:rPr/>
        <w:t>date</w:t>
      </w:r>
      <w:r>
        <w:rPr>
          <w:spacing w:val="-3"/>
        </w:rPr>
        <w:t> </w:t>
      </w:r>
      <w:r>
        <w:rPr/>
        <w:t>resources</w:t>
      </w:r>
      <w:r>
        <w:rPr>
          <w:spacing w:val="-4"/>
        </w:rPr>
        <w:t> </w:t>
      </w:r>
      <w:r>
        <w:rPr/>
        <w:t>to</w:t>
      </w:r>
      <w:r>
        <w:rPr>
          <w:spacing w:val="-3"/>
        </w:rPr>
        <w:t> </w:t>
      </w:r>
      <w:r>
        <w:rPr/>
        <w:t>make</w:t>
      </w:r>
      <w:r>
        <w:rPr>
          <w:spacing w:val="-3"/>
        </w:rPr>
        <w:t> </w:t>
      </w:r>
      <w:r>
        <w:rPr/>
        <w:t>Social</w:t>
      </w:r>
      <w:r>
        <w:rPr>
          <w:spacing w:val="-3"/>
        </w:rPr>
        <w:t> </w:t>
      </w:r>
      <w:r>
        <w:rPr/>
        <w:t>Studies</w:t>
      </w:r>
      <w:r>
        <w:rPr>
          <w:spacing w:val="-3"/>
        </w:rPr>
        <w:t> </w:t>
      </w:r>
      <w:r>
        <w:rPr/>
        <w:t>more </w:t>
      </w:r>
      <w:r>
        <w:rPr>
          <w:spacing w:val="-2"/>
        </w:rPr>
        <w:t>meaningful.</w:t>
      </w:r>
    </w:p>
    <w:p>
      <w:pPr>
        <w:pStyle w:val="Heading2"/>
        <w:numPr>
          <w:ilvl w:val="2"/>
          <w:numId w:val="13"/>
        </w:numPr>
        <w:tabs>
          <w:tab w:pos="701" w:val="left" w:leader="none"/>
        </w:tabs>
        <w:spacing w:line="273" w:lineRule="exact" w:before="0" w:after="0"/>
        <w:ind w:left="701" w:right="0" w:hanging="538"/>
        <w:jc w:val="both"/>
      </w:pPr>
      <w:r>
        <w:rPr/>
        <w:t>Ojo</w:t>
      </w:r>
      <w:r>
        <w:rPr>
          <w:spacing w:val="-5"/>
        </w:rPr>
        <w:t> </w:t>
      </w:r>
      <w:r>
        <w:rPr>
          <w:spacing w:val="-2"/>
        </w:rPr>
        <w:t>(2019)</w:t>
      </w:r>
    </w:p>
    <w:p>
      <w:pPr>
        <w:pStyle w:val="BodyText"/>
        <w:spacing w:line="480" w:lineRule="auto" w:before="275"/>
        <w:ind w:left="163" w:right="167"/>
        <w:jc w:val="both"/>
      </w:pPr>
      <w:r>
        <w:rPr/>
        <w:t>Ojo studied the role of instructional aids in enhancing Social Studies teaching in some Ilorin schools. Findings showed that when teachers used maps, charts, and models, pupils became more attentive and were able to recall facts better during assessments. The study concluded that teachers should be encouraged to use diverse resources to sustain pupil interest.</w:t>
      </w:r>
    </w:p>
    <w:p>
      <w:pPr>
        <w:pStyle w:val="Heading2"/>
        <w:numPr>
          <w:ilvl w:val="2"/>
          <w:numId w:val="13"/>
        </w:numPr>
        <w:tabs>
          <w:tab w:pos="701" w:val="left" w:leader="none"/>
        </w:tabs>
        <w:spacing w:line="274" w:lineRule="exact" w:before="0" w:after="0"/>
        <w:ind w:left="701" w:right="0" w:hanging="538"/>
        <w:jc w:val="both"/>
      </w:pPr>
      <w:r>
        <w:rPr/>
        <w:t>Yusuf</w:t>
      </w:r>
      <w:r>
        <w:rPr>
          <w:spacing w:val="-9"/>
        </w:rPr>
        <w:t> </w:t>
      </w:r>
      <w:r>
        <w:rPr>
          <w:spacing w:val="-2"/>
        </w:rPr>
        <w:t>(2019)</w:t>
      </w:r>
    </w:p>
    <w:p>
      <w:pPr>
        <w:pStyle w:val="BodyText"/>
        <w:spacing w:line="480" w:lineRule="auto" w:before="275"/>
        <w:ind w:left="163" w:right="168"/>
        <w:jc w:val="both"/>
      </w:pPr>
      <w:r>
        <w:rPr/>
        <w:t>Yusuf conducted research on the adequacy of Social Studies resources in Ilorin West Local Government Area. Results indicated that only a few schools had basic teaching aids such as globes and charts, while many others depended solely on textbooks. The study stressed that the inadequacy of resources negatively affects pupils’ performance and teachers’ motivation.</w:t>
      </w:r>
    </w:p>
    <w:p>
      <w:pPr>
        <w:pStyle w:val="BodyText"/>
        <w:spacing w:after="0" w:line="480" w:lineRule="auto"/>
        <w:jc w:val="both"/>
        <w:sectPr>
          <w:pgSz w:w="11900" w:h="16820"/>
          <w:pgMar w:header="0" w:footer="982" w:top="1360" w:bottom="1200" w:left="1275" w:right="1275"/>
        </w:sectPr>
      </w:pPr>
    </w:p>
    <w:p>
      <w:pPr>
        <w:pStyle w:val="Heading2"/>
        <w:numPr>
          <w:ilvl w:val="2"/>
          <w:numId w:val="13"/>
        </w:numPr>
        <w:tabs>
          <w:tab w:pos="701" w:val="left" w:leader="none"/>
        </w:tabs>
        <w:spacing w:line="240" w:lineRule="auto" w:before="78" w:after="0"/>
        <w:ind w:left="701" w:right="0" w:hanging="538"/>
        <w:jc w:val="both"/>
      </w:pPr>
      <w:r>
        <w:rPr/>
        <w:t>Musa</w:t>
      </w:r>
      <w:r>
        <w:rPr>
          <w:spacing w:val="-9"/>
        </w:rPr>
        <w:t> </w:t>
      </w:r>
      <w:r>
        <w:rPr>
          <w:spacing w:val="-2"/>
        </w:rPr>
        <w:t>(2021)</w:t>
      </w:r>
    </w:p>
    <w:p>
      <w:pPr>
        <w:pStyle w:val="BodyText"/>
        <w:spacing w:line="480" w:lineRule="auto" w:before="275"/>
        <w:ind w:left="163" w:right="118"/>
        <w:jc w:val="both"/>
      </w:pPr>
      <w:r>
        <w:rPr/>
        <w:t>Musa’s</w:t>
      </w:r>
      <w:r>
        <w:rPr>
          <w:spacing w:val="-4"/>
        </w:rPr>
        <w:t> </w:t>
      </w:r>
      <w:r>
        <w:rPr/>
        <w:t>study</w:t>
      </w:r>
      <w:r>
        <w:rPr>
          <w:spacing w:val="-5"/>
        </w:rPr>
        <w:t> </w:t>
      </w:r>
      <w:r>
        <w:rPr/>
        <w:t>in</w:t>
      </w:r>
      <w:r>
        <w:rPr>
          <w:spacing w:val="-5"/>
        </w:rPr>
        <w:t> </w:t>
      </w:r>
      <w:r>
        <w:rPr/>
        <w:t>Kwara</w:t>
      </w:r>
      <w:r>
        <w:rPr>
          <w:spacing w:val="-4"/>
        </w:rPr>
        <w:t> </w:t>
      </w:r>
      <w:r>
        <w:rPr/>
        <w:t>State</w:t>
      </w:r>
      <w:r>
        <w:rPr>
          <w:spacing w:val="-4"/>
        </w:rPr>
        <w:t> </w:t>
      </w:r>
      <w:r>
        <w:rPr/>
        <w:t>explored</w:t>
      </w:r>
      <w:r>
        <w:rPr>
          <w:spacing w:val="-5"/>
        </w:rPr>
        <w:t> </w:t>
      </w:r>
      <w:r>
        <w:rPr/>
        <w:t>how</w:t>
      </w:r>
      <w:r>
        <w:rPr>
          <w:spacing w:val="-5"/>
        </w:rPr>
        <w:t> </w:t>
      </w:r>
      <w:r>
        <w:rPr/>
        <w:t>lack</w:t>
      </w:r>
      <w:r>
        <w:rPr>
          <w:spacing w:val="-5"/>
        </w:rPr>
        <w:t> </w:t>
      </w:r>
      <w:r>
        <w:rPr/>
        <w:t>of</w:t>
      </w:r>
      <w:r>
        <w:rPr>
          <w:spacing w:val="-4"/>
        </w:rPr>
        <w:t> </w:t>
      </w:r>
      <w:r>
        <w:rPr/>
        <w:t>teaching</w:t>
      </w:r>
      <w:r>
        <w:rPr>
          <w:spacing w:val="-5"/>
        </w:rPr>
        <w:t> </w:t>
      </w:r>
      <w:r>
        <w:rPr/>
        <w:t>resources</w:t>
      </w:r>
      <w:r>
        <w:rPr>
          <w:spacing w:val="-4"/>
        </w:rPr>
        <w:t> </w:t>
      </w:r>
      <w:r>
        <w:rPr/>
        <w:t>affected</w:t>
      </w:r>
      <w:r>
        <w:rPr>
          <w:spacing w:val="-5"/>
        </w:rPr>
        <w:t> </w:t>
      </w:r>
      <w:r>
        <w:rPr/>
        <w:t>teacher</w:t>
      </w:r>
      <w:r>
        <w:rPr>
          <w:spacing w:val="-4"/>
        </w:rPr>
        <w:t> </w:t>
      </w:r>
      <w:r>
        <w:rPr/>
        <w:t>morale. The findings revealed that many teachers felt frustrated when they had to improvise or repeat abstract explanations without supporting materials. The study recommended continuous supply of relevant instructional aids for Social Studies teaching.</w:t>
      </w:r>
    </w:p>
    <w:p>
      <w:pPr>
        <w:pStyle w:val="Heading2"/>
        <w:numPr>
          <w:ilvl w:val="2"/>
          <w:numId w:val="13"/>
        </w:numPr>
        <w:tabs>
          <w:tab w:pos="701" w:val="left" w:leader="none"/>
        </w:tabs>
        <w:spacing w:line="274" w:lineRule="exact" w:before="0" w:after="0"/>
        <w:ind w:left="701" w:right="0" w:hanging="538"/>
        <w:jc w:val="left"/>
      </w:pPr>
      <w:r>
        <w:rPr/>
        <w:t>Umar</w:t>
      </w:r>
      <w:r>
        <w:rPr>
          <w:spacing w:val="-7"/>
        </w:rPr>
        <w:t> </w:t>
      </w:r>
      <w:r>
        <w:rPr>
          <w:spacing w:val="-2"/>
        </w:rPr>
        <w:t>(2022)</w:t>
      </w:r>
    </w:p>
    <w:p>
      <w:pPr>
        <w:pStyle w:val="BodyText"/>
        <w:spacing w:line="480" w:lineRule="auto" w:before="276"/>
        <w:ind w:left="163" w:right="167"/>
        <w:jc w:val="both"/>
      </w:pPr>
      <w:r>
        <w:rPr/>
        <w:t>Umar examined challenges of teaching Social Studies in selected rural schools in Kwara State. The study reported that teachers improvised using local objects because standard teaching aids were absent. It was concluded that resource inadequacy remains one of the biggest obstacles to effective teaching in Social Studies.</w:t>
      </w:r>
    </w:p>
    <w:p>
      <w:pPr>
        <w:pStyle w:val="Heading2"/>
        <w:numPr>
          <w:ilvl w:val="2"/>
          <w:numId w:val="13"/>
        </w:numPr>
        <w:tabs>
          <w:tab w:pos="701" w:val="left" w:leader="none"/>
        </w:tabs>
        <w:spacing w:line="274" w:lineRule="exact" w:before="0" w:after="0"/>
        <w:ind w:left="701" w:right="0" w:hanging="538"/>
        <w:jc w:val="left"/>
      </w:pPr>
      <w:bookmarkStart w:name="_TOC_250021" w:id="14"/>
      <w:r>
        <w:rPr/>
        <w:t>Summary</w:t>
      </w:r>
      <w:r>
        <w:rPr>
          <w:spacing w:val="-11"/>
        </w:rPr>
        <w:t> </w:t>
      </w:r>
      <w:r>
        <w:rPr/>
        <w:t>of</w:t>
      </w:r>
      <w:r>
        <w:rPr>
          <w:spacing w:val="-9"/>
        </w:rPr>
        <w:t> </w:t>
      </w:r>
      <w:r>
        <w:rPr/>
        <w:t>Empirical</w:t>
      </w:r>
      <w:r>
        <w:rPr>
          <w:spacing w:val="-9"/>
        </w:rPr>
        <w:t> </w:t>
      </w:r>
      <w:bookmarkEnd w:id="14"/>
      <w:r>
        <w:rPr>
          <w:spacing w:val="-2"/>
        </w:rPr>
        <w:t>Studies</w:t>
      </w:r>
    </w:p>
    <w:p>
      <w:pPr>
        <w:pStyle w:val="BodyText"/>
        <w:spacing w:before="275"/>
        <w:ind w:left="163"/>
        <w:jc w:val="both"/>
      </w:pPr>
      <w:r>
        <w:rPr/>
        <w:t>From</w:t>
      </w:r>
      <w:r>
        <w:rPr>
          <w:spacing w:val="-6"/>
        </w:rPr>
        <w:t> </w:t>
      </w:r>
      <w:r>
        <w:rPr/>
        <w:t>these</w:t>
      </w:r>
      <w:r>
        <w:rPr>
          <w:spacing w:val="-6"/>
        </w:rPr>
        <w:t> </w:t>
      </w:r>
      <w:r>
        <w:rPr/>
        <w:t>studies,</w:t>
      </w:r>
      <w:r>
        <w:rPr>
          <w:spacing w:val="-6"/>
        </w:rPr>
        <w:t> </w:t>
      </w:r>
      <w:r>
        <w:rPr/>
        <w:t>it</w:t>
      </w:r>
      <w:r>
        <w:rPr>
          <w:spacing w:val="-6"/>
        </w:rPr>
        <w:t> </w:t>
      </w:r>
      <w:r>
        <w:rPr/>
        <w:t>is</w:t>
      </w:r>
      <w:r>
        <w:rPr>
          <w:spacing w:val="-5"/>
        </w:rPr>
        <w:t> </w:t>
      </w:r>
      <w:r>
        <w:rPr/>
        <w:t>clear</w:t>
      </w:r>
      <w:r>
        <w:rPr>
          <w:spacing w:val="-6"/>
        </w:rPr>
        <w:t> </w:t>
      </w:r>
      <w:r>
        <w:rPr>
          <w:spacing w:val="-2"/>
        </w:rPr>
        <w:t>that:</w:t>
      </w:r>
    </w:p>
    <w:p>
      <w:pPr>
        <w:pStyle w:val="ListParagraph"/>
        <w:numPr>
          <w:ilvl w:val="0"/>
          <w:numId w:val="16"/>
        </w:numPr>
        <w:tabs>
          <w:tab w:pos="431" w:val="left" w:leader="none"/>
        </w:tabs>
        <w:spacing w:line="240" w:lineRule="auto" w:before="275" w:after="0"/>
        <w:ind w:left="431" w:right="0" w:hanging="268"/>
        <w:jc w:val="both"/>
        <w:rPr>
          <w:sz w:val="24"/>
        </w:rPr>
      </w:pPr>
      <w:r>
        <w:rPr>
          <w:sz w:val="24"/>
        </w:rPr>
        <w:t>Instructional</w:t>
      </w:r>
      <w:r>
        <w:rPr>
          <w:spacing w:val="-9"/>
          <w:sz w:val="24"/>
        </w:rPr>
        <w:t> </w:t>
      </w:r>
      <w:r>
        <w:rPr>
          <w:sz w:val="24"/>
        </w:rPr>
        <w:t>resources</w:t>
      </w:r>
      <w:r>
        <w:rPr>
          <w:spacing w:val="-10"/>
          <w:sz w:val="24"/>
        </w:rPr>
        <w:t> </w:t>
      </w:r>
      <w:r>
        <w:rPr>
          <w:sz w:val="24"/>
        </w:rPr>
        <w:t>improve</w:t>
      </w:r>
      <w:r>
        <w:rPr>
          <w:spacing w:val="-10"/>
          <w:sz w:val="24"/>
        </w:rPr>
        <w:t> </w:t>
      </w:r>
      <w:r>
        <w:rPr>
          <w:sz w:val="24"/>
        </w:rPr>
        <w:t>teaching</w:t>
      </w:r>
      <w:r>
        <w:rPr>
          <w:spacing w:val="-10"/>
          <w:sz w:val="24"/>
        </w:rPr>
        <w:t> </w:t>
      </w:r>
      <w:r>
        <w:rPr>
          <w:sz w:val="24"/>
        </w:rPr>
        <w:t>quality</w:t>
      </w:r>
      <w:r>
        <w:rPr>
          <w:spacing w:val="-9"/>
          <w:sz w:val="24"/>
        </w:rPr>
        <w:t> </w:t>
      </w:r>
      <w:r>
        <w:rPr>
          <w:sz w:val="24"/>
        </w:rPr>
        <w:t>and</w:t>
      </w:r>
      <w:r>
        <w:rPr>
          <w:spacing w:val="-10"/>
          <w:sz w:val="24"/>
        </w:rPr>
        <w:t> </w:t>
      </w:r>
      <w:r>
        <w:rPr>
          <w:sz w:val="24"/>
        </w:rPr>
        <w:t>pupil</w:t>
      </w:r>
      <w:r>
        <w:rPr>
          <w:spacing w:val="-10"/>
          <w:sz w:val="24"/>
        </w:rPr>
        <w:t> </w:t>
      </w:r>
      <w:r>
        <w:rPr>
          <w:spacing w:val="-2"/>
          <w:sz w:val="24"/>
        </w:rPr>
        <w:t>interest.</w:t>
      </w:r>
    </w:p>
    <w:p>
      <w:pPr>
        <w:pStyle w:val="BodyText"/>
      </w:pPr>
    </w:p>
    <w:p>
      <w:pPr>
        <w:pStyle w:val="ListParagraph"/>
        <w:numPr>
          <w:ilvl w:val="0"/>
          <w:numId w:val="16"/>
        </w:numPr>
        <w:tabs>
          <w:tab w:pos="431" w:val="left" w:leader="none"/>
          <w:tab w:pos="433" w:val="left" w:leader="none"/>
        </w:tabs>
        <w:spacing w:line="480" w:lineRule="auto" w:before="0" w:after="0"/>
        <w:ind w:left="433" w:right="168" w:hanging="270"/>
        <w:jc w:val="left"/>
        <w:rPr>
          <w:sz w:val="24"/>
        </w:rPr>
      </w:pPr>
      <w:r>
        <w:rPr>
          <w:sz w:val="24"/>
        </w:rPr>
        <w:t>Many</w:t>
      </w:r>
      <w:r>
        <w:rPr>
          <w:spacing w:val="40"/>
          <w:sz w:val="24"/>
        </w:rPr>
        <w:t> </w:t>
      </w:r>
      <w:r>
        <w:rPr>
          <w:sz w:val="24"/>
        </w:rPr>
        <w:t>Nigerian</w:t>
      </w:r>
      <w:r>
        <w:rPr>
          <w:spacing w:val="40"/>
          <w:sz w:val="24"/>
        </w:rPr>
        <w:t> </w:t>
      </w:r>
      <w:r>
        <w:rPr>
          <w:sz w:val="24"/>
        </w:rPr>
        <w:t>schools,</w:t>
      </w:r>
      <w:r>
        <w:rPr>
          <w:spacing w:val="40"/>
          <w:sz w:val="24"/>
        </w:rPr>
        <w:t> </w:t>
      </w:r>
      <w:r>
        <w:rPr>
          <w:sz w:val="24"/>
        </w:rPr>
        <w:t>especially</w:t>
      </w:r>
      <w:r>
        <w:rPr>
          <w:spacing w:val="40"/>
          <w:sz w:val="24"/>
        </w:rPr>
        <w:t> </w:t>
      </w:r>
      <w:r>
        <w:rPr>
          <w:sz w:val="24"/>
        </w:rPr>
        <w:t>in</w:t>
      </w:r>
      <w:r>
        <w:rPr>
          <w:spacing w:val="40"/>
          <w:sz w:val="24"/>
        </w:rPr>
        <w:t> </w:t>
      </w:r>
      <w:r>
        <w:rPr>
          <w:sz w:val="24"/>
        </w:rPr>
        <w:t>Kwara</w:t>
      </w:r>
      <w:r>
        <w:rPr>
          <w:spacing w:val="40"/>
          <w:sz w:val="24"/>
        </w:rPr>
        <w:t> </w:t>
      </w:r>
      <w:r>
        <w:rPr>
          <w:sz w:val="24"/>
        </w:rPr>
        <w:t>State,</w:t>
      </w:r>
      <w:r>
        <w:rPr>
          <w:spacing w:val="40"/>
          <w:sz w:val="24"/>
        </w:rPr>
        <w:t> </w:t>
      </w:r>
      <w:r>
        <w:rPr>
          <w:sz w:val="24"/>
        </w:rPr>
        <w:t>face</w:t>
      </w:r>
      <w:r>
        <w:rPr>
          <w:spacing w:val="40"/>
          <w:sz w:val="24"/>
        </w:rPr>
        <w:t> </w:t>
      </w:r>
      <w:r>
        <w:rPr>
          <w:sz w:val="24"/>
        </w:rPr>
        <w:t>the</w:t>
      </w:r>
      <w:r>
        <w:rPr>
          <w:spacing w:val="40"/>
          <w:sz w:val="24"/>
        </w:rPr>
        <w:t> </w:t>
      </w:r>
      <w:r>
        <w:rPr>
          <w:sz w:val="24"/>
        </w:rPr>
        <w:t>challenge</w:t>
      </w:r>
      <w:r>
        <w:rPr>
          <w:spacing w:val="40"/>
          <w:sz w:val="24"/>
        </w:rPr>
        <w:t> </w:t>
      </w:r>
      <w:r>
        <w:rPr>
          <w:sz w:val="24"/>
        </w:rPr>
        <w:t>of</w:t>
      </w:r>
      <w:r>
        <w:rPr>
          <w:spacing w:val="40"/>
          <w:sz w:val="24"/>
        </w:rPr>
        <w:t> </w:t>
      </w:r>
      <w:r>
        <w:rPr>
          <w:sz w:val="24"/>
        </w:rPr>
        <w:t>inadequate</w:t>
      </w:r>
      <w:r>
        <w:rPr>
          <w:spacing w:val="80"/>
          <w:sz w:val="24"/>
        </w:rPr>
        <w:t> </w:t>
      </w:r>
      <w:r>
        <w:rPr>
          <w:spacing w:val="-2"/>
          <w:sz w:val="24"/>
        </w:rPr>
        <w:t>resources.</w:t>
      </w:r>
    </w:p>
    <w:p>
      <w:pPr>
        <w:pStyle w:val="ListParagraph"/>
        <w:numPr>
          <w:ilvl w:val="0"/>
          <w:numId w:val="16"/>
        </w:numPr>
        <w:tabs>
          <w:tab w:pos="431" w:val="left" w:leader="none"/>
        </w:tabs>
        <w:spacing w:line="275" w:lineRule="exact" w:before="0" w:after="0"/>
        <w:ind w:left="431" w:right="0" w:hanging="268"/>
        <w:jc w:val="left"/>
        <w:rPr>
          <w:sz w:val="24"/>
        </w:rPr>
      </w:pPr>
      <w:r>
        <w:rPr>
          <w:sz w:val="24"/>
        </w:rPr>
        <w:t>Teachers</w:t>
      </w:r>
      <w:r>
        <w:rPr>
          <w:spacing w:val="-8"/>
          <w:sz w:val="24"/>
        </w:rPr>
        <w:t> </w:t>
      </w:r>
      <w:r>
        <w:rPr>
          <w:sz w:val="24"/>
        </w:rPr>
        <w:t>often</w:t>
      </w:r>
      <w:r>
        <w:rPr>
          <w:spacing w:val="-7"/>
          <w:sz w:val="24"/>
        </w:rPr>
        <w:t> </w:t>
      </w:r>
      <w:r>
        <w:rPr>
          <w:sz w:val="24"/>
        </w:rPr>
        <w:t>improvise,</w:t>
      </w:r>
      <w:r>
        <w:rPr>
          <w:spacing w:val="-7"/>
          <w:sz w:val="24"/>
        </w:rPr>
        <w:t> </w:t>
      </w:r>
      <w:r>
        <w:rPr>
          <w:sz w:val="24"/>
        </w:rPr>
        <w:t>but</w:t>
      </w:r>
      <w:r>
        <w:rPr>
          <w:spacing w:val="-6"/>
          <w:sz w:val="24"/>
        </w:rPr>
        <w:t> </w:t>
      </w:r>
      <w:r>
        <w:rPr>
          <w:sz w:val="24"/>
        </w:rPr>
        <w:t>this</w:t>
      </w:r>
      <w:r>
        <w:rPr>
          <w:spacing w:val="-7"/>
          <w:sz w:val="24"/>
        </w:rPr>
        <w:t> </w:t>
      </w:r>
      <w:r>
        <w:rPr>
          <w:sz w:val="24"/>
        </w:rPr>
        <w:t>is</w:t>
      </w:r>
      <w:r>
        <w:rPr>
          <w:spacing w:val="-7"/>
          <w:sz w:val="24"/>
        </w:rPr>
        <w:t> </w:t>
      </w:r>
      <w:r>
        <w:rPr>
          <w:sz w:val="24"/>
        </w:rPr>
        <w:t>not</w:t>
      </w:r>
      <w:r>
        <w:rPr>
          <w:spacing w:val="-7"/>
          <w:sz w:val="24"/>
        </w:rPr>
        <w:t> </w:t>
      </w:r>
      <w:r>
        <w:rPr>
          <w:sz w:val="24"/>
        </w:rPr>
        <w:t>always</w:t>
      </w:r>
      <w:r>
        <w:rPr>
          <w:spacing w:val="-6"/>
          <w:sz w:val="24"/>
        </w:rPr>
        <w:t> </w:t>
      </w:r>
      <w:r>
        <w:rPr>
          <w:spacing w:val="-2"/>
          <w:sz w:val="24"/>
        </w:rPr>
        <w:t>effective.</w:t>
      </w:r>
    </w:p>
    <w:p>
      <w:pPr>
        <w:pStyle w:val="ListParagraph"/>
        <w:numPr>
          <w:ilvl w:val="0"/>
          <w:numId w:val="16"/>
        </w:numPr>
        <w:tabs>
          <w:tab w:pos="431" w:val="left" w:leader="none"/>
        </w:tabs>
        <w:spacing w:line="240" w:lineRule="auto" w:before="275" w:after="0"/>
        <w:ind w:left="431" w:right="0" w:hanging="268"/>
        <w:jc w:val="left"/>
        <w:rPr>
          <w:sz w:val="24"/>
        </w:rPr>
      </w:pPr>
      <w:r>
        <w:rPr>
          <w:sz w:val="24"/>
        </w:rPr>
        <w:t>Adequacy</w:t>
      </w:r>
      <w:r>
        <w:rPr>
          <w:spacing w:val="-9"/>
          <w:sz w:val="24"/>
        </w:rPr>
        <w:t> </w:t>
      </w:r>
      <w:r>
        <w:rPr>
          <w:sz w:val="24"/>
        </w:rPr>
        <w:t>of</w:t>
      </w:r>
      <w:r>
        <w:rPr>
          <w:spacing w:val="-7"/>
          <w:sz w:val="24"/>
        </w:rPr>
        <w:t> </w:t>
      </w:r>
      <w:r>
        <w:rPr>
          <w:sz w:val="24"/>
        </w:rPr>
        <w:t>resources</w:t>
      </w:r>
      <w:r>
        <w:rPr>
          <w:spacing w:val="-8"/>
          <w:sz w:val="24"/>
        </w:rPr>
        <w:t> </w:t>
      </w:r>
      <w:r>
        <w:rPr>
          <w:sz w:val="24"/>
        </w:rPr>
        <w:t>is</w:t>
      </w:r>
      <w:r>
        <w:rPr>
          <w:spacing w:val="-8"/>
          <w:sz w:val="24"/>
        </w:rPr>
        <w:t> </w:t>
      </w:r>
      <w:r>
        <w:rPr>
          <w:sz w:val="24"/>
        </w:rPr>
        <w:t>directly</w:t>
      </w:r>
      <w:r>
        <w:rPr>
          <w:spacing w:val="-9"/>
          <w:sz w:val="24"/>
        </w:rPr>
        <w:t> </w:t>
      </w:r>
      <w:r>
        <w:rPr>
          <w:sz w:val="24"/>
        </w:rPr>
        <w:t>linked</w:t>
      </w:r>
      <w:r>
        <w:rPr>
          <w:spacing w:val="-8"/>
          <w:sz w:val="24"/>
        </w:rPr>
        <w:t> </w:t>
      </w:r>
      <w:r>
        <w:rPr>
          <w:sz w:val="24"/>
        </w:rPr>
        <w:t>to</w:t>
      </w:r>
      <w:r>
        <w:rPr>
          <w:spacing w:val="-8"/>
          <w:sz w:val="24"/>
        </w:rPr>
        <w:t> </w:t>
      </w:r>
      <w:r>
        <w:rPr>
          <w:sz w:val="24"/>
        </w:rPr>
        <w:t>teacher</w:t>
      </w:r>
      <w:r>
        <w:rPr>
          <w:spacing w:val="-7"/>
          <w:sz w:val="24"/>
        </w:rPr>
        <w:t> </w:t>
      </w:r>
      <w:r>
        <w:rPr>
          <w:sz w:val="24"/>
        </w:rPr>
        <w:t>effectiveness</w:t>
      </w:r>
      <w:r>
        <w:rPr>
          <w:spacing w:val="-8"/>
          <w:sz w:val="24"/>
        </w:rPr>
        <w:t> </w:t>
      </w:r>
      <w:r>
        <w:rPr>
          <w:sz w:val="24"/>
        </w:rPr>
        <w:t>and</w:t>
      </w:r>
      <w:r>
        <w:rPr>
          <w:spacing w:val="-9"/>
          <w:sz w:val="24"/>
        </w:rPr>
        <w:t> </w:t>
      </w:r>
      <w:r>
        <w:rPr>
          <w:sz w:val="24"/>
        </w:rPr>
        <w:t>pupil</w:t>
      </w:r>
      <w:r>
        <w:rPr>
          <w:spacing w:val="-7"/>
          <w:sz w:val="24"/>
        </w:rPr>
        <w:t> </w:t>
      </w:r>
      <w:r>
        <w:rPr>
          <w:spacing w:val="-2"/>
          <w:sz w:val="24"/>
        </w:rPr>
        <w:t>performance.</w:t>
      </w:r>
    </w:p>
    <w:p>
      <w:pPr>
        <w:pStyle w:val="BodyText"/>
        <w:spacing w:line="480" w:lineRule="auto" w:before="276"/>
        <w:ind w:left="163" w:right="167"/>
        <w:jc w:val="both"/>
      </w:pPr>
      <w:r>
        <w:rPr/>
        <w:t>These studies show that although some progress has been made, there are still gaps in resource provision, especially in Ilorin West. This supports the need for the present study.</w:t>
      </w:r>
    </w:p>
    <w:p>
      <w:pPr>
        <w:pStyle w:val="Heading2"/>
        <w:numPr>
          <w:ilvl w:val="1"/>
          <w:numId w:val="13"/>
        </w:numPr>
        <w:tabs>
          <w:tab w:pos="521" w:val="left" w:leader="none"/>
        </w:tabs>
        <w:spacing w:line="275" w:lineRule="exact" w:before="0" w:after="0"/>
        <w:ind w:left="521" w:right="0" w:hanging="358"/>
        <w:jc w:val="left"/>
      </w:pPr>
      <w:bookmarkStart w:name="_TOC_250020" w:id="15"/>
      <w:r>
        <w:rPr/>
        <w:t>Summary</w:t>
      </w:r>
      <w:r>
        <w:rPr>
          <w:spacing w:val="-9"/>
        </w:rPr>
        <w:t> </w:t>
      </w:r>
      <w:r>
        <w:rPr/>
        <w:t>of</w:t>
      </w:r>
      <w:r>
        <w:rPr>
          <w:spacing w:val="-8"/>
        </w:rPr>
        <w:t> </w:t>
      </w:r>
      <w:r>
        <w:rPr/>
        <w:t>the</w:t>
      </w:r>
      <w:r>
        <w:rPr>
          <w:spacing w:val="-9"/>
        </w:rPr>
        <w:t> </w:t>
      </w:r>
      <w:r>
        <w:rPr/>
        <w:t>Literature</w:t>
      </w:r>
      <w:r>
        <w:rPr>
          <w:spacing w:val="-8"/>
        </w:rPr>
        <w:t> </w:t>
      </w:r>
      <w:bookmarkEnd w:id="15"/>
      <w:r>
        <w:rPr>
          <w:spacing w:val="-2"/>
        </w:rPr>
        <w:t>Review</w:t>
      </w:r>
    </w:p>
    <w:p>
      <w:pPr>
        <w:pStyle w:val="BodyText"/>
        <w:spacing w:line="480" w:lineRule="auto" w:before="275"/>
        <w:ind w:left="163" w:right="167"/>
        <w:jc w:val="both"/>
      </w:pPr>
      <w:r>
        <w:rPr/>
        <w:t>This chapter reviewed relevant literature related to the adequacy of instructional resources in the teaching of Social Studies in primary schools.</w:t>
      </w:r>
    </w:p>
    <w:p>
      <w:pPr>
        <w:pStyle w:val="BodyText"/>
        <w:spacing w:line="480" w:lineRule="auto"/>
        <w:ind w:left="163" w:right="167"/>
        <w:jc w:val="both"/>
      </w:pPr>
      <w:r>
        <w:rPr/>
        <w:t>The conceptual framework explained that instructional resources are vital for effective teaching. They include textbooks, maps, charts, audiovisuals, realia, and other teaching aids that</w:t>
      </w:r>
      <w:r>
        <w:rPr>
          <w:spacing w:val="-3"/>
        </w:rPr>
        <w:t> </w:t>
      </w:r>
      <w:r>
        <w:rPr/>
        <w:t>make</w:t>
      </w:r>
      <w:r>
        <w:rPr>
          <w:spacing w:val="-1"/>
        </w:rPr>
        <w:t> </w:t>
      </w:r>
      <w:r>
        <w:rPr/>
        <w:t>learning</w:t>
      </w:r>
      <w:r>
        <w:rPr>
          <w:spacing w:val="-3"/>
        </w:rPr>
        <w:t> </w:t>
      </w:r>
      <w:r>
        <w:rPr/>
        <w:t>practical</w:t>
      </w:r>
      <w:r>
        <w:rPr>
          <w:spacing w:val="-2"/>
        </w:rPr>
        <w:t> </w:t>
      </w:r>
      <w:r>
        <w:rPr/>
        <w:t>and</w:t>
      </w:r>
      <w:r>
        <w:rPr>
          <w:spacing w:val="-3"/>
        </w:rPr>
        <w:t> </w:t>
      </w:r>
      <w:r>
        <w:rPr/>
        <w:t>engaging.</w:t>
      </w:r>
      <w:r>
        <w:rPr>
          <w:spacing w:val="-3"/>
        </w:rPr>
        <w:t> </w:t>
      </w:r>
      <w:r>
        <w:rPr/>
        <w:t>Authors</w:t>
      </w:r>
      <w:r>
        <w:rPr>
          <w:spacing w:val="-2"/>
        </w:rPr>
        <w:t> </w:t>
      </w:r>
      <w:r>
        <w:rPr/>
        <w:t>such</w:t>
      </w:r>
      <w:r>
        <w:rPr>
          <w:spacing w:val="-3"/>
        </w:rPr>
        <w:t> </w:t>
      </w:r>
      <w:r>
        <w:rPr/>
        <w:t>as</w:t>
      </w:r>
      <w:r>
        <w:rPr>
          <w:spacing w:val="-1"/>
        </w:rPr>
        <w:t> </w:t>
      </w:r>
      <w:r>
        <w:rPr/>
        <w:t>Adeyemi</w:t>
      </w:r>
      <w:r>
        <w:rPr>
          <w:spacing w:val="-3"/>
        </w:rPr>
        <w:t> </w:t>
      </w:r>
      <w:r>
        <w:rPr/>
        <w:t>(2015),</w:t>
      </w:r>
      <w:r>
        <w:rPr>
          <w:spacing w:val="-3"/>
        </w:rPr>
        <w:t> </w:t>
      </w:r>
      <w:r>
        <w:rPr/>
        <w:t>Ojo</w:t>
      </w:r>
      <w:r>
        <w:rPr>
          <w:spacing w:val="-3"/>
        </w:rPr>
        <w:t> </w:t>
      </w:r>
      <w:r>
        <w:rPr/>
        <w:t>(2019),</w:t>
      </w:r>
      <w:r>
        <w:rPr>
          <w:spacing w:val="-3"/>
        </w:rPr>
        <w:t> </w:t>
      </w:r>
      <w:r>
        <w:rPr>
          <w:spacing w:val="-5"/>
        </w:rPr>
        <w:t>and</w:t>
      </w:r>
    </w:p>
    <w:p>
      <w:pPr>
        <w:pStyle w:val="BodyText"/>
        <w:spacing w:line="274" w:lineRule="exact"/>
        <w:ind w:left="163"/>
        <w:jc w:val="both"/>
      </w:pPr>
      <w:r>
        <w:rPr/>
        <w:t>Yusuf</w:t>
      </w:r>
      <w:r>
        <w:rPr>
          <w:spacing w:val="77"/>
          <w:w w:val="150"/>
        </w:rPr>
        <w:t> </w:t>
      </w:r>
      <w:r>
        <w:rPr/>
        <w:t>(2019)</w:t>
      </w:r>
      <w:r>
        <w:rPr>
          <w:spacing w:val="78"/>
          <w:w w:val="150"/>
        </w:rPr>
        <w:t> </w:t>
      </w:r>
      <w:r>
        <w:rPr/>
        <w:t>agreed</w:t>
      </w:r>
      <w:r>
        <w:rPr>
          <w:spacing w:val="77"/>
          <w:w w:val="150"/>
        </w:rPr>
        <w:t> </w:t>
      </w:r>
      <w:r>
        <w:rPr/>
        <w:t>that</w:t>
      </w:r>
      <w:r>
        <w:rPr>
          <w:spacing w:val="78"/>
          <w:w w:val="150"/>
        </w:rPr>
        <w:t> </w:t>
      </w:r>
      <w:r>
        <w:rPr/>
        <w:t>these</w:t>
      </w:r>
      <w:r>
        <w:rPr>
          <w:spacing w:val="77"/>
          <w:w w:val="150"/>
        </w:rPr>
        <w:t> </w:t>
      </w:r>
      <w:r>
        <w:rPr/>
        <w:t>resources</w:t>
      </w:r>
      <w:r>
        <w:rPr>
          <w:spacing w:val="79"/>
          <w:w w:val="150"/>
        </w:rPr>
        <w:t> </w:t>
      </w:r>
      <w:r>
        <w:rPr/>
        <w:t>are</w:t>
      </w:r>
      <w:r>
        <w:rPr>
          <w:spacing w:val="78"/>
          <w:w w:val="150"/>
        </w:rPr>
        <w:t> </w:t>
      </w:r>
      <w:r>
        <w:rPr/>
        <w:t>necessary</w:t>
      </w:r>
      <w:r>
        <w:rPr>
          <w:spacing w:val="78"/>
          <w:w w:val="150"/>
        </w:rPr>
        <w:t> </w:t>
      </w:r>
      <w:r>
        <w:rPr/>
        <w:t>to</w:t>
      </w:r>
      <w:r>
        <w:rPr>
          <w:spacing w:val="77"/>
          <w:w w:val="150"/>
        </w:rPr>
        <w:t> </w:t>
      </w:r>
      <w:r>
        <w:rPr/>
        <w:t>improve</w:t>
      </w:r>
      <w:r>
        <w:rPr>
          <w:spacing w:val="79"/>
          <w:w w:val="150"/>
        </w:rPr>
        <w:t> </w:t>
      </w:r>
      <w:r>
        <w:rPr/>
        <w:t>pupil</w:t>
      </w:r>
      <w:r>
        <w:rPr>
          <w:spacing w:val="77"/>
          <w:w w:val="150"/>
        </w:rPr>
        <w:t> </w:t>
      </w:r>
      <w:r>
        <w:rPr>
          <w:spacing w:val="-2"/>
        </w:rPr>
        <w:t>interest,</w:t>
      </w:r>
    </w:p>
    <w:p>
      <w:pPr>
        <w:pStyle w:val="BodyText"/>
        <w:spacing w:after="0" w:line="274" w:lineRule="exact"/>
        <w:jc w:val="both"/>
        <w:sectPr>
          <w:pgSz w:w="11900" w:h="16820"/>
          <w:pgMar w:header="0" w:footer="982" w:top="1360" w:bottom="1200" w:left="1275" w:right="1275"/>
        </w:sectPr>
      </w:pPr>
    </w:p>
    <w:p>
      <w:pPr>
        <w:pStyle w:val="BodyText"/>
        <w:spacing w:before="78"/>
        <w:ind w:left="163"/>
        <w:jc w:val="both"/>
      </w:pPr>
      <w:r>
        <w:rPr/>
        <w:t>comprehension,</w:t>
      </w:r>
      <w:r>
        <w:rPr>
          <w:spacing w:val="-9"/>
        </w:rPr>
        <w:t> </w:t>
      </w:r>
      <w:r>
        <w:rPr/>
        <w:t>and</w:t>
      </w:r>
      <w:r>
        <w:rPr>
          <w:spacing w:val="-8"/>
        </w:rPr>
        <w:t> </w:t>
      </w:r>
      <w:r>
        <w:rPr/>
        <w:t>long</w:t>
      </w:r>
      <w:r>
        <w:rPr>
          <w:spacing w:val="-8"/>
        </w:rPr>
        <w:t> </w:t>
      </w:r>
      <w:r>
        <w:rPr/>
        <w:t>term</w:t>
      </w:r>
      <w:r>
        <w:rPr>
          <w:spacing w:val="-9"/>
        </w:rPr>
        <w:t> </w:t>
      </w:r>
      <w:r>
        <w:rPr/>
        <w:t>retention</w:t>
      </w:r>
      <w:r>
        <w:rPr>
          <w:spacing w:val="-8"/>
        </w:rPr>
        <w:t> </w:t>
      </w:r>
      <w:r>
        <w:rPr/>
        <w:t>of</w:t>
      </w:r>
      <w:r>
        <w:rPr>
          <w:spacing w:val="-7"/>
        </w:rPr>
        <w:t> </w:t>
      </w:r>
      <w:r>
        <w:rPr>
          <w:spacing w:val="-2"/>
        </w:rPr>
        <w:t>knowledge.</w:t>
      </w:r>
    </w:p>
    <w:p>
      <w:pPr>
        <w:pStyle w:val="BodyText"/>
        <w:spacing w:line="480" w:lineRule="auto" w:before="275"/>
        <w:ind w:left="163" w:right="167"/>
        <w:jc w:val="both"/>
      </w:pPr>
      <w:r>
        <w:rPr/>
        <w:t>The challenges of instructional resources were also identified, including lack of funds, overcrowded classrooms, poor maintenance, and policy implementation gaps (Afolabi, 2016; Musa, 2021; Umar, 2022).</w:t>
      </w:r>
    </w:p>
    <w:p>
      <w:pPr>
        <w:pStyle w:val="BodyText"/>
        <w:spacing w:line="480" w:lineRule="auto"/>
        <w:ind w:left="163" w:right="167"/>
        <w:jc w:val="both"/>
      </w:pPr>
      <w:r>
        <w:rPr/>
        <w:t>The theoretical framework reviewed the works of Bruner, Piaget, and Vygotsky. Bruner emphasized the use of objects, visuals, and symbols in teaching; Piaget highlighted the need for concrete resources for children in the concrete operational stage; while Vygotsky stressed that learning is supported through social interaction and scaffolding with instructional aids. These theories together justify the use of instructional materials in teaching Social Studies to primary school pupils.</w:t>
      </w:r>
    </w:p>
    <w:p>
      <w:pPr>
        <w:pStyle w:val="BodyText"/>
        <w:spacing w:line="480" w:lineRule="auto"/>
        <w:ind w:left="163" w:right="167"/>
        <w:jc w:val="both"/>
      </w:pPr>
      <w:r>
        <w:rPr/>
        <w:t>The empirical studies focused mainly on Nigeria, especially Kwara State. Adeyemi (2015) and Ojo (2019) found that resource adequacy improves pupils’ participation and understanding. Yusuf (2019) and Umar (2022) reported that resource inadequacy in Ilorin schools limits the effectiveness of Social Studies teaching. Musa (2021) also observed that inadequate</w:t>
      </w:r>
      <w:r>
        <w:rPr>
          <w:spacing w:val="-1"/>
        </w:rPr>
        <w:t> </w:t>
      </w:r>
      <w:r>
        <w:rPr/>
        <w:t>resources</w:t>
      </w:r>
      <w:r>
        <w:rPr>
          <w:spacing w:val="-2"/>
        </w:rPr>
        <w:t> </w:t>
      </w:r>
      <w:r>
        <w:rPr/>
        <w:t>reduce teacher</w:t>
      </w:r>
      <w:r>
        <w:rPr>
          <w:spacing w:val="-1"/>
        </w:rPr>
        <w:t> </w:t>
      </w:r>
      <w:r>
        <w:rPr/>
        <w:t>morale.</w:t>
      </w:r>
      <w:r>
        <w:rPr>
          <w:spacing w:val="-2"/>
        </w:rPr>
        <w:t> </w:t>
      </w:r>
      <w:r>
        <w:rPr/>
        <w:t>These findings</w:t>
      </w:r>
      <w:r>
        <w:rPr>
          <w:spacing w:val="-1"/>
        </w:rPr>
        <w:t> </w:t>
      </w:r>
      <w:r>
        <w:rPr/>
        <w:t>show</w:t>
      </w:r>
      <w:r>
        <w:rPr>
          <w:spacing w:val="-1"/>
        </w:rPr>
        <w:t> </w:t>
      </w:r>
      <w:r>
        <w:rPr/>
        <w:t>that there</w:t>
      </w:r>
      <w:r>
        <w:rPr>
          <w:spacing w:val="-1"/>
        </w:rPr>
        <w:t> </w:t>
      </w:r>
      <w:r>
        <w:rPr/>
        <w:t>is still a</w:t>
      </w:r>
      <w:r>
        <w:rPr>
          <w:spacing w:val="-1"/>
        </w:rPr>
        <w:t> </w:t>
      </w:r>
      <w:r>
        <w:rPr/>
        <w:t>wide</w:t>
      </w:r>
      <w:r>
        <w:rPr>
          <w:spacing w:val="-1"/>
        </w:rPr>
        <w:t> </w:t>
      </w:r>
      <w:r>
        <w:rPr/>
        <w:t>gap in the provision of instructional materials in Kwara State.</w:t>
      </w:r>
    </w:p>
    <w:p>
      <w:pPr>
        <w:pStyle w:val="BodyText"/>
        <w:spacing w:line="480" w:lineRule="auto"/>
        <w:ind w:left="163" w:right="167"/>
        <w:jc w:val="both"/>
      </w:pPr>
      <w:r>
        <w:rPr/>
        <w:t>In conclusion, the literature shows that instructional resources are central to achieving the goals of Social Studies. However, many primary schools in Ilorin West face challenges of inadequacy, which affects teaching and learning. This gap provides the basis for the present study, which seeks to assess the adequacy of instructional resources in the teaching of Social Studies in selected primary schools in Ilorin West Local Government Area, Kwara State.</w:t>
      </w:r>
    </w:p>
    <w:p>
      <w:pPr>
        <w:pStyle w:val="BodyText"/>
        <w:spacing w:after="0" w:line="480" w:lineRule="auto"/>
        <w:jc w:val="both"/>
        <w:sectPr>
          <w:pgSz w:w="11900" w:h="16820"/>
          <w:pgMar w:header="0" w:footer="982" w:top="1360" w:bottom="1200" w:left="1275" w:right="1275"/>
        </w:sectPr>
      </w:pPr>
    </w:p>
    <w:p>
      <w:pPr>
        <w:pStyle w:val="Heading1"/>
        <w:spacing w:line="480" w:lineRule="auto"/>
        <w:ind w:left="2983" w:right="2981" w:firstLine="652"/>
        <w:jc w:val="left"/>
      </w:pPr>
      <w:bookmarkStart w:name="_TOC_250019" w:id="16"/>
      <w:r>
        <w:rPr/>
        <w:t>CHAPTER THREE RESEARCH</w:t>
      </w:r>
      <w:r>
        <w:rPr>
          <w:spacing w:val="-15"/>
        </w:rPr>
        <w:t> </w:t>
      </w:r>
      <w:bookmarkEnd w:id="16"/>
      <w:r>
        <w:rPr/>
        <w:t>METHODOLOGY</w:t>
      </w:r>
    </w:p>
    <w:p>
      <w:pPr>
        <w:pStyle w:val="BodyText"/>
        <w:spacing w:line="480" w:lineRule="auto"/>
        <w:ind w:left="163" w:right="167" w:firstLine="719"/>
        <w:jc w:val="both"/>
      </w:pPr>
      <w:r>
        <w:rPr/>
        <w:t>This</w:t>
      </w:r>
      <w:r>
        <w:rPr>
          <w:spacing w:val="27"/>
        </w:rPr>
        <w:t> </w:t>
      </w:r>
      <w:r>
        <w:rPr/>
        <w:t>chapter</w:t>
      </w:r>
      <w:r>
        <w:rPr>
          <w:spacing w:val="25"/>
        </w:rPr>
        <w:t> </w:t>
      </w:r>
      <w:r>
        <w:rPr/>
        <w:t>presents</w:t>
      </w:r>
      <w:r>
        <w:rPr>
          <w:spacing w:val="26"/>
        </w:rPr>
        <w:t> </w:t>
      </w:r>
      <w:r>
        <w:rPr/>
        <w:t>the</w:t>
      </w:r>
      <w:r>
        <w:rPr>
          <w:spacing w:val="26"/>
        </w:rPr>
        <w:t> </w:t>
      </w:r>
      <w:r>
        <w:rPr/>
        <w:t>methods</w:t>
      </w:r>
      <w:r>
        <w:rPr>
          <w:spacing w:val="27"/>
        </w:rPr>
        <w:t> </w:t>
      </w:r>
      <w:r>
        <w:rPr/>
        <w:t>and</w:t>
      </w:r>
      <w:r>
        <w:rPr>
          <w:spacing w:val="25"/>
        </w:rPr>
        <w:t> </w:t>
      </w:r>
      <w:r>
        <w:rPr/>
        <w:t>procedures</w:t>
      </w:r>
      <w:r>
        <w:rPr>
          <w:spacing w:val="26"/>
        </w:rPr>
        <w:t> </w:t>
      </w:r>
      <w:r>
        <w:rPr/>
        <w:t>adopted</w:t>
      </w:r>
      <w:r>
        <w:rPr>
          <w:spacing w:val="25"/>
        </w:rPr>
        <w:t> </w:t>
      </w:r>
      <w:r>
        <w:rPr/>
        <w:t>in</w:t>
      </w:r>
      <w:r>
        <w:rPr>
          <w:spacing w:val="26"/>
        </w:rPr>
        <w:t> </w:t>
      </w:r>
      <w:r>
        <w:rPr/>
        <w:t>conducting</w:t>
      </w:r>
      <w:r>
        <w:rPr>
          <w:spacing w:val="25"/>
        </w:rPr>
        <w:t> </w:t>
      </w:r>
      <w:r>
        <w:rPr/>
        <w:t>the</w:t>
      </w:r>
      <w:r>
        <w:rPr>
          <w:spacing w:val="26"/>
        </w:rPr>
        <w:t> </w:t>
      </w:r>
      <w:r>
        <w:rPr/>
        <w:t>study. It describes the research design, population of the study, sample and sampling technique, research instrument, validity and reliability of the instrument, procedure for data collection, and method of data analysis.</w:t>
      </w:r>
    </w:p>
    <w:p>
      <w:pPr>
        <w:pStyle w:val="Heading2"/>
        <w:numPr>
          <w:ilvl w:val="1"/>
          <w:numId w:val="17"/>
        </w:numPr>
        <w:tabs>
          <w:tab w:pos="521" w:val="left" w:leader="none"/>
        </w:tabs>
        <w:spacing w:line="274" w:lineRule="exact" w:before="0" w:after="0"/>
        <w:ind w:left="521" w:right="0" w:hanging="358"/>
        <w:jc w:val="left"/>
      </w:pPr>
      <w:bookmarkStart w:name="_TOC_250018" w:id="17"/>
      <w:r>
        <w:rPr/>
        <w:t>Research</w:t>
      </w:r>
      <w:r>
        <w:rPr>
          <w:spacing w:val="-14"/>
        </w:rPr>
        <w:t> </w:t>
      </w:r>
      <w:bookmarkEnd w:id="17"/>
      <w:r>
        <w:rPr>
          <w:spacing w:val="-2"/>
        </w:rPr>
        <w:t>Design</w:t>
      </w:r>
    </w:p>
    <w:p>
      <w:pPr>
        <w:pStyle w:val="BodyText"/>
        <w:spacing w:line="480" w:lineRule="auto" w:before="274"/>
        <w:ind w:left="163" w:right="167" w:firstLine="719"/>
        <w:jc w:val="both"/>
      </w:pPr>
      <w:r>
        <w:rPr/>
        <w:t>This study adopted the descriptive survey research design. A descriptive survey is appropriate for studies that aim to describe, analyze, and interpret existing conditions, opinions, or perceptions without manipulating any variables. According to Nworgu (2015), descriptive research is suitable when the objective is to collect data from a population to determine the current status of a phenomenon.</w:t>
      </w:r>
    </w:p>
    <w:p>
      <w:pPr>
        <w:pStyle w:val="BodyText"/>
        <w:spacing w:line="480" w:lineRule="auto"/>
        <w:ind w:left="163" w:right="167" w:firstLine="719"/>
        <w:jc w:val="both"/>
      </w:pPr>
      <w:r>
        <w:rPr/>
        <w:t>The choice of this design is based</w:t>
      </w:r>
      <w:r>
        <w:rPr>
          <w:spacing w:val="-1"/>
        </w:rPr>
        <w:t> </w:t>
      </w:r>
      <w:r>
        <w:rPr/>
        <w:t>on its suitability for gathering firsthand information from</w:t>
      </w:r>
      <w:r>
        <w:rPr>
          <w:spacing w:val="-3"/>
        </w:rPr>
        <w:t> </w:t>
      </w:r>
      <w:r>
        <w:rPr/>
        <w:t>teachers</w:t>
      </w:r>
      <w:r>
        <w:rPr>
          <w:spacing w:val="-3"/>
        </w:rPr>
        <w:t> </w:t>
      </w:r>
      <w:r>
        <w:rPr/>
        <w:t>regarding</w:t>
      </w:r>
      <w:r>
        <w:rPr>
          <w:spacing w:val="-4"/>
        </w:rPr>
        <w:t> </w:t>
      </w:r>
      <w:r>
        <w:rPr/>
        <w:t>the</w:t>
      </w:r>
      <w:r>
        <w:rPr>
          <w:spacing w:val="-2"/>
        </w:rPr>
        <w:t> </w:t>
      </w:r>
      <w:r>
        <w:rPr/>
        <w:t>adequacy</w:t>
      </w:r>
      <w:r>
        <w:rPr>
          <w:spacing w:val="-4"/>
        </w:rPr>
        <w:t> </w:t>
      </w:r>
      <w:r>
        <w:rPr/>
        <w:t>and</w:t>
      </w:r>
      <w:r>
        <w:rPr>
          <w:spacing w:val="-4"/>
        </w:rPr>
        <w:t> </w:t>
      </w:r>
      <w:r>
        <w:rPr/>
        <w:t>utilization</w:t>
      </w:r>
      <w:r>
        <w:rPr>
          <w:spacing w:val="-3"/>
        </w:rPr>
        <w:t> </w:t>
      </w:r>
      <w:r>
        <w:rPr/>
        <w:t>of</w:t>
      </w:r>
      <w:r>
        <w:rPr>
          <w:spacing w:val="-3"/>
        </w:rPr>
        <w:t> </w:t>
      </w:r>
      <w:r>
        <w:rPr/>
        <w:t>instructional</w:t>
      </w:r>
      <w:r>
        <w:rPr>
          <w:spacing w:val="-2"/>
        </w:rPr>
        <w:t> </w:t>
      </w:r>
      <w:r>
        <w:rPr/>
        <w:t>resources</w:t>
      </w:r>
      <w:r>
        <w:rPr>
          <w:spacing w:val="-4"/>
        </w:rPr>
        <w:t> </w:t>
      </w:r>
      <w:r>
        <w:rPr/>
        <w:t>in</w:t>
      </w:r>
      <w:r>
        <w:rPr>
          <w:spacing w:val="-3"/>
        </w:rPr>
        <w:t> </w:t>
      </w:r>
      <w:r>
        <w:rPr/>
        <w:t>the</w:t>
      </w:r>
      <w:r>
        <w:rPr>
          <w:spacing w:val="-4"/>
        </w:rPr>
        <w:t> </w:t>
      </w:r>
      <w:r>
        <w:rPr/>
        <w:t>teaching of Social Studies. It allows for the use of questionnaires to collect data from a large sample and is ideal for drawing conclusions that can be generalized to a wider population.</w:t>
      </w:r>
    </w:p>
    <w:p>
      <w:pPr>
        <w:pStyle w:val="Heading2"/>
        <w:numPr>
          <w:ilvl w:val="1"/>
          <w:numId w:val="17"/>
        </w:numPr>
        <w:tabs>
          <w:tab w:pos="521" w:val="left" w:leader="none"/>
        </w:tabs>
        <w:spacing w:line="274" w:lineRule="exact" w:before="0" w:after="0"/>
        <w:ind w:left="521" w:right="0" w:hanging="358"/>
        <w:jc w:val="left"/>
      </w:pPr>
      <w:bookmarkStart w:name="_TOC_250017" w:id="18"/>
      <w:r>
        <w:rPr/>
        <w:t>Population</w:t>
      </w:r>
      <w:r>
        <w:rPr>
          <w:spacing w:val="-8"/>
        </w:rPr>
        <w:t> </w:t>
      </w:r>
      <w:r>
        <w:rPr/>
        <w:t>of</w:t>
      </w:r>
      <w:r>
        <w:rPr>
          <w:spacing w:val="-6"/>
        </w:rPr>
        <w:t> </w:t>
      </w:r>
      <w:r>
        <w:rPr/>
        <w:t>the</w:t>
      </w:r>
      <w:r>
        <w:rPr>
          <w:spacing w:val="-7"/>
        </w:rPr>
        <w:t> </w:t>
      </w:r>
      <w:bookmarkEnd w:id="18"/>
      <w:r>
        <w:rPr>
          <w:spacing w:val="-2"/>
        </w:rPr>
        <w:t>Study</w:t>
      </w:r>
    </w:p>
    <w:p>
      <w:pPr>
        <w:pStyle w:val="BodyText"/>
        <w:spacing w:line="480" w:lineRule="auto" w:before="273"/>
        <w:ind w:left="163" w:right="167" w:firstLine="719"/>
        <w:jc w:val="both"/>
      </w:pPr>
      <w:r>
        <w:rPr/>
        <w:t>The population of this study comprises all Social Studies teachers in public and private primary schools within Ilorin West Local Government Area of Kwara State, Nigeria. Ilorin West is one of the three main metropolitan LGAs in the capital city, with a significant concentration of public and private primary schools.</w:t>
      </w:r>
    </w:p>
    <w:p>
      <w:pPr>
        <w:pStyle w:val="BodyText"/>
        <w:spacing w:line="480" w:lineRule="auto"/>
        <w:ind w:left="163" w:right="167" w:firstLine="719"/>
        <w:jc w:val="both"/>
      </w:pPr>
      <w:r>
        <w:rPr/>
        <w:t>Although there are several primary schools in Ilorin West, the focus of this study is limited to ten (10) selected primary schools with a total of one hundred (100) Social Studies teachers, making up the target population. This population was chosen due to their direct involvement in the teaching of Social Studies at the primary level.</w:t>
      </w:r>
    </w:p>
    <w:p>
      <w:pPr>
        <w:pStyle w:val="BodyText"/>
        <w:spacing w:after="0" w:line="480" w:lineRule="auto"/>
        <w:jc w:val="both"/>
        <w:sectPr>
          <w:pgSz w:w="11900" w:h="16820"/>
          <w:pgMar w:header="0" w:footer="982" w:top="1360" w:bottom="1200" w:left="1275" w:right="1275"/>
        </w:sectPr>
      </w:pPr>
    </w:p>
    <w:p>
      <w:pPr>
        <w:pStyle w:val="Heading2"/>
        <w:numPr>
          <w:ilvl w:val="1"/>
          <w:numId w:val="17"/>
        </w:numPr>
        <w:tabs>
          <w:tab w:pos="521" w:val="left" w:leader="none"/>
        </w:tabs>
        <w:spacing w:line="240" w:lineRule="auto" w:before="78" w:after="0"/>
        <w:ind w:left="521" w:right="0" w:hanging="358"/>
        <w:jc w:val="both"/>
      </w:pPr>
      <w:bookmarkStart w:name="_TOC_250016" w:id="19"/>
      <w:r>
        <w:rPr/>
        <w:t>Sample</w:t>
      </w:r>
      <w:r>
        <w:rPr>
          <w:spacing w:val="-10"/>
        </w:rPr>
        <w:t> </w:t>
      </w:r>
      <w:r>
        <w:rPr/>
        <w:t>and</w:t>
      </w:r>
      <w:r>
        <w:rPr>
          <w:spacing w:val="-9"/>
        </w:rPr>
        <w:t> </w:t>
      </w:r>
      <w:r>
        <w:rPr/>
        <w:t>Sampling</w:t>
      </w:r>
      <w:r>
        <w:rPr>
          <w:spacing w:val="-9"/>
        </w:rPr>
        <w:t> </w:t>
      </w:r>
      <w:bookmarkEnd w:id="19"/>
      <w:r>
        <w:rPr>
          <w:spacing w:val="-2"/>
        </w:rPr>
        <w:t>Technique</w:t>
      </w:r>
    </w:p>
    <w:p>
      <w:pPr>
        <w:pStyle w:val="BodyText"/>
        <w:spacing w:line="480" w:lineRule="auto" w:before="275"/>
        <w:ind w:left="163" w:right="167" w:firstLine="719"/>
        <w:jc w:val="both"/>
      </w:pPr>
      <w:r>
        <w:rPr/>
        <w:t>The sample for the study consisted of 100 Social Studies teachers selected from 10 primary schools in Ilorin West Local Government Area. The schools were selected using the purposive sampling technique, which involves deliberately selecting units based on the specific purpose of the study.</w:t>
      </w:r>
    </w:p>
    <w:p>
      <w:pPr>
        <w:pStyle w:val="BodyText"/>
        <w:spacing w:line="480" w:lineRule="auto"/>
        <w:ind w:left="163" w:right="167" w:firstLine="719"/>
        <w:jc w:val="both"/>
      </w:pPr>
      <w:r>
        <w:rPr/>
        <w:t>According to Onifade (2017), purposive sampling is appropriate when the researcher seeks</w:t>
      </w:r>
      <w:r>
        <w:rPr>
          <w:spacing w:val="-4"/>
        </w:rPr>
        <w:t> </w:t>
      </w:r>
      <w:r>
        <w:rPr/>
        <w:t>information</w:t>
      </w:r>
      <w:r>
        <w:rPr>
          <w:spacing w:val="-3"/>
        </w:rPr>
        <w:t> </w:t>
      </w:r>
      <w:r>
        <w:rPr/>
        <w:t>from</w:t>
      </w:r>
      <w:r>
        <w:rPr>
          <w:spacing w:val="-3"/>
        </w:rPr>
        <w:t> </w:t>
      </w:r>
      <w:r>
        <w:rPr/>
        <w:t>respondents</w:t>
      </w:r>
      <w:r>
        <w:rPr>
          <w:spacing w:val="-2"/>
        </w:rPr>
        <w:t> </w:t>
      </w:r>
      <w:r>
        <w:rPr/>
        <w:t>who</w:t>
      </w:r>
      <w:r>
        <w:rPr>
          <w:spacing w:val="-4"/>
        </w:rPr>
        <w:t> </w:t>
      </w:r>
      <w:r>
        <w:rPr/>
        <w:t>possess</w:t>
      </w:r>
      <w:r>
        <w:rPr>
          <w:spacing w:val="-3"/>
        </w:rPr>
        <w:t> </w:t>
      </w:r>
      <w:r>
        <w:rPr/>
        <w:t>specific</w:t>
      </w:r>
      <w:r>
        <w:rPr>
          <w:spacing w:val="-4"/>
        </w:rPr>
        <w:t> </w:t>
      </w:r>
      <w:r>
        <w:rPr/>
        <w:t>characteristics</w:t>
      </w:r>
      <w:r>
        <w:rPr>
          <w:spacing w:val="-2"/>
        </w:rPr>
        <w:t> </w:t>
      </w:r>
      <w:r>
        <w:rPr/>
        <w:t>relevant</w:t>
      </w:r>
      <w:r>
        <w:rPr>
          <w:spacing w:val="-3"/>
        </w:rPr>
        <w:t> </w:t>
      </w:r>
      <w:r>
        <w:rPr/>
        <w:t>to</w:t>
      </w:r>
      <w:r>
        <w:rPr>
          <w:spacing w:val="-3"/>
        </w:rPr>
        <w:t> </w:t>
      </w:r>
      <w:r>
        <w:rPr/>
        <w:t>the</w:t>
      </w:r>
      <w:r>
        <w:rPr>
          <w:spacing w:val="-4"/>
        </w:rPr>
        <w:t> </w:t>
      </w:r>
      <w:r>
        <w:rPr/>
        <w:t>study. In this case, only teachers who teach Social Studies were selected to ensure relevance and accuracy of data.</w:t>
      </w:r>
    </w:p>
    <w:p>
      <w:pPr>
        <w:pStyle w:val="BodyText"/>
        <w:spacing w:line="480" w:lineRule="auto"/>
        <w:ind w:left="163" w:right="167"/>
        <w:jc w:val="both"/>
      </w:pPr>
      <w:r>
        <w:rPr/>
        <w:t>The selected schools represented a mix of both public and private institutions to allow for diversity and to make findings more generalizable within Ilorin West L.G.A.</w:t>
      </w:r>
    </w:p>
    <w:p>
      <w:pPr>
        <w:pStyle w:val="Heading2"/>
        <w:numPr>
          <w:ilvl w:val="1"/>
          <w:numId w:val="17"/>
        </w:numPr>
        <w:tabs>
          <w:tab w:pos="521" w:val="left" w:leader="none"/>
        </w:tabs>
        <w:spacing w:line="275" w:lineRule="exact" w:before="0" w:after="0"/>
        <w:ind w:left="521" w:right="0" w:hanging="358"/>
        <w:jc w:val="both"/>
      </w:pPr>
      <w:bookmarkStart w:name="_TOC_250015" w:id="20"/>
      <w:r>
        <w:rPr/>
        <w:t>Research</w:t>
      </w:r>
      <w:r>
        <w:rPr>
          <w:spacing w:val="-14"/>
        </w:rPr>
        <w:t> </w:t>
      </w:r>
      <w:bookmarkEnd w:id="20"/>
      <w:r>
        <w:rPr>
          <w:spacing w:val="-2"/>
        </w:rPr>
        <w:t>Instrument</w:t>
      </w:r>
    </w:p>
    <w:p>
      <w:pPr>
        <w:pStyle w:val="BodyText"/>
        <w:spacing w:line="480" w:lineRule="auto" w:before="271"/>
        <w:ind w:left="163" w:right="167"/>
        <w:jc w:val="both"/>
      </w:pPr>
      <w:r>
        <w:rPr/>
        <w:t>The main instrument used for data collection in this study was a structured questionnaire </w:t>
      </w:r>
      <w:r>
        <w:rPr>
          <w:spacing w:val="-2"/>
        </w:rPr>
        <w:t>titled:</w:t>
      </w:r>
    </w:p>
    <w:p>
      <w:pPr>
        <w:pStyle w:val="BodyText"/>
        <w:spacing w:line="480" w:lineRule="auto"/>
        <w:ind w:left="163" w:right="167"/>
        <w:jc w:val="both"/>
      </w:pPr>
      <w:r>
        <w:rPr/>
        <w:t>“Adequacy of Instructional Resources in the Teaching of Social Studies Questionnaire </w:t>
      </w:r>
      <w:r>
        <w:rPr>
          <w:spacing w:val="-2"/>
        </w:rPr>
        <w:t>(AIRSSQ)”.</w:t>
      </w:r>
    </w:p>
    <w:p>
      <w:pPr>
        <w:pStyle w:val="BodyText"/>
        <w:spacing w:line="275" w:lineRule="exact"/>
        <w:ind w:left="163"/>
      </w:pPr>
      <w:r>
        <w:rPr/>
        <w:t>The</w:t>
      </w:r>
      <w:r>
        <w:rPr>
          <w:spacing w:val="-8"/>
        </w:rPr>
        <w:t> </w:t>
      </w:r>
      <w:r>
        <w:rPr/>
        <w:t>questionnaire</w:t>
      </w:r>
      <w:r>
        <w:rPr>
          <w:spacing w:val="-8"/>
        </w:rPr>
        <w:t> </w:t>
      </w:r>
      <w:r>
        <w:rPr/>
        <w:t>was</w:t>
      </w:r>
      <w:r>
        <w:rPr>
          <w:spacing w:val="-7"/>
        </w:rPr>
        <w:t> </w:t>
      </w:r>
      <w:r>
        <w:rPr/>
        <w:t>divided</w:t>
      </w:r>
      <w:r>
        <w:rPr>
          <w:spacing w:val="-8"/>
        </w:rPr>
        <w:t> </w:t>
      </w:r>
      <w:r>
        <w:rPr/>
        <w:t>into</w:t>
      </w:r>
      <w:r>
        <w:rPr>
          <w:spacing w:val="-8"/>
        </w:rPr>
        <w:t> </w:t>
      </w:r>
      <w:r>
        <w:rPr/>
        <w:t>two</w:t>
      </w:r>
      <w:r>
        <w:rPr>
          <w:spacing w:val="-7"/>
        </w:rPr>
        <w:t> </w:t>
      </w:r>
      <w:r>
        <w:rPr>
          <w:spacing w:val="-2"/>
        </w:rPr>
        <w:t>sections:</w:t>
      </w:r>
    </w:p>
    <w:p>
      <w:pPr>
        <w:pStyle w:val="ListParagraph"/>
        <w:numPr>
          <w:ilvl w:val="0"/>
          <w:numId w:val="18"/>
        </w:numPr>
        <w:tabs>
          <w:tab w:pos="882" w:val="left" w:leader="none"/>
        </w:tabs>
        <w:spacing w:line="480" w:lineRule="auto" w:before="274" w:after="0"/>
        <w:ind w:left="882" w:right="167" w:hanging="360"/>
        <w:jc w:val="left"/>
        <w:rPr>
          <w:sz w:val="24"/>
        </w:rPr>
      </w:pPr>
      <w:r>
        <w:rPr>
          <w:b/>
          <w:sz w:val="24"/>
        </w:rPr>
        <w:t>Section</w:t>
      </w:r>
      <w:r>
        <w:rPr>
          <w:b/>
          <w:spacing w:val="80"/>
          <w:w w:val="150"/>
          <w:sz w:val="24"/>
        </w:rPr>
        <w:t> </w:t>
      </w:r>
      <w:r>
        <w:rPr>
          <w:b/>
          <w:sz w:val="24"/>
        </w:rPr>
        <w:t>A:</w:t>
      </w:r>
      <w:r>
        <w:rPr>
          <w:b/>
          <w:spacing w:val="80"/>
          <w:sz w:val="24"/>
        </w:rPr>
        <w:t> </w:t>
      </w:r>
      <w:r>
        <w:rPr>
          <w:sz w:val="24"/>
        </w:rPr>
        <w:t>Demographic</w:t>
      </w:r>
      <w:r>
        <w:rPr>
          <w:spacing w:val="80"/>
          <w:w w:val="150"/>
          <w:sz w:val="24"/>
        </w:rPr>
        <w:t> </w:t>
      </w:r>
      <w:r>
        <w:rPr>
          <w:sz w:val="24"/>
        </w:rPr>
        <w:t>data</w:t>
      </w:r>
      <w:r>
        <w:rPr>
          <w:spacing w:val="80"/>
          <w:w w:val="150"/>
          <w:sz w:val="24"/>
        </w:rPr>
        <w:t> </w:t>
      </w:r>
      <w:r>
        <w:rPr>
          <w:sz w:val="24"/>
        </w:rPr>
        <w:t>(e.g.,</w:t>
      </w:r>
      <w:r>
        <w:rPr>
          <w:spacing w:val="80"/>
          <w:sz w:val="24"/>
        </w:rPr>
        <w:t> </w:t>
      </w:r>
      <w:r>
        <w:rPr>
          <w:sz w:val="24"/>
        </w:rPr>
        <w:t>gender,</w:t>
      </w:r>
      <w:r>
        <w:rPr>
          <w:spacing w:val="80"/>
          <w:sz w:val="24"/>
        </w:rPr>
        <w:t> </w:t>
      </w:r>
      <w:r>
        <w:rPr>
          <w:sz w:val="24"/>
        </w:rPr>
        <w:t>teaching</w:t>
      </w:r>
      <w:r>
        <w:rPr>
          <w:spacing w:val="80"/>
          <w:sz w:val="24"/>
        </w:rPr>
        <w:t> </w:t>
      </w:r>
      <w:r>
        <w:rPr>
          <w:sz w:val="24"/>
        </w:rPr>
        <w:t>qualification,</w:t>
      </w:r>
      <w:r>
        <w:rPr>
          <w:spacing w:val="80"/>
          <w:sz w:val="24"/>
        </w:rPr>
        <w:t> </w:t>
      </w:r>
      <w:r>
        <w:rPr>
          <w:sz w:val="24"/>
        </w:rPr>
        <w:t>years</w:t>
      </w:r>
      <w:r>
        <w:rPr>
          <w:spacing w:val="80"/>
          <w:sz w:val="24"/>
        </w:rPr>
        <w:t> </w:t>
      </w:r>
      <w:r>
        <w:rPr>
          <w:sz w:val="24"/>
        </w:rPr>
        <w:t>of</w:t>
      </w:r>
      <w:r>
        <w:rPr>
          <w:spacing w:val="40"/>
          <w:sz w:val="24"/>
        </w:rPr>
        <w:t> </w:t>
      </w:r>
      <w:r>
        <w:rPr>
          <w:sz w:val="24"/>
        </w:rPr>
        <w:t>experience, school type).</w:t>
      </w:r>
    </w:p>
    <w:p>
      <w:pPr>
        <w:pStyle w:val="ListParagraph"/>
        <w:numPr>
          <w:ilvl w:val="0"/>
          <w:numId w:val="18"/>
        </w:numPr>
        <w:tabs>
          <w:tab w:pos="882" w:val="left" w:leader="none"/>
        </w:tabs>
        <w:spacing w:line="480" w:lineRule="auto" w:before="0" w:after="0"/>
        <w:ind w:left="882" w:right="168" w:hanging="360"/>
        <w:jc w:val="left"/>
        <w:rPr>
          <w:sz w:val="24"/>
        </w:rPr>
      </w:pPr>
      <w:r>
        <w:rPr>
          <w:b/>
          <w:sz w:val="24"/>
        </w:rPr>
        <w:t>Section</w:t>
      </w:r>
      <w:r>
        <w:rPr>
          <w:b/>
          <w:spacing w:val="34"/>
          <w:sz w:val="24"/>
        </w:rPr>
        <w:t> </w:t>
      </w:r>
      <w:r>
        <w:rPr>
          <w:b/>
          <w:sz w:val="24"/>
        </w:rPr>
        <w:t>B:</w:t>
      </w:r>
      <w:r>
        <w:rPr>
          <w:b/>
          <w:spacing w:val="33"/>
          <w:sz w:val="24"/>
        </w:rPr>
        <w:t> </w:t>
      </w:r>
      <w:r>
        <w:rPr>
          <w:sz w:val="24"/>
        </w:rPr>
        <w:t>Items</w:t>
      </w:r>
      <w:r>
        <w:rPr>
          <w:spacing w:val="34"/>
          <w:sz w:val="24"/>
        </w:rPr>
        <w:t> </w:t>
      </w:r>
      <w:r>
        <w:rPr>
          <w:sz w:val="24"/>
        </w:rPr>
        <w:t>measuring</w:t>
      </w:r>
      <w:r>
        <w:rPr>
          <w:spacing w:val="33"/>
          <w:sz w:val="24"/>
        </w:rPr>
        <w:t> </w:t>
      </w:r>
      <w:r>
        <w:rPr>
          <w:sz w:val="24"/>
        </w:rPr>
        <w:t>the</w:t>
      </w:r>
      <w:r>
        <w:rPr>
          <w:spacing w:val="34"/>
          <w:sz w:val="24"/>
        </w:rPr>
        <w:t> </w:t>
      </w:r>
      <w:r>
        <w:rPr>
          <w:sz w:val="24"/>
        </w:rPr>
        <w:t>adequacy</w:t>
      </w:r>
      <w:r>
        <w:rPr>
          <w:spacing w:val="32"/>
          <w:sz w:val="24"/>
        </w:rPr>
        <w:t> </w:t>
      </w:r>
      <w:r>
        <w:rPr>
          <w:sz w:val="24"/>
        </w:rPr>
        <w:t>and</w:t>
      </w:r>
      <w:r>
        <w:rPr>
          <w:spacing w:val="33"/>
          <w:sz w:val="24"/>
        </w:rPr>
        <w:t> </w:t>
      </w:r>
      <w:r>
        <w:rPr>
          <w:sz w:val="24"/>
        </w:rPr>
        <w:t>utilization</w:t>
      </w:r>
      <w:r>
        <w:rPr>
          <w:spacing w:val="33"/>
          <w:sz w:val="24"/>
        </w:rPr>
        <w:t> </w:t>
      </w:r>
      <w:r>
        <w:rPr>
          <w:sz w:val="24"/>
        </w:rPr>
        <w:t>of</w:t>
      </w:r>
      <w:r>
        <w:rPr>
          <w:spacing w:val="33"/>
          <w:sz w:val="24"/>
        </w:rPr>
        <w:t> </w:t>
      </w:r>
      <w:r>
        <w:rPr>
          <w:sz w:val="24"/>
        </w:rPr>
        <w:t>instructional</w:t>
      </w:r>
      <w:r>
        <w:rPr>
          <w:spacing w:val="34"/>
          <w:sz w:val="24"/>
        </w:rPr>
        <w:t> </w:t>
      </w:r>
      <w:r>
        <w:rPr>
          <w:sz w:val="24"/>
        </w:rPr>
        <w:t>materials based on the research questions and objectives.</w:t>
      </w:r>
    </w:p>
    <w:p>
      <w:pPr>
        <w:pStyle w:val="BodyText"/>
        <w:spacing w:line="480" w:lineRule="auto"/>
        <w:ind w:left="163" w:right="249"/>
        <w:rPr>
          <w:b/>
        </w:rPr>
      </w:pPr>
      <w:r>
        <w:rPr/>
        <w:t>All</w:t>
      </w:r>
      <w:r>
        <w:rPr>
          <w:spacing w:val="-3"/>
        </w:rPr>
        <w:t> </w:t>
      </w:r>
      <w:r>
        <w:rPr/>
        <w:t>items</w:t>
      </w:r>
      <w:r>
        <w:rPr>
          <w:spacing w:val="-3"/>
        </w:rPr>
        <w:t> </w:t>
      </w:r>
      <w:r>
        <w:rPr/>
        <w:t>in</w:t>
      </w:r>
      <w:r>
        <w:rPr>
          <w:spacing w:val="-4"/>
        </w:rPr>
        <w:t> </w:t>
      </w:r>
      <w:r>
        <w:rPr/>
        <w:t>Section</w:t>
      </w:r>
      <w:r>
        <w:rPr>
          <w:spacing w:val="-4"/>
        </w:rPr>
        <w:t> </w:t>
      </w:r>
      <w:r>
        <w:rPr/>
        <w:t>B</w:t>
      </w:r>
      <w:r>
        <w:rPr>
          <w:spacing w:val="-4"/>
        </w:rPr>
        <w:t> </w:t>
      </w:r>
      <w:r>
        <w:rPr/>
        <w:t>were</w:t>
      </w:r>
      <w:r>
        <w:rPr>
          <w:spacing w:val="-3"/>
        </w:rPr>
        <w:t> </w:t>
      </w:r>
      <w:r>
        <w:rPr/>
        <w:t>constructed</w:t>
      </w:r>
      <w:r>
        <w:rPr>
          <w:spacing w:val="-4"/>
        </w:rPr>
        <w:t> </w:t>
      </w:r>
      <w:r>
        <w:rPr/>
        <w:t>using</w:t>
      </w:r>
      <w:r>
        <w:rPr>
          <w:spacing w:val="-4"/>
        </w:rPr>
        <w:t> </w:t>
      </w:r>
      <w:r>
        <w:rPr/>
        <w:t>a</w:t>
      </w:r>
      <w:r>
        <w:rPr>
          <w:spacing w:val="-4"/>
        </w:rPr>
        <w:t> </w:t>
      </w:r>
      <w:r>
        <w:rPr/>
        <w:t>four</w:t>
      </w:r>
      <w:r>
        <w:rPr>
          <w:spacing w:val="-3"/>
        </w:rPr>
        <w:t> </w:t>
      </w:r>
      <w:r>
        <w:rPr/>
        <w:t>point</w:t>
      </w:r>
      <w:r>
        <w:rPr>
          <w:spacing w:val="-3"/>
        </w:rPr>
        <w:t> </w:t>
      </w:r>
      <w:r>
        <w:rPr/>
        <w:t>Likert</w:t>
      </w:r>
      <w:r>
        <w:rPr>
          <w:spacing w:val="-3"/>
        </w:rPr>
        <w:t> </w:t>
      </w:r>
      <w:r>
        <w:rPr/>
        <w:t>scale,</w:t>
      </w:r>
      <w:r>
        <w:rPr>
          <w:spacing w:val="-4"/>
        </w:rPr>
        <w:t> </w:t>
      </w:r>
      <w:r>
        <w:rPr/>
        <w:t>ranging</w:t>
      </w:r>
      <w:r>
        <w:rPr>
          <w:spacing w:val="-4"/>
        </w:rPr>
        <w:t> </w:t>
      </w:r>
      <w:r>
        <w:rPr/>
        <w:t>from: Strongly Agree (SA), Agree (A), Disagree (D), and Strongly Disagree (SD)</w:t>
      </w:r>
      <w:r>
        <w:rPr>
          <w:b/>
        </w:rPr>
        <w:t>.</w:t>
      </w:r>
    </w:p>
    <w:p>
      <w:pPr>
        <w:pStyle w:val="BodyText"/>
        <w:spacing w:line="275" w:lineRule="exact"/>
        <w:ind w:left="163"/>
      </w:pPr>
      <w:r>
        <w:rPr/>
        <w:t>The</w:t>
      </w:r>
      <w:r>
        <w:rPr>
          <w:spacing w:val="-10"/>
        </w:rPr>
        <w:t> </w:t>
      </w:r>
      <w:r>
        <w:rPr/>
        <w:t>questionnaire</w:t>
      </w:r>
      <w:r>
        <w:rPr>
          <w:spacing w:val="-9"/>
        </w:rPr>
        <w:t> </w:t>
      </w:r>
      <w:r>
        <w:rPr/>
        <w:t>was</w:t>
      </w:r>
      <w:r>
        <w:rPr>
          <w:spacing w:val="-10"/>
        </w:rPr>
        <w:t> </w:t>
      </w:r>
      <w:r>
        <w:rPr/>
        <w:t>designed</w:t>
      </w:r>
      <w:r>
        <w:rPr>
          <w:spacing w:val="-9"/>
        </w:rPr>
        <w:t> </w:t>
      </w:r>
      <w:r>
        <w:rPr/>
        <w:t>to</w:t>
      </w:r>
      <w:r>
        <w:rPr>
          <w:spacing w:val="-10"/>
        </w:rPr>
        <w:t> </w:t>
      </w:r>
      <w:r>
        <w:rPr/>
        <w:t>gather</w:t>
      </w:r>
      <w:r>
        <w:rPr>
          <w:spacing w:val="-8"/>
        </w:rPr>
        <w:t> </w:t>
      </w:r>
      <w:r>
        <w:rPr/>
        <w:t>teachers’</w:t>
      </w:r>
      <w:r>
        <w:rPr>
          <w:spacing w:val="-9"/>
        </w:rPr>
        <w:t> </w:t>
      </w:r>
      <w:r>
        <w:rPr/>
        <w:t>perceptions</w:t>
      </w:r>
      <w:r>
        <w:rPr>
          <w:spacing w:val="-9"/>
        </w:rPr>
        <w:t> </w:t>
      </w:r>
      <w:r>
        <w:rPr>
          <w:spacing w:val="-2"/>
        </w:rPr>
        <w:t>about:</w:t>
      </w:r>
    </w:p>
    <w:p>
      <w:pPr>
        <w:pStyle w:val="ListParagraph"/>
        <w:numPr>
          <w:ilvl w:val="0"/>
          <w:numId w:val="18"/>
        </w:numPr>
        <w:tabs>
          <w:tab w:pos="882" w:val="left" w:leader="none"/>
        </w:tabs>
        <w:spacing w:line="240" w:lineRule="auto" w:before="273" w:after="0"/>
        <w:ind w:left="882" w:right="0" w:hanging="360"/>
        <w:jc w:val="left"/>
        <w:rPr>
          <w:sz w:val="24"/>
        </w:rPr>
      </w:pPr>
      <w:r>
        <w:rPr>
          <w:sz w:val="24"/>
        </w:rPr>
        <w:t>Availability</w:t>
      </w:r>
      <w:r>
        <w:rPr>
          <w:spacing w:val="-10"/>
          <w:sz w:val="24"/>
        </w:rPr>
        <w:t> </w:t>
      </w:r>
      <w:r>
        <w:rPr>
          <w:sz w:val="24"/>
        </w:rPr>
        <w:t>of</w:t>
      </w:r>
      <w:r>
        <w:rPr>
          <w:spacing w:val="-9"/>
          <w:sz w:val="24"/>
        </w:rPr>
        <w:t> </w:t>
      </w:r>
      <w:r>
        <w:rPr>
          <w:spacing w:val="-2"/>
          <w:sz w:val="24"/>
        </w:rPr>
        <w:t>resources</w:t>
      </w:r>
    </w:p>
    <w:p>
      <w:pPr>
        <w:pStyle w:val="BodyText"/>
      </w:pPr>
    </w:p>
    <w:p>
      <w:pPr>
        <w:pStyle w:val="ListParagraph"/>
        <w:numPr>
          <w:ilvl w:val="0"/>
          <w:numId w:val="18"/>
        </w:numPr>
        <w:tabs>
          <w:tab w:pos="882" w:val="left" w:leader="none"/>
        </w:tabs>
        <w:spacing w:line="240" w:lineRule="auto" w:before="0" w:after="0"/>
        <w:ind w:left="882" w:right="0" w:hanging="360"/>
        <w:jc w:val="left"/>
        <w:rPr>
          <w:sz w:val="24"/>
        </w:rPr>
      </w:pPr>
      <w:r>
        <w:rPr>
          <w:sz w:val="24"/>
        </w:rPr>
        <w:t>Adequacy</w:t>
      </w:r>
      <w:r>
        <w:rPr>
          <w:spacing w:val="-9"/>
          <w:sz w:val="24"/>
        </w:rPr>
        <w:t> </w:t>
      </w:r>
      <w:r>
        <w:rPr>
          <w:sz w:val="24"/>
        </w:rPr>
        <w:t>and</w:t>
      </w:r>
      <w:r>
        <w:rPr>
          <w:spacing w:val="-9"/>
          <w:sz w:val="24"/>
        </w:rPr>
        <w:t> </w:t>
      </w:r>
      <w:r>
        <w:rPr>
          <w:sz w:val="24"/>
        </w:rPr>
        <w:t>sufficiency</w:t>
      </w:r>
      <w:r>
        <w:rPr>
          <w:spacing w:val="-9"/>
          <w:sz w:val="24"/>
        </w:rPr>
        <w:t> </w:t>
      </w:r>
      <w:r>
        <w:rPr>
          <w:sz w:val="24"/>
        </w:rPr>
        <w:t>of</w:t>
      </w:r>
      <w:r>
        <w:rPr>
          <w:spacing w:val="-7"/>
          <w:sz w:val="24"/>
        </w:rPr>
        <w:t> </w:t>
      </w:r>
      <w:r>
        <w:rPr>
          <w:spacing w:val="-2"/>
          <w:sz w:val="24"/>
        </w:rPr>
        <w:t>materials</w:t>
      </w:r>
    </w:p>
    <w:p>
      <w:pPr>
        <w:pStyle w:val="ListParagraph"/>
        <w:spacing w:after="0" w:line="240" w:lineRule="auto"/>
        <w:jc w:val="left"/>
        <w:rPr>
          <w:sz w:val="24"/>
        </w:rPr>
        <w:sectPr>
          <w:pgSz w:w="11900" w:h="16820"/>
          <w:pgMar w:header="0" w:footer="982" w:top="1360" w:bottom="1200" w:left="1275" w:right="1275"/>
        </w:sectPr>
      </w:pPr>
    </w:p>
    <w:p>
      <w:pPr>
        <w:pStyle w:val="ListParagraph"/>
        <w:numPr>
          <w:ilvl w:val="0"/>
          <w:numId w:val="18"/>
        </w:numPr>
        <w:tabs>
          <w:tab w:pos="882" w:val="left" w:leader="none"/>
        </w:tabs>
        <w:spacing w:line="240" w:lineRule="auto" w:before="78" w:after="0"/>
        <w:ind w:left="882" w:right="0" w:hanging="360"/>
        <w:jc w:val="left"/>
        <w:rPr>
          <w:sz w:val="24"/>
        </w:rPr>
      </w:pPr>
      <w:r>
        <w:rPr>
          <w:sz w:val="24"/>
        </w:rPr>
        <w:t>Utilization</w:t>
      </w:r>
      <w:r>
        <w:rPr>
          <w:spacing w:val="-12"/>
          <w:sz w:val="24"/>
        </w:rPr>
        <w:t> </w:t>
      </w:r>
      <w:r>
        <w:rPr>
          <w:sz w:val="24"/>
        </w:rPr>
        <w:t>of</w:t>
      </w:r>
      <w:r>
        <w:rPr>
          <w:spacing w:val="-10"/>
          <w:sz w:val="24"/>
        </w:rPr>
        <w:t> </w:t>
      </w:r>
      <w:r>
        <w:rPr>
          <w:sz w:val="24"/>
        </w:rPr>
        <w:t>instructional</w:t>
      </w:r>
      <w:r>
        <w:rPr>
          <w:spacing w:val="-11"/>
          <w:sz w:val="24"/>
        </w:rPr>
        <w:t> </w:t>
      </w:r>
      <w:r>
        <w:rPr>
          <w:spacing w:val="-4"/>
          <w:sz w:val="24"/>
        </w:rPr>
        <w:t>aids</w:t>
      </w:r>
    </w:p>
    <w:p>
      <w:pPr>
        <w:pStyle w:val="ListParagraph"/>
        <w:numPr>
          <w:ilvl w:val="0"/>
          <w:numId w:val="18"/>
        </w:numPr>
        <w:tabs>
          <w:tab w:pos="882" w:val="left" w:leader="none"/>
        </w:tabs>
        <w:spacing w:line="240" w:lineRule="auto" w:before="275" w:after="0"/>
        <w:ind w:left="882" w:right="0" w:hanging="360"/>
        <w:jc w:val="left"/>
        <w:rPr>
          <w:sz w:val="24"/>
        </w:rPr>
      </w:pPr>
      <w:r>
        <w:rPr>
          <w:sz w:val="24"/>
        </w:rPr>
        <w:t>Challenges</w:t>
      </w:r>
      <w:r>
        <w:rPr>
          <w:spacing w:val="-10"/>
          <w:sz w:val="24"/>
        </w:rPr>
        <w:t> </w:t>
      </w:r>
      <w:r>
        <w:rPr>
          <w:sz w:val="24"/>
        </w:rPr>
        <w:t>in</w:t>
      </w:r>
      <w:r>
        <w:rPr>
          <w:spacing w:val="-9"/>
          <w:sz w:val="24"/>
        </w:rPr>
        <w:t> </w:t>
      </w:r>
      <w:r>
        <w:rPr>
          <w:sz w:val="24"/>
        </w:rPr>
        <w:t>resource</w:t>
      </w:r>
      <w:r>
        <w:rPr>
          <w:spacing w:val="-9"/>
          <w:sz w:val="24"/>
        </w:rPr>
        <w:t> </w:t>
      </w:r>
      <w:r>
        <w:rPr>
          <w:spacing w:val="-2"/>
          <w:sz w:val="24"/>
        </w:rPr>
        <w:t>usage</w:t>
      </w:r>
    </w:p>
    <w:p>
      <w:pPr>
        <w:pStyle w:val="Heading2"/>
        <w:numPr>
          <w:ilvl w:val="1"/>
          <w:numId w:val="17"/>
        </w:numPr>
        <w:tabs>
          <w:tab w:pos="521" w:val="left" w:leader="none"/>
        </w:tabs>
        <w:spacing w:line="240" w:lineRule="auto" w:before="276" w:after="0"/>
        <w:ind w:left="521" w:right="0" w:hanging="358"/>
        <w:jc w:val="both"/>
      </w:pPr>
      <w:bookmarkStart w:name="_TOC_250014" w:id="21"/>
      <w:r>
        <w:rPr/>
        <w:t>Validity</w:t>
      </w:r>
      <w:r>
        <w:rPr>
          <w:spacing w:val="-7"/>
        </w:rPr>
        <w:t> </w:t>
      </w:r>
      <w:r>
        <w:rPr/>
        <w:t>of</w:t>
      </w:r>
      <w:r>
        <w:rPr>
          <w:spacing w:val="-5"/>
        </w:rPr>
        <w:t> </w:t>
      </w:r>
      <w:r>
        <w:rPr/>
        <w:t>the</w:t>
      </w:r>
      <w:r>
        <w:rPr>
          <w:spacing w:val="-6"/>
        </w:rPr>
        <w:t> </w:t>
      </w:r>
      <w:bookmarkEnd w:id="21"/>
      <w:r>
        <w:rPr>
          <w:spacing w:val="-2"/>
        </w:rPr>
        <w:t>Instrument</w:t>
      </w:r>
    </w:p>
    <w:p>
      <w:pPr>
        <w:pStyle w:val="BodyText"/>
        <w:spacing w:line="480" w:lineRule="auto" w:before="275"/>
        <w:ind w:left="163" w:right="167" w:firstLine="719"/>
        <w:jc w:val="both"/>
      </w:pPr>
      <w:r>
        <w:rPr/>
        <w:t>To ensure the validity of the instrument, the questionnaire was subjected to expert review by professionals in the fields of Social Studies Education and Evaluation at Kwara State College of Education Ilorin.</w:t>
      </w:r>
    </w:p>
    <w:p>
      <w:pPr>
        <w:pStyle w:val="BodyText"/>
        <w:spacing w:line="480" w:lineRule="auto"/>
        <w:ind w:left="163" w:right="167" w:firstLine="719"/>
        <w:jc w:val="both"/>
      </w:pPr>
      <w:r>
        <w:rPr/>
        <w:t>These experts evaluated the content, language clarity, and relevance of the items to</w:t>
      </w:r>
      <w:r>
        <w:rPr>
          <w:spacing w:val="40"/>
        </w:rPr>
        <w:t> </w:t>
      </w:r>
      <w:r>
        <w:rPr/>
        <w:t>the research objectives. Their corrections and suggestions were duly incorporated to improve the face and content validity of the instrument.</w:t>
      </w:r>
    </w:p>
    <w:p>
      <w:pPr>
        <w:pStyle w:val="BodyText"/>
        <w:spacing w:line="480" w:lineRule="auto"/>
        <w:ind w:left="163" w:right="167" w:firstLine="719"/>
        <w:jc w:val="both"/>
      </w:pPr>
      <w:r>
        <w:rPr/>
        <w:t>According to Osuala (2016), content validity ensures that the instrument accurately reflects the variables intended to be measured, and this was ensured in the present study.</w:t>
      </w:r>
    </w:p>
    <w:p>
      <w:pPr>
        <w:pStyle w:val="Heading2"/>
        <w:numPr>
          <w:ilvl w:val="1"/>
          <w:numId w:val="17"/>
        </w:numPr>
        <w:tabs>
          <w:tab w:pos="521" w:val="left" w:leader="none"/>
        </w:tabs>
        <w:spacing w:line="275" w:lineRule="exact" w:before="0" w:after="0"/>
        <w:ind w:left="521" w:right="0" w:hanging="358"/>
        <w:jc w:val="both"/>
      </w:pPr>
      <w:bookmarkStart w:name="_TOC_250013" w:id="22"/>
      <w:r>
        <w:rPr/>
        <w:t>Reliability</w:t>
      </w:r>
      <w:r>
        <w:rPr>
          <w:spacing w:val="-8"/>
        </w:rPr>
        <w:t> </w:t>
      </w:r>
      <w:r>
        <w:rPr/>
        <w:t>of</w:t>
      </w:r>
      <w:r>
        <w:rPr>
          <w:spacing w:val="-7"/>
        </w:rPr>
        <w:t> </w:t>
      </w:r>
      <w:r>
        <w:rPr/>
        <w:t>the</w:t>
      </w:r>
      <w:r>
        <w:rPr>
          <w:spacing w:val="-7"/>
        </w:rPr>
        <w:t> </w:t>
      </w:r>
      <w:bookmarkEnd w:id="22"/>
      <w:r>
        <w:rPr>
          <w:spacing w:val="-2"/>
        </w:rPr>
        <w:t>Instrument</w:t>
      </w:r>
    </w:p>
    <w:p>
      <w:pPr>
        <w:pStyle w:val="BodyText"/>
        <w:spacing w:line="480" w:lineRule="auto" w:before="272"/>
        <w:ind w:left="163" w:right="167" w:firstLine="719"/>
        <w:jc w:val="both"/>
      </w:pPr>
      <w:r>
        <w:rPr/>
        <w:t>To establish the reliability of the instrument, a pilot test was conducted using 15 Social</w:t>
      </w:r>
      <w:r>
        <w:rPr>
          <w:spacing w:val="67"/>
        </w:rPr>
        <w:t> </w:t>
      </w:r>
      <w:r>
        <w:rPr/>
        <w:t>Studies</w:t>
      </w:r>
      <w:r>
        <w:rPr>
          <w:spacing w:val="65"/>
        </w:rPr>
        <w:t> </w:t>
      </w:r>
      <w:r>
        <w:rPr/>
        <w:t>teachers</w:t>
      </w:r>
      <w:r>
        <w:rPr>
          <w:spacing w:val="67"/>
        </w:rPr>
        <w:t> </w:t>
      </w:r>
      <w:r>
        <w:rPr/>
        <w:t>in</w:t>
      </w:r>
      <w:r>
        <w:rPr>
          <w:spacing w:val="66"/>
        </w:rPr>
        <w:t> </w:t>
      </w:r>
      <w:r>
        <w:rPr/>
        <w:t>a</w:t>
      </w:r>
      <w:r>
        <w:rPr>
          <w:spacing w:val="67"/>
        </w:rPr>
        <w:t> </w:t>
      </w:r>
      <w:r>
        <w:rPr/>
        <w:t>primary</w:t>
      </w:r>
      <w:r>
        <w:rPr>
          <w:spacing w:val="65"/>
        </w:rPr>
        <w:t> </w:t>
      </w:r>
      <w:r>
        <w:rPr/>
        <w:t>school</w:t>
      </w:r>
      <w:r>
        <w:rPr>
          <w:spacing w:val="67"/>
        </w:rPr>
        <w:t> </w:t>
      </w:r>
      <w:r>
        <w:rPr/>
        <w:t>outside</w:t>
      </w:r>
      <w:r>
        <w:rPr>
          <w:spacing w:val="66"/>
        </w:rPr>
        <w:t> </w:t>
      </w:r>
      <w:r>
        <w:rPr/>
        <w:t>the</w:t>
      </w:r>
      <w:r>
        <w:rPr>
          <w:spacing w:val="66"/>
        </w:rPr>
        <w:t> </w:t>
      </w:r>
      <w:r>
        <w:rPr/>
        <w:t>sampled</w:t>
      </w:r>
      <w:r>
        <w:rPr>
          <w:spacing w:val="66"/>
        </w:rPr>
        <w:t> </w:t>
      </w:r>
      <w:r>
        <w:rPr/>
        <w:t>area</w:t>
      </w:r>
      <w:r>
        <w:rPr>
          <w:spacing w:val="67"/>
        </w:rPr>
        <w:t> </w:t>
      </w:r>
      <w:r>
        <w:rPr/>
        <w:t>(not</w:t>
      </w:r>
      <w:r>
        <w:rPr>
          <w:spacing w:val="66"/>
        </w:rPr>
        <w:t> </w:t>
      </w:r>
      <w:r>
        <w:rPr/>
        <w:t>part</w:t>
      </w:r>
      <w:r>
        <w:rPr>
          <w:spacing w:val="66"/>
        </w:rPr>
        <w:t> </w:t>
      </w:r>
      <w:r>
        <w:rPr/>
        <w:t>of</w:t>
      </w:r>
      <w:r>
        <w:rPr>
          <w:spacing w:val="66"/>
        </w:rPr>
        <w:t> </w:t>
      </w:r>
      <w:r>
        <w:rPr/>
        <w:t>the 10 selected schools). The internal consistency of the questionnaire was measured using the Cronbach Alpha Reliability Method.</w:t>
      </w:r>
    </w:p>
    <w:p>
      <w:pPr>
        <w:pStyle w:val="BodyText"/>
        <w:spacing w:line="480" w:lineRule="auto"/>
        <w:ind w:left="163" w:right="167" w:firstLine="719"/>
        <w:jc w:val="both"/>
      </w:pPr>
      <w:r>
        <w:rPr/>
        <w:t>The result of the reliability test yielded a coefficient of 0.83, which indicates a high level of reliability. According to Olayiwola (2015), a reliability coefficient of 0.70 and above is considered acceptable for educational research.</w:t>
      </w:r>
    </w:p>
    <w:p>
      <w:pPr>
        <w:pStyle w:val="Heading2"/>
        <w:numPr>
          <w:ilvl w:val="1"/>
          <w:numId w:val="17"/>
        </w:numPr>
        <w:tabs>
          <w:tab w:pos="521" w:val="left" w:leader="none"/>
        </w:tabs>
        <w:spacing w:line="274" w:lineRule="exact" w:before="0" w:after="0"/>
        <w:ind w:left="521" w:right="0" w:hanging="358"/>
        <w:jc w:val="left"/>
      </w:pPr>
      <w:bookmarkStart w:name="_TOC_250012" w:id="23"/>
      <w:r>
        <w:rPr/>
        <w:t>Procedure</w:t>
      </w:r>
      <w:r>
        <w:rPr>
          <w:spacing w:val="-9"/>
        </w:rPr>
        <w:t> </w:t>
      </w:r>
      <w:r>
        <w:rPr/>
        <w:t>for</w:t>
      </w:r>
      <w:r>
        <w:rPr>
          <w:spacing w:val="-8"/>
        </w:rPr>
        <w:t> </w:t>
      </w:r>
      <w:r>
        <w:rPr/>
        <w:t>Data</w:t>
      </w:r>
      <w:r>
        <w:rPr>
          <w:spacing w:val="-8"/>
        </w:rPr>
        <w:t> </w:t>
      </w:r>
      <w:bookmarkEnd w:id="23"/>
      <w:r>
        <w:rPr>
          <w:spacing w:val="-2"/>
        </w:rPr>
        <w:t>Collection</w:t>
      </w:r>
    </w:p>
    <w:p>
      <w:pPr>
        <w:pStyle w:val="BodyText"/>
        <w:spacing w:line="480" w:lineRule="auto" w:before="273"/>
        <w:ind w:left="163" w:right="167"/>
        <w:jc w:val="both"/>
      </w:pPr>
      <w:r>
        <w:rPr/>
        <w:t>After obtaining permission from school authorities, the researcher personally administered</w:t>
      </w:r>
      <w:r>
        <w:rPr>
          <w:spacing w:val="40"/>
        </w:rPr>
        <w:t> </w:t>
      </w:r>
      <w:r>
        <w:rPr/>
        <w:t>the questionnaires to the selected teachers in their respective schools. The purpose of the study was explained to the respondents, and they were assured of the confidentiality and anonymity of their responses.</w:t>
      </w:r>
    </w:p>
    <w:p>
      <w:pPr>
        <w:pStyle w:val="BodyText"/>
        <w:spacing w:line="274" w:lineRule="exact"/>
        <w:ind w:left="163"/>
        <w:jc w:val="both"/>
      </w:pPr>
      <w:r>
        <w:rPr/>
        <w:t>Respondents</w:t>
      </w:r>
      <w:r>
        <w:rPr>
          <w:spacing w:val="3"/>
        </w:rPr>
        <w:t> </w:t>
      </w:r>
      <w:r>
        <w:rPr/>
        <w:t>were</w:t>
      </w:r>
      <w:r>
        <w:rPr>
          <w:spacing w:val="4"/>
        </w:rPr>
        <w:t> </w:t>
      </w:r>
      <w:r>
        <w:rPr/>
        <w:t>allowed</w:t>
      </w:r>
      <w:r>
        <w:rPr>
          <w:spacing w:val="3"/>
        </w:rPr>
        <w:t> </w:t>
      </w:r>
      <w:r>
        <w:rPr/>
        <w:t>sufficient</w:t>
      </w:r>
      <w:r>
        <w:rPr>
          <w:spacing w:val="4"/>
        </w:rPr>
        <w:t> </w:t>
      </w:r>
      <w:r>
        <w:rPr/>
        <w:t>time</w:t>
      </w:r>
      <w:r>
        <w:rPr>
          <w:spacing w:val="4"/>
        </w:rPr>
        <w:t> </w:t>
      </w:r>
      <w:r>
        <w:rPr/>
        <w:t>to</w:t>
      </w:r>
      <w:r>
        <w:rPr>
          <w:spacing w:val="3"/>
        </w:rPr>
        <w:t> </w:t>
      </w:r>
      <w:r>
        <w:rPr/>
        <w:t>complete</w:t>
      </w:r>
      <w:r>
        <w:rPr>
          <w:spacing w:val="3"/>
        </w:rPr>
        <w:t> </w:t>
      </w:r>
      <w:r>
        <w:rPr/>
        <w:t>the</w:t>
      </w:r>
      <w:r>
        <w:rPr>
          <w:spacing w:val="4"/>
        </w:rPr>
        <w:t> </w:t>
      </w:r>
      <w:r>
        <w:rPr/>
        <w:t>questionnaire,</w:t>
      </w:r>
      <w:r>
        <w:rPr>
          <w:spacing w:val="3"/>
        </w:rPr>
        <w:t> </w:t>
      </w:r>
      <w:r>
        <w:rPr/>
        <w:t>and</w:t>
      </w:r>
      <w:r>
        <w:rPr>
          <w:spacing w:val="3"/>
        </w:rPr>
        <w:t> </w:t>
      </w:r>
      <w:r>
        <w:rPr/>
        <w:t>all</w:t>
      </w:r>
      <w:r>
        <w:rPr>
          <w:spacing w:val="3"/>
        </w:rPr>
        <w:t> </w:t>
      </w:r>
      <w:r>
        <w:rPr/>
        <w:t>copies</w:t>
      </w:r>
      <w:r>
        <w:rPr>
          <w:spacing w:val="3"/>
        </w:rPr>
        <w:t> </w:t>
      </w:r>
      <w:r>
        <w:rPr>
          <w:spacing w:val="-4"/>
        </w:rPr>
        <w:t>were</w:t>
      </w:r>
    </w:p>
    <w:p>
      <w:pPr>
        <w:pStyle w:val="BodyText"/>
        <w:spacing w:before="275"/>
        <w:ind w:left="163"/>
        <w:jc w:val="both"/>
      </w:pPr>
      <w:r>
        <w:rPr/>
        <w:t>retrieved</w:t>
      </w:r>
      <w:r>
        <w:rPr>
          <w:spacing w:val="-7"/>
        </w:rPr>
        <w:t> </w:t>
      </w:r>
      <w:r>
        <w:rPr/>
        <w:t>on</w:t>
      </w:r>
      <w:r>
        <w:rPr>
          <w:spacing w:val="-6"/>
        </w:rPr>
        <w:t> </w:t>
      </w:r>
      <w:r>
        <w:rPr/>
        <w:t>the</w:t>
      </w:r>
      <w:r>
        <w:rPr>
          <w:spacing w:val="-5"/>
        </w:rPr>
        <w:t> </w:t>
      </w:r>
      <w:r>
        <w:rPr/>
        <w:t>same</w:t>
      </w:r>
      <w:r>
        <w:rPr>
          <w:spacing w:val="-5"/>
        </w:rPr>
        <w:t> </w:t>
      </w:r>
      <w:r>
        <w:rPr/>
        <w:t>day</w:t>
      </w:r>
      <w:r>
        <w:rPr>
          <w:spacing w:val="-6"/>
        </w:rPr>
        <w:t> </w:t>
      </w:r>
      <w:r>
        <w:rPr/>
        <w:t>to</w:t>
      </w:r>
      <w:r>
        <w:rPr>
          <w:spacing w:val="-6"/>
        </w:rPr>
        <w:t> </w:t>
      </w:r>
      <w:r>
        <w:rPr/>
        <w:t>ensure</w:t>
      </w:r>
      <w:r>
        <w:rPr>
          <w:spacing w:val="-6"/>
        </w:rPr>
        <w:t> </w:t>
      </w:r>
      <w:r>
        <w:rPr/>
        <w:t>a</w:t>
      </w:r>
      <w:r>
        <w:rPr>
          <w:spacing w:val="-5"/>
        </w:rPr>
        <w:t> </w:t>
      </w:r>
      <w:r>
        <w:rPr/>
        <w:t>100%</w:t>
      </w:r>
      <w:r>
        <w:rPr>
          <w:spacing w:val="-5"/>
        </w:rPr>
        <w:t> </w:t>
      </w:r>
      <w:r>
        <w:rPr/>
        <w:t>return</w:t>
      </w:r>
      <w:r>
        <w:rPr>
          <w:spacing w:val="-6"/>
        </w:rPr>
        <w:t> </w:t>
      </w:r>
      <w:r>
        <w:rPr>
          <w:spacing w:val="-2"/>
        </w:rPr>
        <w:t>rate.</w:t>
      </w:r>
    </w:p>
    <w:p>
      <w:pPr>
        <w:pStyle w:val="BodyText"/>
        <w:spacing w:after="0"/>
        <w:jc w:val="both"/>
        <w:sectPr>
          <w:pgSz w:w="11900" w:h="16820"/>
          <w:pgMar w:header="0" w:footer="982" w:top="1360" w:bottom="1200" w:left="1275" w:right="1275"/>
        </w:sectPr>
      </w:pPr>
    </w:p>
    <w:p>
      <w:pPr>
        <w:pStyle w:val="Heading2"/>
        <w:numPr>
          <w:ilvl w:val="1"/>
          <w:numId w:val="17"/>
        </w:numPr>
        <w:tabs>
          <w:tab w:pos="521" w:val="left" w:leader="none"/>
        </w:tabs>
        <w:spacing w:line="240" w:lineRule="auto" w:before="78" w:after="0"/>
        <w:ind w:left="521" w:right="0" w:hanging="358"/>
        <w:jc w:val="left"/>
      </w:pPr>
      <w:bookmarkStart w:name="_TOC_250011" w:id="24"/>
      <w:r>
        <w:rPr/>
        <w:t>Method</w:t>
      </w:r>
      <w:r>
        <w:rPr>
          <w:spacing w:val="-7"/>
        </w:rPr>
        <w:t> </w:t>
      </w:r>
      <w:r>
        <w:rPr/>
        <w:t>of</w:t>
      </w:r>
      <w:r>
        <w:rPr>
          <w:spacing w:val="-6"/>
        </w:rPr>
        <w:t> </w:t>
      </w:r>
      <w:r>
        <w:rPr/>
        <w:t>Data</w:t>
      </w:r>
      <w:r>
        <w:rPr>
          <w:spacing w:val="-6"/>
        </w:rPr>
        <w:t> </w:t>
      </w:r>
      <w:bookmarkEnd w:id="24"/>
      <w:r>
        <w:rPr>
          <w:spacing w:val="-2"/>
        </w:rPr>
        <w:t>Analysis</w:t>
      </w:r>
    </w:p>
    <w:p>
      <w:pPr>
        <w:pStyle w:val="BodyText"/>
        <w:spacing w:before="275"/>
        <w:ind w:left="163"/>
      </w:pPr>
      <w:r>
        <w:rPr/>
        <w:t>The</w:t>
      </w:r>
      <w:r>
        <w:rPr>
          <w:spacing w:val="-9"/>
        </w:rPr>
        <w:t> </w:t>
      </w:r>
      <w:r>
        <w:rPr/>
        <w:t>data</w:t>
      </w:r>
      <w:r>
        <w:rPr>
          <w:spacing w:val="-8"/>
        </w:rPr>
        <w:t> </w:t>
      </w:r>
      <w:r>
        <w:rPr/>
        <w:t>collected</w:t>
      </w:r>
      <w:r>
        <w:rPr>
          <w:spacing w:val="-9"/>
        </w:rPr>
        <w:t> </w:t>
      </w:r>
      <w:r>
        <w:rPr/>
        <w:t>were</w:t>
      </w:r>
      <w:r>
        <w:rPr>
          <w:spacing w:val="-8"/>
        </w:rPr>
        <w:t> </w:t>
      </w:r>
      <w:r>
        <w:rPr/>
        <w:t>analyzed</w:t>
      </w:r>
      <w:r>
        <w:rPr>
          <w:spacing w:val="-9"/>
        </w:rPr>
        <w:t> </w:t>
      </w:r>
      <w:r>
        <w:rPr/>
        <w:t>using</w:t>
      </w:r>
      <w:r>
        <w:rPr>
          <w:spacing w:val="-9"/>
        </w:rPr>
        <w:t> </w:t>
      </w:r>
      <w:r>
        <w:rPr/>
        <w:t>both</w:t>
      </w:r>
      <w:r>
        <w:rPr>
          <w:spacing w:val="-8"/>
        </w:rPr>
        <w:t> </w:t>
      </w:r>
      <w:r>
        <w:rPr/>
        <w:t>descriptive</w:t>
      </w:r>
      <w:r>
        <w:rPr>
          <w:spacing w:val="-8"/>
        </w:rPr>
        <w:t> </w:t>
      </w:r>
      <w:r>
        <w:rPr/>
        <w:t>and</w:t>
      </w:r>
      <w:r>
        <w:rPr>
          <w:spacing w:val="-9"/>
        </w:rPr>
        <w:t> </w:t>
      </w:r>
      <w:r>
        <w:rPr/>
        <w:t>inferential</w:t>
      </w:r>
      <w:r>
        <w:rPr>
          <w:spacing w:val="-8"/>
        </w:rPr>
        <w:t> </w:t>
      </w:r>
      <w:r>
        <w:rPr>
          <w:spacing w:val="-2"/>
        </w:rPr>
        <w:t>statistics.</w:t>
      </w:r>
    </w:p>
    <w:p>
      <w:pPr>
        <w:pStyle w:val="ListParagraph"/>
        <w:numPr>
          <w:ilvl w:val="2"/>
          <w:numId w:val="17"/>
        </w:numPr>
        <w:tabs>
          <w:tab w:pos="882" w:val="left" w:leader="none"/>
        </w:tabs>
        <w:spacing w:line="480" w:lineRule="auto" w:before="276" w:after="0"/>
        <w:ind w:left="882" w:right="167" w:hanging="360"/>
        <w:jc w:val="left"/>
        <w:rPr>
          <w:sz w:val="24"/>
        </w:rPr>
      </w:pPr>
      <w:r>
        <w:rPr>
          <w:b/>
          <w:sz w:val="24"/>
        </w:rPr>
        <w:t>Descriptive Statistics </w:t>
      </w:r>
      <w:r>
        <w:rPr>
          <w:sz w:val="24"/>
        </w:rPr>
        <w:t>such as frequency counts, percentages, and tables were used to analyze demographic data and answer the research questions.</w:t>
      </w:r>
    </w:p>
    <w:p>
      <w:pPr>
        <w:pStyle w:val="ListParagraph"/>
        <w:numPr>
          <w:ilvl w:val="2"/>
          <w:numId w:val="17"/>
        </w:numPr>
        <w:tabs>
          <w:tab w:pos="882" w:val="left" w:leader="none"/>
        </w:tabs>
        <w:spacing w:line="480" w:lineRule="auto" w:before="0" w:after="0"/>
        <w:ind w:left="882" w:right="168" w:hanging="360"/>
        <w:jc w:val="left"/>
        <w:rPr>
          <w:sz w:val="24"/>
        </w:rPr>
      </w:pPr>
      <w:r>
        <w:rPr>
          <w:b/>
          <w:sz w:val="24"/>
        </w:rPr>
        <w:t>Inferential Statistics </w:t>
      </w:r>
      <w:r>
        <w:rPr>
          <w:sz w:val="24"/>
        </w:rPr>
        <w:t>specifically the Chi square (χ²) test</w:t>
      </w:r>
      <w:r>
        <w:rPr>
          <w:b/>
          <w:sz w:val="24"/>
        </w:rPr>
        <w:t>, </w:t>
      </w:r>
      <w:r>
        <w:rPr>
          <w:sz w:val="24"/>
        </w:rPr>
        <w:t>was employed to test the</w:t>
      </w:r>
      <w:r>
        <w:rPr>
          <w:spacing w:val="80"/>
          <w:w w:val="150"/>
          <w:sz w:val="24"/>
        </w:rPr>
        <w:t> </w:t>
      </w:r>
      <w:r>
        <w:rPr>
          <w:sz w:val="24"/>
        </w:rPr>
        <w:t>research hypotheses at 0.05 level of significance.</w:t>
      </w:r>
    </w:p>
    <w:p>
      <w:pPr>
        <w:pStyle w:val="ListParagraph"/>
        <w:spacing w:after="0" w:line="480" w:lineRule="auto"/>
        <w:jc w:val="left"/>
        <w:rPr>
          <w:sz w:val="24"/>
        </w:rPr>
        <w:sectPr>
          <w:pgSz w:w="11900" w:h="16820"/>
          <w:pgMar w:header="0" w:footer="982" w:top="1360" w:bottom="1200" w:left="1275" w:right="1275"/>
        </w:sectPr>
      </w:pPr>
    </w:p>
    <w:p>
      <w:pPr>
        <w:pStyle w:val="Heading1"/>
      </w:pPr>
      <w:r>
        <w:rPr>
          <w:spacing w:val="-2"/>
        </w:rPr>
        <w:t>CHAPTER</w:t>
      </w:r>
      <w:r>
        <w:rPr>
          <w:spacing w:val="-3"/>
        </w:rPr>
        <w:t> </w:t>
      </w:r>
      <w:r>
        <w:rPr>
          <w:spacing w:val="-4"/>
        </w:rPr>
        <w:t>FOUR</w:t>
      </w:r>
    </w:p>
    <w:p>
      <w:pPr>
        <w:spacing w:before="275"/>
        <w:ind w:left="0" w:right="5" w:firstLine="0"/>
        <w:jc w:val="center"/>
        <w:rPr>
          <w:b/>
          <w:sz w:val="24"/>
        </w:rPr>
      </w:pPr>
      <w:r>
        <w:rPr>
          <w:b/>
          <w:spacing w:val="-2"/>
          <w:sz w:val="24"/>
        </w:rPr>
        <w:t>DATA</w:t>
      </w:r>
      <w:r>
        <w:rPr>
          <w:b/>
          <w:spacing w:val="-3"/>
          <w:sz w:val="24"/>
        </w:rPr>
        <w:t> </w:t>
      </w:r>
      <w:r>
        <w:rPr>
          <w:b/>
          <w:spacing w:val="-2"/>
          <w:sz w:val="24"/>
        </w:rPr>
        <w:t>PRESENTATION, ANALYSIS</w:t>
      </w:r>
      <w:r>
        <w:rPr>
          <w:b/>
          <w:spacing w:val="-1"/>
          <w:sz w:val="24"/>
        </w:rPr>
        <w:t> </w:t>
      </w:r>
      <w:r>
        <w:rPr>
          <w:b/>
          <w:spacing w:val="-2"/>
          <w:sz w:val="24"/>
        </w:rPr>
        <w:t>AND DISCUSSION</w:t>
      </w:r>
    </w:p>
    <w:p>
      <w:pPr>
        <w:pStyle w:val="Heading2"/>
        <w:numPr>
          <w:ilvl w:val="1"/>
          <w:numId w:val="16"/>
        </w:numPr>
        <w:tabs>
          <w:tab w:pos="521" w:val="left" w:leader="none"/>
        </w:tabs>
        <w:spacing w:line="240" w:lineRule="auto" w:before="276" w:after="0"/>
        <w:ind w:left="521" w:right="0" w:hanging="358"/>
        <w:jc w:val="both"/>
      </w:pPr>
      <w:bookmarkStart w:name="_TOC_250010" w:id="25"/>
      <w:bookmarkEnd w:id="25"/>
      <w:r>
        <w:rPr>
          <w:spacing w:val="-2"/>
        </w:rPr>
        <w:t>Introduction</w:t>
      </w:r>
    </w:p>
    <w:p>
      <w:pPr>
        <w:pStyle w:val="BodyText"/>
        <w:spacing w:line="480" w:lineRule="auto" w:before="275"/>
        <w:ind w:left="163" w:right="167"/>
        <w:jc w:val="both"/>
      </w:pPr>
      <w:r>
        <w:rPr/>
        <w:t>This chapter presents the data collected from the respondents and the analysis carried out in line with</w:t>
      </w:r>
      <w:r>
        <w:rPr>
          <w:spacing w:val="-1"/>
        </w:rPr>
        <w:t> </w:t>
      </w:r>
      <w:r>
        <w:rPr/>
        <w:t>the research</w:t>
      </w:r>
      <w:r>
        <w:rPr>
          <w:spacing w:val="-1"/>
        </w:rPr>
        <w:t> </w:t>
      </w:r>
      <w:r>
        <w:rPr/>
        <w:t>questions and</w:t>
      </w:r>
      <w:r>
        <w:rPr>
          <w:spacing w:val="-1"/>
        </w:rPr>
        <w:t> </w:t>
      </w:r>
      <w:r>
        <w:rPr/>
        <w:t>hypotheses formulated</w:t>
      </w:r>
      <w:r>
        <w:rPr>
          <w:spacing w:val="-1"/>
        </w:rPr>
        <w:t> </w:t>
      </w:r>
      <w:r>
        <w:rPr/>
        <w:t>in Chapter One. The</w:t>
      </w:r>
      <w:r>
        <w:rPr>
          <w:spacing w:val="-1"/>
        </w:rPr>
        <w:t> </w:t>
      </w:r>
      <w:r>
        <w:rPr/>
        <w:t>purpose is</w:t>
      </w:r>
      <w:r>
        <w:rPr>
          <w:spacing w:val="-1"/>
        </w:rPr>
        <w:t> </w:t>
      </w:r>
      <w:r>
        <w:rPr/>
        <w:t>to examine the adequacy of instructional resources in the teaching of Social Studies in selected primary</w:t>
      </w:r>
      <w:r>
        <w:rPr>
          <w:spacing w:val="67"/>
          <w:w w:val="150"/>
        </w:rPr>
        <w:t>  </w:t>
      </w:r>
      <w:r>
        <w:rPr/>
        <w:t>schools</w:t>
      </w:r>
      <w:r>
        <w:rPr>
          <w:spacing w:val="67"/>
          <w:w w:val="150"/>
        </w:rPr>
        <w:t>  </w:t>
      </w:r>
      <w:r>
        <w:rPr/>
        <w:t>in</w:t>
      </w:r>
      <w:r>
        <w:rPr>
          <w:spacing w:val="67"/>
          <w:w w:val="150"/>
        </w:rPr>
        <w:t>  </w:t>
      </w:r>
      <w:r>
        <w:rPr/>
        <w:t>Ilorin</w:t>
      </w:r>
      <w:r>
        <w:rPr>
          <w:spacing w:val="67"/>
          <w:w w:val="150"/>
        </w:rPr>
        <w:t>  </w:t>
      </w:r>
      <w:r>
        <w:rPr/>
        <w:t>West</w:t>
      </w:r>
      <w:r>
        <w:rPr>
          <w:spacing w:val="67"/>
          <w:w w:val="150"/>
        </w:rPr>
        <w:t>  </w:t>
      </w:r>
      <w:r>
        <w:rPr/>
        <w:t>Local</w:t>
      </w:r>
      <w:r>
        <w:rPr>
          <w:spacing w:val="67"/>
          <w:w w:val="150"/>
        </w:rPr>
        <w:t>  </w:t>
      </w:r>
      <w:r>
        <w:rPr/>
        <w:t>Government</w:t>
      </w:r>
      <w:r>
        <w:rPr>
          <w:spacing w:val="66"/>
          <w:w w:val="150"/>
        </w:rPr>
        <w:t>  </w:t>
      </w:r>
      <w:r>
        <w:rPr/>
        <w:t>Area,</w:t>
      </w:r>
      <w:r>
        <w:rPr>
          <w:spacing w:val="67"/>
          <w:w w:val="150"/>
        </w:rPr>
        <w:t>  </w:t>
      </w:r>
      <w:r>
        <w:rPr/>
        <w:t>Kwara</w:t>
      </w:r>
      <w:r>
        <w:rPr>
          <w:spacing w:val="67"/>
          <w:w w:val="150"/>
        </w:rPr>
        <w:t>  </w:t>
      </w:r>
      <w:r>
        <w:rPr/>
        <w:t>State. A total of 100 questionnaires were administered to Social Studies teachers across 10 primary schools, and all were retrieved and analyzed, giving a 100% return rate. The data are presented</w:t>
      </w:r>
      <w:r>
        <w:rPr>
          <w:spacing w:val="-2"/>
        </w:rPr>
        <w:t> </w:t>
      </w:r>
      <w:r>
        <w:rPr/>
        <w:t>in</w:t>
      </w:r>
      <w:r>
        <w:rPr>
          <w:spacing w:val="-2"/>
        </w:rPr>
        <w:t> </w:t>
      </w:r>
      <w:r>
        <w:rPr/>
        <w:t>tables</w:t>
      </w:r>
      <w:r>
        <w:rPr>
          <w:spacing w:val="-2"/>
        </w:rPr>
        <w:t> </w:t>
      </w:r>
      <w:r>
        <w:rPr/>
        <w:t>using</w:t>
      </w:r>
      <w:r>
        <w:rPr>
          <w:spacing w:val="-2"/>
        </w:rPr>
        <w:t> </w:t>
      </w:r>
      <w:r>
        <w:rPr/>
        <w:t>frequencies</w:t>
      </w:r>
      <w:r>
        <w:rPr>
          <w:spacing w:val="-2"/>
        </w:rPr>
        <w:t> </w:t>
      </w:r>
      <w:r>
        <w:rPr/>
        <w:t>and</w:t>
      </w:r>
      <w:r>
        <w:rPr>
          <w:spacing w:val="-2"/>
        </w:rPr>
        <w:t> </w:t>
      </w:r>
      <w:r>
        <w:rPr/>
        <w:t>percentages,</w:t>
      </w:r>
      <w:r>
        <w:rPr>
          <w:spacing w:val="-2"/>
        </w:rPr>
        <w:t> </w:t>
      </w:r>
      <w:r>
        <w:rPr/>
        <w:t>while</w:t>
      </w:r>
      <w:r>
        <w:rPr>
          <w:spacing w:val="-1"/>
        </w:rPr>
        <w:t> </w:t>
      </w:r>
      <w:r>
        <w:rPr/>
        <w:t>the</w:t>
      </w:r>
      <w:r>
        <w:rPr>
          <w:spacing w:val="-1"/>
        </w:rPr>
        <w:t> </w:t>
      </w:r>
      <w:r>
        <w:rPr/>
        <w:t>hypotheses</w:t>
      </w:r>
      <w:r>
        <w:rPr>
          <w:spacing w:val="-2"/>
        </w:rPr>
        <w:t> </w:t>
      </w:r>
      <w:r>
        <w:rPr/>
        <w:t>were</w:t>
      </w:r>
      <w:r>
        <w:rPr>
          <w:spacing w:val="-1"/>
        </w:rPr>
        <w:t> </w:t>
      </w:r>
      <w:r>
        <w:rPr/>
        <w:t>tested</w:t>
      </w:r>
      <w:r>
        <w:rPr>
          <w:spacing w:val="-2"/>
        </w:rPr>
        <w:t> </w:t>
      </w:r>
      <w:r>
        <w:rPr/>
        <w:t>using Chi-square (χ²) at 0.05 level of significance.</w:t>
      </w:r>
    </w:p>
    <w:p>
      <w:pPr>
        <w:pStyle w:val="Heading2"/>
        <w:numPr>
          <w:ilvl w:val="1"/>
          <w:numId w:val="16"/>
        </w:numPr>
        <w:tabs>
          <w:tab w:pos="521" w:val="left" w:leader="none"/>
        </w:tabs>
        <w:spacing w:line="271" w:lineRule="exact" w:before="0" w:after="0"/>
        <w:ind w:left="521" w:right="0" w:hanging="358"/>
        <w:jc w:val="both"/>
      </w:pPr>
      <w:bookmarkStart w:name="_TOC_250009" w:id="26"/>
      <w:r>
        <w:rPr/>
        <w:t>Demographic</w:t>
      </w:r>
      <w:r>
        <w:rPr>
          <w:spacing w:val="-9"/>
        </w:rPr>
        <w:t> </w:t>
      </w:r>
      <w:r>
        <w:rPr/>
        <w:t>Data</w:t>
      </w:r>
      <w:r>
        <w:rPr>
          <w:spacing w:val="-9"/>
        </w:rPr>
        <w:t> </w:t>
      </w:r>
      <w:r>
        <w:rPr/>
        <w:t>of</w:t>
      </w:r>
      <w:r>
        <w:rPr>
          <w:spacing w:val="-8"/>
        </w:rPr>
        <w:t> </w:t>
      </w:r>
      <w:bookmarkEnd w:id="26"/>
      <w:r>
        <w:rPr>
          <w:spacing w:val="-2"/>
        </w:rPr>
        <w:t>Respondents</w:t>
      </w:r>
    </w:p>
    <w:p>
      <w:pPr>
        <w:pStyle w:val="BodyText"/>
        <w:spacing w:line="480" w:lineRule="auto" w:before="275"/>
        <w:ind w:left="163" w:right="167"/>
        <w:jc w:val="both"/>
      </w:pPr>
      <w:r>
        <w:rPr/>
        <w:t>The demographic information collected from respondents includes gender, age, academic qualification,</w:t>
      </w:r>
      <w:r>
        <w:rPr>
          <w:spacing w:val="-4"/>
        </w:rPr>
        <w:t> </w:t>
      </w:r>
      <w:r>
        <w:rPr/>
        <w:t>years</w:t>
      </w:r>
      <w:r>
        <w:rPr>
          <w:spacing w:val="-3"/>
        </w:rPr>
        <w:t> </w:t>
      </w:r>
      <w:r>
        <w:rPr/>
        <w:t>of</w:t>
      </w:r>
      <w:r>
        <w:rPr>
          <w:spacing w:val="-3"/>
        </w:rPr>
        <w:t> </w:t>
      </w:r>
      <w:r>
        <w:rPr/>
        <w:t>teaching</w:t>
      </w:r>
      <w:r>
        <w:rPr>
          <w:spacing w:val="-4"/>
        </w:rPr>
        <w:t> </w:t>
      </w:r>
      <w:r>
        <w:rPr/>
        <w:t>experience,</w:t>
      </w:r>
      <w:r>
        <w:rPr>
          <w:spacing w:val="-3"/>
        </w:rPr>
        <w:t> </w:t>
      </w:r>
      <w:r>
        <w:rPr/>
        <w:t>and</w:t>
      </w:r>
      <w:r>
        <w:rPr>
          <w:spacing w:val="-4"/>
        </w:rPr>
        <w:t> </w:t>
      </w:r>
      <w:r>
        <w:rPr/>
        <w:t>type</w:t>
      </w:r>
      <w:r>
        <w:rPr>
          <w:spacing w:val="-3"/>
        </w:rPr>
        <w:t> </w:t>
      </w:r>
      <w:r>
        <w:rPr/>
        <w:t>of</w:t>
      </w:r>
      <w:r>
        <w:rPr>
          <w:spacing w:val="-3"/>
        </w:rPr>
        <w:t> </w:t>
      </w:r>
      <w:r>
        <w:rPr/>
        <w:t>school.</w:t>
      </w:r>
      <w:r>
        <w:rPr>
          <w:spacing w:val="-3"/>
        </w:rPr>
        <w:t> </w:t>
      </w:r>
      <w:r>
        <w:rPr/>
        <w:t>The</w:t>
      </w:r>
      <w:r>
        <w:rPr>
          <w:spacing w:val="-3"/>
        </w:rPr>
        <w:t> </w:t>
      </w:r>
      <w:r>
        <w:rPr/>
        <w:t>summary</w:t>
      </w:r>
      <w:r>
        <w:rPr>
          <w:spacing w:val="-4"/>
        </w:rPr>
        <w:t> </w:t>
      </w:r>
      <w:r>
        <w:rPr/>
        <w:t>of</w:t>
      </w:r>
      <w:r>
        <w:rPr>
          <w:spacing w:val="-2"/>
        </w:rPr>
        <w:t> </w:t>
      </w:r>
      <w:r>
        <w:rPr/>
        <w:t>the</w:t>
      </w:r>
      <w:r>
        <w:rPr>
          <w:spacing w:val="-3"/>
        </w:rPr>
        <w:t> </w:t>
      </w:r>
      <w:r>
        <w:rPr/>
        <w:t>responses is presented in Tables 4.1- 4.5.</w:t>
      </w:r>
    </w:p>
    <w:p>
      <w:pPr>
        <w:pStyle w:val="Heading2"/>
        <w:spacing w:line="274" w:lineRule="exact"/>
        <w:ind w:left="163" w:firstLine="0"/>
        <w:jc w:val="both"/>
      </w:pPr>
      <w:r>
        <w:rPr/>
        <w:t>Table</w:t>
      </w:r>
      <w:r>
        <w:rPr>
          <w:spacing w:val="-9"/>
        </w:rPr>
        <w:t> </w:t>
      </w:r>
      <w:r>
        <w:rPr/>
        <w:t>4.1:</w:t>
      </w:r>
      <w:r>
        <w:rPr>
          <w:spacing w:val="-8"/>
        </w:rPr>
        <w:t> </w:t>
      </w:r>
      <w:r>
        <w:rPr/>
        <w:t>Distribution</w:t>
      </w:r>
      <w:r>
        <w:rPr>
          <w:spacing w:val="-9"/>
        </w:rPr>
        <w:t> </w:t>
      </w:r>
      <w:r>
        <w:rPr/>
        <w:t>of</w:t>
      </w:r>
      <w:r>
        <w:rPr>
          <w:spacing w:val="-9"/>
        </w:rPr>
        <w:t> </w:t>
      </w:r>
      <w:r>
        <w:rPr/>
        <w:t>Respondents</w:t>
      </w:r>
      <w:r>
        <w:rPr>
          <w:spacing w:val="-9"/>
        </w:rPr>
        <w:t> </w:t>
      </w:r>
      <w:r>
        <w:rPr/>
        <w:t>by</w:t>
      </w:r>
      <w:r>
        <w:rPr>
          <w:spacing w:val="-9"/>
        </w:rPr>
        <w:t> </w:t>
      </w:r>
      <w:r>
        <w:rPr>
          <w:spacing w:val="-2"/>
        </w:rPr>
        <w:t>Gender</w:t>
      </w:r>
    </w:p>
    <w:p>
      <w:pPr>
        <w:pStyle w:val="BodyText"/>
        <w:spacing w:before="46"/>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4"/>
        <w:gridCol w:w="2943"/>
        <w:gridCol w:w="4064"/>
      </w:tblGrid>
      <w:tr>
        <w:trPr>
          <w:trHeight w:val="551" w:hRule="atLeast"/>
        </w:trPr>
        <w:tc>
          <w:tcPr>
            <w:tcW w:w="2224" w:type="dxa"/>
          </w:tcPr>
          <w:p>
            <w:pPr>
              <w:pStyle w:val="TableParagraph"/>
              <w:ind w:left="10"/>
              <w:rPr>
                <w:b/>
                <w:sz w:val="24"/>
              </w:rPr>
            </w:pPr>
            <w:r>
              <w:rPr>
                <w:b/>
                <w:spacing w:val="-2"/>
                <w:sz w:val="24"/>
              </w:rPr>
              <w:t>Gender</w:t>
            </w:r>
          </w:p>
        </w:tc>
        <w:tc>
          <w:tcPr>
            <w:tcW w:w="2943" w:type="dxa"/>
          </w:tcPr>
          <w:p>
            <w:pPr>
              <w:pStyle w:val="TableParagraph"/>
              <w:ind w:left="11"/>
              <w:rPr>
                <w:b/>
                <w:sz w:val="24"/>
              </w:rPr>
            </w:pPr>
            <w:r>
              <w:rPr>
                <w:b/>
                <w:spacing w:val="-2"/>
                <w:sz w:val="24"/>
              </w:rPr>
              <w:t>Frequency</w:t>
            </w:r>
          </w:p>
        </w:tc>
        <w:tc>
          <w:tcPr>
            <w:tcW w:w="4064" w:type="dxa"/>
          </w:tcPr>
          <w:p>
            <w:pPr>
              <w:pStyle w:val="TableParagraph"/>
              <w:ind w:left="12"/>
              <w:rPr>
                <w:b/>
                <w:sz w:val="24"/>
              </w:rPr>
            </w:pPr>
            <w:r>
              <w:rPr>
                <w:b/>
                <w:sz w:val="24"/>
              </w:rPr>
              <w:t>Percentage</w:t>
            </w:r>
            <w:r>
              <w:rPr>
                <w:b/>
                <w:spacing w:val="-15"/>
                <w:sz w:val="24"/>
              </w:rPr>
              <w:t> </w:t>
            </w:r>
            <w:r>
              <w:rPr>
                <w:b/>
                <w:spacing w:val="-5"/>
                <w:sz w:val="24"/>
              </w:rPr>
              <w:t>(%)</w:t>
            </w:r>
          </w:p>
        </w:tc>
      </w:tr>
      <w:tr>
        <w:trPr>
          <w:trHeight w:val="551" w:hRule="atLeast"/>
        </w:trPr>
        <w:tc>
          <w:tcPr>
            <w:tcW w:w="2224" w:type="dxa"/>
          </w:tcPr>
          <w:p>
            <w:pPr>
              <w:pStyle w:val="TableParagraph"/>
              <w:ind w:left="10"/>
              <w:rPr>
                <w:sz w:val="24"/>
              </w:rPr>
            </w:pPr>
            <w:r>
              <w:rPr>
                <w:spacing w:val="-4"/>
                <w:sz w:val="24"/>
              </w:rPr>
              <w:t>Male</w:t>
            </w:r>
          </w:p>
        </w:tc>
        <w:tc>
          <w:tcPr>
            <w:tcW w:w="2943" w:type="dxa"/>
          </w:tcPr>
          <w:p>
            <w:pPr>
              <w:pStyle w:val="TableParagraph"/>
              <w:ind w:left="11" w:right="1"/>
              <w:rPr>
                <w:sz w:val="24"/>
              </w:rPr>
            </w:pPr>
            <w:r>
              <w:rPr>
                <w:spacing w:val="-5"/>
                <w:sz w:val="24"/>
              </w:rPr>
              <w:t>42</w:t>
            </w:r>
          </w:p>
        </w:tc>
        <w:tc>
          <w:tcPr>
            <w:tcW w:w="4064" w:type="dxa"/>
          </w:tcPr>
          <w:p>
            <w:pPr>
              <w:pStyle w:val="TableParagraph"/>
              <w:ind w:left="12" w:right="1"/>
              <w:rPr>
                <w:sz w:val="24"/>
              </w:rPr>
            </w:pPr>
            <w:r>
              <w:rPr>
                <w:spacing w:val="-4"/>
                <w:sz w:val="24"/>
              </w:rPr>
              <w:t>42.0</w:t>
            </w:r>
          </w:p>
        </w:tc>
      </w:tr>
      <w:tr>
        <w:trPr>
          <w:trHeight w:val="551" w:hRule="atLeast"/>
        </w:trPr>
        <w:tc>
          <w:tcPr>
            <w:tcW w:w="2224" w:type="dxa"/>
          </w:tcPr>
          <w:p>
            <w:pPr>
              <w:pStyle w:val="TableParagraph"/>
              <w:ind w:left="10" w:right="1"/>
              <w:rPr>
                <w:sz w:val="24"/>
              </w:rPr>
            </w:pPr>
            <w:r>
              <w:rPr>
                <w:spacing w:val="-2"/>
                <w:sz w:val="24"/>
              </w:rPr>
              <w:t>Female</w:t>
            </w:r>
          </w:p>
        </w:tc>
        <w:tc>
          <w:tcPr>
            <w:tcW w:w="2943" w:type="dxa"/>
          </w:tcPr>
          <w:p>
            <w:pPr>
              <w:pStyle w:val="TableParagraph"/>
              <w:ind w:left="11" w:right="1"/>
              <w:rPr>
                <w:sz w:val="24"/>
              </w:rPr>
            </w:pPr>
            <w:r>
              <w:rPr>
                <w:spacing w:val="-5"/>
                <w:sz w:val="24"/>
              </w:rPr>
              <w:t>58</w:t>
            </w:r>
          </w:p>
        </w:tc>
        <w:tc>
          <w:tcPr>
            <w:tcW w:w="4064" w:type="dxa"/>
          </w:tcPr>
          <w:p>
            <w:pPr>
              <w:pStyle w:val="TableParagraph"/>
              <w:ind w:left="12" w:right="1"/>
              <w:rPr>
                <w:sz w:val="24"/>
              </w:rPr>
            </w:pPr>
            <w:r>
              <w:rPr>
                <w:spacing w:val="-4"/>
                <w:sz w:val="24"/>
              </w:rPr>
              <w:t>58.0</w:t>
            </w:r>
          </w:p>
        </w:tc>
      </w:tr>
      <w:tr>
        <w:trPr>
          <w:trHeight w:val="551" w:hRule="atLeast"/>
        </w:trPr>
        <w:tc>
          <w:tcPr>
            <w:tcW w:w="2224" w:type="dxa"/>
          </w:tcPr>
          <w:p>
            <w:pPr>
              <w:pStyle w:val="TableParagraph"/>
              <w:ind w:left="10"/>
              <w:rPr>
                <w:b/>
                <w:sz w:val="24"/>
              </w:rPr>
            </w:pPr>
            <w:r>
              <w:rPr>
                <w:b/>
                <w:spacing w:val="-2"/>
                <w:sz w:val="24"/>
              </w:rPr>
              <w:t>Total</w:t>
            </w:r>
          </w:p>
        </w:tc>
        <w:tc>
          <w:tcPr>
            <w:tcW w:w="2943" w:type="dxa"/>
          </w:tcPr>
          <w:p>
            <w:pPr>
              <w:pStyle w:val="TableParagraph"/>
              <w:ind w:left="11" w:right="1"/>
              <w:rPr>
                <w:b/>
                <w:sz w:val="24"/>
              </w:rPr>
            </w:pPr>
            <w:r>
              <w:rPr>
                <w:b/>
                <w:spacing w:val="-5"/>
                <w:sz w:val="24"/>
              </w:rPr>
              <w:t>100</w:t>
            </w:r>
          </w:p>
        </w:tc>
        <w:tc>
          <w:tcPr>
            <w:tcW w:w="4064" w:type="dxa"/>
          </w:tcPr>
          <w:p>
            <w:pPr>
              <w:pStyle w:val="TableParagraph"/>
              <w:ind w:left="12" w:right="1"/>
              <w:rPr>
                <w:b/>
                <w:sz w:val="24"/>
              </w:rPr>
            </w:pPr>
            <w:r>
              <w:rPr>
                <w:b/>
                <w:spacing w:val="-2"/>
                <w:sz w:val="24"/>
              </w:rPr>
              <w:t>100.0</w:t>
            </w:r>
          </w:p>
        </w:tc>
      </w:tr>
    </w:tbl>
    <w:p>
      <w:pPr>
        <w:pStyle w:val="BodyText"/>
        <w:spacing w:line="480" w:lineRule="auto" w:before="1"/>
        <w:ind w:left="163" w:right="168"/>
        <w:jc w:val="both"/>
      </w:pPr>
      <w:r>
        <w:rPr/>
        <w:t>The table shows that 42% of the respondents were male, while 58% were female. This indicates that more female teachers participated in the study.</w:t>
      </w:r>
    </w:p>
    <w:p>
      <w:pPr>
        <w:pStyle w:val="BodyText"/>
        <w:spacing w:after="0" w:line="480" w:lineRule="auto"/>
        <w:jc w:val="both"/>
        <w:sectPr>
          <w:pgSz w:w="11900" w:h="16820"/>
          <w:pgMar w:header="0" w:footer="982" w:top="1360" w:bottom="1200" w:left="1275" w:right="1275"/>
        </w:sectPr>
      </w:pPr>
    </w:p>
    <w:p>
      <w:pPr>
        <w:pStyle w:val="Heading2"/>
        <w:spacing w:before="78"/>
        <w:ind w:left="163" w:firstLine="0"/>
      </w:pPr>
      <w:r>
        <w:rPr/>
        <w:t>Table</w:t>
      </w:r>
      <w:r>
        <w:rPr>
          <w:spacing w:val="-9"/>
        </w:rPr>
        <w:t> </w:t>
      </w:r>
      <w:r>
        <w:rPr/>
        <w:t>4.2:</w:t>
      </w:r>
      <w:r>
        <w:rPr>
          <w:spacing w:val="-8"/>
        </w:rPr>
        <w:t> </w:t>
      </w:r>
      <w:r>
        <w:rPr/>
        <w:t>Distribution</w:t>
      </w:r>
      <w:r>
        <w:rPr>
          <w:spacing w:val="-9"/>
        </w:rPr>
        <w:t> </w:t>
      </w:r>
      <w:r>
        <w:rPr/>
        <w:t>of</w:t>
      </w:r>
      <w:r>
        <w:rPr>
          <w:spacing w:val="-9"/>
        </w:rPr>
        <w:t> </w:t>
      </w:r>
      <w:r>
        <w:rPr/>
        <w:t>Respondents</w:t>
      </w:r>
      <w:r>
        <w:rPr>
          <w:spacing w:val="-9"/>
        </w:rPr>
        <w:t> </w:t>
      </w:r>
      <w:r>
        <w:rPr/>
        <w:t>by</w:t>
      </w:r>
      <w:r>
        <w:rPr>
          <w:spacing w:val="-9"/>
        </w:rPr>
        <w:t> </w:t>
      </w:r>
      <w:r>
        <w:rPr>
          <w:spacing w:val="-5"/>
        </w:rPr>
        <w:t>Age</w:t>
      </w:r>
    </w:p>
    <w:p>
      <w:pPr>
        <w:pStyle w:val="BodyText"/>
        <w:spacing w:before="45"/>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1"/>
        <w:gridCol w:w="2718"/>
        <w:gridCol w:w="3754"/>
      </w:tblGrid>
      <w:tr>
        <w:trPr>
          <w:trHeight w:val="551" w:hRule="atLeast"/>
        </w:trPr>
        <w:tc>
          <w:tcPr>
            <w:tcW w:w="2761" w:type="dxa"/>
          </w:tcPr>
          <w:p>
            <w:pPr>
              <w:pStyle w:val="TableParagraph"/>
              <w:ind w:left="9"/>
              <w:rPr>
                <w:b/>
                <w:sz w:val="24"/>
              </w:rPr>
            </w:pPr>
            <w:r>
              <w:rPr>
                <w:b/>
                <w:sz w:val="24"/>
              </w:rPr>
              <w:t>Age</w:t>
            </w:r>
            <w:r>
              <w:rPr>
                <w:b/>
                <w:spacing w:val="-5"/>
                <w:sz w:val="24"/>
              </w:rPr>
              <w:t> </w:t>
            </w:r>
            <w:r>
              <w:rPr>
                <w:b/>
                <w:spacing w:val="-2"/>
                <w:sz w:val="24"/>
              </w:rPr>
              <w:t>Range</w:t>
            </w:r>
          </w:p>
        </w:tc>
        <w:tc>
          <w:tcPr>
            <w:tcW w:w="2718" w:type="dxa"/>
          </w:tcPr>
          <w:p>
            <w:pPr>
              <w:pStyle w:val="TableParagraph"/>
              <w:ind w:left="9"/>
              <w:rPr>
                <w:b/>
                <w:sz w:val="24"/>
              </w:rPr>
            </w:pPr>
            <w:r>
              <w:rPr>
                <w:b/>
                <w:spacing w:val="-2"/>
                <w:sz w:val="24"/>
              </w:rPr>
              <w:t>Frequency</w:t>
            </w:r>
          </w:p>
        </w:tc>
        <w:tc>
          <w:tcPr>
            <w:tcW w:w="3754" w:type="dxa"/>
          </w:tcPr>
          <w:p>
            <w:pPr>
              <w:pStyle w:val="TableParagraph"/>
              <w:ind w:left="10"/>
              <w:rPr>
                <w:b/>
                <w:sz w:val="24"/>
              </w:rPr>
            </w:pPr>
            <w:r>
              <w:rPr>
                <w:b/>
                <w:sz w:val="24"/>
              </w:rPr>
              <w:t>Percentage</w:t>
            </w:r>
            <w:r>
              <w:rPr>
                <w:b/>
                <w:spacing w:val="-15"/>
                <w:sz w:val="24"/>
              </w:rPr>
              <w:t> </w:t>
            </w:r>
            <w:r>
              <w:rPr>
                <w:b/>
                <w:spacing w:val="-5"/>
                <w:sz w:val="24"/>
              </w:rPr>
              <w:t>(%)</w:t>
            </w:r>
          </w:p>
        </w:tc>
      </w:tr>
      <w:tr>
        <w:trPr>
          <w:trHeight w:val="751" w:hRule="atLeast"/>
        </w:trPr>
        <w:tc>
          <w:tcPr>
            <w:tcW w:w="2761" w:type="dxa"/>
          </w:tcPr>
          <w:p>
            <w:pPr>
              <w:pStyle w:val="TableParagraph"/>
              <w:ind w:left="9"/>
              <w:rPr>
                <w:sz w:val="24"/>
              </w:rPr>
            </w:pPr>
            <w:r>
              <w:rPr>
                <w:spacing w:val="-2"/>
                <w:sz w:val="24"/>
              </w:rPr>
              <w:t>20-</w:t>
            </w:r>
            <w:r>
              <w:rPr>
                <w:spacing w:val="-7"/>
                <w:sz w:val="24"/>
              </w:rPr>
              <w:t>29</w:t>
            </w:r>
          </w:p>
        </w:tc>
        <w:tc>
          <w:tcPr>
            <w:tcW w:w="2718" w:type="dxa"/>
          </w:tcPr>
          <w:p>
            <w:pPr>
              <w:pStyle w:val="TableParagraph"/>
              <w:ind w:left="9" w:right="1"/>
              <w:rPr>
                <w:sz w:val="24"/>
              </w:rPr>
            </w:pPr>
            <w:r>
              <w:rPr>
                <w:spacing w:val="-5"/>
                <w:sz w:val="24"/>
              </w:rPr>
              <w:t>25</w:t>
            </w:r>
          </w:p>
        </w:tc>
        <w:tc>
          <w:tcPr>
            <w:tcW w:w="3754" w:type="dxa"/>
          </w:tcPr>
          <w:p>
            <w:pPr>
              <w:pStyle w:val="TableParagraph"/>
              <w:ind w:left="10" w:right="1"/>
              <w:rPr>
                <w:sz w:val="24"/>
              </w:rPr>
            </w:pPr>
            <w:r>
              <w:rPr>
                <w:spacing w:val="-4"/>
                <w:sz w:val="24"/>
              </w:rPr>
              <w:t>25.0</w:t>
            </w:r>
          </w:p>
        </w:tc>
      </w:tr>
      <w:tr>
        <w:trPr>
          <w:trHeight w:val="751" w:hRule="atLeast"/>
        </w:trPr>
        <w:tc>
          <w:tcPr>
            <w:tcW w:w="2761" w:type="dxa"/>
          </w:tcPr>
          <w:p>
            <w:pPr>
              <w:pStyle w:val="TableParagraph"/>
              <w:ind w:left="9"/>
              <w:rPr>
                <w:sz w:val="24"/>
              </w:rPr>
            </w:pPr>
            <w:r>
              <w:rPr>
                <w:spacing w:val="-2"/>
                <w:sz w:val="24"/>
              </w:rPr>
              <w:t>30-</w:t>
            </w:r>
            <w:r>
              <w:rPr>
                <w:spacing w:val="-7"/>
                <w:sz w:val="24"/>
              </w:rPr>
              <w:t>39</w:t>
            </w:r>
          </w:p>
        </w:tc>
        <w:tc>
          <w:tcPr>
            <w:tcW w:w="2718" w:type="dxa"/>
          </w:tcPr>
          <w:p>
            <w:pPr>
              <w:pStyle w:val="TableParagraph"/>
              <w:ind w:left="9" w:right="1"/>
              <w:rPr>
                <w:sz w:val="24"/>
              </w:rPr>
            </w:pPr>
            <w:r>
              <w:rPr>
                <w:spacing w:val="-5"/>
                <w:sz w:val="24"/>
              </w:rPr>
              <w:t>38</w:t>
            </w:r>
          </w:p>
        </w:tc>
        <w:tc>
          <w:tcPr>
            <w:tcW w:w="3754" w:type="dxa"/>
          </w:tcPr>
          <w:p>
            <w:pPr>
              <w:pStyle w:val="TableParagraph"/>
              <w:ind w:left="10" w:right="1"/>
              <w:rPr>
                <w:sz w:val="24"/>
              </w:rPr>
            </w:pPr>
            <w:r>
              <w:rPr>
                <w:spacing w:val="-4"/>
                <w:sz w:val="24"/>
              </w:rPr>
              <w:t>38.0</w:t>
            </w:r>
          </w:p>
        </w:tc>
      </w:tr>
      <w:tr>
        <w:trPr>
          <w:trHeight w:val="751" w:hRule="atLeast"/>
        </w:trPr>
        <w:tc>
          <w:tcPr>
            <w:tcW w:w="2761" w:type="dxa"/>
          </w:tcPr>
          <w:p>
            <w:pPr>
              <w:pStyle w:val="TableParagraph"/>
              <w:ind w:left="9"/>
              <w:rPr>
                <w:sz w:val="24"/>
              </w:rPr>
            </w:pPr>
            <w:r>
              <w:rPr>
                <w:spacing w:val="-2"/>
                <w:sz w:val="24"/>
              </w:rPr>
              <w:t>40-</w:t>
            </w:r>
            <w:r>
              <w:rPr>
                <w:spacing w:val="-7"/>
                <w:sz w:val="24"/>
              </w:rPr>
              <w:t>49</w:t>
            </w:r>
          </w:p>
        </w:tc>
        <w:tc>
          <w:tcPr>
            <w:tcW w:w="2718" w:type="dxa"/>
          </w:tcPr>
          <w:p>
            <w:pPr>
              <w:pStyle w:val="TableParagraph"/>
              <w:ind w:left="9" w:right="1"/>
              <w:rPr>
                <w:sz w:val="24"/>
              </w:rPr>
            </w:pPr>
            <w:r>
              <w:rPr>
                <w:spacing w:val="-5"/>
                <w:sz w:val="24"/>
              </w:rPr>
              <w:t>22</w:t>
            </w:r>
          </w:p>
        </w:tc>
        <w:tc>
          <w:tcPr>
            <w:tcW w:w="3754" w:type="dxa"/>
          </w:tcPr>
          <w:p>
            <w:pPr>
              <w:pStyle w:val="TableParagraph"/>
              <w:ind w:left="10" w:right="1"/>
              <w:rPr>
                <w:sz w:val="24"/>
              </w:rPr>
            </w:pPr>
            <w:r>
              <w:rPr>
                <w:spacing w:val="-4"/>
                <w:sz w:val="24"/>
              </w:rPr>
              <w:t>22.0</w:t>
            </w:r>
          </w:p>
        </w:tc>
      </w:tr>
      <w:tr>
        <w:trPr>
          <w:trHeight w:val="751" w:hRule="atLeast"/>
        </w:trPr>
        <w:tc>
          <w:tcPr>
            <w:tcW w:w="2761" w:type="dxa"/>
          </w:tcPr>
          <w:p>
            <w:pPr>
              <w:pStyle w:val="TableParagraph"/>
              <w:ind w:left="9"/>
              <w:rPr>
                <w:sz w:val="24"/>
              </w:rPr>
            </w:pPr>
            <w:r>
              <w:rPr>
                <w:sz w:val="24"/>
              </w:rPr>
              <w:t>50</w:t>
            </w:r>
            <w:r>
              <w:rPr>
                <w:spacing w:val="-4"/>
                <w:sz w:val="24"/>
              </w:rPr>
              <w:t> </w:t>
            </w:r>
            <w:r>
              <w:rPr>
                <w:spacing w:val="-2"/>
                <w:sz w:val="24"/>
              </w:rPr>
              <w:t>above</w:t>
            </w:r>
          </w:p>
        </w:tc>
        <w:tc>
          <w:tcPr>
            <w:tcW w:w="2718" w:type="dxa"/>
          </w:tcPr>
          <w:p>
            <w:pPr>
              <w:pStyle w:val="TableParagraph"/>
              <w:ind w:left="9" w:right="1"/>
              <w:rPr>
                <w:sz w:val="24"/>
              </w:rPr>
            </w:pPr>
            <w:r>
              <w:rPr>
                <w:spacing w:val="-5"/>
                <w:sz w:val="24"/>
              </w:rPr>
              <w:t>15</w:t>
            </w:r>
          </w:p>
        </w:tc>
        <w:tc>
          <w:tcPr>
            <w:tcW w:w="3754" w:type="dxa"/>
          </w:tcPr>
          <w:p>
            <w:pPr>
              <w:pStyle w:val="TableParagraph"/>
              <w:ind w:left="10" w:right="1"/>
              <w:rPr>
                <w:sz w:val="24"/>
              </w:rPr>
            </w:pPr>
            <w:r>
              <w:rPr>
                <w:spacing w:val="-4"/>
                <w:sz w:val="24"/>
              </w:rPr>
              <w:t>15.0</w:t>
            </w:r>
          </w:p>
        </w:tc>
      </w:tr>
      <w:tr>
        <w:trPr>
          <w:trHeight w:val="551" w:hRule="atLeast"/>
        </w:trPr>
        <w:tc>
          <w:tcPr>
            <w:tcW w:w="2761" w:type="dxa"/>
          </w:tcPr>
          <w:p>
            <w:pPr>
              <w:pStyle w:val="TableParagraph"/>
              <w:ind w:left="9" w:right="1"/>
              <w:rPr>
                <w:b/>
                <w:sz w:val="24"/>
              </w:rPr>
            </w:pPr>
            <w:r>
              <w:rPr>
                <w:b/>
                <w:spacing w:val="-2"/>
                <w:sz w:val="24"/>
              </w:rPr>
              <w:t>Total</w:t>
            </w:r>
          </w:p>
        </w:tc>
        <w:tc>
          <w:tcPr>
            <w:tcW w:w="2718" w:type="dxa"/>
          </w:tcPr>
          <w:p>
            <w:pPr>
              <w:pStyle w:val="TableParagraph"/>
              <w:ind w:left="9" w:right="1"/>
              <w:rPr>
                <w:b/>
                <w:sz w:val="24"/>
              </w:rPr>
            </w:pPr>
            <w:r>
              <w:rPr>
                <w:b/>
                <w:spacing w:val="-5"/>
                <w:sz w:val="24"/>
              </w:rPr>
              <w:t>100</w:t>
            </w:r>
          </w:p>
        </w:tc>
        <w:tc>
          <w:tcPr>
            <w:tcW w:w="3754" w:type="dxa"/>
          </w:tcPr>
          <w:p>
            <w:pPr>
              <w:pStyle w:val="TableParagraph"/>
              <w:ind w:left="10" w:right="1"/>
              <w:rPr>
                <w:b/>
                <w:sz w:val="24"/>
              </w:rPr>
            </w:pPr>
            <w:r>
              <w:rPr>
                <w:b/>
                <w:spacing w:val="-2"/>
                <w:sz w:val="24"/>
              </w:rPr>
              <w:t>100.0</w:t>
            </w:r>
          </w:p>
        </w:tc>
      </w:tr>
    </w:tbl>
    <w:p>
      <w:pPr>
        <w:pStyle w:val="BodyText"/>
        <w:spacing w:line="480" w:lineRule="auto" w:before="1"/>
        <w:ind w:left="163" w:right="156"/>
      </w:pPr>
      <w:r>
        <w:rPr/>
        <w:t>The table shows that the largest group of respondents (38%) were within the age range of 30- 39 years, while the smallest group (15%) were aged 50 years and above.</w:t>
      </w:r>
    </w:p>
    <w:p>
      <w:pPr>
        <w:pStyle w:val="BodyText"/>
        <w:spacing w:before="274"/>
      </w:pPr>
    </w:p>
    <w:p>
      <w:pPr>
        <w:pStyle w:val="Heading2"/>
        <w:ind w:left="163" w:firstLine="0"/>
      </w:pPr>
      <w:r>
        <w:rPr/>
        <w:t>Table</w:t>
      </w:r>
      <w:r>
        <w:rPr>
          <w:spacing w:val="-10"/>
        </w:rPr>
        <w:t> </w:t>
      </w:r>
      <w:r>
        <w:rPr/>
        <w:t>4.3:</w:t>
      </w:r>
      <w:r>
        <w:rPr>
          <w:spacing w:val="-9"/>
        </w:rPr>
        <w:t> </w:t>
      </w:r>
      <w:r>
        <w:rPr/>
        <w:t>Distribution</w:t>
      </w:r>
      <w:r>
        <w:rPr>
          <w:spacing w:val="-10"/>
        </w:rPr>
        <w:t> </w:t>
      </w:r>
      <w:r>
        <w:rPr/>
        <w:t>of</w:t>
      </w:r>
      <w:r>
        <w:rPr>
          <w:spacing w:val="-9"/>
        </w:rPr>
        <w:t> </w:t>
      </w:r>
      <w:r>
        <w:rPr/>
        <w:t>Respondents</w:t>
      </w:r>
      <w:r>
        <w:rPr>
          <w:spacing w:val="-9"/>
        </w:rPr>
        <w:t> </w:t>
      </w:r>
      <w:r>
        <w:rPr/>
        <w:t>by</w:t>
      </w:r>
      <w:r>
        <w:rPr>
          <w:spacing w:val="-10"/>
        </w:rPr>
        <w:t> </w:t>
      </w:r>
      <w:r>
        <w:rPr/>
        <w:t>Academic</w:t>
      </w:r>
      <w:r>
        <w:rPr>
          <w:spacing w:val="-9"/>
        </w:rPr>
        <w:t> </w:t>
      </w:r>
      <w:r>
        <w:rPr>
          <w:spacing w:val="-2"/>
        </w:rPr>
        <w:t>Qualification</w:t>
      </w:r>
    </w:p>
    <w:p>
      <w:pPr>
        <w:pStyle w:val="BodyText"/>
        <w:spacing w:before="45" w:after="1"/>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9"/>
        <w:gridCol w:w="2316"/>
        <w:gridCol w:w="3347"/>
      </w:tblGrid>
      <w:tr>
        <w:trPr>
          <w:trHeight w:val="551" w:hRule="atLeast"/>
        </w:trPr>
        <w:tc>
          <w:tcPr>
            <w:tcW w:w="3319" w:type="dxa"/>
          </w:tcPr>
          <w:p>
            <w:pPr>
              <w:pStyle w:val="TableParagraph"/>
              <w:ind w:left="10" w:right="1"/>
              <w:rPr>
                <w:b/>
                <w:sz w:val="24"/>
              </w:rPr>
            </w:pPr>
            <w:r>
              <w:rPr>
                <w:b/>
                <w:spacing w:val="-2"/>
                <w:sz w:val="24"/>
              </w:rPr>
              <w:t>Qualification</w:t>
            </w:r>
          </w:p>
        </w:tc>
        <w:tc>
          <w:tcPr>
            <w:tcW w:w="2316" w:type="dxa"/>
          </w:tcPr>
          <w:p>
            <w:pPr>
              <w:pStyle w:val="TableParagraph"/>
              <w:ind w:left="10"/>
              <w:rPr>
                <w:b/>
                <w:sz w:val="24"/>
              </w:rPr>
            </w:pPr>
            <w:r>
              <w:rPr>
                <w:b/>
                <w:spacing w:val="-2"/>
                <w:sz w:val="24"/>
              </w:rPr>
              <w:t>Frequency</w:t>
            </w:r>
          </w:p>
        </w:tc>
        <w:tc>
          <w:tcPr>
            <w:tcW w:w="3347" w:type="dxa"/>
          </w:tcPr>
          <w:p>
            <w:pPr>
              <w:pStyle w:val="TableParagraph"/>
              <w:ind w:left="11"/>
              <w:rPr>
                <w:b/>
                <w:sz w:val="24"/>
              </w:rPr>
            </w:pPr>
            <w:r>
              <w:rPr>
                <w:b/>
                <w:sz w:val="24"/>
              </w:rPr>
              <w:t>Percentage</w:t>
            </w:r>
            <w:r>
              <w:rPr>
                <w:b/>
                <w:spacing w:val="-15"/>
                <w:sz w:val="24"/>
              </w:rPr>
              <w:t> </w:t>
            </w:r>
            <w:r>
              <w:rPr>
                <w:b/>
                <w:spacing w:val="-5"/>
                <w:sz w:val="24"/>
              </w:rPr>
              <w:t>(%)</w:t>
            </w:r>
          </w:p>
        </w:tc>
      </w:tr>
      <w:tr>
        <w:trPr>
          <w:trHeight w:val="551" w:hRule="atLeast"/>
        </w:trPr>
        <w:tc>
          <w:tcPr>
            <w:tcW w:w="3319" w:type="dxa"/>
          </w:tcPr>
          <w:p>
            <w:pPr>
              <w:pStyle w:val="TableParagraph"/>
              <w:ind w:left="10" w:right="2"/>
              <w:rPr>
                <w:sz w:val="24"/>
              </w:rPr>
            </w:pPr>
            <w:r>
              <w:rPr>
                <w:spacing w:val="-5"/>
                <w:sz w:val="24"/>
              </w:rPr>
              <w:t>NCE</w:t>
            </w:r>
          </w:p>
        </w:tc>
        <w:tc>
          <w:tcPr>
            <w:tcW w:w="2316" w:type="dxa"/>
          </w:tcPr>
          <w:p>
            <w:pPr>
              <w:pStyle w:val="TableParagraph"/>
              <w:ind w:left="10" w:right="1"/>
              <w:rPr>
                <w:sz w:val="24"/>
              </w:rPr>
            </w:pPr>
            <w:r>
              <w:rPr>
                <w:spacing w:val="-5"/>
                <w:sz w:val="24"/>
              </w:rPr>
              <w:t>46</w:t>
            </w:r>
          </w:p>
        </w:tc>
        <w:tc>
          <w:tcPr>
            <w:tcW w:w="3347" w:type="dxa"/>
          </w:tcPr>
          <w:p>
            <w:pPr>
              <w:pStyle w:val="TableParagraph"/>
              <w:ind w:left="11" w:right="1"/>
              <w:rPr>
                <w:sz w:val="24"/>
              </w:rPr>
            </w:pPr>
            <w:r>
              <w:rPr>
                <w:spacing w:val="-4"/>
                <w:sz w:val="24"/>
              </w:rPr>
              <w:t>46.0</w:t>
            </w:r>
          </w:p>
        </w:tc>
      </w:tr>
      <w:tr>
        <w:trPr>
          <w:trHeight w:val="551" w:hRule="atLeast"/>
        </w:trPr>
        <w:tc>
          <w:tcPr>
            <w:tcW w:w="3319" w:type="dxa"/>
          </w:tcPr>
          <w:p>
            <w:pPr>
              <w:pStyle w:val="TableParagraph"/>
              <w:ind w:left="10"/>
              <w:rPr>
                <w:sz w:val="24"/>
              </w:rPr>
            </w:pPr>
            <w:r>
              <w:rPr>
                <w:spacing w:val="-4"/>
                <w:sz w:val="24"/>
              </w:rPr>
              <w:t>B.Ed</w:t>
            </w:r>
          </w:p>
        </w:tc>
        <w:tc>
          <w:tcPr>
            <w:tcW w:w="2316" w:type="dxa"/>
          </w:tcPr>
          <w:p>
            <w:pPr>
              <w:pStyle w:val="TableParagraph"/>
              <w:ind w:left="10" w:right="1"/>
              <w:rPr>
                <w:sz w:val="24"/>
              </w:rPr>
            </w:pPr>
            <w:r>
              <w:rPr>
                <w:spacing w:val="-5"/>
                <w:sz w:val="24"/>
              </w:rPr>
              <w:t>34</w:t>
            </w:r>
          </w:p>
        </w:tc>
        <w:tc>
          <w:tcPr>
            <w:tcW w:w="3347" w:type="dxa"/>
          </w:tcPr>
          <w:p>
            <w:pPr>
              <w:pStyle w:val="TableParagraph"/>
              <w:ind w:left="11" w:right="1"/>
              <w:rPr>
                <w:sz w:val="24"/>
              </w:rPr>
            </w:pPr>
            <w:r>
              <w:rPr>
                <w:spacing w:val="-4"/>
                <w:sz w:val="24"/>
              </w:rPr>
              <w:t>34.0</w:t>
            </w:r>
          </w:p>
        </w:tc>
      </w:tr>
      <w:tr>
        <w:trPr>
          <w:trHeight w:val="551" w:hRule="atLeast"/>
        </w:trPr>
        <w:tc>
          <w:tcPr>
            <w:tcW w:w="3319" w:type="dxa"/>
          </w:tcPr>
          <w:p>
            <w:pPr>
              <w:pStyle w:val="TableParagraph"/>
              <w:ind w:left="10" w:right="1"/>
              <w:rPr>
                <w:sz w:val="24"/>
              </w:rPr>
            </w:pPr>
            <w:r>
              <w:rPr>
                <w:spacing w:val="-2"/>
                <w:sz w:val="24"/>
              </w:rPr>
              <w:t>B.A/B.Sc</w:t>
            </w:r>
          </w:p>
        </w:tc>
        <w:tc>
          <w:tcPr>
            <w:tcW w:w="2316" w:type="dxa"/>
          </w:tcPr>
          <w:p>
            <w:pPr>
              <w:pStyle w:val="TableParagraph"/>
              <w:ind w:left="10" w:right="1"/>
              <w:rPr>
                <w:sz w:val="24"/>
              </w:rPr>
            </w:pPr>
            <w:r>
              <w:rPr>
                <w:spacing w:val="-5"/>
                <w:sz w:val="24"/>
              </w:rPr>
              <w:t>12</w:t>
            </w:r>
          </w:p>
        </w:tc>
        <w:tc>
          <w:tcPr>
            <w:tcW w:w="3347" w:type="dxa"/>
          </w:tcPr>
          <w:p>
            <w:pPr>
              <w:pStyle w:val="TableParagraph"/>
              <w:ind w:left="11" w:right="1"/>
              <w:rPr>
                <w:sz w:val="24"/>
              </w:rPr>
            </w:pPr>
            <w:r>
              <w:rPr>
                <w:spacing w:val="-4"/>
                <w:sz w:val="24"/>
              </w:rPr>
              <w:t>12.0</w:t>
            </w:r>
          </w:p>
        </w:tc>
      </w:tr>
      <w:tr>
        <w:trPr>
          <w:trHeight w:val="551" w:hRule="atLeast"/>
        </w:trPr>
        <w:tc>
          <w:tcPr>
            <w:tcW w:w="3319" w:type="dxa"/>
          </w:tcPr>
          <w:p>
            <w:pPr>
              <w:pStyle w:val="TableParagraph"/>
              <w:ind w:left="10" w:right="2"/>
              <w:rPr>
                <w:sz w:val="24"/>
              </w:rPr>
            </w:pPr>
            <w:r>
              <w:rPr>
                <w:sz w:val="24"/>
              </w:rPr>
              <w:t>M.Ed</w:t>
            </w:r>
            <w:r>
              <w:rPr>
                <w:spacing w:val="-6"/>
                <w:sz w:val="24"/>
              </w:rPr>
              <w:t> </w:t>
            </w:r>
            <w:r>
              <w:rPr>
                <w:sz w:val="24"/>
              </w:rPr>
              <w:t>and</w:t>
            </w:r>
            <w:r>
              <w:rPr>
                <w:spacing w:val="-6"/>
                <w:sz w:val="24"/>
              </w:rPr>
              <w:t> </w:t>
            </w:r>
            <w:r>
              <w:rPr>
                <w:spacing w:val="-2"/>
                <w:sz w:val="24"/>
              </w:rPr>
              <w:t>above</w:t>
            </w:r>
          </w:p>
        </w:tc>
        <w:tc>
          <w:tcPr>
            <w:tcW w:w="2316" w:type="dxa"/>
          </w:tcPr>
          <w:p>
            <w:pPr>
              <w:pStyle w:val="TableParagraph"/>
              <w:ind w:left="10" w:right="1"/>
              <w:rPr>
                <w:sz w:val="24"/>
              </w:rPr>
            </w:pPr>
            <w:r>
              <w:rPr>
                <w:spacing w:val="-10"/>
                <w:sz w:val="24"/>
              </w:rPr>
              <w:t>8</w:t>
            </w:r>
          </w:p>
        </w:tc>
        <w:tc>
          <w:tcPr>
            <w:tcW w:w="3347" w:type="dxa"/>
          </w:tcPr>
          <w:p>
            <w:pPr>
              <w:pStyle w:val="TableParagraph"/>
              <w:ind w:left="11" w:right="1"/>
              <w:rPr>
                <w:sz w:val="24"/>
              </w:rPr>
            </w:pPr>
            <w:r>
              <w:rPr>
                <w:spacing w:val="-5"/>
                <w:sz w:val="24"/>
              </w:rPr>
              <w:t>8.0</w:t>
            </w:r>
          </w:p>
        </w:tc>
      </w:tr>
      <w:tr>
        <w:trPr>
          <w:trHeight w:val="551" w:hRule="atLeast"/>
        </w:trPr>
        <w:tc>
          <w:tcPr>
            <w:tcW w:w="3319" w:type="dxa"/>
          </w:tcPr>
          <w:p>
            <w:pPr>
              <w:pStyle w:val="TableParagraph"/>
              <w:ind w:left="10" w:right="1"/>
              <w:rPr>
                <w:b/>
                <w:sz w:val="24"/>
              </w:rPr>
            </w:pPr>
            <w:r>
              <w:rPr>
                <w:b/>
                <w:spacing w:val="-2"/>
                <w:sz w:val="24"/>
              </w:rPr>
              <w:t>Total</w:t>
            </w:r>
          </w:p>
        </w:tc>
        <w:tc>
          <w:tcPr>
            <w:tcW w:w="2316" w:type="dxa"/>
          </w:tcPr>
          <w:p>
            <w:pPr>
              <w:pStyle w:val="TableParagraph"/>
              <w:ind w:left="10" w:right="1"/>
              <w:rPr>
                <w:b/>
                <w:sz w:val="24"/>
              </w:rPr>
            </w:pPr>
            <w:r>
              <w:rPr>
                <w:b/>
                <w:spacing w:val="-5"/>
                <w:sz w:val="24"/>
              </w:rPr>
              <w:t>100</w:t>
            </w:r>
          </w:p>
        </w:tc>
        <w:tc>
          <w:tcPr>
            <w:tcW w:w="3347" w:type="dxa"/>
          </w:tcPr>
          <w:p>
            <w:pPr>
              <w:pStyle w:val="TableParagraph"/>
              <w:ind w:left="11" w:right="1"/>
              <w:rPr>
                <w:b/>
                <w:sz w:val="24"/>
              </w:rPr>
            </w:pPr>
            <w:r>
              <w:rPr>
                <w:b/>
                <w:spacing w:val="-2"/>
                <w:sz w:val="24"/>
              </w:rPr>
              <w:t>100.0</w:t>
            </w:r>
          </w:p>
        </w:tc>
      </w:tr>
    </w:tbl>
    <w:p>
      <w:pPr>
        <w:pStyle w:val="BodyText"/>
        <w:spacing w:line="480" w:lineRule="auto" w:before="2"/>
        <w:ind w:left="163"/>
      </w:pPr>
      <w:r>
        <w:rPr/>
        <w:t>The</w:t>
      </w:r>
      <w:r>
        <w:rPr>
          <w:spacing w:val="38"/>
        </w:rPr>
        <w:t> </w:t>
      </w:r>
      <w:r>
        <w:rPr/>
        <w:t>result</w:t>
      </w:r>
      <w:r>
        <w:rPr>
          <w:spacing w:val="38"/>
        </w:rPr>
        <w:t> </w:t>
      </w:r>
      <w:r>
        <w:rPr/>
        <w:t>indicates</w:t>
      </w:r>
      <w:r>
        <w:rPr>
          <w:spacing w:val="39"/>
        </w:rPr>
        <w:t> </w:t>
      </w:r>
      <w:r>
        <w:rPr/>
        <w:t>that</w:t>
      </w:r>
      <w:r>
        <w:rPr>
          <w:spacing w:val="38"/>
        </w:rPr>
        <w:t> </w:t>
      </w:r>
      <w:r>
        <w:rPr/>
        <w:t>most</w:t>
      </w:r>
      <w:r>
        <w:rPr>
          <w:spacing w:val="39"/>
        </w:rPr>
        <w:t> </w:t>
      </w:r>
      <w:r>
        <w:rPr/>
        <w:t>of</w:t>
      </w:r>
      <w:r>
        <w:rPr>
          <w:spacing w:val="38"/>
        </w:rPr>
        <w:t> </w:t>
      </w:r>
      <w:r>
        <w:rPr/>
        <w:t>the</w:t>
      </w:r>
      <w:r>
        <w:rPr>
          <w:spacing w:val="39"/>
        </w:rPr>
        <w:t> </w:t>
      </w:r>
      <w:r>
        <w:rPr/>
        <w:t>respondents</w:t>
      </w:r>
      <w:r>
        <w:rPr>
          <w:spacing w:val="39"/>
        </w:rPr>
        <w:t> </w:t>
      </w:r>
      <w:r>
        <w:rPr/>
        <w:t>(46%)</w:t>
      </w:r>
      <w:r>
        <w:rPr>
          <w:spacing w:val="38"/>
        </w:rPr>
        <w:t> </w:t>
      </w:r>
      <w:r>
        <w:rPr/>
        <w:t>possessed</w:t>
      </w:r>
      <w:r>
        <w:rPr>
          <w:spacing w:val="38"/>
        </w:rPr>
        <w:t> </w:t>
      </w:r>
      <w:r>
        <w:rPr/>
        <w:t>NCE,</w:t>
      </w:r>
      <w:r>
        <w:rPr>
          <w:spacing w:val="39"/>
        </w:rPr>
        <w:t> </w:t>
      </w:r>
      <w:r>
        <w:rPr/>
        <w:t>while</w:t>
      </w:r>
      <w:r>
        <w:rPr>
          <w:spacing w:val="38"/>
        </w:rPr>
        <w:t> </w:t>
      </w:r>
      <w:r>
        <w:rPr/>
        <w:t>34%</w:t>
      </w:r>
      <w:r>
        <w:rPr>
          <w:spacing w:val="38"/>
        </w:rPr>
        <w:t> </w:t>
      </w:r>
      <w:r>
        <w:rPr/>
        <w:t>held B.Ed., showing that the majority were qualified to teach at the primary school level.</w:t>
      </w:r>
    </w:p>
    <w:p>
      <w:pPr>
        <w:pStyle w:val="BodyText"/>
        <w:spacing w:after="0" w:line="480" w:lineRule="auto"/>
        <w:sectPr>
          <w:pgSz w:w="11900" w:h="16820"/>
          <w:pgMar w:header="0" w:footer="982" w:top="1360" w:bottom="1200" w:left="1275" w:right="1275"/>
        </w:sectPr>
      </w:pPr>
    </w:p>
    <w:p>
      <w:pPr>
        <w:pStyle w:val="Heading2"/>
        <w:spacing w:before="78"/>
        <w:ind w:left="163" w:firstLine="0"/>
      </w:pPr>
      <w:r>
        <w:rPr/>
        <w:t>Table</w:t>
      </w:r>
      <w:r>
        <w:rPr>
          <w:spacing w:val="-9"/>
        </w:rPr>
        <w:t> </w:t>
      </w:r>
      <w:r>
        <w:rPr/>
        <w:t>4.4:</w:t>
      </w:r>
      <w:r>
        <w:rPr>
          <w:spacing w:val="-8"/>
        </w:rPr>
        <w:t> </w:t>
      </w:r>
      <w:r>
        <w:rPr/>
        <w:t>Distribution</w:t>
      </w:r>
      <w:r>
        <w:rPr>
          <w:spacing w:val="-9"/>
        </w:rPr>
        <w:t> </w:t>
      </w:r>
      <w:r>
        <w:rPr/>
        <w:t>of</w:t>
      </w:r>
      <w:r>
        <w:rPr>
          <w:spacing w:val="-8"/>
        </w:rPr>
        <w:t> </w:t>
      </w:r>
      <w:r>
        <w:rPr/>
        <w:t>Respondents</w:t>
      </w:r>
      <w:r>
        <w:rPr>
          <w:spacing w:val="-9"/>
        </w:rPr>
        <w:t> </w:t>
      </w:r>
      <w:r>
        <w:rPr/>
        <w:t>by</w:t>
      </w:r>
      <w:r>
        <w:rPr>
          <w:spacing w:val="-9"/>
        </w:rPr>
        <w:t> </w:t>
      </w:r>
      <w:r>
        <w:rPr/>
        <w:t>Years</w:t>
      </w:r>
      <w:r>
        <w:rPr>
          <w:spacing w:val="-9"/>
        </w:rPr>
        <w:t> </w:t>
      </w:r>
      <w:r>
        <w:rPr/>
        <w:t>of</w:t>
      </w:r>
      <w:r>
        <w:rPr>
          <w:spacing w:val="-8"/>
        </w:rPr>
        <w:t> </w:t>
      </w:r>
      <w:r>
        <w:rPr/>
        <w:t>Teaching</w:t>
      </w:r>
      <w:r>
        <w:rPr>
          <w:spacing w:val="-9"/>
        </w:rPr>
        <w:t> </w:t>
      </w:r>
      <w:r>
        <w:rPr>
          <w:spacing w:val="-2"/>
        </w:rPr>
        <w:t>Experience</w:t>
      </w:r>
    </w:p>
    <w:p>
      <w:pPr>
        <w:pStyle w:val="BodyText"/>
        <w:spacing w:before="45"/>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99"/>
        <w:gridCol w:w="2408"/>
        <w:gridCol w:w="3325"/>
      </w:tblGrid>
      <w:tr>
        <w:trPr>
          <w:trHeight w:val="551" w:hRule="atLeast"/>
        </w:trPr>
        <w:tc>
          <w:tcPr>
            <w:tcW w:w="3499" w:type="dxa"/>
          </w:tcPr>
          <w:p>
            <w:pPr>
              <w:pStyle w:val="TableParagraph"/>
              <w:ind w:left="9"/>
              <w:rPr>
                <w:b/>
                <w:sz w:val="24"/>
              </w:rPr>
            </w:pPr>
            <w:r>
              <w:rPr>
                <w:b/>
                <w:spacing w:val="-2"/>
                <w:sz w:val="24"/>
              </w:rPr>
              <w:t>Experience</w:t>
            </w:r>
          </w:p>
        </w:tc>
        <w:tc>
          <w:tcPr>
            <w:tcW w:w="2408" w:type="dxa"/>
          </w:tcPr>
          <w:p>
            <w:pPr>
              <w:pStyle w:val="TableParagraph"/>
              <w:ind w:left="10"/>
              <w:rPr>
                <w:b/>
                <w:sz w:val="24"/>
              </w:rPr>
            </w:pPr>
            <w:r>
              <w:rPr>
                <w:b/>
                <w:spacing w:val="-2"/>
                <w:sz w:val="24"/>
              </w:rPr>
              <w:t>Frequency</w:t>
            </w:r>
          </w:p>
        </w:tc>
        <w:tc>
          <w:tcPr>
            <w:tcW w:w="3325" w:type="dxa"/>
          </w:tcPr>
          <w:p>
            <w:pPr>
              <w:pStyle w:val="TableParagraph"/>
              <w:ind w:left="10"/>
              <w:rPr>
                <w:b/>
                <w:sz w:val="24"/>
              </w:rPr>
            </w:pPr>
            <w:r>
              <w:rPr>
                <w:b/>
                <w:sz w:val="24"/>
              </w:rPr>
              <w:t>Percentage</w:t>
            </w:r>
            <w:r>
              <w:rPr>
                <w:b/>
                <w:spacing w:val="-15"/>
                <w:sz w:val="24"/>
              </w:rPr>
              <w:t> </w:t>
            </w:r>
            <w:r>
              <w:rPr>
                <w:b/>
                <w:spacing w:val="-5"/>
                <w:sz w:val="24"/>
              </w:rPr>
              <w:t>(%)</w:t>
            </w:r>
          </w:p>
        </w:tc>
      </w:tr>
      <w:tr>
        <w:trPr>
          <w:trHeight w:val="551" w:hRule="atLeast"/>
        </w:trPr>
        <w:tc>
          <w:tcPr>
            <w:tcW w:w="3499" w:type="dxa"/>
          </w:tcPr>
          <w:p>
            <w:pPr>
              <w:pStyle w:val="TableParagraph"/>
              <w:ind w:left="9"/>
              <w:rPr>
                <w:sz w:val="24"/>
              </w:rPr>
            </w:pPr>
            <w:r>
              <w:rPr>
                <w:sz w:val="24"/>
              </w:rPr>
              <w:t>0-5</w:t>
            </w:r>
            <w:r>
              <w:rPr>
                <w:spacing w:val="-5"/>
                <w:sz w:val="24"/>
              </w:rPr>
              <w:t> </w:t>
            </w:r>
            <w:r>
              <w:rPr>
                <w:spacing w:val="-2"/>
                <w:sz w:val="24"/>
              </w:rPr>
              <w:t>years</w:t>
            </w:r>
          </w:p>
        </w:tc>
        <w:tc>
          <w:tcPr>
            <w:tcW w:w="2408" w:type="dxa"/>
          </w:tcPr>
          <w:p>
            <w:pPr>
              <w:pStyle w:val="TableParagraph"/>
              <w:ind w:left="10" w:right="1"/>
              <w:rPr>
                <w:sz w:val="24"/>
              </w:rPr>
            </w:pPr>
            <w:r>
              <w:rPr>
                <w:spacing w:val="-5"/>
                <w:sz w:val="24"/>
              </w:rPr>
              <w:t>28</w:t>
            </w:r>
          </w:p>
        </w:tc>
        <w:tc>
          <w:tcPr>
            <w:tcW w:w="3325" w:type="dxa"/>
          </w:tcPr>
          <w:p>
            <w:pPr>
              <w:pStyle w:val="TableParagraph"/>
              <w:ind w:left="10" w:right="1"/>
              <w:rPr>
                <w:sz w:val="24"/>
              </w:rPr>
            </w:pPr>
            <w:r>
              <w:rPr>
                <w:spacing w:val="-4"/>
                <w:sz w:val="24"/>
              </w:rPr>
              <w:t>28.0</w:t>
            </w:r>
          </w:p>
        </w:tc>
      </w:tr>
      <w:tr>
        <w:trPr>
          <w:trHeight w:val="551" w:hRule="atLeast"/>
        </w:trPr>
        <w:tc>
          <w:tcPr>
            <w:tcW w:w="3499" w:type="dxa"/>
          </w:tcPr>
          <w:p>
            <w:pPr>
              <w:pStyle w:val="TableParagraph"/>
              <w:ind w:left="9"/>
              <w:rPr>
                <w:sz w:val="24"/>
              </w:rPr>
            </w:pPr>
            <w:r>
              <w:rPr>
                <w:sz w:val="24"/>
              </w:rPr>
              <w:t>6-10</w:t>
            </w:r>
            <w:r>
              <w:rPr>
                <w:spacing w:val="-6"/>
                <w:sz w:val="24"/>
              </w:rPr>
              <w:t> </w:t>
            </w:r>
            <w:r>
              <w:rPr>
                <w:spacing w:val="-2"/>
                <w:sz w:val="24"/>
              </w:rPr>
              <w:t>years</w:t>
            </w:r>
          </w:p>
        </w:tc>
        <w:tc>
          <w:tcPr>
            <w:tcW w:w="2408" w:type="dxa"/>
          </w:tcPr>
          <w:p>
            <w:pPr>
              <w:pStyle w:val="TableParagraph"/>
              <w:ind w:left="10" w:right="1"/>
              <w:rPr>
                <w:sz w:val="24"/>
              </w:rPr>
            </w:pPr>
            <w:r>
              <w:rPr>
                <w:spacing w:val="-5"/>
                <w:sz w:val="24"/>
              </w:rPr>
              <w:t>31</w:t>
            </w:r>
          </w:p>
        </w:tc>
        <w:tc>
          <w:tcPr>
            <w:tcW w:w="3325" w:type="dxa"/>
          </w:tcPr>
          <w:p>
            <w:pPr>
              <w:pStyle w:val="TableParagraph"/>
              <w:ind w:left="10" w:right="1"/>
              <w:rPr>
                <w:sz w:val="24"/>
              </w:rPr>
            </w:pPr>
            <w:r>
              <w:rPr>
                <w:spacing w:val="-4"/>
                <w:sz w:val="24"/>
              </w:rPr>
              <w:t>31.0</w:t>
            </w:r>
          </w:p>
        </w:tc>
      </w:tr>
      <w:tr>
        <w:trPr>
          <w:trHeight w:val="551" w:hRule="atLeast"/>
        </w:trPr>
        <w:tc>
          <w:tcPr>
            <w:tcW w:w="3499" w:type="dxa"/>
          </w:tcPr>
          <w:p>
            <w:pPr>
              <w:pStyle w:val="TableParagraph"/>
              <w:ind w:left="9"/>
              <w:rPr>
                <w:sz w:val="24"/>
              </w:rPr>
            </w:pPr>
            <w:r>
              <w:rPr>
                <w:sz w:val="24"/>
              </w:rPr>
              <w:t>11-15</w:t>
            </w:r>
            <w:r>
              <w:rPr>
                <w:spacing w:val="-7"/>
                <w:sz w:val="24"/>
              </w:rPr>
              <w:t> </w:t>
            </w:r>
            <w:r>
              <w:rPr>
                <w:spacing w:val="-2"/>
                <w:sz w:val="24"/>
              </w:rPr>
              <w:t>years</w:t>
            </w:r>
          </w:p>
        </w:tc>
        <w:tc>
          <w:tcPr>
            <w:tcW w:w="2408" w:type="dxa"/>
          </w:tcPr>
          <w:p>
            <w:pPr>
              <w:pStyle w:val="TableParagraph"/>
              <w:ind w:left="10" w:right="1"/>
              <w:rPr>
                <w:sz w:val="24"/>
              </w:rPr>
            </w:pPr>
            <w:r>
              <w:rPr>
                <w:spacing w:val="-5"/>
                <w:sz w:val="24"/>
              </w:rPr>
              <w:t>24</w:t>
            </w:r>
          </w:p>
        </w:tc>
        <w:tc>
          <w:tcPr>
            <w:tcW w:w="3325" w:type="dxa"/>
          </w:tcPr>
          <w:p>
            <w:pPr>
              <w:pStyle w:val="TableParagraph"/>
              <w:ind w:left="10" w:right="1"/>
              <w:rPr>
                <w:sz w:val="24"/>
              </w:rPr>
            </w:pPr>
            <w:r>
              <w:rPr>
                <w:spacing w:val="-4"/>
                <w:sz w:val="24"/>
              </w:rPr>
              <w:t>24.0</w:t>
            </w:r>
          </w:p>
        </w:tc>
      </w:tr>
      <w:tr>
        <w:trPr>
          <w:trHeight w:val="551" w:hRule="atLeast"/>
        </w:trPr>
        <w:tc>
          <w:tcPr>
            <w:tcW w:w="3499" w:type="dxa"/>
          </w:tcPr>
          <w:p>
            <w:pPr>
              <w:pStyle w:val="TableParagraph"/>
              <w:ind w:left="9"/>
              <w:rPr>
                <w:sz w:val="24"/>
              </w:rPr>
            </w:pPr>
            <w:r>
              <w:rPr>
                <w:sz w:val="24"/>
              </w:rPr>
              <w:t>16</w:t>
            </w:r>
            <w:r>
              <w:rPr>
                <w:spacing w:val="-5"/>
                <w:sz w:val="24"/>
              </w:rPr>
              <w:t> </w:t>
            </w:r>
            <w:r>
              <w:rPr>
                <w:sz w:val="24"/>
              </w:rPr>
              <w:t>years</w:t>
            </w:r>
            <w:r>
              <w:rPr>
                <w:spacing w:val="-4"/>
                <w:sz w:val="24"/>
              </w:rPr>
              <w:t> </w:t>
            </w:r>
            <w:r>
              <w:rPr>
                <w:sz w:val="24"/>
              </w:rPr>
              <w:t>&amp;</w:t>
            </w:r>
            <w:r>
              <w:rPr>
                <w:spacing w:val="-4"/>
                <w:sz w:val="24"/>
              </w:rPr>
              <w:t> </w:t>
            </w:r>
            <w:r>
              <w:rPr>
                <w:spacing w:val="-2"/>
                <w:sz w:val="24"/>
              </w:rPr>
              <w:t>above</w:t>
            </w:r>
          </w:p>
        </w:tc>
        <w:tc>
          <w:tcPr>
            <w:tcW w:w="2408" w:type="dxa"/>
          </w:tcPr>
          <w:p>
            <w:pPr>
              <w:pStyle w:val="TableParagraph"/>
              <w:ind w:left="10" w:right="1"/>
              <w:rPr>
                <w:sz w:val="24"/>
              </w:rPr>
            </w:pPr>
            <w:r>
              <w:rPr>
                <w:spacing w:val="-5"/>
                <w:sz w:val="24"/>
              </w:rPr>
              <w:t>17</w:t>
            </w:r>
          </w:p>
        </w:tc>
        <w:tc>
          <w:tcPr>
            <w:tcW w:w="3325" w:type="dxa"/>
          </w:tcPr>
          <w:p>
            <w:pPr>
              <w:pStyle w:val="TableParagraph"/>
              <w:ind w:left="10" w:right="1"/>
              <w:rPr>
                <w:sz w:val="24"/>
              </w:rPr>
            </w:pPr>
            <w:r>
              <w:rPr>
                <w:spacing w:val="-4"/>
                <w:sz w:val="24"/>
              </w:rPr>
              <w:t>17.0</w:t>
            </w:r>
          </w:p>
        </w:tc>
      </w:tr>
      <w:tr>
        <w:trPr>
          <w:trHeight w:val="551" w:hRule="atLeast"/>
        </w:trPr>
        <w:tc>
          <w:tcPr>
            <w:tcW w:w="3499" w:type="dxa"/>
          </w:tcPr>
          <w:p>
            <w:pPr>
              <w:pStyle w:val="TableParagraph"/>
              <w:ind w:left="9"/>
              <w:rPr>
                <w:b/>
                <w:sz w:val="24"/>
              </w:rPr>
            </w:pPr>
            <w:r>
              <w:rPr>
                <w:b/>
                <w:spacing w:val="-2"/>
                <w:sz w:val="24"/>
              </w:rPr>
              <w:t>Total</w:t>
            </w:r>
          </w:p>
        </w:tc>
        <w:tc>
          <w:tcPr>
            <w:tcW w:w="2408" w:type="dxa"/>
          </w:tcPr>
          <w:p>
            <w:pPr>
              <w:pStyle w:val="TableParagraph"/>
              <w:ind w:left="10" w:right="1"/>
              <w:rPr>
                <w:b/>
                <w:sz w:val="24"/>
              </w:rPr>
            </w:pPr>
            <w:r>
              <w:rPr>
                <w:b/>
                <w:spacing w:val="-5"/>
                <w:sz w:val="24"/>
              </w:rPr>
              <w:t>100</w:t>
            </w:r>
          </w:p>
        </w:tc>
        <w:tc>
          <w:tcPr>
            <w:tcW w:w="3325" w:type="dxa"/>
          </w:tcPr>
          <w:p>
            <w:pPr>
              <w:pStyle w:val="TableParagraph"/>
              <w:ind w:left="10" w:right="1"/>
              <w:rPr>
                <w:b/>
                <w:sz w:val="24"/>
              </w:rPr>
            </w:pPr>
            <w:r>
              <w:rPr>
                <w:b/>
                <w:spacing w:val="-2"/>
                <w:sz w:val="24"/>
              </w:rPr>
              <w:t>100.0</w:t>
            </w:r>
          </w:p>
        </w:tc>
      </w:tr>
    </w:tbl>
    <w:p>
      <w:pPr>
        <w:pStyle w:val="BodyText"/>
        <w:spacing w:line="480" w:lineRule="auto" w:before="2"/>
        <w:ind w:left="163"/>
      </w:pPr>
      <w:r>
        <w:rPr/>
        <w:t>The table shows that the highest proportion of respondents (31%) had between 6-10 years of teaching experience, while 17% had over 16 years of experience.</w:t>
      </w:r>
    </w:p>
    <w:p>
      <w:pPr>
        <w:pStyle w:val="BodyText"/>
        <w:spacing w:before="274"/>
      </w:pPr>
    </w:p>
    <w:p>
      <w:pPr>
        <w:pStyle w:val="Heading2"/>
        <w:ind w:left="163" w:firstLine="0"/>
      </w:pPr>
      <w:r>
        <w:rPr/>
        <w:t>Table</w:t>
      </w:r>
      <w:r>
        <w:rPr>
          <w:spacing w:val="-10"/>
        </w:rPr>
        <w:t> </w:t>
      </w:r>
      <w:r>
        <w:rPr/>
        <w:t>4.5:</w:t>
      </w:r>
      <w:r>
        <w:rPr>
          <w:spacing w:val="-7"/>
        </w:rPr>
        <w:t> </w:t>
      </w:r>
      <w:r>
        <w:rPr/>
        <w:t>Distribution</w:t>
      </w:r>
      <w:r>
        <w:rPr>
          <w:spacing w:val="-9"/>
        </w:rPr>
        <w:t> </w:t>
      </w:r>
      <w:r>
        <w:rPr/>
        <w:t>of</w:t>
      </w:r>
      <w:r>
        <w:rPr>
          <w:spacing w:val="-7"/>
        </w:rPr>
        <w:t> </w:t>
      </w:r>
      <w:r>
        <w:rPr/>
        <w:t>Respondents</w:t>
      </w:r>
      <w:r>
        <w:rPr>
          <w:spacing w:val="-8"/>
        </w:rPr>
        <w:t> </w:t>
      </w:r>
      <w:r>
        <w:rPr/>
        <w:t>by</w:t>
      </w:r>
      <w:r>
        <w:rPr>
          <w:spacing w:val="-9"/>
        </w:rPr>
        <w:t> </w:t>
      </w:r>
      <w:r>
        <w:rPr/>
        <w:t>Type</w:t>
      </w:r>
      <w:r>
        <w:rPr>
          <w:spacing w:val="-7"/>
        </w:rPr>
        <w:t> </w:t>
      </w:r>
      <w:r>
        <w:rPr/>
        <w:t>of</w:t>
      </w:r>
      <w:r>
        <w:rPr>
          <w:spacing w:val="-7"/>
        </w:rPr>
        <w:t> </w:t>
      </w:r>
      <w:r>
        <w:rPr>
          <w:spacing w:val="-2"/>
        </w:rPr>
        <w:t>School</w:t>
      </w:r>
    </w:p>
    <w:p>
      <w:pPr>
        <w:pStyle w:val="BodyText"/>
        <w:spacing w:before="45" w:after="1"/>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9"/>
        <w:gridCol w:w="2503"/>
        <w:gridCol w:w="3597"/>
      </w:tblGrid>
      <w:tr>
        <w:trPr>
          <w:trHeight w:val="551" w:hRule="atLeast"/>
        </w:trPr>
        <w:tc>
          <w:tcPr>
            <w:tcW w:w="2869" w:type="dxa"/>
          </w:tcPr>
          <w:p>
            <w:pPr>
              <w:pStyle w:val="TableParagraph"/>
              <w:ind w:left="10"/>
              <w:rPr>
                <w:b/>
                <w:sz w:val="24"/>
              </w:rPr>
            </w:pPr>
            <w:r>
              <w:rPr>
                <w:b/>
                <w:sz w:val="24"/>
              </w:rPr>
              <w:t>School</w:t>
            </w:r>
            <w:r>
              <w:rPr>
                <w:b/>
                <w:spacing w:val="-9"/>
                <w:sz w:val="24"/>
              </w:rPr>
              <w:t> </w:t>
            </w:r>
            <w:r>
              <w:rPr>
                <w:b/>
                <w:spacing w:val="-4"/>
                <w:sz w:val="24"/>
              </w:rPr>
              <w:t>Type</w:t>
            </w:r>
          </w:p>
        </w:tc>
        <w:tc>
          <w:tcPr>
            <w:tcW w:w="2503" w:type="dxa"/>
          </w:tcPr>
          <w:p>
            <w:pPr>
              <w:pStyle w:val="TableParagraph"/>
              <w:ind w:left="9" w:right="1"/>
              <w:rPr>
                <w:b/>
                <w:sz w:val="24"/>
              </w:rPr>
            </w:pPr>
            <w:r>
              <w:rPr>
                <w:b/>
                <w:spacing w:val="-2"/>
                <w:sz w:val="24"/>
              </w:rPr>
              <w:t>Frequency</w:t>
            </w:r>
          </w:p>
        </w:tc>
        <w:tc>
          <w:tcPr>
            <w:tcW w:w="3597" w:type="dxa"/>
          </w:tcPr>
          <w:p>
            <w:pPr>
              <w:pStyle w:val="TableParagraph"/>
              <w:ind w:left="9"/>
              <w:rPr>
                <w:b/>
                <w:sz w:val="24"/>
              </w:rPr>
            </w:pPr>
            <w:r>
              <w:rPr>
                <w:b/>
                <w:sz w:val="24"/>
              </w:rPr>
              <w:t>Percentage</w:t>
            </w:r>
            <w:r>
              <w:rPr>
                <w:b/>
                <w:spacing w:val="-15"/>
                <w:sz w:val="24"/>
              </w:rPr>
              <w:t> </w:t>
            </w:r>
            <w:r>
              <w:rPr>
                <w:b/>
                <w:spacing w:val="-5"/>
                <w:sz w:val="24"/>
              </w:rPr>
              <w:t>(%)</w:t>
            </w:r>
          </w:p>
        </w:tc>
      </w:tr>
      <w:tr>
        <w:trPr>
          <w:trHeight w:val="551" w:hRule="atLeast"/>
        </w:trPr>
        <w:tc>
          <w:tcPr>
            <w:tcW w:w="2869" w:type="dxa"/>
          </w:tcPr>
          <w:p>
            <w:pPr>
              <w:pStyle w:val="TableParagraph"/>
              <w:ind w:left="10" w:right="1"/>
              <w:rPr>
                <w:sz w:val="24"/>
              </w:rPr>
            </w:pPr>
            <w:r>
              <w:rPr>
                <w:spacing w:val="-2"/>
                <w:sz w:val="24"/>
              </w:rPr>
              <w:t>Public</w:t>
            </w:r>
          </w:p>
        </w:tc>
        <w:tc>
          <w:tcPr>
            <w:tcW w:w="2503" w:type="dxa"/>
          </w:tcPr>
          <w:p>
            <w:pPr>
              <w:pStyle w:val="TableParagraph"/>
              <w:ind w:left="9"/>
              <w:rPr>
                <w:sz w:val="24"/>
              </w:rPr>
            </w:pPr>
            <w:r>
              <w:rPr>
                <w:spacing w:val="-5"/>
                <w:sz w:val="24"/>
              </w:rPr>
              <w:t>64</w:t>
            </w:r>
          </w:p>
        </w:tc>
        <w:tc>
          <w:tcPr>
            <w:tcW w:w="3597" w:type="dxa"/>
          </w:tcPr>
          <w:p>
            <w:pPr>
              <w:pStyle w:val="TableParagraph"/>
              <w:ind w:left="9" w:right="1"/>
              <w:rPr>
                <w:sz w:val="24"/>
              </w:rPr>
            </w:pPr>
            <w:r>
              <w:rPr>
                <w:spacing w:val="-4"/>
                <w:sz w:val="24"/>
              </w:rPr>
              <w:t>64.0</w:t>
            </w:r>
          </w:p>
        </w:tc>
      </w:tr>
      <w:tr>
        <w:trPr>
          <w:trHeight w:val="551" w:hRule="atLeast"/>
        </w:trPr>
        <w:tc>
          <w:tcPr>
            <w:tcW w:w="2869" w:type="dxa"/>
          </w:tcPr>
          <w:p>
            <w:pPr>
              <w:pStyle w:val="TableParagraph"/>
              <w:ind w:left="10" w:right="1"/>
              <w:rPr>
                <w:sz w:val="24"/>
              </w:rPr>
            </w:pPr>
            <w:r>
              <w:rPr>
                <w:spacing w:val="-2"/>
                <w:sz w:val="24"/>
              </w:rPr>
              <w:t>Private</w:t>
            </w:r>
          </w:p>
        </w:tc>
        <w:tc>
          <w:tcPr>
            <w:tcW w:w="2503" w:type="dxa"/>
          </w:tcPr>
          <w:p>
            <w:pPr>
              <w:pStyle w:val="TableParagraph"/>
              <w:ind w:left="9"/>
              <w:rPr>
                <w:sz w:val="24"/>
              </w:rPr>
            </w:pPr>
            <w:r>
              <w:rPr>
                <w:spacing w:val="-5"/>
                <w:sz w:val="24"/>
              </w:rPr>
              <w:t>36</w:t>
            </w:r>
          </w:p>
        </w:tc>
        <w:tc>
          <w:tcPr>
            <w:tcW w:w="3597" w:type="dxa"/>
          </w:tcPr>
          <w:p>
            <w:pPr>
              <w:pStyle w:val="TableParagraph"/>
              <w:ind w:left="9" w:right="1"/>
              <w:rPr>
                <w:sz w:val="24"/>
              </w:rPr>
            </w:pPr>
            <w:r>
              <w:rPr>
                <w:spacing w:val="-4"/>
                <w:sz w:val="24"/>
              </w:rPr>
              <w:t>36.0</w:t>
            </w:r>
          </w:p>
        </w:tc>
      </w:tr>
      <w:tr>
        <w:trPr>
          <w:trHeight w:val="551" w:hRule="atLeast"/>
        </w:trPr>
        <w:tc>
          <w:tcPr>
            <w:tcW w:w="2869" w:type="dxa"/>
          </w:tcPr>
          <w:p>
            <w:pPr>
              <w:pStyle w:val="TableParagraph"/>
              <w:ind w:left="10" w:right="2"/>
              <w:rPr>
                <w:b/>
                <w:sz w:val="24"/>
              </w:rPr>
            </w:pPr>
            <w:r>
              <w:rPr>
                <w:b/>
                <w:spacing w:val="-2"/>
                <w:sz w:val="24"/>
              </w:rPr>
              <w:t>Total</w:t>
            </w:r>
          </w:p>
        </w:tc>
        <w:tc>
          <w:tcPr>
            <w:tcW w:w="2503" w:type="dxa"/>
          </w:tcPr>
          <w:p>
            <w:pPr>
              <w:pStyle w:val="TableParagraph"/>
              <w:ind w:left="9"/>
              <w:rPr>
                <w:b/>
                <w:sz w:val="24"/>
              </w:rPr>
            </w:pPr>
            <w:r>
              <w:rPr>
                <w:b/>
                <w:spacing w:val="-5"/>
                <w:sz w:val="24"/>
              </w:rPr>
              <w:t>100</w:t>
            </w:r>
          </w:p>
        </w:tc>
        <w:tc>
          <w:tcPr>
            <w:tcW w:w="3597" w:type="dxa"/>
          </w:tcPr>
          <w:p>
            <w:pPr>
              <w:pStyle w:val="TableParagraph"/>
              <w:ind w:left="9" w:right="1"/>
              <w:rPr>
                <w:b/>
                <w:sz w:val="24"/>
              </w:rPr>
            </w:pPr>
            <w:r>
              <w:rPr>
                <w:b/>
                <w:spacing w:val="-2"/>
                <w:sz w:val="24"/>
              </w:rPr>
              <w:t>100.0</w:t>
            </w:r>
          </w:p>
        </w:tc>
      </w:tr>
    </w:tbl>
    <w:p>
      <w:pPr>
        <w:pStyle w:val="BodyText"/>
        <w:spacing w:line="480" w:lineRule="auto" w:before="1"/>
        <w:ind w:left="163"/>
      </w:pPr>
      <w:r>
        <w:rPr/>
        <w:t>The</w:t>
      </w:r>
      <w:r>
        <w:rPr>
          <w:spacing w:val="34"/>
        </w:rPr>
        <w:t> </w:t>
      </w:r>
      <w:r>
        <w:rPr/>
        <w:t>table</w:t>
      </w:r>
      <w:r>
        <w:rPr>
          <w:spacing w:val="35"/>
        </w:rPr>
        <w:t> </w:t>
      </w:r>
      <w:r>
        <w:rPr/>
        <w:t>shows</w:t>
      </w:r>
      <w:r>
        <w:rPr>
          <w:spacing w:val="34"/>
        </w:rPr>
        <w:t> </w:t>
      </w:r>
      <w:r>
        <w:rPr/>
        <w:t>that</w:t>
      </w:r>
      <w:r>
        <w:rPr>
          <w:spacing w:val="35"/>
        </w:rPr>
        <w:t> </w:t>
      </w:r>
      <w:r>
        <w:rPr/>
        <w:t>64%</w:t>
      </w:r>
      <w:r>
        <w:rPr>
          <w:spacing w:val="33"/>
        </w:rPr>
        <w:t> </w:t>
      </w:r>
      <w:r>
        <w:rPr/>
        <w:t>of</w:t>
      </w:r>
      <w:r>
        <w:rPr>
          <w:spacing w:val="34"/>
        </w:rPr>
        <w:t> </w:t>
      </w:r>
      <w:r>
        <w:rPr/>
        <w:t>respondents</w:t>
      </w:r>
      <w:r>
        <w:rPr>
          <w:spacing w:val="34"/>
        </w:rPr>
        <w:t> </w:t>
      </w:r>
      <w:r>
        <w:rPr/>
        <w:t>taught</w:t>
      </w:r>
      <w:r>
        <w:rPr>
          <w:spacing w:val="35"/>
        </w:rPr>
        <w:t> </w:t>
      </w:r>
      <w:r>
        <w:rPr/>
        <w:t>in</w:t>
      </w:r>
      <w:r>
        <w:rPr>
          <w:spacing w:val="34"/>
        </w:rPr>
        <w:t> </w:t>
      </w:r>
      <w:r>
        <w:rPr/>
        <w:t>public</w:t>
      </w:r>
      <w:r>
        <w:rPr>
          <w:spacing w:val="34"/>
        </w:rPr>
        <w:t> </w:t>
      </w:r>
      <w:r>
        <w:rPr/>
        <w:t>schools,</w:t>
      </w:r>
      <w:r>
        <w:rPr>
          <w:spacing w:val="34"/>
        </w:rPr>
        <w:t> </w:t>
      </w:r>
      <w:r>
        <w:rPr/>
        <w:t>while</w:t>
      </w:r>
      <w:r>
        <w:rPr>
          <w:spacing w:val="33"/>
        </w:rPr>
        <w:t> </w:t>
      </w:r>
      <w:r>
        <w:rPr/>
        <w:t>36%</w:t>
      </w:r>
      <w:r>
        <w:rPr>
          <w:spacing w:val="34"/>
        </w:rPr>
        <w:t> </w:t>
      </w:r>
      <w:r>
        <w:rPr/>
        <w:t>were</w:t>
      </w:r>
      <w:r>
        <w:rPr>
          <w:spacing w:val="35"/>
        </w:rPr>
        <w:t> </w:t>
      </w:r>
      <w:r>
        <w:rPr/>
        <w:t>from private schools.</w:t>
      </w:r>
    </w:p>
    <w:p>
      <w:pPr>
        <w:pStyle w:val="Heading2"/>
        <w:numPr>
          <w:ilvl w:val="1"/>
          <w:numId w:val="16"/>
        </w:numPr>
        <w:tabs>
          <w:tab w:pos="521" w:val="left" w:leader="none"/>
        </w:tabs>
        <w:spacing w:line="275" w:lineRule="exact" w:before="0" w:after="0"/>
        <w:ind w:left="521" w:right="0" w:hanging="358"/>
        <w:jc w:val="left"/>
      </w:pPr>
      <w:bookmarkStart w:name="_TOC_250008" w:id="27"/>
      <w:r>
        <w:rPr/>
        <w:t>Presentation</w:t>
      </w:r>
      <w:r>
        <w:rPr>
          <w:spacing w:val="-9"/>
        </w:rPr>
        <w:t> </w:t>
      </w:r>
      <w:r>
        <w:rPr/>
        <w:t>of</w:t>
      </w:r>
      <w:r>
        <w:rPr>
          <w:spacing w:val="-8"/>
        </w:rPr>
        <w:t> </w:t>
      </w:r>
      <w:r>
        <w:rPr/>
        <w:t>Data</w:t>
      </w:r>
      <w:r>
        <w:rPr>
          <w:spacing w:val="-9"/>
        </w:rPr>
        <w:t> </w:t>
      </w:r>
      <w:r>
        <w:rPr/>
        <w:t>Based</w:t>
      </w:r>
      <w:r>
        <w:rPr>
          <w:spacing w:val="-8"/>
        </w:rPr>
        <w:t> </w:t>
      </w:r>
      <w:r>
        <w:rPr/>
        <w:t>on</w:t>
      </w:r>
      <w:r>
        <w:rPr>
          <w:spacing w:val="-9"/>
        </w:rPr>
        <w:t> </w:t>
      </w:r>
      <w:r>
        <w:rPr/>
        <w:t>Research</w:t>
      </w:r>
      <w:r>
        <w:rPr>
          <w:spacing w:val="-8"/>
        </w:rPr>
        <w:t> </w:t>
      </w:r>
      <w:bookmarkEnd w:id="27"/>
      <w:r>
        <w:rPr>
          <w:spacing w:val="-2"/>
        </w:rPr>
        <w:t>Questions</w:t>
      </w:r>
    </w:p>
    <w:p>
      <w:pPr>
        <w:pStyle w:val="Heading3"/>
        <w:spacing w:line="240" w:lineRule="auto" w:before="275"/>
      </w:pPr>
      <w:r>
        <w:rPr/>
        <w:t>Research</w:t>
      </w:r>
      <w:r>
        <w:rPr>
          <w:spacing w:val="-13"/>
        </w:rPr>
        <w:t> </w:t>
      </w:r>
      <w:r>
        <w:rPr/>
        <w:t>Question</w:t>
      </w:r>
      <w:r>
        <w:rPr>
          <w:spacing w:val="-14"/>
        </w:rPr>
        <w:t> </w:t>
      </w:r>
      <w:r>
        <w:rPr>
          <w:spacing w:val="-4"/>
        </w:rPr>
        <w:t>One:</w:t>
      </w:r>
    </w:p>
    <w:p>
      <w:pPr>
        <w:spacing w:line="480" w:lineRule="auto" w:before="276"/>
        <w:ind w:left="163" w:right="0" w:firstLine="0"/>
        <w:jc w:val="left"/>
        <w:rPr>
          <w:i/>
          <w:sz w:val="24"/>
        </w:rPr>
      </w:pPr>
      <w:r>
        <w:rPr>
          <w:i/>
          <w:sz w:val="24"/>
        </w:rPr>
        <w:t>To</w:t>
      </w:r>
      <w:r>
        <w:rPr>
          <w:i/>
          <w:spacing w:val="36"/>
          <w:sz w:val="24"/>
        </w:rPr>
        <w:t> </w:t>
      </w:r>
      <w:r>
        <w:rPr>
          <w:i/>
          <w:sz w:val="24"/>
        </w:rPr>
        <w:t>what</w:t>
      </w:r>
      <w:r>
        <w:rPr>
          <w:i/>
          <w:spacing w:val="35"/>
          <w:sz w:val="24"/>
        </w:rPr>
        <w:t> </w:t>
      </w:r>
      <w:r>
        <w:rPr>
          <w:i/>
          <w:sz w:val="24"/>
        </w:rPr>
        <w:t>extent</w:t>
      </w:r>
      <w:r>
        <w:rPr>
          <w:i/>
          <w:spacing w:val="37"/>
          <w:sz w:val="24"/>
        </w:rPr>
        <w:t> </w:t>
      </w:r>
      <w:r>
        <w:rPr>
          <w:i/>
          <w:sz w:val="24"/>
        </w:rPr>
        <w:t>are</w:t>
      </w:r>
      <w:r>
        <w:rPr>
          <w:i/>
          <w:spacing w:val="35"/>
          <w:sz w:val="24"/>
        </w:rPr>
        <w:t> </w:t>
      </w:r>
      <w:r>
        <w:rPr>
          <w:i/>
          <w:sz w:val="24"/>
        </w:rPr>
        <w:t>instructional</w:t>
      </w:r>
      <w:r>
        <w:rPr>
          <w:i/>
          <w:spacing w:val="37"/>
          <w:sz w:val="24"/>
        </w:rPr>
        <w:t> </w:t>
      </w:r>
      <w:r>
        <w:rPr>
          <w:i/>
          <w:sz w:val="24"/>
        </w:rPr>
        <w:t>resources</w:t>
      </w:r>
      <w:r>
        <w:rPr>
          <w:i/>
          <w:spacing w:val="36"/>
          <w:sz w:val="24"/>
        </w:rPr>
        <w:t> </w:t>
      </w:r>
      <w:r>
        <w:rPr>
          <w:i/>
          <w:sz w:val="24"/>
        </w:rPr>
        <w:t>available</w:t>
      </w:r>
      <w:r>
        <w:rPr>
          <w:i/>
          <w:spacing w:val="35"/>
          <w:sz w:val="24"/>
        </w:rPr>
        <w:t> </w:t>
      </w:r>
      <w:r>
        <w:rPr>
          <w:i/>
          <w:sz w:val="24"/>
        </w:rPr>
        <w:t>for</w:t>
      </w:r>
      <w:r>
        <w:rPr>
          <w:i/>
          <w:spacing w:val="36"/>
          <w:sz w:val="24"/>
        </w:rPr>
        <w:t> </w:t>
      </w:r>
      <w:r>
        <w:rPr>
          <w:i/>
          <w:sz w:val="24"/>
        </w:rPr>
        <w:t>the</w:t>
      </w:r>
      <w:r>
        <w:rPr>
          <w:i/>
          <w:spacing w:val="36"/>
          <w:sz w:val="24"/>
        </w:rPr>
        <w:t> </w:t>
      </w:r>
      <w:r>
        <w:rPr>
          <w:i/>
          <w:sz w:val="24"/>
        </w:rPr>
        <w:t>teaching</w:t>
      </w:r>
      <w:r>
        <w:rPr>
          <w:i/>
          <w:spacing w:val="35"/>
          <w:sz w:val="24"/>
        </w:rPr>
        <w:t> </w:t>
      </w:r>
      <w:r>
        <w:rPr>
          <w:i/>
          <w:sz w:val="24"/>
        </w:rPr>
        <w:t>of</w:t>
      </w:r>
      <w:r>
        <w:rPr>
          <w:i/>
          <w:spacing w:val="36"/>
          <w:sz w:val="24"/>
        </w:rPr>
        <w:t> </w:t>
      </w:r>
      <w:r>
        <w:rPr>
          <w:i/>
          <w:sz w:val="24"/>
        </w:rPr>
        <w:t>Social</w:t>
      </w:r>
      <w:r>
        <w:rPr>
          <w:i/>
          <w:spacing w:val="35"/>
          <w:sz w:val="24"/>
        </w:rPr>
        <w:t> </w:t>
      </w:r>
      <w:r>
        <w:rPr>
          <w:i/>
          <w:sz w:val="24"/>
        </w:rPr>
        <w:t>Studies</w:t>
      </w:r>
      <w:r>
        <w:rPr>
          <w:i/>
          <w:spacing w:val="37"/>
          <w:sz w:val="24"/>
        </w:rPr>
        <w:t> </w:t>
      </w:r>
      <w:r>
        <w:rPr>
          <w:i/>
          <w:sz w:val="24"/>
        </w:rPr>
        <w:t>in primary schools in Ilorin West Local Government Area?</w:t>
      </w:r>
    </w:p>
    <w:p>
      <w:pPr>
        <w:spacing w:after="0" w:line="480" w:lineRule="auto"/>
        <w:jc w:val="left"/>
        <w:rPr>
          <w:i/>
          <w:sz w:val="24"/>
        </w:rPr>
        <w:sectPr>
          <w:pgSz w:w="11900" w:h="16820"/>
          <w:pgMar w:header="0" w:footer="982" w:top="1360" w:bottom="1200" w:left="1275" w:right="1275"/>
        </w:sectPr>
      </w:pPr>
    </w:p>
    <w:p>
      <w:pPr>
        <w:pStyle w:val="Heading2"/>
        <w:spacing w:before="78"/>
        <w:ind w:left="163" w:firstLine="0"/>
        <w:jc w:val="both"/>
      </w:pPr>
      <w:r>
        <w:rPr/>
        <w:t>Table</w:t>
      </w:r>
      <w:r>
        <w:rPr>
          <w:spacing w:val="-12"/>
        </w:rPr>
        <w:t> </w:t>
      </w:r>
      <w:r>
        <w:rPr/>
        <w:t>4.6:</w:t>
      </w:r>
      <w:r>
        <w:rPr>
          <w:spacing w:val="-9"/>
        </w:rPr>
        <w:t> </w:t>
      </w:r>
      <w:r>
        <w:rPr/>
        <w:t>Availability</w:t>
      </w:r>
      <w:r>
        <w:rPr>
          <w:spacing w:val="-10"/>
        </w:rPr>
        <w:t> </w:t>
      </w:r>
      <w:r>
        <w:rPr/>
        <w:t>of</w:t>
      </w:r>
      <w:r>
        <w:rPr>
          <w:spacing w:val="-9"/>
        </w:rPr>
        <w:t> </w:t>
      </w:r>
      <w:r>
        <w:rPr/>
        <w:t>Instructional</w:t>
      </w:r>
      <w:r>
        <w:rPr>
          <w:spacing w:val="-10"/>
        </w:rPr>
        <w:t> </w:t>
      </w:r>
      <w:r>
        <w:rPr>
          <w:spacing w:val="-2"/>
        </w:rPr>
        <w:t>Resources</w:t>
      </w:r>
    </w:p>
    <w:p>
      <w:pPr>
        <w:pStyle w:val="BodyText"/>
        <w:spacing w:before="45"/>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5675"/>
        <w:gridCol w:w="522"/>
        <w:gridCol w:w="455"/>
        <w:gridCol w:w="455"/>
        <w:gridCol w:w="522"/>
        <w:gridCol w:w="762"/>
      </w:tblGrid>
      <w:tr>
        <w:trPr>
          <w:trHeight w:val="551" w:hRule="atLeast"/>
        </w:trPr>
        <w:tc>
          <w:tcPr>
            <w:tcW w:w="588" w:type="dxa"/>
          </w:tcPr>
          <w:p>
            <w:pPr>
              <w:pStyle w:val="TableParagraph"/>
              <w:ind w:left="107"/>
              <w:jc w:val="left"/>
              <w:rPr>
                <w:b/>
                <w:sz w:val="24"/>
              </w:rPr>
            </w:pPr>
            <w:r>
              <w:rPr>
                <w:b/>
                <w:spacing w:val="-5"/>
                <w:sz w:val="24"/>
              </w:rPr>
              <w:t>S/N</w:t>
            </w:r>
          </w:p>
        </w:tc>
        <w:tc>
          <w:tcPr>
            <w:tcW w:w="5675" w:type="dxa"/>
          </w:tcPr>
          <w:p>
            <w:pPr>
              <w:pStyle w:val="TableParagraph"/>
              <w:ind w:left="11"/>
              <w:rPr>
                <w:b/>
                <w:sz w:val="24"/>
              </w:rPr>
            </w:pPr>
            <w:r>
              <w:rPr>
                <w:b/>
                <w:spacing w:val="-2"/>
                <w:sz w:val="24"/>
              </w:rPr>
              <w:t>Statement</w:t>
            </w:r>
          </w:p>
        </w:tc>
        <w:tc>
          <w:tcPr>
            <w:tcW w:w="522" w:type="dxa"/>
          </w:tcPr>
          <w:p>
            <w:pPr>
              <w:pStyle w:val="TableParagraph"/>
              <w:ind w:left="64" w:right="53"/>
              <w:rPr>
                <w:b/>
                <w:sz w:val="24"/>
              </w:rPr>
            </w:pPr>
            <w:r>
              <w:rPr>
                <w:b/>
                <w:spacing w:val="-5"/>
                <w:sz w:val="24"/>
              </w:rPr>
              <w:t>SA</w:t>
            </w:r>
          </w:p>
        </w:tc>
        <w:tc>
          <w:tcPr>
            <w:tcW w:w="455" w:type="dxa"/>
          </w:tcPr>
          <w:p>
            <w:pPr>
              <w:pStyle w:val="TableParagraph"/>
              <w:ind w:right="2"/>
              <w:rPr>
                <w:b/>
                <w:sz w:val="24"/>
              </w:rPr>
            </w:pPr>
            <w:r>
              <w:rPr>
                <w:b/>
                <w:spacing w:val="-10"/>
                <w:sz w:val="24"/>
              </w:rPr>
              <w:t>A</w:t>
            </w:r>
          </w:p>
        </w:tc>
        <w:tc>
          <w:tcPr>
            <w:tcW w:w="455" w:type="dxa"/>
          </w:tcPr>
          <w:p>
            <w:pPr>
              <w:pStyle w:val="TableParagraph"/>
              <w:ind w:right="1"/>
              <w:rPr>
                <w:b/>
                <w:sz w:val="24"/>
              </w:rPr>
            </w:pPr>
            <w:r>
              <w:rPr>
                <w:b/>
                <w:spacing w:val="-10"/>
                <w:sz w:val="24"/>
              </w:rPr>
              <w:t>D</w:t>
            </w:r>
          </w:p>
        </w:tc>
        <w:tc>
          <w:tcPr>
            <w:tcW w:w="522" w:type="dxa"/>
          </w:tcPr>
          <w:p>
            <w:pPr>
              <w:pStyle w:val="TableParagraph"/>
              <w:ind w:left="110"/>
              <w:jc w:val="left"/>
              <w:rPr>
                <w:b/>
                <w:sz w:val="24"/>
              </w:rPr>
            </w:pPr>
            <w:r>
              <w:rPr>
                <w:b/>
                <w:spacing w:val="-5"/>
                <w:sz w:val="24"/>
              </w:rPr>
              <w:t>SD</w:t>
            </w:r>
          </w:p>
        </w:tc>
        <w:tc>
          <w:tcPr>
            <w:tcW w:w="762" w:type="dxa"/>
          </w:tcPr>
          <w:p>
            <w:pPr>
              <w:pStyle w:val="TableParagraph"/>
              <w:ind w:left="110"/>
              <w:jc w:val="left"/>
              <w:rPr>
                <w:b/>
                <w:sz w:val="24"/>
              </w:rPr>
            </w:pPr>
            <w:r>
              <w:rPr>
                <w:b/>
                <w:spacing w:val="-2"/>
                <w:sz w:val="24"/>
              </w:rPr>
              <w:t>Total</w:t>
            </w:r>
          </w:p>
        </w:tc>
      </w:tr>
      <w:tr>
        <w:trPr>
          <w:trHeight w:val="1102" w:hRule="atLeast"/>
        </w:trPr>
        <w:tc>
          <w:tcPr>
            <w:tcW w:w="588" w:type="dxa"/>
          </w:tcPr>
          <w:p>
            <w:pPr>
              <w:pStyle w:val="TableParagraph"/>
              <w:ind w:left="107"/>
              <w:jc w:val="left"/>
              <w:rPr>
                <w:sz w:val="24"/>
              </w:rPr>
            </w:pPr>
            <w:r>
              <w:rPr>
                <w:spacing w:val="-10"/>
                <w:sz w:val="24"/>
              </w:rPr>
              <w:t>1</w:t>
            </w:r>
          </w:p>
        </w:tc>
        <w:tc>
          <w:tcPr>
            <w:tcW w:w="5675" w:type="dxa"/>
          </w:tcPr>
          <w:p>
            <w:pPr>
              <w:pStyle w:val="TableParagraph"/>
              <w:ind w:left="108"/>
              <w:jc w:val="left"/>
              <w:rPr>
                <w:sz w:val="24"/>
              </w:rPr>
            </w:pPr>
            <w:r>
              <w:rPr>
                <w:sz w:val="24"/>
              </w:rPr>
              <w:t>My</w:t>
            </w:r>
            <w:r>
              <w:rPr>
                <w:spacing w:val="-8"/>
                <w:sz w:val="24"/>
              </w:rPr>
              <w:t> </w:t>
            </w:r>
            <w:r>
              <w:rPr>
                <w:sz w:val="24"/>
              </w:rPr>
              <w:t>school</w:t>
            </w:r>
            <w:r>
              <w:rPr>
                <w:spacing w:val="-7"/>
                <w:sz w:val="24"/>
              </w:rPr>
              <w:t> </w:t>
            </w:r>
            <w:r>
              <w:rPr>
                <w:sz w:val="24"/>
              </w:rPr>
              <w:t>has</w:t>
            </w:r>
            <w:r>
              <w:rPr>
                <w:spacing w:val="-8"/>
                <w:sz w:val="24"/>
              </w:rPr>
              <w:t> </w:t>
            </w:r>
            <w:r>
              <w:rPr>
                <w:sz w:val="24"/>
              </w:rPr>
              <w:t>sufficient</w:t>
            </w:r>
            <w:r>
              <w:rPr>
                <w:spacing w:val="-7"/>
                <w:sz w:val="24"/>
              </w:rPr>
              <w:t> </w:t>
            </w:r>
            <w:r>
              <w:rPr>
                <w:sz w:val="24"/>
              </w:rPr>
              <w:t>textbooks</w:t>
            </w:r>
            <w:r>
              <w:rPr>
                <w:spacing w:val="-7"/>
                <w:sz w:val="24"/>
              </w:rPr>
              <w:t> </w:t>
            </w:r>
            <w:r>
              <w:rPr>
                <w:sz w:val="24"/>
              </w:rPr>
              <w:t>for</w:t>
            </w:r>
            <w:r>
              <w:rPr>
                <w:spacing w:val="-7"/>
                <w:sz w:val="24"/>
              </w:rPr>
              <w:t> </w:t>
            </w:r>
            <w:r>
              <w:rPr>
                <w:sz w:val="24"/>
              </w:rPr>
              <w:t>Social</w:t>
            </w:r>
            <w:r>
              <w:rPr>
                <w:spacing w:val="-7"/>
                <w:sz w:val="24"/>
              </w:rPr>
              <w:t> </w:t>
            </w:r>
            <w:r>
              <w:rPr>
                <w:spacing w:val="-2"/>
                <w:sz w:val="24"/>
              </w:rPr>
              <w:t>Studies</w:t>
            </w:r>
          </w:p>
          <w:p>
            <w:pPr>
              <w:pStyle w:val="TableParagraph"/>
              <w:spacing w:line="240" w:lineRule="auto" w:before="275"/>
              <w:ind w:left="108"/>
              <w:jc w:val="left"/>
              <w:rPr>
                <w:sz w:val="24"/>
              </w:rPr>
            </w:pPr>
            <w:r>
              <w:rPr>
                <w:spacing w:val="-2"/>
                <w:sz w:val="24"/>
              </w:rPr>
              <w:t>lessons.</w:t>
            </w:r>
          </w:p>
        </w:tc>
        <w:tc>
          <w:tcPr>
            <w:tcW w:w="522" w:type="dxa"/>
          </w:tcPr>
          <w:p>
            <w:pPr>
              <w:pStyle w:val="TableParagraph"/>
              <w:ind w:right="66"/>
              <w:rPr>
                <w:sz w:val="24"/>
              </w:rPr>
            </w:pPr>
            <w:r>
              <w:rPr>
                <w:spacing w:val="-5"/>
                <w:sz w:val="24"/>
              </w:rPr>
              <w:t>32</w:t>
            </w:r>
          </w:p>
        </w:tc>
        <w:tc>
          <w:tcPr>
            <w:tcW w:w="455" w:type="dxa"/>
          </w:tcPr>
          <w:p>
            <w:pPr>
              <w:pStyle w:val="TableParagraph"/>
              <w:ind w:right="1"/>
              <w:rPr>
                <w:sz w:val="24"/>
              </w:rPr>
            </w:pPr>
            <w:r>
              <w:rPr>
                <w:spacing w:val="-5"/>
                <w:sz w:val="24"/>
              </w:rPr>
              <w:t>40</w:t>
            </w:r>
          </w:p>
        </w:tc>
        <w:tc>
          <w:tcPr>
            <w:tcW w:w="455" w:type="dxa"/>
          </w:tcPr>
          <w:p>
            <w:pPr>
              <w:pStyle w:val="TableParagraph"/>
              <w:rPr>
                <w:sz w:val="24"/>
              </w:rPr>
            </w:pPr>
            <w:r>
              <w:rPr>
                <w:spacing w:val="-5"/>
                <w:sz w:val="24"/>
              </w:rPr>
              <w:t>20</w:t>
            </w:r>
          </w:p>
        </w:tc>
        <w:tc>
          <w:tcPr>
            <w:tcW w:w="522" w:type="dxa"/>
          </w:tcPr>
          <w:p>
            <w:pPr>
              <w:pStyle w:val="TableParagraph"/>
              <w:ind w:left="110"/>
              <w:jc w:val="left"/>
              <w:rPr>
                <w:sz w:val="24"/>
              </w:rPr>
            </w:pPr>
            <w:r>
              <w:rPr>
                <w:spacing w:val="-10"/>
                <w:sz w:val="24"/>
              </w:rPr>
              <w:t>8</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10"/>
                <w:sz w:val="24"/>
              </w:rPr>
              <w:t>2</w:t>
            </w:r>
          </w:p>
        </w:tc>
        <w:tc>
          <w:tcPr>
            <w:tcW w:w="5675" w:type="dxa"/>
          </w:tcPr>
          <w:p>
            <w:pPr>
              <w:pStyle w:val="TableParagraph"/>
              <w:ind w:left="108"/>
              <w:jc w:val="left"/>
              <w:rPr>
                <w:sz w:val="24"/>
              </w:rPr>
            </w:pPr>
            <w:r>
              <w:rPr>
                <w:sz w:val="24"/>
              </w:rPr>
              <w:t>Materials</w:t>
            </w:r>
            <w:r>
              <w:rPr>
                <w:spacing w:val="-9"/>
                <w:sz w:val="24"/>
              </w:rPr>
              <w:t> </w:t>
            </w:r>
            <w:r>
              <w:rPr>
                <w:sz w:val="24"/>
              </w:rPr>
              <w:t>like</w:t>
            </w:r>
            <w:r>
              <w:rPr>
                <w:spacing w:val="-8"/>
                <w:sz w:val="24"/>
              </w:rPr>
              <w:t> </w:t>
            </w:r>
            <w:r>
              <w:rPr>
                <w:sz w:val="24"/>
              </w:rPr>
              <w:t>maps,</w:t>
            </w:r>
            <w:r>
              <w:rPr>
                <w:spacing w:val="-8"/>
                <w:sz w:val="24"/>
              </w:rPr>
              <w:t> </w:t>
            </w:r>
            <w:r>
              <w:rPr>
                <w:sz w:val="24"/>
              </w:rPr>
              <w:t>charts,</w:t>
            </w:r>
            <w:r>
              <w:rPr>
                <w:spacing w:val="-9"/>
                <w:sz w:val="24"/>
              </w:rPr>
              <w:t> </w:t>
            </w:r>
            <w:r>
              <w:rPr>
                <w:sz w:val="24"/>
              </w:rPr>
              <w:t>and</w:t>
            </w:r>
            <w:r>
              <w:rPr>
                <w:spacing w:val="-8"/>
                <w:sz w:val="24"/>
              </w:rPr>
              <w:t> </w:t>
            </w:r>
            <w:r>
              <w:rPr>
                <w:sz w:val="24"/>
              </w:rPr>
              <w:t>models</w:t>
            </w:r>
            <w:r>
              <w:rPr>
                <w:spacing w:val="-7"/>
                <w:sz w:val="24"/>
              </w:rPr>
              <w:t> </w:t>
            </w:r>
            <w:r>
              <w:rPr>
                <w:sz w:val="24"/>
              </w:rPr>
              <w:t>are</w:t>
            </w:r>
            <w:r>
              <w:rPr>
                <w:spacing w:val="-8"/>
                <w:sz w:val="24"/>
              </w:rPr>
              <w:t> </w:t>
            </w:r>
            <w:r>
              <w:rPr>
                <w:sz w:val="24"/>
              </w:rPr>
              <w:t>available</w:t>
            </w:r>
            <w:r>
              <w:rPr>
                <w:spacing w:val="-7"/>
                <w:sz w:val="24"/>
              </w:rPr>
              <w:t> </w:t>
            </w:r>
            <w:r>
              <w:rPr>
                <w:spacing w:val="-5"/>
                <w:sz w:val="24"/>
              </w:rPr>
              <w:t>in</w:t>
            </w:r>
          </w:p>
          <w:p>
            <w:pPr>
              <w:pStyle w:val="TableParagraph"/>
              <w:spacing w:line="240" w:lineRule="auto" w:before="275"/>
              <w:ind w:left="108"/>
              <w:jc w:val="left"/>
              <w:rPr>
                <w:sz w:val="24"/>
              </w:rPr>
            </w:pPr>
            <w:r>
              <w:rPr>
                <w:sz w:val="24"/>
              </w:rPr>
              <w:t>my</w:t>
            </w:r>
            <w:r>
              <w:rPr>
                <w:spacing w:val="-5"/>
                <w:sz w:val="24"/>
              </w:rPr>
              <w:t> </w:t>
            </w:r>
            <w:r>
              <w:rPr>
                <w:spacing w:val="-2"/>
                <w:sz w:val="24"/>
              </w:rPr>
              <w:t>school.</w:t>
            </w:r>
          </w:p>
        </w:tc>
        <w:tc>
          <w:tcPr>
            <w:tcW w:w="522" w:type="dxa"/>
          </w:tcPr>
          <w:p>
            <w:pPr>
              <w:pStyle w:val="TableParagraph"/>
              <w:ind w:right="66"/>
              <w:rPr>
                <w:sz w:val="24"/>
              </w:rPr>
            </w:pPr>
            <w:r>
              <w:rPr>
                <w:spacing w:val="-5"/>
                <w:sz w:val="24"/>
              </w:rPr>
              <w:t>25</w:t>
            </w:r>
          </w:p>
        </w:tc>
        <w:tc>
          <w:tcPr>
            <w:tcW w:w="455" w:type="dxa"/>
          </w:tcPr>
          <w:p>
            <w:pPr>
              <w:pStyle w:val="TableParagraph"/>
              <w:ind w:right="1"/>
              <w:rPr>
                <w:sz w:val="24"/>
              </w:rPr>
            </w:pPr>
            <w:r>
              <w:rPr>
                <w:spacing w:val="-5"/>
                <w:sz w:val="24"/>
              </w:rPr>
              <w:t>36</w:t>
            </w:r>
          </w:p>
        </w:tc>
        <w:tc>
          <w:tcPr>
            <w:tcW w:w="455" w:type="dxa"/>
          </w:tcPr>
          <w:p>
            <w:pPr>
              <w:pStyle w:val="TableParagraph"/>
              <w:rPr>
                <w:sz w:val="24"/>
              </w:rPr>
            </w:pPr>
            <w:r>
              <w:rPr>
                <w:spacing w:val="-5"/>
                <w:sz w:val="24"/>
              </w:rPr>
              <w:t>28</w:t>
            </w:r>
          </w:p>
        </w:tc>
        <w:tc>
          <w:tcPr>
            <w:tcW w:w="522" w:type="dxa"/>
          </w:tcPr>
          <w:p>
            <w:pPr>
              <w:pStyle w:val="TableParagraph"/>
              <w:ind w:left="110"/>
              <w:jc w:val="left"/>
              <w:rPr>
                <w:sz w:val="24"/>
              </w:rPr>
            </w:pPr>
            <w:r>
              <w:rPr>
                <w:spacing w:val="-5"/>
                <w:sz w:val="24"/>
              </w:rPr>
              <w:t>11</w:t>
            </w:r>
          </w:p>
        </w:tc>
        <w:tc>
          <w:tcPr>
            <w:tcW w:w="762" w:type="dxa"/>
          </w:tcPr>
          <w:p>
            <w:pPr>
              <w:pStyle w:val="TableParagraph"/>
              <w:ind w:left="110"/>
              <w:jc w:val="left"/>
              <w:rPr>
                <w:b/>
                <w:sz w:val="24"/>
              </w:rPr>
            </w:pPr>
            <w:r>
              <w:rPr>
                <w:b/>
                <w:spacing w:val="-5"/>
                <w:sz w:val="24"/>
              </w:rPr>
              <w:t>100</w:t>
            </w:r>
          </w:p>
        </w:tc>
      </w:tr>
      <w:tr>
        <w:trPr>
          <w:trHeight w:val="551" w:hRule="atLeast"/>
        </w:trPr>
        <w:tc>
          <w:tcPr>
            <w:tcW w:w="588" w:type="dxa"/>
          </w:tcPr>
          <w:p>
            <w:pPr>
              <w:pStyle w:val="TableParagraph"/>
              <w:ind w:left="107"/>
              <w:jc w:val="left"/>
              <w:rPr>
                <w:sz w:val="24"/>
              </w:rPr>
            </w:pPr>
            <w:r>
              <w:rPr>
                <w:spacing w:val="-10"/>
                <w:sz w:val="24"/>
              </w:rPr>
              <w:t>3</w:t>
            </w:r>
          </w:p>
        </w:tc>
        <w:tc>
          <w:tcPr>
            <w:tcW w:w="5675" w:type="dxa"/>
          </w:tcPr>
          <w:p>
            <w:pPr>
              <w:pStyle w:val="TableParagraph"/>
              <w:ind w:left="108"/>
              <w:jc w:val="left"/>
              <w:rPr>
                <w:sz w:val="24"/>
              </w:rPr>
            </w:pPr>
            <w:r>
              <w:rPr>
                <w:sz w:val="24"/>
              </w:rPr>
              <w:t>I</w:t>
            </w:r>
            <w:r>
              <w:rPr>
                <w:spacing w:val="-6"/>
                <w:sz w:val="24"/>
              </w:rPr>
              <w:t> </w:t>
            </w:r>
            <w:r>
              <w:rPr>
                <w:sz w:val="24"/>
              </w:rPr>
              <w:t>have</w:t>
            </w:r>
            <w:r>
              <w:rPr>
                <w:spacing w:val="-6"/>
                <w:sz w:val="24"/>
              </w:rPr>
              <w:t> </w:t>
            </w:r>
            <w:r>
              <w:rPr>
                <w:sz w:val="24"/>
              </w:rPr>
              <w:t>access</w:t>
            </w:r>
            <w:r>
              <w:rPr>
                <w:spacing w:val="-5"/>
                <w:sz w:val="24"/>
              </w:rPr>
              <w:t> </w:t>
            </w:r>
            <w:r>
              <w:rPr>
                <w:sz w:val="24"/>
              </w:rPr>
              <w:t>to</w:t>
            </w:r>
            <w:r>
              <w:rPr>
                <w:spacing w:val="-7"/>
                <w:sz w:val="24"/>
              </w:rPr>
              <w:t> </w:t>
            </w:r>
            <w:r>
              <w:rPr>
                <w:sz w:val="24"/>
              </w:rPr>
              <w:t>teaching</w:t>
            </w:r>
            <w:r>
              <w:rPr>
                <w:spacing w:val="-6"/>
                <w:sz w:val="24"/>
              </w:rPr>
              <w:t> </w:t>
            </w:r>
            <w:r>
              <w:rPr>
                <w:sz w:val="24"/>
              </w:rPr>
              <w:t>aids</w:t>
            </w:r>
            <w:r>
              <w:rPr>
                <w:spacing w:val="-7"/>
                <w:sz w:val="24"/>
              </w:rPr>
              <w:t> </w:t>
            </w:r>
            <w:r>
              <w:rPr>
                <w:sz w:val="24"/>
              </w:rPr>
              <w:t>whenever</w:t>
            </w:r>
            <w:r>
              <w:rPr>
                <w:spacing w:val="-5"/>
                <w:sz w:val="24"/>
              </w:rPr>
              <w:t> </w:t>
            </w:r>
            <w:r>
              <w:rPr>
                <w:sz w:val="24"/>
              </w:rPr>
              <w:t>I</w:t>
            </w:r>
            <w:r>
              <w:rPr>
                <w:spacing w:val="-6"/>
                <w:sz w:val="24"/>
              </w:rPr>
              <w:t> </w:t>
            </w:r>
            <w:r>
              <w:rPr>
                <w:sz w:val="24"/>
              </w:rPr>
              <w:t>need</w:t>
            </w:r>
            <w:r>
              <w:rPr>
                <w:spacing w:val="-6"/>
                <w:sz w:val="24"/>
              </w:rPr>
              <w:t> </w:t>
            </w:r>
            <w:r>
              <w:rPr>
                <w:spacing w:val="-4"/>
                <w:sz w:val="24"/>
              </w:rPr>
              <w:t>them.</w:t>
            </w:r>
          </w:p>
        </w:tc>
        <w:tc>
          <w:tcPr>
            <w:tcW w:w="522" w:type="dxa"/>
          </w:tcPr>
          <w:p>
            <w:pPr>
              <w:pStyle w:val="TableParagraph"/>
              <w:ind w:right="66"/>
              <w:rPr>
                <w:sz w:val="24"/>
              </w:rPr>
            </w:pPr>
            <w:r>
              <w:rPr>
                <w:spacing w:val="-5"/>
                <w:sz w:val="24"/>
              </w:rPr>
              <w:t>20</w:t>
            </w:r>
          </w:p>
        </w:tc>
        <w:tc>
          <w:tcPr>
            <w:tcW w:w="455" w:type="dxa"/>
          </w:tcPr>
          <w:p>
            <w:pPr>
              <w:pStyle w:val="TableParagraph"/>
              <w:ind w:right="1"/>
              <w:rPr>
                <w:sz w:val="24"/>
              </w:rPr>
            </w:pPr>
            <w:r>
              <w:rPr>
                <w:spacing w:val="-5"/>
                <w:sz w:val="24"/>
              </w:rPr>
              <w:t>38</w:t>
            </w:r>
          </w:p>
        </w:tc>
        <w:tc>
          <w:tcPr>
            <w:tcW w:w="455" w:type="dxa"/>
          </w:tcPr>
          <w:p>
            <w:pPr>
              <w:pStyle w:val="TableParagraph"/>
              <w:rPr>
                <w:sz w:val="24"/>
              </w:rPr>
            </w:pPr>
            <w:r>
              <w:rPr>
                <w:spacing w:val="-5"/>
                <w:sz w:val="24"/>
              </w:rPr>
              <w:t>27</w:t>
            </w:r>
          </w:p>
        </w:tc>
        <w:tc>
          <w:tcPr>
            <w:tcW w:w="522" w:type="dxa"/>
          </w:tcPr>
          <w:p>
            <w:pPr>
              <w:pStyle w:val="TableParagraph"/>
              <w:ind w:left="110"/>
              <w:jc w:val="left"/>
              <w:rPr>
                <w:sz w:val="24"/>
              </w:rPr>
            </w:pPr>
            <w:r>
              <w:rPr>
                <w:spacing w:val="-5"/>
                <w:sz w:val="24"/>
              </w:rPr>
              <w:t>15</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10"/>
                <w:sz w:val="24"/>
              </w:rPr>
              <w:t>4</w:t>
            </w:r>
          </w:p>
        </w:tc>
        <w:tc>
          <w:tcPr>
            <w:tcW w:w="5675" w:type="dxa"/>
          </w:tcPr>
          <w:p>
            <w:pPr>
              <w:pStyle w:val="TableParagraph"/>
              <w:ind w:left="108"/>
              <w:jc w:val="left"/>
              <w:rPr>
                <w:sz w:val="24"/>
              </w:rPr>
            </w:pPr>
            <w:r>
              <w:rPr>
                <w:sz w:val="24"/>
              </w:rPr>
              <w:t>Our</w:t>
            </w:r>
            <w:r>
              <w:rPr>
                <w:spacing w:val="-7"/>
                <w:sz w:val="24"/>
              </w:rPr>
              <w:t> </w:t>
            </w:r>
            <w:r>
              <w:rPr>
                <w:sz w:val="24"/>
              </w:rPr>
              <w:t>school</w:t>
            </w:r>
            <w:r>
              <w:rPr>
                <w:spacing w:val="-7"/>
                <w:sz w:val="24"/>
              </w:rPr>
              <w:t> </w:t>
            </w:r>
            <w:r>
              <w:rPr>
                <w:sz w:val="24"/>
              </w:rPr>
              <w:t>provides</w:t>
            </w:r>
            <w:r>
              <w:rPr>
                <w:spacing w:val="-7"/>
                <w:sz w:val="24"/>
              </w:rPr>
              <w:t> </w:t>
            </w:r>
            <w:r>
              <w:rPr>
                <w:sz w:val="24"/>
              </w:rPr>
              <w:t>new</w:t>
            </w:r>
            <w:r>
              <w:rPr>
                <w:spacing w:val="-7"/>
                <w:sz w:val="24"/>
              </w:rPr>
              <w:t> </w:t>
            </w:r>
            <w:r>
              <w:rPr>
                <w:sz w:val="24"/>
              </w:rPr>
              <w:t>materials</w:t>
            </w:r>
            <w:r>
              <w:rPr>
                <w:spacing w:val="-7"/>
                <w:sz w:val="24"/>
              </w:rPr>
              <w:t> </w:t>
            </w:r>
            <w:r>
              <w:rPr>
                <w:sz w:val="24"/>
              </w:rPr>
              <w:t>when</w:t>
            </w:r>
            <w:r>
              <w:rPr>
                <w:spacing w:val="-7"/>
                <w:sz w:val="24"/>
              </w:rPr>
              <w:t> </w:t>
            </w:r>
            <w:r>
              <w:rPr>
                <w:sz w:val="24"/>
              </w:rPr>
              <w:t>old</w:t>
            </w:r>
            <w:r>
              <w:rPr>
                <w:spacing w:val="-8"/>
                <w:sz w:val="24"/>
              </w:rPr>
              <w:t> </w:t>
            </w:r>
            <w:r>
              <w:rPr>
                <w:sz w:val="24"/>
              </w:rPr>
              <w:t>ones</w:t>
            </w:r>
            <w:r>
              <w:rPr>
                <w:spacing w:val="-7"/>
                <w:sz w:val="24"/>
              </w:rPr>
              <w:t> </w:t>
            </w:r>
            <w:r>
              <w:rPr>
                <w:spacing w:val="-5"/>
                <w:sz w:val="24"/>
              </w:rPr>
              <w:t>are</w:t>
            </w:r>
          </w:p>
          <w:p>
            <w:pPr>
              <w:pStyle w:val="TableParagraph"/>
              <w:spacing w:line="240" w:lineRule="auto" w:before="275"/>
              <w:ind w:left="108"/>
              <w:jc w:val="left"/>
              <w:rPr>
                <w:sz w:val="24"/>
              </w:rPr>
            </w:pPr>
            <w:r>
              <w:rPr>
                <w:sz w:val="24"/>
              </w:rPr>
              <w:t>worn</w:t>
            </w:r>
            <w:r>
              <w:rPr>
                <w:spacing w:val="-7"/>
                <w:sz w:val="24"/>
              </w:rPr>
              <w:t> </w:t>
            </w:r>
            <w:r>
              <w:rPr>
                <w:spacing w:val="-4"/>
                <w:sz w:val="24"/>
              </w:rPr>
              <w:t>out.</w:t>
            </w:r>
          </w:p>
        </w:tc>
        <w:tc>
          <w:tcPr>
            <w:tcW w:w="522" w:type="dxa"/>
          </w:tcPr>
          <w:p>
            <w:pPr>
              <w:pStyle w:val="TableParagraph"/>
              <w:ind w:right="66"/>
              <w:rPr>
                <w:sz w:val="24"/>
              </w:rPr>
            </w:pPr>
            <w:r>
              <w:rPr>
                <w:spacing w:val="-5"/>
                <w:sz w:val="24"/>
              </w:rPr>
              <w:t>18</w:t>
            </w:r>
          </w:p>
        </w:tc>
        <w:tc>
          <w:tcPr>
            <w:tcW w:w="455" w:type="dxa"/>
          </w:tcPr>
          <w:p>
            <w:pPr>
              <w:pStyle w:val="TableParagraph"/>
              <w:ind w:right="1"/>
              <w:rPr>
                <w:sz w:val="24"/>
              </w:rPr>
            </w:pPr>
            <w:r>
              <w:rPr>
                <w:spacing w:val="-5"/>
                <w:sz w:val="24"/>
              </w:rPr>
              <w:t>30</w:t>
            </w:r>
          </w:p>
        </w:tc>
        <w:tc>
          <w:tcPr>
            <w:tcW w:w="455" w:type="dxa"/>
          </w:tcPr>
          <w:p>
            <w:pPr>
              <w:pStyle w:val="TableParagraph"/>
              <w:rPr>
                <w:sz w:val="24"/>
              </w:rPr>
            </w:pPr>
            <w:r>
              <w:rPr>
                <w:spacing w:val="-5"/>
                <w:sz w:val="24"/>
              </w:rPr>
              <w:t>34</w:t>
            </w:r>
          </w:p>
        </w:tc>
        <w:tc>
          <w:tcPr>
            <w:tcW w:w="522" w:type="dxa"/>
          </w:tcPr>
          <w:p>
            <w:pPr>
              <w:pStyle w:val="TableParagraph"/>
              <w:ind w:left="110"/>
              <w:jc w:val="left"/>
              <w:rPr>
                <w:sz w:val="24"/>
              </w:rPr>
            </w:pPr>
            <w:r>
              <w:rPr>
                <w:spacing w:val="-5"/>
                <w:sz w:val="24"/>
              </w:rPr>
              <w:t>18</w:t>
            </w:r>
          </w:p>
        </w:tc>
        <w:tc>
          <w:tcPr>
            <w:tcW w:w="762" w:type="dxa"/>
          </w:tcPr>
          <w:p>
            <w:pPr>
              <w:pStyle w:val="TableParagraph"/>
              <w:ind w:left="110"/>
              <w:jc w:val="left"/>
              <w:rPr>
                <w:b/>
                <w:sz w:val="24"/>
              </w:rPr>
            </w:pPr>
            <w:r>
              <w:rPr>
                <w:b/>
                <w:spacing w:val="-5"/>
                <w:sz w:val="24"/>
              </w:rPr>
              <w:t>100</w:t>
            </w:r>
          </w:p>
        </w:tc>
      </w:tr>
    </w:tbl>
    <w:p>
      <w:pPr>
        <w:pStyle w:val="BodyText"/>
        <w:spacing w:line="480" w:lineRule="auto" w:before="2"/>
        <w:ind w:left="163" w:right="167"/>
        <w:jc w:val="both"/>
      </w:pPr>
      <w:r>
        <w:rPr/>
        <w:t>The results show that while some schools have textbooks and teaching aids, the availability</w:t>
      </w:r>
      <w:r>
        <w:rPr>
          <w:spacing w:val="40"/>
        </w:rPr>
        <w:t> </w:t>
      </w:r>
      <w:r>
        <w:rPr/>
        <w:t>of materials such as maps, charts, and audiovisuals is still inadequate. For example, 55% agreed that textbooks are sufficient, but only 25% strongly agreed that maps and charts were </w:t>
      </w:r>
      <w:r>
        <w:rPr>
          <w:spacing w:val="-2"/>
        </w:rPr>
        <w:t>available.</w:t>
      </w:r>
    </w:p>
    <w:p>
      <w:pPr>
        <w:pStyle w:val="Heading3"/>
        <w:jc w:val="both"/>
      </w:pPr>
      <w:r>
        <w:rPr/>
        <w:t>Research</w:t>
      </w:r>
      <w:r>
        <w:rPr>
          <w:spacing w:val="-13"/>
        </w:rPr>
        <w:t> </w:t>
      </w:r>
      <w:r>
        <w:rPr/>
        <w:t>Question</w:t>
      </w:r>
      <w:r>
        <w:rPr>
          <w:spacing w:val="-14"/>
        </w:rPr>
        <w:t> </w:t>
      </w:r>
      <w:r>
        <w:rPr>
          <w:spacing w:val="-4"/>
        </w:rPr>
        <w:t>Two:</w:t>
      </w:r>
    </w:p>
    <w:p>
      <w:pPr>
        <w:pStyle w:val="BodyText"/>
        <w:rPr>
          <w:b/>
          <w:i/>
        </w:rPr>
      </w:pPr>
    </w:p>
    <w:p>
      <w:pPr>
        <w:spacing w:line="480" w:lineRule="auto" w:before="0"/>
        <w:ind w:left="163" w:right="255" w:firstLine="0"/>
        <w:jc w:val="both"/>
        <w:rPr>
          <w:i/>
          <w:sz w:val="24"/>
        </w:rPr>
      </w:pPr>
      <w:r>
        <w:rPr>
          <w:i/>
          <w:sz w:val="24"/>
        </w:rPr>
        <w:t>How</w:t>
      </w:r>
      <w:r>
        <w:rPr>
          <w:i/>
          <w:spacing w:val="-4"/>
          <w:sz w:val="24"/>
        </w:rPr>
        <w:t> </w:t>
      </w:r>
      <w:r>
        <w:rPr>
          <w:i/>
          <w:sz w:val="24"/>
        </w:rPr>
        <w:t>adequate</w:t>
      </w:r>
      <w:r>
        <w:rPr>
          <w:i/>
          <w:spacing w:val="-4"/>
          <w:sz w:val="24"/>
        </w:rPr>
        <w:t> </w:t>
      </w:r>
      <w:r>
        <w:rPr>
          <w:i/>
          <w:sz w:val="24"/>
        </w:rPr>
        <w:t>and</w:t>
      </w:r>
      <w:r>
        <w:rPr>
          <w:i/>
          <w:spacing w:val="-4"/>
          <w:sz w:val="24"/>
        </w:rPr>
        <w:t> </w:t>
      </w:r>
      <w:r>
        <w:rPr>
          <w:i/>
          <w:sz w:val="24"/>
        </w:rPr>
        <w:t>suitable</w:t>
      </w:r>
      <w:r>
        <w:rPr>
          <w:i/>
          <w:spacing w:val="-4"/>
          <w:sz w:val="24"/>
        </w:rPr>
        <w:t> </w:t>
      </w:r>
      <w:r>
        <w:rPr>
          <w:i/>
          <w:sz w:val="24"/>
        </w:rPr>
        <w:t>are</w:t>
      </w:r>
      <w:r>
        <w:rPr>
          <w:i/>
          <w:spacing w:val="-3"/>
          <w:sz w:val="24"/>
        </w:rPr>
        <w:t> </w:t>
      </w:r>
      <w:r>
        <w:rPr>
          <w:i/>
          <w:sz w:val="24"/>
        </w:rPr>
        <w:t>the</w:t>
      </w:r>
      <w:r>
        <w:rPr>
          <w:i/>
          <w:spacing w:val="-4"/>
          <w:sz w:val="24"/>
        </w:rPr>
        <w:t> </w:t>
      </w:r>
      <w:r>
        <w:rPr>
          <w:i/>
          <w:sz w:val="24"/>
        </w:rPr>
        <w:t>instructional</w:t>
      </w:r>
      <w:r>
        <w:rPr>
          <w:i/>
          <w:spacing w:val="-3"/>
          <w:sz w:val="24"/>
        </w:rPr>
        <w:t> </w:t>
      </w:r>
      <w:r>
        <w:rPr>
          <w:i/>
          <w:sz w:val="24"/>
        </w:rPr>
        <w:t>resources</w:t>
      </w:r>
      <w:r>
        <w:rPr>
          <w:i/>
          <w:spacing w:val="-4"/>
          <w:sz w:val="24"/>
        </w:rPr>
        <w:t> </w:t>
      </w:r>
      <w:r>
        <w:rPr>
          <w:i/>
          <w:sz w:val="24"/>
        </w:rPr>
        <w:t>used</w:t>
      </w:r>
      <w:r>
        <w:rPr>
          <w:i/>
          <w:spacing w:val="-4"/>
          <w:sz w:val="24"/>
        </w:rPr>
        <w:t> </w:t>
      </w:r>
      <w:r>
        <w:rPr>
          <w:i/>
          <w:sz w:val="24"/>
        </w:rPr>
        <w:t>in</w:t>
      </w:r>
      <w:r>
        <w:rPr>
          <w:i/>
          <w:spacing w:val="-4"/>
          <w:sz w:val="24"/>
        </w:rPr>
        <w:t> </w:t>
      </w:r>
      <w:r>
        <w:rPr>
          <w:i/>
          <w:sz w:val="24"/>
        </w:rPr>
        <w:t>teaching</w:t>
      </w:r>
      <w:r>
        <w:rPr>
          <w:i/>
          <w:spacing w:val="-4"/>
          <w:sz w:val="24"/>
        </w:rPr>
        <w:t> </w:t>
      </w:r>
      <w:r>
        <w:rPr>
          <w:i/>
          <w:sz w:val="24"/>
        </w:rPr>
        <w:t>Social</w:t>
      </w:r>
      <w:r>
        <w:rPr>
          <w:i/>
          <w:spacing w:val="-3"/>
          <w:sz w:val="24"/>
        </w:rPr>
        <w:t> </w:t>
      </w:r>
      <w:r>
        <w:rPr>
          <w:i/>
          <w:sz w:val="24"/>
        </w:rPr>
        <w:t>Studies</w:t>
      </w:r>
      <w:r>
        <w:rPr>
          <w:i/>
          <w:spacing w:val="-4"/>
          <w:sz w:val="24"/>
        </w:rPr>
        <w:t> </w:t>
      </w:r>
      <w:r>
        <w:rPr>
          <w:i/>
          <w:sz w:val="24"/>
        </w:rPr>
        <w:t>in primary schools in Ilorin West?</w:t>
      </w:r>
    </w:p>
    <w:p>
      <w:pPr>
        <w:pStyle w:val="Heading2"/>
        <w:spacing w:line="275" w:lineRule="exact"/>
        <w:ind w:left="163" w:firstLine="0"/>
        <w:jc w:val="both"/>
      </w:pPr>
      <w:r>
        <w:rPr/>
        <w:t>Table</w:t>
      </w:r>
      <w:r>
        <w:rPr>
          <w:spacing w:val="-10"/>
        </w:rPr>
        <w:t> </w:t>
      </w:r>
      <w:r>
        <w:rPr/>
        <w:t>4.7:</w:t>
      </w:r>
      <w:r>
        <w:rPr>
          <w:spacing w:val="-9"/>
        </w:rPr>
        <w:t> </w:t>
      </w:r>
      <w:r>
        <w:rPr/>
        <w:t>Adequacy</w:t>
      </w:r>
      <w:r>
        <w:rPr>
          <w:spacing w:val="-9"/>
        </w:rPr>
        <w:t> </w:t>
      </w:r>
      <w:r>
        <w:rPr/>
        <w:t>and</w:t>
      </w:r>
      <w:r>
        <w:rPr>
          <w:spacing w:val="-10"/>
        </w:rPr>
        <w:t> </w:t>
      </w:r>
      <w:r>
        <w:rPr/>
        <w:t>Suitability</w:t>
      </w:r>
      <w:r>
        <w:rPr>
          <w:spacing w:val="-10"/>
        </w:rPr>
        <w:t> </w:t>
      </w:r>
      <w:r>
        <w:rPr/>
        <w:t>of</w:t>
      </w:r>
      <w:r>
        <w:rPr>
          <w:spacing w:val="-9"/>
        </w:rPr>
        <w:t> </w:t>
      </w:r>
      <w:r>
        <w:rPr/>
        <w:t>Instructional</w:t>
      </w:r>
      <w:r>
        <w:rPr>
          <w:spacing w:val="-9"/>
        </w:rPr>
        <w:t> </w:t>
      </w:r>
      <w:r>
        <w:rPr>
          <w:spacing w:val="-2"/>
        </w:rPr>
        <w:t>Resources</w:t>
      </w:r>
    </w:p>
    <w:p>
      <w:pPr>
        <w:pStyle w:val="BodyText"/>
        <w:spacing w:before="45"/>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5686"/>
        <w:gridCol w:w="522"/>
        <w:gridCol w:w="455"/>
        <w:gridCol w:w="455"/>
        <w:gridCol w:w="522"/>
        <w:gridCol w:w="762"/>
      </w:tblGrid>
      <w:tr>
        <w:trPr>
          <w:trHeight w:val="551" w:hRule="atLeast"/>
        </w:trPr>
        <w:tc>
          <w:tcPr>
            <w:tcW w:w="588" w:type="dxa"/>
          </w:tcPr>
          <w:p>
            <w:pPr>
              <w:pStyle w:val="TableParagraph"/>
              <w:ind w:left="107"/>
              <w:jc w:val="left"/>
              <w:rPr>
                <w:b/>
                <w:sz w:val="24"/>
              </w:rPr>
            </w:pPr>
            <w:r>
              <w:rPr>
                <w:b/>
                <w:spacing w:val="-5"/>
                <w:sz w:val="24"/>
              </w:rPr>
              <w:t>S/N</w:t>
            </w:r>
          </w:p>
        </w:tc>
        <w:tc>
          <w:tcPr>
            <w:tcW w:w="5686" w:type="dxa"/>
          </w:tcPr>
          <w:p>
            <w:pPr>
              <w:pStyle w:val="TableParagraph"/>
              <w:ind w:left="10"/>
              <w:rPr>
                <w:b/>
                <w:sz w:val="24"/>
              </w:rPr>
            </w:pPr>
            <w:r>
              <w:rPr>
                <w:b/>
                <w:spacing w:val="-2"/>
                <w:sz w:val="24"/>
              </w:rPr>
              <w:t>Statement</w:t>
            </w:r>
          </w:p>
        </w:tc>
        <w:tc>
          <w:tcPr>
            <w:tcW w:w="522" w:type="dxa"/>
          </w:tcPr>
          <w:p>
            <w:pPr>
              <w:pStyle w:val="TableParagraph"/>
              <w:ind w:left="64" w:right="53"/>
              <w:rPr>
                <w:b/>
                <w:sz w:val="24"/>
              </w:rPr>
            </w:pPr>
            <w:r>
              <w:rPr>
                <w:b/>
                <w:spacing w:val="-5"/>
                <w:sz w:val="24"/>
              </w:rPr>
              <w:t>SA</w:t>
            </w:r>
          </w:p>
        </w:tc>
        <w:tc>
          <w:tcPr>
            <w:tcW w:w="455" w:type="dxa"/>
          </w:tcPr>
          <w:p>
            <w:pPr>
              <w:pStyle w:val="TableParagraph"/>
              <w:ind w:right="2"/>
              <w:rPr>
                <w:b/>
                <w:sz w:val="24"/>
              </w:rPr>
            </w:pPr>
            <w:r>
              <w:rPr>
                <w:b/>
                <w:spacing w:val="-10"/>
                <w:sz w:val="24"/>
              </w:rPr>
              <w:t>A</w:t>
            </w:r>
          </w:p>
        </w:tc>
        <w:tc>
          <w:tcPr>
            <w:tcW w:w="455" w:type="dxa"/>
          </w:tcPr>
          <w:p>
            <w:pPr>
              <w:pStyle w:val="TableParagraph"/>
              <w:ind w:right="1"/>
              <w:rPr>
                <w:b/>
                <w:sz w:val="24"/>
              </w:rPr>
            </w:pPr>
            <w:r>
              <w:rPr>
                <w:b/>
                <w:spacing w:val="-10"/>
                <w:sz w:val="24"/>
              </w:rPr>
              <w:t>D</w:t>
            </w:r>
          </w:p>
        </w:tc>
        <w:tc>
          <w:tcPr>
            <w:tcW w:w="522" w:type="dxa"/>
          </w:tcPr>
          <w:p>
            <w:pPr>
              <w:pStyle w:val="TableParagraph"/>
              <w:ind w:left="67" w:right="53"/>
              <w:rPr>
                <w:b/>
                <w:sz w:val="24"/>
              </w:rPr>
            </w:pPr>
            <w:r>
              <w:rPr>
                <w:b/>
                <w:spacing w:val="-5"/>
                <w:sz w:val="24"/>
              </w:rPr>
              <w:t>SD</w:t>
            </w:r>
          </w:p>
        </w:tc>
        <w:tc>
          <w:tcPr>
            <w:tcW w:w="762" w:type="dxa"/>
          </w:tcPr>
          <w:p>
            <w:pPr>
              <w:pStyle w:val="TableParagraph"/>
              <w:ind w:left="110"/>
              <w:jc w:val="left"/>
              <w:rPr>
                <w:b/>
                <w:sz w:val="24"/>
              </w:rPr>
            </w:pPr>
            <w:r>
              <w:rPr>
                <w:b/>
                <w:spacing w:val="-2"/>
                <w:sz w:val="24"/>
              </w:rPr>
              <w:t>Total</w:t>
            </w:r>
          </w:p>
        </w:tc>
      </w:tr>
      <w:tr>
        <w:trPr>
          <w:trHeight w:val="1102" w:hRule="atLeast"/>
        </w:trPr>
        <w:tc>
          <w:tcPr>
            <w:tcW w:w="588" w:type="dxa"/>
          </w:tcPr>
          <w:p>
            <w:pPr>
              <w:pStyle w:val="TableParagraph"/>
              <w:ind w:left="107"/>
              <w:jc w:val="left"/>
              <w:rPr>
                <w:sz w:val="24"/>
              </w:rPr>
            </w:pPr>
            <w:r>
              <w:rPr>
                <w:spacing w:val="-10"/>
                <w:sz w:val="24"/>
              </w:rPr>
              <w:t>5</w:t>
            </w:r>
          </w:p>
        </w:tc>
        <w:tc>
          <w:tcPr>
            <w:tcW w:w="5686" w:type="dxa"/>
          </w:tcPr>
          <w:p>
            <w:pPr>
              <w:pStyle w:val="TableParagraph"/>
              <w:ind w:left="108"/>
              <w:jc w:val="left"/>
              <w:rPr>
                <w:sz w:val="24"/>
              </w:rPr>
            </w:pPr>
            <w:r>
              <w:rPr>
                <w:sz w:val="24"/>
              </w:rPr>
              <w:t>The</w:t>
            </w:r>
            <w:r>
              <w:rPr>
                <w:spacing w:val="-10"/>
                <w:sz w:val="24"/>
              </w:rPr>
              <w:t> </w:t>
            </w:r>
            <w:r>
              <w:rPr>
                <w:sz w:val="24"/>
              </w:rPr>
              <w:t>available</w:t>
            </w:r>
            <w:r>
              <w:rPr>
                <w:spacing w:val="-10"/>
                <w:sz w:val="24"/>
              </w:rPr>
              <w:t> </w:t>
            </w:r>
            <w:r>
              <w:rPr>
                <w:sz w:val="24"/>
              </w:rPr>
              <w:t>instructional</w:t>
            </w:r>
            <w:r>
              <w:rPr>
                <w:spacing w:val="-9"/>
                <w:sz w:val="24"/>
              </w:rPr>
              <w:t> </w:t>
            </w:r>
            <w:r>
              <w:rPr>
                <w:sz w:val="24"/>
              </w:rPr>
              <w:t>resources</w:t>
            </w:r>
            <w:r>
              <w:rPr>
                <w:spacing w:val="-10"/>
                <w:sz w:val="24"/>
              </w:rPr>
              <w:t> </w:t>
            </w:r>
            <w:r>
              <w:rPr>
                <w:sz w:val="24"/>
              </w:rPr>
              <w:t>are</w:t>
            </w:r>
            <w:r>
              <w:rPr>
                <w:spacing w:val="-10"/>
                <w:sz w:val="24"/>
              </w:rPr>
              <w:t> </w:t>
            </w:r>
            <w:r>
              <w:rPr>
                <w:sz w:val="24"/>
              </w:rPr>
              <w:t>adequate</w:t>
            </w:r>
            <w:r>
              <w:rPr>
                <w:spacing w:val="-9"/>
                <w:sz w:val="24"/>
              </w:rPr>
              <w:t> </w:t>
            </w:r>
            <w:r>
              <w:rPr>
                <w:spacing w:val="-5"/>
                <w:sz w:val="24"/>
              </w:rPr>
              <w:t>for</w:t>
            </w:r>
          </w:p>
          <w:p>
            <w:pPr>
              <w:pStyle w:val="TableParagraph"/>
              <w:spacing w:line="240" w:lineRule="auto" w:before="275"/>
              <w:ind w:left="108"/>
              <w:jc w:val="left"/>
              <w:rPr>
                <w:sz w:val="24"/>
              </w:rPr>
            </w:pPr>
            <w:r>
              <w:rPr>
                <w:sz w:val="24"/>
              </w:rPr>
              <w:t>large</w:t>
            </w:r>
            <w:r>
              <w:rPr>
                <w:spacing w:val="-7"/>
                <w:sz w:val="24"/>
              </w:rPr>
              <w:t> </w:t>
            </w:r>
            <w:r>
              <w:rPr>
                <w:spacing w:val="-2"/>
                <w:sz w:val="24"/>
              </w:rPr>
              <w:t>classes.</w:t>
            </w:r>
          </w:p>
        </w:tc>
        <w:tc>
          <w:tcPr>
            <w:tcW w:w="522" w:type="dxa"/>
          </w:tcPr>
          <w:p>
            <w:pPr>
              <w:pStyle w:val="TableParagraph"/>
              <w:ind w:right="66"/>
              <w:rPr>
                <w:sz w:val="24"/>
              </w:rPr>
            </w:pPr>
            <w:r>
              <w:rPr>
                <w:spacing w:val="-5"/>
                <w:sz w:val="24"/>
              </w:rPr>
              <w:t>22</w:t>
            </w:r>
          </w:p>
        </w:tc>
        <w:tc>
          <w:tcPr>
            <w:tcW w:w="455" w:type="dxa"/>
          </w:tcPr>
          <w:p>
            <w:pPr>
              <w:pStyle w:val="TableParagraph"/>
              <w:ind w:right="1"/>
              <w:rPr>
                <w:sz w:val="24"/>
              </w:rPr>
            </w:pPr>
            <w:r>
              <w:rPr>
                <w:spacing w:val="-5"/>
                <w:sz w:val="24"/>
              </w:rPr>
              <w:t>28</w:t>
            </w:r>
          </w:p>
        </w:tc>
        <w:tc>
          <w:tcPr>
            <w:tcW w:w="455" w:type="dxa"/>
          </w:tcPr>
          <w:p>
            <w:pPr>
              <w:pStyle w:val="TableParagraph"/>
              <w:rPr>
                <w:sz w:val="24"/>
              </w:rPr>
            </w:pPr>
            <w:r>
              <w:rPr>
                <w:spacing w:val="-5"/>
                <w:sz w:val="24"/>
              </w:rPr>
              <w:t>30</w:t>
            </w:r>
          </w:p>
        </w:tc>
        <w:tc>
          <w:tcPr>
            <w:tcW w:w="522" w:type="dxa"/>
          </w:tcPr>
          <w:p>
            <w:pPr>
              <w:pStyle w:val="TableParagraph"/>
              <w:ind w:right="63"/>
              <w:rPr>
                <w:sz w:val="24"/>
              </w:rPr>
            </w:pPr>
            <w:r>
              <w:rPr>
                <w:spacing w:val="-5"/>
                <w:sz w:val="24"/>
              </w:rPr>
              <w:t>20</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10"/>
                <w:sz w:val="24"/>
              </w:rPr>
              <w:t>6</w:t>
            </w:r>
          </w:p>
        </w:tc>
        <w:tc>
          <w:tcPr>
            <w:tcW w:w="5686" w:type="dxa"/>
          </w:tcPr>
          <w:p>
            <w:pPr>
              <w:pStyle w:val="TableParagraph"/>
              <w:ind w:left="108"/>
              <w:jc w:val="left"/>
              <w:rPr>
                <w:sz w:val="24"/>
              </w:rPr>
            </w:pPr>
            <w:r>
              <w:rPr>
                <w:sz w:val="24"/>
              </w:rPr>
              <w:t>Instructional</w:t>
            </w:r>
            <w:r>
              <w:rPr>
                <w:spacing w:val="-8"/>
                <w:sz w:val="24"/>
              </w:rPr>
              <w:t> </w:t>
            </w:r>
            <w:r>
              <w:rPr>
                <w:sz w:val="24"/>
              </w:rPr>
              <w:t>resources</w:t>
            </w:r>
            <w:r>
              <w:rPr>
                <w:spacing w:val="-9"/>
                <w:sz w:val="24"/>
              </w:rPr>
              <w:t> </w:t>
            </w:r>
            <w:r>
              <w:rPr>
                <w:sz w:val="24"/>
              </w:rPr>
              <w:t>are</w:t>
            </w:r>
            <w:r>
              <w:rPr>
                <w:spacing w:val="-8"/>
                <w:sz w:val="24"/>
              </w:rPr>
              <w:t> </w:t>
            </w:r>
            <w:r>
              <w:rPr>
                <w:sz w:val="24"/>
              </w:rPr>
              <w:t>relevant</w:t>
            </w:r>
            <w:r>
              <w:rPr>
                <w:spacing w:val="-8"/>
                <w:sz w:val="24"/>
              </w:rPr>
              <w:t> </w:t>
            </w:r>
            <w:r>
              <w:rPr>
                <w:sz w:val="24"/>
              </w:rPr>
              <w:t>to</w:t>
            </w:r>
            <w:r>
              <w:rPr>
                <w:spacing w:val="-8"/>
                <w:sz w:val="24"/>
              </w:rPr>
              <w:t> </w:t>
            </w:r>
            <w:r>
              <w:rPr>
                <w:sz w:val="24"/>
              </w:rPr>
              <w:t>the</w:t>
            </w:r>
            <w:r>
              <w:rPr>
                <w:spacing w:val="-8"/>
                <w:sz w:val="24"/>
              </w:rPr>
              <w:t> </w:t>
            </w:r>
            <w:r>
              <w:rPr>
                <w:sz w:val="24"/>
              </w:rPr>
              <w:t>Social</w:t>
            </w:r>
            <w:r>
              <w:rPr>
                <w:spacing w:val="-7"/>
                <w:sz w:val="24"/>
              </w:rPr>
              <w:t> </w:t>
            </w:r>
            <w:r>
              <w:rPr>
                <w:spacing w:val="-2"/>
                <w:sz w:val="24"/>
              </w:rPr>
              <w:t>Studies</w:t>
            </w:r>
          </w:p>
          <w:p>
            <w:pPr>
              <w:pStyle w:val="TableParagraph"/>
              <w:spacing w:line="240" w:lineRule="auto" w:before="275"/>
              <w:ind w:left="108"/>
              <w:jc w:val="left"/>
              <w:rPr>
                <w:sz w:val="24"/>
              </w:rPr>
            </w:pPr>
            <w:r>
              <w:rPr>
                <w:spacing w:val="-2"/>
                <w:sz w:val="24"/>
              </w:rPr>
              <w:t>curriculum.</w:t>
            </w:r>
          </w:p>
        </w:tc>
        <w:tc>
          <w:tcPr>
            <w:tcW w:w="522" w:type="dxa"/>
          </w:tcPr>
          <w:p>
            <w:pPr>
              <w:pStyle w:val="TableParagraph"/>
              <w:ind w:right="66"/>
              <w:rPr>
                <w:sz w:val="24"/>
              </w:rPr>
            </w:pPr>
            <w:r>
              <w:rPr>
                <w:spacing w:val="-5"/>
                <w:sz w:val="24"/>
              </w:rPr>
              <w:t>30</w:t>
            </w:r>
          </w:p>
        </w:tc>
        <w:tc>
          <w:tcPr>
            <w:tcW w:w="455" w:type="dxa"/>
          </w:tcPr>
          <w:p>
            <w:pPr>
              <w:pStyle w:val="TableParagraph"/>
              <w:ind w:right="1"/>
              <w:rPr>
                <w:sz w:val="24"/>
              </w:rPr>
            </w:pPr>
            <w:r>
              <w:rPr>
                <w:spacing w:val="-5"/>
                <w:sz w:val="24"/>
              </w:rPr>
              <w:t>42</w:t>
            </w:r>
          </w:p>
        </w:tc>
        <w:tc>
          <w:tcPr>
            <w:tcW w:w="455" w:type="dxa"/>
          </w:tcPr>
          <w:p>
            <w:pPr>
              <w:pStyle w:val="TableParagraph"/>
              <w:rPr>
                <w:sz w:val="24"/>
              </w:rPr>
            </w:pPr>
            <w:r>
              <w:rPr>
                <w:spacing w:val="-5"/>
                <w:sz w:val="24"/>
              </w:rPr>
              <w:t>18</w:t>
            </w:r>
          </w:p>
        </w:tc>
        <w:tc>
          <w:tcPr>
            <w:tcW w:w="522" w:type="dxa"/>
          </w:tcPr>
          <w:p>
            <w:pPr>
              <w:pStyle w:val="TableParagraph"/>
              <w:ind w:right="63"/>
              <w:rPr>
                <w:sz w:val="24"/>
              </w:rPr>
            </w:pPr>
            <w:r>
              <w:rPr>
                <w:spacing w:val="-5"/>
                <w:sz w:val="24"/>
              </w:rPr>
              <w:t>10</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10"/>
                <w:sz w:val="24"/>
              </w:rPr>
              <w:t>7</w:t>
            </w:r>
          </w:p>
        </w:tc>
        <w:tc>
          <w:tcPr>
            <w:tcW w:w="5686" w:type="dxa"/>
          </w:tcPr>
          <w:p>
            <w:pPr>
              <w:pStyle w:val="TableParagraph"/>
              <w:ind w:left="108"/>
              <w:jc w:val="left"/>
              <w:rPr>
                <w:sz w:val="24"/>
              </w:rPr>
            </w:pPr>
            <w:r>
              <w:rPr>
                <w:sz w:val="24"/>
              </w:rPr>
              <w:t>Pupils</w:t>
            </w:r>
            <w:r>
              <w:rPr>
                <w:spacing w:val="-8"/>
                <w:sz w:val="24"/>
              </w:rPr>
              <w:t> </w:t>
            </w:r>
            <w:r>
              <w:rPr>
                <w:sz w:val="24"/>
              </w:rPr>
              <w:t>easily</w:t>
            </w:r>
            <w:r>
              <w:rPr>
                <w:spacing w:val="-8"/>
                <w:sz w:val="24"/>
              </w:rPr>
              <w:t> </w:t>
            </w:r>
            <w:r>
              <w:rPr>
                <w:sz w:val="24"/>
              </w:rPr>
              <w:t>relate</w:t>
            </w:r>
            <w:r>
              <w:rPr>
                <w:spacing w:val="-7"/>
                <w:sz w:val="24"/>
              </w:rPr>
              <w:t> </w:t>
            </w:r>
            <w:r>
              <w:rPr>
                <w:sz w:val="24"/>
              </w:rPr>
              <w:t>with</w:t>
            </w:r>
            <w:r>
              <w:rPr>
                <w:spacing w:val="-8"/>
                <w:sz w:val="24"/>
              </w:rPr>
              <w:t> </w:t>
            </w:r>
            <w:r>
              <w:rPr>
                <w:sz w:val="24"/>
              </w:rPr>
              <w:t>the</w:t>
            </w:r>
            <w:r>
              <w:rPr>
                <w:spacing w:val="-7"/>
                <w:sz w:val="24"/>
              </w:rPr>
              <w:t> </w:t>
            </w:r>
            <w:r>
              <w:rPr>
                <w:sz w:val="24"/>
              </w:rPr>
              <w:t>materials</w:t>
            </w:r>
            <w:r>
              <w:rPr>
                <w:spacing w:val="-8"/>
                <w:sz w:val="24"/>
              </w:rPr>
              <w:t> </w:t>
            </w:r>
            <w:r>
              <w:rPr>
                <w:sz w:val="24"/>
              </w:rPr>
              <w:t>used</w:t>
            </w:r>
            <w:r>
              <w:rPr>
                <w:spacing w:val="-8"/>
                <w:sz w:val="24"/>
              </w:rPr>
              <w:t> </w:t>
            </w:r>
            <w:r>
              <w:rPr>
                <w:spacing w:val="-2"/>
                <w:sz w:val="24"/>
              </w:rPr>
              <w:t>during</w:t>
            </w:r>
          </w:p>
          <w:p>
            <w:pPr>
              <w:pStyle w:val="TableParagraph"/>
              <w:spacing w:line="240" w:lineRule="auto" w:before="275"/>
              <w:ind w:left="108"/>
              <w:jc w:val="left"/>
              <w:rPr>
                <w:sz w:val="24"/>
              </w:rPr>
            </w:pPr>
            <w:r>
              <w:rPr>
                <w:spacing w:val="-2"/>
                <w:sz w:val="24"/>
              </w:rPr>
              <w:t>lessons.</w:t>
            </w:r>
          </w:p>
        </w:tc>
        <w:tc>
          <w:tcPr>
            <w:tcW w:w="522" w:type="dxa"/>
          </w:tcPr>
          <w:p>
            <w:pPr>
              <w:pStyle w:val="TableParagraph"/>
              <w:ind w:right="66"/>
              <w:rPr>
                <w:sz w:val="24"/>
              </w:rPr>
            </w:pPr>
            <w:r>
              <w:rPr>
                <w:spacing w:val="-5"/>
                <w:sz w:val="24"/>
              </w:rPr>
              <w:t>28</w:t>
            </w:r>
          </w:p>
        </w:tc>
        <w:tc>
          <w:tcPr>
            <w:tcW w:w="455" w:type="dxa"/>
          </w:tcPr>
          <w:p>
            <w:pPr>
              <w:pStyle w:val="TableParagraph"/>
              <w:ind w:right="1"/>
              <w:rPr>
                <w:sz w:val="24"/>
              </w:rPr>
            </w:pPr>
            <w:r>
              <w:rPr>
                <w:spacing w:val="-5"/>
                <w:sz w:val="24"/>
              </w:rPr>
              <w:t>36</w:t>
            </w:r>
          </w:p>
        </w:tc>
        <w:tc>
          <w:tcPr>
            <w:tcW w:w="455" w:type="dxa"/>
          </w:tcPr>
          <w:p>
            <w:pPr>
              <w:pStyle w:val="TableParagraph"/>
              <w:rPr>
                <w:sz w:val="24"/>
              </w:rPr>
            </w:pPr>
            <w:r>
              <w:rPr>
                <w:spacing w:val="-5"/>
                <w:sz w:val="24"/>
              </w:rPr>
              <w:t>22</w:t>
            </w:r>
          </w:p>
        </w:tc>
        <w:tc>
          <w:tcPr>
            <w:tcW w:w="522" w:type="dxa"/>
          </w:tcPr>
          <w:p>
            <w:pPr>
              <w:pStyle w:val="TableParagraph"/>
              <w:ind w:right="63"/>
              <w:rPr>
                <w:sz w:val="24"/>
              </w:rPr>
            </w:pPr>
            <w:r>
              <w:rPr>
                <w:spacing w:val="-5"/>
                <w:sz w:val="24"/>
              </w:rPr>
              <w:t>14</w:t>
            </w:r>
          </w:p>
        </w:tc>
        <w:tc>
          <w:tcPr>
            <w:tcW w:w="762" w:type="dxa"/>
          </w:tcPr>
          <w:p>
            <w:pPr>
              <w:pStyle w:val="TableParagraph"/>
              <w:ind w:left="110"/>
              <w:jc w:val="left"/>
              <w:rPr>
                <w:b/>
                <w:sz w:val="24"/>
              </w:rPr>
            </w:pPr>
            <w:r>
              <w:rPr>
                <w:b/>
                <w:spacing w:val="-5"/>
                <w:sz w:val="24"/>
              </w:rPr>
              <w:t>100</w:t>
            </w:r>
          </w:p>
        </w:tc>
      </w:tr>
    </w:tbl>
    <w:p>
      <w:pPr>
        <w:pStyle w:val="BodyText"/>
        <w:spacing w:before="2"/>
        <w:ind w:left="163"/>
        <w:jc w:val="both"/>
      </w:pPr>
      <w:r>
        <w:rPr/>
        <w:t>The</w:t>
      </w:r>
      <w:r>
        <w:rPr>
          <w:spacing w:val="22"/>
        </w:rPr>
        <w:t> </w:t>
      </w:r>
      <w:r>
        <w:rPr/>
        <w:t>findings</w:t>
      </w:r>
      <w:r>
        <w:rPr>
          <w:spacing w:val="22"/>
        </w:rPr>
        <w:t> </w:t>
      </w:r>
      <w:r>
        <w:rPr/>
        <w:t>suggest</w:t>
      </w:r>
      <w:r>
        <w:rPr>
          <w:spacing w:val="23"/>
        </w:rPr>
        <w:t> </w:t>
      </w:r>
      <w:r>
        <w:rPr/>
        <w:t>that</w:t>
      </w:r>
      <w:r>
        <w:rPr>
          <w:spacing w:val="23"/>
        </w:rPr>
        <w:t> </w:t>
      </w:r>
      <w:r>
        <w:rPr/>
        <w:t>instructional</w:t>
      </w:r>
      <w:r>
        <w:rPr>
          <w:spacing w:val="22"/>
        </w:rPr>
        <w:t> </w:t>
      </w:r>
      <w:r>
        <w:rPr/>
        <w:t>materials</w:t>
      </w:r>
      <w:r>
        <w:rPr>
          <w:spacing w:val="23"/>
        </w:rPr>
        <w:t> </w:t>
      </w:r>
      <w:r>
        <w:rPr/>
        <w:t>are</w:t>
      </w:r>
      <w:r>
        <w:rPr>
          <w:spacing w:val="22"/>
        </w:rPr>
        <w:t> </w:t>
      </w:r>
      <w:r>
        <w:rPr/>
        <w:t>moderately</w:t>
      </w:r>
      <w:r>
        <w:rPr>
          <w:spacing w:val="22"/>
        </w:rPr>
        <w:t> </w:t>
      </w:r>
      <w:r>
        <w:rPr/>
        <w:t>suitable</w:t>
      </w:r>
      <w:r>
        <w:rPr>
          <w:spacing w:val="22"/>
        </w:rPr>
        <w:t> </w:t>
      </w:r>
      <w:r>
        <w:rPr/>
        <w:t>for</w:t>
      </w:r>
      <w:r>
        <w:rPr>
          <w:spacing w:val="22"/>
        </w:rPr>
        <w:t> </w:t>
      </w:r>
      <w:r>
        <w:rPr/>
        <w:t>Social</w:t>
      </w:r>
      <w:r>
        <w:rPr>
          <w:spacing w:val="23"/>
        </w:rPr>
        <w:t> </w:t>
      </w:r>
      <w:r>
        <w:rPr>
          <w:spacing w:val="-2"/>
        </w:rPr>
        <w:t>Studies</w:t>
      </w:r>
    </w:p>
    <w:p>
      <w:pPr>
        <w:pStyle w:val="BodyText"/>
        <w:spacing w:after="0"/>
        <w:jc w:val="both"/>
        <w:sectPr>
          <w:pgSz w:w="11900" w:h="16820"/>
          <w:pgMar w:header="0" w:footer="982" w:top="1360" w:bottom="1200" w:left="1275" w:right="1275"/>
        </w:sectPr>
      </w:pPr>
    </w:p>
    <w:p>
      <w:pPr>
        <w:pStyle w:val="BodyText"/>
        <w:spacing w:line="480" w:lineRule="auto" w:before="78"/>
        <w:ind w:left="163"/>
      </w:pPr>
      <w:r>
        <w:rPr/>
        <w:t>curriculum</w:t>
      </w:r>
      <w:r>
        <w:rPr>
          <w:spacing w:val="40"/>
        </w:rPr>
        <w:t> </w:t>
      </w:r>
      <w:r>
        <w:rPr/>
        <w:t>(72%</w:t>
      </w:r>
      <w:r>
        <w:rPr>
          <w:spacing w:val="40"/>
        </w:rPr>
        <w:t> </w:t>
      </w:r>
      <w:r>
        <w:rPr/>
        <w:t>agreed).</w:t>
      </w:r>
      <w:r>
        <w:rPr>
          <w:spacing w:val="40"/>
        </w:rPr>
        <w:t> </w:t>
      </w:r>
      <w:r>
        <w:rPr/>
        <w:t>However,</w:t>
      </w:r>
      <w:r>
        <w:rPr>
          <w:spacing w:val="40"/>
        </w:rPr>
        <w:t> </w:t>
      </w:r>
      <w:r>
        <w:rPr/>
        <w:t>only</w:t>
      </w:r>
      <w:r>
        <w:rPr>
          <w:spacing w:val="40"/>
        </w:rPr>
        <w:t> </w:t>
      </w:r>
      <w:r>
        <w:rPr/>
        <w:t>50%</w:t>
      </w:r>
      <w:r>
        <w:rPr>
          <w:spacing w:val="40"/>
        </w:rPr>
        <w:t> </w:t>
      </w:r>
      <w:r>
        <w:rPr/>
        <w:t>of</w:t>
      </w:r>
      <w:r>
        <w:rPr>
          <w:spacing w:val="40"/>
        </w:rPr>
        <w:t> </w:t>
      </w:r>
      <w:r>
        <w:rPr/>
        <w:t>teachers</w:t>
      </w:r>
      <w:r>
        <w:rPr>
          <w:spacing w:val="40"/>
        </w:rPr>
        <w:t> </w:t>
      </w:r>
      <w:r>
        <w:rPr/>
        <w:t>confirmed</w:t>
      </w:r>
      <w:r>
        <w:rPr>
          <w:spacing w:val="40"/>
        </w:rPr>
        <w:t> </w:t>
      </w:r>
      <w:r>
        <w:rPr/>
        <w:t>that</w:t>
      </w:r>
      <w:r>
        <w:rPr>
          <w:spacing w:val="40"/>
        </w:rPr>
        <w:t> </w:t>
      </w:r>
      <w:r>
        <w:rPr/>
        <w:t>resources</w:t>
      </w:r>
      <w:r>
        <w:rPr>
          <w:spacing w:val="40"/>
        </w:rPr>
        <w:t> </w:t>
      </w:r>
      <w:r>
        <w:rPr/>
        <w:t>were adequate for large classes, showing that quantity remains a major challenge.</w:t>
      </w:r>
    </w:p>
    <w:p>
      <w:pPr>
        <w:pStyle w:val="Heading3"/>
        <w:spacing w:line="275" w:lineRule="exact"/>
      </w:pPr>
      <w:r>
        <w:rPr/>
        <w:t>Research</w:t>
      </w:r>
      <w:r>
        <w:rPr>
          <w:spacing w:val="-13"/>
        </w:rPr>
        <w:t> </w:t>
      </w:r>
      <w:r>
        <w:rPr/>
        <w:t>Question</w:t>
      </w:r>
      <w:r>
        <w:rPr>
          <w:spacing w:val="-14"/>
        </w:rPr>
        <w:t> </w:t>
      </w:r>
      <w:r>
        <w:rPr>
          <w:spacing w:val="-2"/>
        </w:rPr>
        <w:t>Three:</w:t>
      </w:r>
    </w:p>
    <w:p>
      <w:pPr>
        <w:spacing w:line="480" w:lineRule="auto" w:before="275"/>
        <w:ind w:left="163" w:right="249" w:firstLine="0"/>
        <w:jc w:val="left"/>
        <w:rPr>
          <w:i/>
          <w:sz w:val="24"/>
        </w:rPr>
      </w:pPr>
      <w:r>
        <w:rPr>
          <w:i/>
          <w:sz w:val="24"/>
        </w:rPr>
        <w:t>To</w:t>
      </w:r>
      <w:r>
        <w:rPr>
          <w:i/>
          <w:spacing w:val="-4"/>
          <w:sz w:val="24"/>
        </w:rPr>
        <w:t> </w:t>
      </w:r>
      <w:r>
        <w:rPr>
          <w:i/>
          <w:sz w:val="24"/>
        </w:rPr>
        <w:t>what</w:t>
      </w:r>
      <w:r>
        <w:rPr>
          <w:i/>
          <w:spacing w:val="-4"/>
          <w:sz w:val="24"/>
        </w:rPr>
        <w:t> </w:t>
      </w:r>
      <w:r>
        <w:rPr>
          <w:i/>
          <w:sz w:val="24"/>
        </w:rPr>
        <w:t>extent</w:t>
      </w:r>
      <w:r>
        <w:rPr>
          <w:i/>
          <w:spacing w:val="-3"/>
          <w:sz w:val="24"/>
        </w:rPr>
        <w:t> </w:t>
      </w:r>
      <w:r>
        <w:rPr>
          <w:i/>
          <w:sz w:val="24"/>
        </w:rPr>
        <w:t>are</w:t>
      </w:r>
      <w:r>
        <w:rPr>
          <w:i/>
          <w:spacing w:val="-4"/>
          <w:sz w:val="24"/>
        </w:rPr>
        <w:t> </w:t>
      </w:r>
      <w:r>
        <w:rPr>
          <w:i/>
          <w:sz w:val="24"/>
        </w:rPr>
        <w:t>instructional</w:t>
      </w:r>
      <w:r>
        <w:rPr>
          <w:i/>
          <w:spacing w:val="-3"/>
          <w:sz w:val="24"/>
        </w:rPr>
        <w:t> </w:t>
      </w:r>
      <w:r>
        <w:rPr>
          <w:i/>
          <w:sz w:val="24"/>
        </w:rPr>
        <w:t>resources</w:t>
      </w:r>
      <w:r>
        <w:rPr>
          <w:i/>
          <w:spacing w:val="-4"/>
          <w:sz w:val="24"/>
        </w:rPr>
        <w:t> </w:t>
      </w:r>
      <w:r>
        <w:rPr>
          <w:i/>
          <w:sz w:val="24"/>
        </w:rPr>
        <w:t>utilized</w:t>
      </w:r>
      <w:r>
        <w:rPr>
          <w:i/>
          <w:spacing w:val="-4"/>
          <w:sz w:val="24"/>
        </w:rPr>
        <w:t> </w:t>
      </w:r>
      <w:r>
        <w:rPr>
          <w:i/>
          <w:sz w:val="24"/>
        </w:rPr>
        <w:t>in</w:t>
      </w:r>
      <w:r>
        <w:rPr>
          <w:i/>
          <w:spacing w:val="-4"/>
          <w:sz w:val="24"/>
        </w:rPr>
        <w:t> </w:t>
      </w:r>
      <w:r>
        <w:rPr>
          <w:i/>
          <w:sz w:val="24"/>
        </w:rPr>
        <w:t>the</w:t>
      </w:r>
      <w:r>
        <w:rPr>
          <w:i/>
          <w:spacing w:val="-4"/>
          <w:sz w:val="24"/>
        </w:rPr>
        <w:t> </w:t>
      </w:r>
      <w:r>
        <w:rPr>
          <w:i/>
          <w:sz w:val="24"/>
        </w:rPr>
        <w:t>teaching</w:t>
      </w:r>
      <w:r>
        <w:rPr>
          <w:i/>
          <w:spacing w:val="-4"/>
          <w:sz w:val="24"/>
        </w:rPr>
        <w:t> </w:t>
      </w:r>
      <w:r>
        <w:rPr>
          <w:i/>
          <w:sz w:val="24"/>
        </w:rPr>
        <w:t>of</w:t>
      </w:r>
      <w:r>
        <w:rPr>
          <w:i/>
          <w:spacing w:val="-3"/>
          <w:sz w:val="24"/>
        </w:rPr>
        <w:t> </w:t>
      </w:r>
      <w:r>
        <w:rPr>
          <w:i/>
          <w:sz w:val="24"/>
        </w:rPr>
        <w:t>Social</w:t>
      </w:r>
      <w:r>
        <w:rPr>
          <w:i/>
          <w:spacing w:val="-4"/>
          <w:sz w:val="24"/>
        </w:rPr>
        <w:t> </w:t>
      </w:r>
      <w:r>
        <w:rPr>
          <w:i/>
          <w:sz w:val="24"/>
        </w:rPr>
        <w:t>Studies</w:t>
      </w:r>
      <w:r>
        <w:rPr>
          <w:i/>
          <w:spacing w:val="-3"/>
          <w:sz w:val="24"/>
        </w:rPr>
        <w:t> </w:t>
      </w:r>
      <w:r>
        <w:rPr>
          <w:i/>
          <w:sz w:val="24"/>
        </w:rPr>
        <w:t>in primary schools?</w:t>
      </w:r>
    </w:p>
    <w:p>
      <w:pPr>
        <w:pStyle w:val="Heading2"/>
        <w:spacing w:line="275" w:lineRule="exact"/>
        <w:ind w:left="163" w:firstLine="0"/>
      </w:pPr>
      <w:r>
        <w:rPr/>
        <w:t>Table</w:t>
      </w:r>
      <w:r>
        <w:rPr>
          <w:spacing w:val="-9"/>
        </w:rPr>
        <w:t> </w:t>
      </w:r>
      <w:r>
        <w:rPr/>
        <w:t>4.8:</w:t>
      </w:r>
      <w:r>
        <w:rPr>
          <w:spacing w:val="-9"/>
        </w:rPr>
        <w:t> </w:t>
      </w:r>
      <w:r>
        <w:rPr/>
        <w:t>Utilization</w:t>
      </w:r>
      <w:r>
        <w:rPr>
          <w:spacing w:val="-9"/>
        </w:rPr>
        <w:t> </w:t>
      </w:r>
      <w:r>
        <w:rPr/>
        <w:t>of</w:t>
      </w:r>
      <w:r>
        <w:rPr>
          <w:spacing w:val="-10"/>
        </w:rPr>
        <w:t> </w:t>
      </w:r>
      <w:r>
        <w:rPr/>
        <w:t>Instructional</w:t>
      </w:r>
      <w:r>
        <w:rPr>
          <w:spacing w:val="-9"/>
        </w:rPr>
        <w:t> </w:t>
      </w:r>
      <w:r>
        <w:rPr>
          <w:spacing w:val="-2"/>
        </w:rPr>
        <w:t>Resources</w:t>
      </w:r>
    </w:p>
    <w:p>
      <w:pPr>
        <w:pStyle w:val="BodyText"/>
        <w:spacing w:before="46"/>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9"/>
        <w:gridCol w:w="5925"/>
        <w:gridCol w:w="522"/>
        <w:gridCol w:w="455"/>
        <w:gridCol w:w="455"/>
        <w:gridCol w:w="522"/>
        <w:gridCol w:w="762"/>
      </w:tblGrid>
      <w:tr>
        <w:trPr>
          <w:trHeight w:val="551" w:hRule="atLeast"/>
        </w:trPr>
        <w:tc>
          <w:tcPr>
            <w:tcW w:w="589" w:type="dxa"/>
          </w:tcPr>
          <w:p>
            <w:pPr>
              <w:pStyle w:val="TableParagraph"/>
              <w:ind w:left="107"/>
              <w:jc w:val="left"/>
              <w:rPr>
                <w:b/>
                <w:sz w:val="24"/>
              </w:rPr>
            </w:pPr>
            <w:r>
              <w:rPr>
                <w:b/>
                <w:spacing w:val="-5"/>
                <w:sz w:val="24"/>
              </w:rPr>
              <w:t>S/N</w:t>
            </w:r>
          </w:p>
        </w:tc>
        <w:tc>
          <w:tcPr>
            <w:tcW w:w="5925" w:type="dxa"/>
          </w:tcPr>
          <w:p>
            <w:pPr>
              <w:pStyle w:val="TableParagraph"/>
              <w:ind w:left="10"/>
              <w:rPr>
                <w:b/>
                <w:sz w:val="24"/>
              </w:rPr>
            </w:pPr>
            <w:r>
              <w:rPr>
                <w:b/>
                <w:spacing w:val="-2"/>
                <w:sz w:val="24"/>
              </w:rPr>
              <w:t>Statement</w:t>
            </w:r>
          </w:p>
        </w:tc>
        <w:tc>
          <w:tcPr>
            <w:tcW w:w="522" w:type="dxa"/>
          </w:tcPr>
          <w:p>
            <w:pPr>
              <w:pStyle w:val="TableParagraph"/>
              <w:ind w:left="64" w:right="53"/>
              <w:rPr>
                <w:b/>
                <w:sz w:val="24"/>
              </w:rPr>
            </w:pPr>
            <w:r>
              <w:rPr>
                <w:b/>
                <w:spacing w:val="-5"/>
                <w:sz w:val="24"/>
              </w:rPr>
              <w:t>SA</w:t>
            </w:r>
          </w:p>
        </w:tc>
        <w:tc>
          <w:tcPr>
            <w:tcW w:w="455" w:type="dxa"/>
          </w:tcPr>
          <w:p>
            <w:pPr>
              <w:pStyle w:val="TableParagraph"/>
              <w:ind w:right="3"/>
              <w:rPr>
                <w:b/>
                <w:sz w:val="24"/>
              </w:rPr>
            </w:pPr>
            <w:r>
              <w:rPr>
                <w:b/>
                <w:spacing w:val="-10"/>
                <w:sz w:val="24"/>
              </w:rPr>
              <w:t>A</w:t>
            </w:r>
          </w:p>
        </w:tc>
        <w:tc>
          <w:tcPr>
            <w:tcW w:w="455" w:type="dxa"/>
          </w:tcPr>
          <w:p>
            <w:pPr>
              <w:pStyle w:val="TableParagraph"/>
              <w:ind w:right="2"/>
              <w:rPr>
                <w:b/>
                <w:sz w:val="24"/>
              </w:rPr>
            </w:pPr>
            <w:r>
              <w:rPr>
                <w:b/>
                <w:spacing w:val="-10"/>
                <w:sz w:val="24"/>
              </w:rPr>
              <w:t>D</w:t>
            </w:r>
          </w:p>
        </w:tc>
        <w:tc>
          <w:tcPr>
            <w:tcW w:w="522" w:type="dxa"/>
          </w:tcPr>
          <w:p>
            <w:pPr>
              <w:pStyle w:val="TableParagraph"/>
              <w:ind w:left="109"/>
              <w:jc w:val="left"/>
              <w:rPr>
                <w:b/>
                <w:sz w:val="24"/>
              </w:rPr>
            </w:pPr>
            <w:r>
              <w:rPr>
                <w:b/>
                <w:spacing w:val="-5"/>
                <w:sz w:val="24"/>
              </w:rPr>
              <w:t>SD</w:t>
            </w:r>
          </w:p>
        </w:tc>
        <w:tc>
          <w:tcPr>
            <w:tcW w:w="762" w:type="dxa"/>
          </w:tcPr>
          <w:p>
            <w:pPr>
              <w:pStyle w:val="TableParagraph"/>
              <w:ind w:left="110"/>
              <w:jc w:val="left"/>
              <w:rPr>
                <w:b/>
                <w:sz w:val="24"/>
              </w:rPr>
            </w:pPr>
            <w:r>
              <w:rPr>
                <w:b/>
                <w:spacing w:val="-2"/>
                <w:sz w:val="24"/>
              </w:rPr>
              <w:t>Total</w:t>
            </w:r>
          </w:p>
        </w:tc>
      </w:tr>
      <w:tr>
        <w:trPr>
          <w:trHeight w:val="551" w:hRule="atLeast"/>
        </w:trPr>
        <w:tc>
          <w:tcPr>
            <w:tcW w:w="589" w:type="dxa"/>
          </w:tcPr>
          <w:p>
            <w:pPr>
              <w:pStyle w:val="TableParagraph"/>
              <w:ind w:left="107"/>
              <w:jc w:val="left"/>
              <w:rPr>
                <w:sz w:val="24"/>
              </w:rPr>
            </w:pPr>
            <w:r>
              <w:rPr>
                <w:spacing w:val="-10"/>
                <w:sz w:val="24"/>
              </w:rPr>
              <w:t>8</w:t>
            </w:r>
          </w:p>
        </w:tc>
        <w:tc>
          <w:tcPr>
            <w:tcW w:w="5925" w:type="dxa"/>
          </w:tcPr>
          <w:p>
            <w:pPr>
              <w:pStyle w:val="TableParagraph"/>
              <w:ind w:left="108"/>
              <w:jc w:val="left"/>
              <w:rPr>
                <w:sz w:val="24"/>
              </w:rPr>
            </w:pPr>
            <w:r>
              <w:rPr>
                <w:sz w:val="24"/>
              </w:rPr>
              <w:t>I</w:t>
            </w:r>
            <w:r>
              <w:rPr>
                <w:spacing w:val="-7"/>
                <w:sz w:val="24"/>
              </w:rPr>
              <w:t> </w:t>
            </w:r>
            <w:r>
              <w:rPr>
                <w:sz w:val="24"/>
              </w:rPr>
              <w:t>regularly</w:t>
            </w:r>
            <w:r>
              <w:rPr>
                <w:spacing w:val="-8"/>
                <w:sz w:val="24"/>
              </w:rPr>
              <w:t> </w:t>
            </w:r>
            <w:r>
              <w:rPr>
                <w:sz w:val="24"/>
              </w:rPr>
              <w:t>use</w:t>
            </w:r>
            <w:r>
              <w:rPr>
                <w:spacing w:val="-7"/>
                <w:sz w:val="24"/>
              </w:rPr>
              <w:t> </w:t>
            </w:r>
            <w:r>
              <w:rPr>
                <w:sz w:val="24"/>
              </w:rPr>
              <w:t>instructional</w:t>
            </w:r>
            <w:r>
              <w:rPr>
                <w:spacing w:val="-7"/>
                <w:sz w:val="24"/>
              </w:rPr>
              <w:t> </w:t>
            </w:r>
            <w:r>
              <w:rPr>
                <w:sz w:val="24"/>
              </w:rPr>
              <w:t>materials</w:t>
            </w:r>
            <w:r>
              <w:rPr>
                <w:spacing w:val="-8"/>
                <w:sz w:val="24"/>
              </w:rPr>
              <w:t> </w:t>
            </w:r>
            <w:r>
              <w:rPr>
                <w:sz w:val="24"/>
              </w:rPr>
              <w:t>in</w:t>
            </w:r>
            <w:r>
              <w:rPr>
                <w:spacing w:val="-7"/>
                <w:sz w:val="24"/>
              </w:rPr>
              <w:t> </w:t>
            </w:r>
            <w:r>
              <w:rPr>
                <w:sz w:val="24"/>
              </w:rPr>
              <w:t>my</w:t>
            </w:r>
            <w:r>
              <w:rPr>
                <w:spacing w:val="-8"/>
                <w:sz w:val="24"/>
              </w:rPr>
              <w:t> </w:t>
            </w:r>
            <w:r>
              <w:rPr>
                <w:spacing w:val="-2"/>
                <w:sz w:val="24"/>
              </w:rPr>
              <w:t>teaching.</w:t>
            </w:r>
          </w:p>
        </w:tc>
        <w:tc>
          <w:tcPr>
            <w:tcW w:w="522" w:type="dxa"/>
          </w:tcPr>
          <w:p>
            <w:pPr>
              <w:pStyle w:val="TableParagraph"/>
              <w:ind w:right="67"/>
              <w:rPr>
                <w:sz w:val="24"/>
              </w:rPr>
            </w:pPr>
            <w:r>
              <w:rPr>
                <w:spacing w:val="-5"/>
                <w:sz w:val="24"/>
              </w:rPr>
              <w:t>34</w:t>
            </w:r>
          </w:p>
        </w:tc>
        <w:tc>
          <w:tcPr>
            <w:tcW w:w="455" w:type="dxa"/>
          </w:tcPr>
          <w:p>
            <w:pPr>
              <w:pStyle w:val="TableParagraph"/>
              <w:ind w:right="2"/>
              <w:rPr>
                <w:sz w:val="24"/>
              </w:rPr>
            </w:pPr>
            <w:r>
              <w:rPr>
                <w:spacing w:val="-5"/>
                <w:sz w:val="24"/>
              </w:rPr>
              <w:t>40</w:t>
            </w:r>
          </w:p>
        </w:tc>
        <w:tc>
          <w:tcPr>
            <w:tcW w:w="455" w:type="dxa"/>
          </w:tcPr>
          <w:p>
            <w:pPr>
              <w:pStyle w:val="TableParagraph"/>
              <w:ind w:right="1"/>
              <w:rPr>
                <w:sz w:val="24"/>
              </w:rPr>
            </w:pPr>
            <w:r>
              <w:rPr>
                <w:spacing w:val="-5"/>
                <w:sz w:val="24"/>
              </w:rPr>
              <w:t>16</w:t>
            </w:r>
          </w:p>
        </w:tc>
        <w:tc>
          <w:tcPr>
            <w:tcW w:w="522" w:type="dxa"/>
          </w:tcPr>
          <w:p>
            <w:pPr>
              <w:pStyle w:val="TableParagraph"/>
              <w:ind w:left="109"/>
              <w:jc w:val="left"/>
              <w:rPr>
                <w:sz w:val="24"/>
              </w:rPr>
            </w:pPr>
            <w:r>
              <w:rPr>
                <w:spacing w:val="-5"/>
                <w:sz w:val="24"/>
              </w:rPr>
              <w:t>10</w:t>
            </w:r>
          </w:p>
        </w:tc>
        <w:tc>
          <w:tcPr>
            <w:tcW w:w="762" w:type="dxa"/>
          </w:tcPr>
          <w:p>
            <w:pPr>
              <w:pStyle w:val="TableParagraph"/>
              <w:ind w:left="110"/>
              <w:jc w:val="left"/>
              <w:rPr>
                <w:b/>
                <w:sz w:val="24"/>
              </w:rPr>
            </w:pPr>
            <w:r>
              <w:rPr>
                <w:b/>
                <w:spacing w:val="-5"/>
                <w:sz w:val="24"/>
              </w:rPr>
              <w:t>100</w:t>
            </w:r>
          </w:p>
        </w:tc>
      </w:tr>
      <w:tr>
        <w:trPr>
          <w:trHeight w:val="1102" w:hRule="atLeast"/>
        </w:trPr>
        <w:tc>
          <w:tcPr>
            <w:tcW w:w="589" w:type="dxa"/>
          </w:tcPr>
          <w:p>
            <w:pPr>
              <w:pStyle w:val="TableParagraph"/>
              <w:ind w:left="107"/>
              <w:jc w:val="left"/>
              <w:rPr>
                <w:sz w:val="24"/>
              </w:rPr>
            </w:pPr>
            <w:r>
              <w:rPr>
                <w:spacing w:val="-10"/>
                <w:sz w:val="24"/>
              </w:rPr>
              <w:t>9</w:t>
            </w:r>
          </w:p>
        </w:tc>
        <w:tc>
          <w:tcPr>
            <w:tcW w:w="5925" w:type="dxa"/>
          </w:tcPr>
          <w:p>
            <w:pPr>
              <w:pStyle w:val="TableParagraph"/>
              <w:ind w:left="108"/>
              <w:jc w:val="left"/>
              <w:rPr>
                <w:sz w:val="24"/>
              </w:rPr>
            </w:pPr>
            <w:r>
              <w:rPr>
                <w:sz w:val="24"/>
              </w:rPr>
              <w:t>I</w:t>
            </w:r>
            <w:r>
              <w:rPr>
                <w:spacing w:val="-6"/>
                <w:sz w:val="24"/>
              </w:rPr>
              <w:t> </w:t>
            </w:r>
            <w:r>
              <w:rPr>
                <w:sz w:val="24"/>
              </w:rPr>
              <w:t>was</w:t>
            </w:r>
            <w:r>
              <w:rPr>
                <w:spacing w:val="-6"/>
                <w:sz w:val="24"/>
              </w:rPr>
              <w:t> </w:t>
            </w:r>
            <w:r>
              <w:rPr>
                <w:sz w:val="24"/>
              </w:rPr>
              <w:t>trained</w:t>
            </w:r>
            <w:r>
              <w:rPr>
                <w:spacing w:val="-6"/>
                <w:sz w:val="24"/>
              </w:rPr>
              <w:t> </w:t>
            </w:r>
            <w:r>
              <w:rPr>
                <w:sz w:val="24"/>
              </w:rPr>
              <w:t>on</w:t>
            </w:r>
            <w:r>
              <w:rPr>
                <w:spacing w:val="-6"/>
                <w:sz w:val="24"/>
              </w:rPr>
              <w:t> </w:t>
            </w:r>
            <w:r>
              <w:rPr>
                <w:sz w:val="24"/>
              </w:rPr>
              <w:t>how</w:t>
            </w:r>
            <w:r>
              <w:rPr>
                <w:spacing w:val="-5"/>
                <w:sz w:val="24"/>
              </w:rPr>
              <w:t> </w:t>
            </w:r>
            <w:r>
              <w:rPr>
                <w:sz w:val="24"/>
              </w:rPr>
              <w:t>to</w:t>
            </w:r>
            <w:r>
              <w:rPr>
                <w:spacing w:val="-6"/>
                <w:sz w:val="24"/>
              </w:rPr>
              <w:t> </w:t>
            </w:r>
            <w:r>
              <w:rPr>
                <w:sz w:val="24"/>
              </w:rPr>
              <w:t>use</w:t>
            </w:r>
            <w:r>
              <w:rPr>
                <w:spacing w:val="-6"/>
                <w:sz w:val="24"/>
              </w:rPr>
              <w:t> </w:t>
            </w:r>
            <w:r>
              <w:rPr>
                <w:sz w:val="24"/>
              </w:rPr>
              <w:t>instructional</w:t>
            </w:r>
            <w:r>
              <w:rPr>
                <w:spacing w:val="-6"/>
                <w:sz w:val="24"/>
              </w:rPr>
              <w:t> </w:t>
            </w:r>
            <w:r>
              <w:rPr>
                <w:spacing w:val="-2"/>
                <w:sz w:val="24"/>
              </w:rPr>
              <w:t>materials</w:t>
            </w:r>
          </w:p>
          <w:p>
            <w:pPr>
              <w:pStyle w:val="TableParagraph"/>
              <w:spacing w:line="240" w:lineRule="auto" w:before="275"/>
              <w:ind w:left="108"/>
              <w:jc w:val="left"/>
              <w:rPr>
                <w:sz w:val="24"/>
              </w:rPr>
            </w:pPr>
            <w:r>
              <w:rPr>
                <w:spacing w:val="-2"/>
                <w:sz w:val="24"/>
              </w:rPr>
              <w:t>effectively.</w:t>
            </w:r>
          </w:p>
        </w:tc>
        <w:tc>
          <w:tcPr>
            <w:tcW w:w="522" w:type="dxa"/>
          </w:tcPr>
          <w:p>
            <w:pPr>
              <w:pStyle w:val="TableParagraph"/>
              <w:ind w:right="67"/>
              <w:rPr>
                <w:sz w:val="24"/>
              </w:rPr>
            </w:pPr>
            <w:r>
              <w:rPr>
                <w:spacing w:val="-5"/>
                <w:sz w:val="24"/>
              </w:rPr>
              <w:t>22</w:t>
            </w:r>
          </w:p>
        </w:tc>
        <w:tc>
          <w:tcPr>
            <w:tcW w:w="455" w:type="dxa"/>
          </w:tcPr>
          <w:p>
            <w:pPr>
              <w:pStyle w:val="TableParagraph"/>
              <w:ind w:right="2"/>
              <w:rPr>
                <w:sz w:val="24"/>
              </w:rPr>
            </w:pPr>
            <w:r>
              <w:rPr>
                <w:spacing w:val="-5"/>
                <w:sz w:val="24"/>
              </w:rPr>
              <w:t>35</w:t>
            </w:r>
          </w:p>
        </w:tc>
        <w:tc>
          <w:tcPr>
            <w:tcW w:w="455" w:type="dxa"/>
          </w:tcPr>
          <w:p>
            <w:pPr>
              <w:pStyle w:val="TableParagraph"/>
              <w:ind w:right="1"/>
              <w:rPr>
                <w:sz w:val="24"/>
              </w:rPr>
            </w:pPr>
            <w:r>
              <w:rPr>
                <w:spacing w:val="-5"/>
                <w:sz w:val="24"/>
              </w:rPr>
              <w:t>28</w:t>
            </w:r>
          </w:p>
        </w:tc>
        <w:tc>
          <w:tcPr>
            <w:tcW w:w="522" w:type="dxa"/>
          </w:tcPr>
          <w:p>
            <w:pPr>
              <w:pStyle w:val="TableParagraph"/>
              <w:ind w:left="109"/>
              <w:jc w:val="left"/>
              <w:rPr>
                <w:sz w:val="24"/>
              </w:rPr>
            </w:pPr>
            <w:r>
              <w:rPr>
                <w:spacing w:val="-5"/>
                <w:sz w:val="24"/>
              </w:rPr>
              <w:t>15</w:t>
            </w:r>
          </w:p>
        </w:tc>
        <w:tc>
          <w:tcPr>
            <w:tcW w:w="762" w:type="dxa"/>
          </w:tcPr>
          <w:p>
            <w:pPr>
              <w:pStyle w:val="TableParagraph"/>
              <w:ind w:left="110"/>
              <w:jc w:val="left"/>
              <w:rPr>
                <w:b/>
                <w:sz w:val="24"/>
              </w:rPr>
            </w:pPr>
            <w:r>
              <w:rPr>
                <w:b/>
                <w:spacing w:val="-5"/>
                <w:sz w:val="24"/>
              </w:rPr>
              <w:t>100</w:t>
            </w:r>
          </w:p>
        </w:tc>
      </w:tr>
      <w:tr>
        <w:trPr>
          <w:trHeight w:val="551" w:hRule="atLeast"/>
        </w:trPr>
        <w:tc>
          <w:tcPr>
            <w:tcW w:w="589" w:type="dxa"/>
          </w:tcPr>
          <w:p>
            <w:pPr>
              <w:pStyle w:val="TableParagraph"/>
              <w:ind w:left="107"/>
              <w:jc w:val="left"/>
              <w:rPr>
                <w:sz w:val="24"/>
              </w:rPr>
            </w:pPr>
            <w:r>
              <w:rPr>
                <w:spacing w:val="-5"/>
                <w:sz w:val="24"/>
              </w:rPr>
              <w:t>10</w:t>
            </w:r>
          </w:p>
        </w:tc>
        <w:tc>
          <w:tcPr>
            <w:tcW w:w="5925" w:type="dxa"/>
          </w:tcPr>
          <w:p>
            <w:pPr>
              <w:pStyle w:val="TableParagraph"/>
              <w:ind w:left="108"/>
              <w:jc w:val="left"/>
              <w:rPr>
                <w:sz w:val="24"/>
              </w:rPr>
            </w:pPr>
            <w:r>
              <w:rPr>
                <w:sz w:val="24"/>
              </w:rPr>
              <w:t>I</w:t>
            </w:r>
            <w:r>
              <w:rPr>
                <w:spacing w:val="-7"/>
                <w:sz w:val="24"/>
              </w:rPr>
              <w:t> </w:t>
            </w:r>
            <w:r>
              <w:rPr>
                <w:sz w:val="24"/>
              </w:rPr>
              <w:t>often</w:t>
            </w:r>
            <w:r>
              <w:rPr>
                <w:spacing w:val="-8"/>
                <w:sz w:val="24"/>
              </w:rPr>
              <w:t> </w:t>
            </w:r>
            <w:r>
              <w:rPr>
                <w:sz w:val="24"/>
              </w:rPr>
              <w:t>improvise</w:t>
            </w:r>
            <w:r>
              <w:rPr>
                <w:spacing w:val="-6"/>
                <w:sz w:val="24"/>
              </w:rPr>
              <w:t> </w:t>
            </w:r>
            <w:r>
              <w:rPr>
                <w:sz w:val="24"/>
              </w:rPr>
              <w:t>materials</w:t>
            </w:r>
            <w:r>
              <w:rPr>
                <w:spacing w:val="-7"/>
                <w:sz w:val="24"/>
              </w:rPr>
              <w:t> </w:t>
            </w:r>
            <w:r>
              <w:rPr>
                <w:sz w:val="24"/>
              </w:rPr>
              <w:t>when</w:t>
            </w:r>
            <w:r>
              <w:rPr>
                <w:spacing w:val="-7"/>
                <w:sz w:val="24"/>
              </w:rPr>
              <w:t> </w:t>
            </w:r>
            <w:r>
              <w:rPr>
                <w:sz w:val="24"/>
              </w:rPr>
              <w:t>none</w:t>
            </w:r>
            <w:r>
              <w:rPr>
                <w:spacing w:val="-7"/>
                <w:sz w:val="24"/>
              </w:rPr>
              <w:t> </w:t>
            </w:r>
            <w:r>
              <w:rPr>
                <w:sz w:val="24"/>
              </w:rPr>
              <w:t>are</w:t>
            </w:r>
            <w:r>
              <w:rPr>
                <w:spacing w:val="-6"/>
                <w:sz w:val="24"/>
              </w:rPr>
              <w:t> </w:t>
            </w:r>
            <w:r>
              <w:rPr>
                <w:spacing w:val="-2"/>
                <w:sz w:val="24"/>
              </w:rPr>
              <w:t>provided.</w:t>
            </w:r>
          </w:p>
        </w:tc>
        <w:tc>
          <w:tcPr>
            <w:tcW w:w="522" w:type="dxa"/>
          </w:tcPr>
          <w:p>
            <w:pPr>
              <w:pStyle w:val="TableParagraph"/>
              <w:ind w:right="67"/>
              <w:rPr>
                <w:sz w:val="24"/>
              </w:rPr>
            </w:pPr>
            <w:r>
              <w:rPr>
                <w:spacing w:val="-5"/>
                <w:sz w:val="24"/>
              </w:rPr>
              <w:t>26</w:t>
            </w:r>
          </w:p>
        </w:tc>
        <w:tc>
          <w:tcPr>
            <w:tcW w:w="455" w:type="dxa"/>
          </w:tcPr>
          <w:p>
            <w:pPr>
              <w:pStyle w:val="TableParagraph"/>
              <w:ind w:right="2"/>
              <w:rPr>
                <w:sz w:val="24"/>
              </w:rPr>
            </w:pPr>
            <w:r>
              <w:rPr>
                <w:spacing w:val="-5"/>
                <w:sz w:val="24"/>
              </w:rPr>
              <w:t>32</w:t>
            </w:r>
          </w:p>
        </w:tc>
        <w:tc>
          <w:tcPr>
            <w:tcW w:w="455" w:type="dxa"/>
          </w:tcPr>
          <w:p>
            <w:pPr>
              <w:pStyle w:val="TableParagraph"/>
              <w:ind w:right="1"/>
              <w:rPr>
                <w:sz w:val="24"/>
              </w:rPr>
            </w:pPr>
            <w:r>
              <w:rPr>
                <w:spacing w:val="-5"/>
                <w:sz w:val="24"/>
              </w:rPr>
              <w:t>25</w:t>
            </w:r>
          </w:p>
        </w:tc>
        <w:tc>
          <w:tcPr>
            <w:tcW w:w="522" w:type="dxa"/>
          </w:tcPr>
          <w:p>
            <w:pPr>
              <w:pStyle w:val="TableParagraph"/>
              <w:ind w:left="109"/>
              <w:jc w:val="left"/>
              <w:rPr>
                <w:sz w:val="24"/>
              </w:rPr>
            </w:pPr>
            <w:r>
              <w:rPr>
                <w:spacing w:val="-5"/>
                <w:sz w:val="24"/>
              </w:rPr>
              <w:t>17</w:t>
            </w:r>
          </w:p>
        </w:tc>
        <w:tc>
          <w:tcPr>
            <w:tcW w:w="762" w:type="dxa"/>
          </w:tcPr>
          <w:p>
            <w:pPr>
              <w:pStyle w:val="TableParagraph"/>
              <w:ind w:left="110"/>
              <w:jc w:val="left"/>
              <w:rPr>
                <w:b/>
                <w:sz w:val="24"/>
              </w:rPr>
            </w:pPr>
            <w:r>
              <w:rPr>
                <w:b/>
                <w:spacing w:val="-5"/>
                <w:sz w:val="24"/>
              </w:rPr>
              <w:t>100</w:t>
            </w:r>
          </w:p>
        </w:tc>
      </w:tr>
      <w:tr>
        <w:trPr>
          <w:trHeight w:val="551" w:hRule="atLeast"/>
        </w:trPr>
        <w:tc>
          <w:tcPr>
            <w:tcW w:w="589" w:type="dxa"/>
          </w:tcPr>
          <w:p>
            <w:pPr>
              <w:pStyle w:val="TableParagraph"/>
              <w:ind w:left="107"/>
              <w:jc w:val="left"/>
              <w:rPr>
                <w:sz w:val="24"/>
              </w:rPr>
            </w:pPr>
            <w:r>
              <w:rPr>
                <w:spacing w:val="-5"/>
                <w:sz w:val="24"/>
              </w:rPr>
              <w:t>11</w:t>
            </w:r>
          </w:p>
        </w:tc>
        <w:tc>
          <w:tcPr>
            <w:tcW w:w="5925" w:type="dxa"/>
          </w:tcPr>
          <w:p>
            <w:pPr>
              <w:pStyle w:val="TableParagraph"/>
              <w:ind w:left="108"/>
              <w:jc w:val="left"/>
              <w:rPr>
                <w:sz w:val="24"/>
              </w:rPr>
            </w:pPr>
            <w:r>
              <w:rPr>
                <w:sz w:val="24"/>
              </w:rPr>
              <w:t>Use</w:t>
            </w:r>
            <w:r>
              <w:rPr>
                <w:spacing w:val="-8"/>
                <w:sz w:val="24"/>
              </w:rPr>
              <w:t> </w:t>
            </w:r>
            <w:r>
              <w:rPr>
                <w:sz w:val="24"/>
              </w:rPr>
              <w:t>of</w:t>
            </w:r>
            <w:r>
              <w:rPr>
                <w:spacing w:val="-7"/>
                <w:sz w:val="24"/>
              </w:rPr>
              <w:t> </w:t>
            </w:r>
            <w:r>
              <w:rPr>
                <w:sz w:val="24"/>
              </w:rPr>
              <w:t>materials</w:t>
            </w:r>
            <w:r>
              <w:rPr>
                <w:spacing w:val="-7"/>
                <w:sz w:val="24"/>
              </w:rPr>
              <w:t> </w:t>
            </w:r>
            <w:r>
              <w:rPr>
                <w:sz w:val="24"/>
              </w:rPr>
              <w:t>improves</w:t>
            </w:r>
            <w:r>
              <w:rPr>
                <w:spacing w:val="-7"/>
                <w:sz w:val="24"/>
              </w:rPr>
              <w:t> </w:t>
            </w:r>
            <w:r>
              <w:rPr>
                <w:sz w:val="24"/>
              </w:rPr>
              <w:t>pupil</w:t>
            </w:r>
            <w:r>
              <w:rPr>
                <w:spacing w:val="-8"/>
                <w:sz w:val="24"/>
              </w:rPr>
              <w:t> </w:t>
            </w:r>
            <w:r>
              <w:rPr>
                <w:sz w:val="24"/>
              </w:rPr>
              <w:t>interest</w:t>
            </w:r>
            <w:r>
              <w:rPr>
                <w:spacing w:val="-7"/>
                <w:sz w:val="24"/>
              </w:rPr>
              <w:t> </w:t>
            </w:r>
            <w:r>
              <w:rPr>
                <w:sz w:val="24"/>
              </w:rPr>
              <w:t>and</w:t>
            </w:r>
            <w:r>
              <w:rPr>
                <w:spacing w:val="-7"/>
                <w:sz w:val="24"/>
              </w:rPr>
              <w:t> </w:t>
            </w:r>
            <w:r>
              <w:rPr>
                <w:spacing w:val="-2"/>
                <w:sz w:val="24"/>
              </w:rPr>
              <w:t>performance.</w:t>
            </w:r>
          </w:p>
        </w:tc>
        <w:tc>
          <w:tcPr>
            <w:tcW w:w="522" w:type="dxa"/>
          </w:tcPr>
          <w:p>
            <w:pPr>
              <w:pStyle w:val="TableParagraph"/>
              <w:ind w:right="67"/>
              <w:rPr>
                <w:sz w:val="24"/>
              </w:rPr>
            </w:pPr>
            <w:r>
              <w:rPr>
                <w:spacing w:val="-5"/>
                <w:sz w:val="24"/>
              </w:rPr>
              <w:t>40</w:t>
            </w:r>
          </w:p>
        </w:tc>
        <w:tc>
          <w:tcPr>
            <w:tcW w:w="455" w:type="dxa"/>
          </w:tcPr>
          <w:p>
            <w:pPr>
              <w:pStyle w:val="TableParagraph"/>
              <w:ind w:right="2"/>
              <w:rPr>
                <w:sz w:val="24"/>
              </w:rPr>
            </w:pPr>
            <w:r>
              <w:rPr>
                <w:spacing w:val="-5"/>
                <w:sz w:val="24"/>
              </w:rPr>
              <w:t>42</w:t>
            </w:r>
          </w:p>
        </w:tc>
        <w:tc>
          <w:tcPr>
            <w:tcW w:w="455" w:type="dxa"/>
          </w:tcPr>
          <w:p>
            <w:pPr>
              <w:pStyle w:val="TableParagraph"/>
              <w:ind w:right="1"/>
              <w:rPr>
                <w:sz w:val="24"/>
              </w:rPr>
            </w:pPr>
            <w:r>
              <w:rPr>
                <w:spacing w:val="-5"/>
                <w:sz w:val="24"/>
              </w:rPr>
              <w:t>12</w:t>
            </w:r>
          </w:p>
        </w:tc>
        <w:tc>
          <w:tcPr>
            <w:tcW w:w="522" w:type="dxa"/>
          </w:tcPr>
          <w:p>
            <w:pPr>
              <w:pStyle w:val="TableParagraph"/>
              <w:ind w:left="109"/>
              <w:jc w:val="left"/>
              <w:rPr>
                <w:sz w:val="24"/>
              </w:rPr>
            </w:pPr>
            <w:r>
              <w:rPr>
                <w:spacing w:val="-10"/>
                <w:sz w:val="24"/>
              </w:rPr>
              <w:t>6</w:t>
            </w:r>
          </w:p>
        </w:tc>
        <w:tc>
          <w:tcPr>
            <w:tcW w:w="762" w:type="dxa"/>
          </w:tcPr>
          <w:p>
            <w:pPr>
              <w:pStyle w:val="TableParagraph"/>
              <w:ind w:left="110"/>
              <w:jc w:val="left"/>
              <w:rPr>
                <w:b/>
                <w:sz w:val="24"/>
              </w:rPr>
            </w:pPr>
            <w:r>
              <w:rPr>
                <w:b/>
                <w:spacing w:val="-5"/>
                <w:sz w:val="24"/>
              </w:rPr>
              <w:t>100</w:t>
            </w:r>
          </w:p>
        </w:tc>
      </w:tr>
    </w:tbl>
    <w:p>
      <w:pPr>
        <w:pStyle w:val="BodyText"/>
        <w:spacing w:line="480" w:lineRule="auto" w:before="2"/>
        <w:ind w:left="163" w:right="166"/>
        <w:jc w:val="both"/>
      </w:pPr>
      <w:r>
        <w:rPr/>
        <w:t>A majority of respondents (74%) reported regular use of instructional materials, and 82% agreed that instructional resources improve pupil interest and performance. However, only 57% had formal training, showing a gap in professional development.</w:t>
      </w:r>
    </w:p>
    <w:p>
      <w:pPr>
        <w:pStyle w:val="Heading3"/>
      </w:pPr>
      <w:r>
        <w:rPr/>
        <w:t>Research</w:t>
      </w:r>
      <w:r>
        <w:rPr>
          <w:spacing w:val="-13"/>
        </w:rPr>
        <w:t> </w:t>
      </w:r>
      <w:r>
        <w:rPr/>
        <w:t>Question</w:t>
      </w:r>
      <w:r>
        <w:rPr>
          <w:spacing w:val="-14"/>
        </w:rPr>
        <w:t> </w:t>
      </w:r>
      <w:r>
        <w:rPr>
          <w:spacing w:val="-2"/>
        </w:rPr>
        <w:t>Four:</w:t>
      </w:r>
    </w:p>
    <w:p>
      <w:pPr>
        <w:spacing w:line="480" w:lineRule="auto" w:before="275"/>
        <w:ind w:left="163" w:right="156" w:firstLine="0"/>
        <w:jc w:val="left"/>
        <w:rPr>
          <w:i/>
          <w:sz w:val="24"/>
        </w:rPr>
      </w:pPr>
      <w:r>
        <w:rPr>
          <w:i/>
          <w:sz w:val="24"/>
        </w:rPr>
        <w:t>What</w:t>
      </w:r>
      <w:r>
        <w:rPr>
          <w:i/>
          <w:spacing w:val="-4"/>
          <w:sz w:val="24"/>
        </w:rPr>
        <w:t> </w:t>
      </w:r>
      <w:r>
        <w:rPr>
          <w:i/>
          <w:sz w:val="24"/>
        </w:rPr>
        <w:t>challenges</w:t>
      </w:r>
      <w:r>
        <w:rPr>
          <w:i/>
          <w:spacing w:val="-5"/>
          <w:sz w:val="24"/>
        </w:rPr>
        <w:t> </w:t>
      </w:r>
      <w:r>
        <w:rPr>
          <w:i/>
          <w:sz w:val="24"/>
        </w:rPr>
        <w:t>hinder</w:t>
      </w:r>
      <w:r>
        <w:rPr>
          <w:i/>
          <w:spacing w:val="-4"/>
          <w:sz w:val="24"/>
        </w:rPr>
        <w:t> </w:t>
      </w:r>
      <w:r>
        <w:rPr>
          <w:i/>
          <w:sz w:val="24"/>
        </w:rPr>
        <w:t>the</w:t>
      </w:r>
      <w:r>
        <w:rPr>
          <w:i/>
          <w:spacing w:val="-4"/>
          <w:sz w:val="24"/>
        </w:rPr>
        <w:t> </w:t>
      </w:r>
      <w:r>
        <w:rPr>
          <w:i/>
          <w:sz w:val="24"/>
        </w:rPr>
        <w:t>use</w:t>
      </w:r>
      <w:r>
        <w:rPr>
          <w:i/>
          <w:spacing w:val="-4"/>
          <w:sz w:val="24"/>
        </w:rPr>
        <w:t> </w:t>
      </w:r>
      <w:r>
        <w:rPr>
          <w:i/>
          <w:sz w:val="24"/>
        </w:rPr>
        <w:t>of</w:t>
      </w:r>
      <w:r>
        <w:rPr>
          <w:i/>
          <w:spacing w:val="-5"/>
          <w:sz w:val="24"/>
        </w:rPr>
        <w:t> </w:t>
      </w:r>
      <w:r>
        <w:rPr>
          <w:i/>
          <w:sz w:val="24"/>
        </w:rPr>
        <w:t>instructional</w:t>
      </w:r>
      <w:r>
        <w:rPr>
          <w:i/>
          <w:spacing w:val="-4"/>
          <w:sz w:val="24"/>
        </w:rPr>
        <w:t> </w:t>
      </w:r>
      <w:r>
        <w:rPr>
          <w:i/>
          <w:sz w:val="24"/>
        </w:rPr>
        <w:t>resources</w:t>
      </w:r>
      <w:r>
        <w:rPr>
          <w:i/>
          <w:spacing w:val="-5"/>
          <w:sz w:val="24"/>
        </w:rPr>
        <w:t> </w:t>
      </w:r>
      <w:r>
        <w:rPr>
          <w:i/>
          <w:sz w:val="24"/>
        </w:rPr>
        <w:t>in</w:t>
      </w:r>
      <w:r>
        <w:rPr>
          <w:i/>
          <w:spacing w:val="-5"/>
          <w:sz w:val="24"/>
        </w:rPr>
        <w:t> </w:t>
      </w:r>
      <w:r>
        <w:rPr>
          <w:i/>
          <w:sz w:val="24"/>
        </w:rPr>
        <w:t>teaching</w:t>
      </w:r>
      <w:r>
        <w:rPr>
          <w:i/>
          <w:spacing w:val="-5"/>
          <w:sz w:val="24"/>
        </w:rPr>
        <w:t> </w:t>
      </w:r>
      <w:r>
        <w:rPr>
          <w:i/>
          <w:sz w:val="24"/>
        </w:rPr>
        <w:t>Social</w:t>
      </w:r>
      <w:r>
        <w:rPr>
          <w:i/>
          <w:spacing w:val="-5"/>
          <w:sz w:val="24"/>
        </w:rPr>
        <w:t> </w:t>
      </w:r>
      <w:r>
        <w:rPr>
          <w:i/>
          <w:sz w:val="24"/>
        </w:rPr>
        <w:t>Studies</w:t>
      </w:r>
      <w:r>
        <w:rPr>
          <w:i/>
          <w:spacing w:val="-5"/>
          <w:sz w:val="24"/>
        </w:rPr>
        <w:t> </w:t>
      </w:r>
      <w:r>
        <w:rPr>
          <w:i/>
          <w:sz w:val="24"/>
        </w:rPr>
        <w:t>in primary schools?</w:t>
      </w:r>
    </w:p>
    <w:p>
      <w:pPr>
        <w:spacing w:after="0" w:line="480" w:lineRule="auto"/>
        <w:jc w:val="left"/>
        <w:rPr>
          <w:i/>
          <w:sz w:val="24"/>
        </w:rPr>
        <w:sectPr>
          <w:pgSz w:w="11900" w:h="16820"/>
          <w:pgMar w:header="0" w:footer="982" w:top="1360" w:bottom="1200" w:left="1275" w:right="1275"/>
        </w:sectPr>
      </w:pPr>
    </w:p>
    <w:p>
      <w:pPr>
        <w:pStyle w:val="Heading2"/>
        <w:spacing w:before="78"/>
        <w:ind w:left="163" w:firstLine="0"/>
        <w:jc w:val="both"/>
      </w:pPr>
      <w:r>
        <w:rPr/>
        <w:t>Table</w:t>
      </w:r>
      <w:r>
        <w:rPr>
          <w:spacing w:val="-8"/>
        </w:rPr>
        <w:t> </w:t>
      </w:r>
      <w:r>
        <w:rPr/>
        <w:t>4.9:</w:t>
      </w:r>
      <w:r>
        <w:rPr>
          <w:spacing w:val="-7"/>
        </w:rPr>
        <w:t> </w:t>
      </w:r>
      <w:r>
        <w:rPr/>
        <w:t>Challenges</w:t>
      </w:r>
      <w:r>
        <w:rPr>
          <w:spacing w:val="-7"/>
        </w:rPr>
        <w:t> </w:t>
      </w:r>
      <w:r>
        <w:rPr/>
        <w:t>in</w:t>
      </w:r>
      <w:r>
        <w:rPr>
          <w:spacing w:val="-8"/>
        </w:rPr>
        <w:t> </w:t>
      </w:r>
      <w:r>
        <w:rPr/>
        <w:t>the</w:t>
      </w:r>
      <w:r>
        <w:rPr>
          <w:spacing w:val="-7"/>
        </w:rPr>
        <w:t> </w:t>
      </w:r>
      <w:r>
        <w:rPr/>
        <w:t>Use</w:t>
      </w:r>
      <w:r>
        <w:rPr>
          <w:spacing w:val="-8"/>
        </w:rPr>
        <w:t> </w:t>
      </w:r>
      <w:r>
        <w:rPr/>
        <w:t>of</w:t>
      </w:r>
      <w:r>
        <w:rPr>
          <w:spacing w:val="-7"/>
        </w:rPr>
        <w:t> </w:t>
      </w:r>
      <w:r>
        <w:rPr/>
        <w:t>Instructional</w:t>
      </w:r>
      <w:r>
        <w:rPr>
          <w:spacing w:val="-9"/>
        </w:rPr>
        <w:t> </w:t>
      </w:r>
      <w:r>
        <w:rPr>
          <w:spacing w:val="-2"/>
        </w:rPr>
        <w:t>Resources</w:t>
      </w:r>
    </w:p>
    <w:p>
      <w:pPr>
        <w:pStyle w:val="BodyText"/>
        <w:spacing w:before="45"/>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5655"/>
        <w:gridCol w:w="522"/>
        <w:gridCol w:w="455"/>
        <w:gridCol w:w="455"/>
        <w:gridCol w:w="522"/>
        <w:gridCol w:w="762"/>
      </w:tblGrid>
      <w:tr>
        <w:trPr>
          <w:trHeight w:val="551" w:hRule="atLeast"/>
        </w:trPr>
        <w:tc>
          <w:tcPr>
            <w:tcW w:w="588" w:type="dxa"/>
          </w:tcPr>
          <w:p>
            <w:pPr>
              <w:pStyle w:val="TableParagraph"/>
              <w:ind w:left="107"/>
              <w:jc w:val="left"/>
              <w:rPr>
                <w:b/>
                <w:sz w:val="24"/>
              </w:rPr>
            </w:pPr>
            <w:r>
              <w:rPr>
                <w:b/>
                <w:spacing w:val="-5"/>
                <w:sz w:val="24"/>
              </w:rPr>
              <w:t>S/N</w:t>
            </w:r>
          </w:p>
        </w:tc>
        <w:tc>
          <w:tcPr>
            <w:tcW w:w="5655" w:type="dxa"/>
          </w:tcPr>
          <w:p>
            <w:pPr>
              <w:pStyle w:val="TableParagraph"/>
              <w:ind w:left="11"/>
              <w:rPr>
                <w:b/>
                <w:sz w:val="24"/>
              </w:rPr>
            </w:pPr>
            <w:r>
              <w:rPr>
                <w:b/>
                <w:spacing w:val="-2"/>
                <w:sz w:val="24"/>
              </w:rPr>
              <w:t>Statement</w:t>
            </w:r>
          </w:p>
        </w:tc>
        <w:tc>
          <w:tcPr>
            <w:tcW w:w="522" w:type="dxa"/>
          </w:tcPr>
          <w:p>
            <w:pPr>
              <w:pStyle w:val="TableParagraph"/>
              <w:ind w:left="64" w:right="53"/>
              <w:rPr>
                <w:b/>
                <w:sz w:val="24"/>
              </w:rPr>
            </w:pPr>
            <w:r>
              <w:rPr>
                <w:b/>
                <w:spacing w:val="-5"/>
                <w:sz w:val="24"/>
              </w:rPr>
              <w:t>SA</w:t>
            </w:r>
          </w:p>
        </w:tc>
        <w:tc>
          <w:tcPr>
            <w:tcW w:w="455" w:type="dxa"/>
          </w:tcPr>
          <w:p>
            <w:pPr>
              <w:pStyle w:val="TableParagraph"/>
              <w:ind w:right="2"/>
              <w:rPr>
                <w:b/>
                <w:sz w:val="24"/>
              </w:rPr>
            </w:pPr>
            <w:r>
              <w:rPr>
                <w:b/>
                <w:spacing w:val="-10"/>
                <w:sz w:val="24"/>
              </w:rPr>
              <w:t>A</w:t>
            </w:r>
          </w:p>
        </w:tc>
        <w:tc>
          <w:tcPr>
            <w:tcW w:w="455" w:type="dxa"/>
          </w:tcPr>
          <w:p>
            <w:pPr>
              <w:pStyle w:val="TableParagraph"/>
              <w:ind w:right="1"/>
              <w:rPr>
                <w:b/>
                <w:sz w:val="24"/>
              </w:rPr>
            </w:pPr>
            <w:r>
              <w:rPr>
                <w:b/>
                <w:spacing w:val="-10"/>
                <w:sz w:val="24"/>
              </w:rPr>
              <w:t>D</w:t>
            </w:r>
          </w:p>
        </w:tc>
        <w:tc>
          <w:tcPr>
            <w:tcW w:w="522" w:type="dxa"/>
          </w:tcPr>
          <w:p>
            <w:pPr>
              <w:pStyle w:val="TableParagraph"/>
              <w:ind w:left="67" w:right="53"/>
              <w:rPr>
                <w:b/>
                <w:sz w:val="24"/>
              </w:rPr>
            </w:pPr>
            <w:r>
              <w:rPr>
                <w:b/>
                <w:spacing w:val="-5"/>
                <w:sz w:val="24"/>
              </w:rPr>
              <w:t>SD</w:t>
            </w:r>
          </w:p>
        </w:tc>
        <w:tc>
          <w:tcPr>
            <w:tcW w:w="762" w:type="dxa"/>
          </w:tcPr>
          <w:p>
            <w:pPr>
              <w:pStyle w:val="TableParagraph"/>
              <w:ind w:left="110"/>
              <w:jc w:val="left"/>
              <w:rPr>
                <w:b/>
                <w:sz w:val="24"/>
              </w:rPr>
            </w:pPr>
            <w:r>
              <w:rPr>
                <w:b/>
                <w:spacing w:val="-2"/>
                <w:sz w:val="24"/>
              </w:rPr>
              <w:t>Total</w:t>
            </w:r>
          </w:p>
        </w:tc>
      </w:tr>
      <w:tr>
        <w:trPr>
          <w:trHeight w:val="551" w:hRule="atLeast"/>
        </w:trPr>
        <w:tc>
          <w:tcPr>
            <w:tcW w:w="588" w:type="dxa"/>
          </w:tcPr>
          <w:p>
            <w:pPr>
              <w:pStyle w:val="TableParagraph"/>
              <w:ind w:left="107"/>
              <w:jc w:val="left"/>
              <w:rPr>
                <w:sz w:val="24"/>
              </w:rPr>
            </w:pPr>
            <w:r>
              <w:rPr>
                <w:spacing w:val="-5"/>
                <w:sz w:val="24"/>
              </w:rPr>
              <w:t>12</w:t>
            </w:r>
          </w:p>
        </w:tc>
        <w:tc>
          <w:tcPr>
            <w:tcW w:w="5655" w:type="dxa"/>
          </w:tcPr>
          <w:p>
            <w:pPr>
              <w:pStyle w:val="TableParagraph"/>
              <w:ind w:left="108"/>
              <w:jc w:val="left"/>
              <w:rPr>
                <w:sz w:val="24"/>
              </w:rPr>
            </w:pPr>
            <w:r>
              <w:rPr>
                <w:sz w:val="24"/>
              </w:rPr>
              <w:t>Lack</w:t>
            </w:r>
            <w:r>
              <w:rPr>
                <w:spacing w:val="-8"/>
                <w:sz w:val="24"/>
              </w:rPr>
              <w:t> </w:t>
            </w:r>
            <w:r>
              <w:rPr>
                <w:sz w:val="24"/>
              </w:rPr>
              <w:t>of</w:t>
            </w:r>
            <w:r>
              <w:rPr>
                <w:spacing w:val="-6"/>
                <w:sz w:val="24"/>
              </w:rPr>
              <w:t> </w:t>
            </w:r>
            <w:r>
              <w:rPr>
                <w:sz w:val="24"/>
              </w:rPr>
              <w:t>funds</w:t>
            </w:r>
            <w:r>
              <w:rPr>
                <w:spacing w:val="-7"/>
                <w:sz w:val="24"/>
              </w:rPr>
              <w:t> </w:t>
            </w:r>
            <w:r>
              <w:rPr>
                <w:sz w:val="24"/>
              </w:rPr>
              <w:t>limits</w:t>
            </w:r>
            <w:r>
              <w:rPr>
                <w:spacing w:val="-6"/>
                <w:sz w:val="24"/>
              </w:rPr>
              <w:t> </w:t>
            </w:r>
            <w:r>
              <w:rPr>
                <w:sz w:val="24"/>
              </w:rPr>
              <w:t>provision</w:t>
            </w:r>
            <w:r>
              <w:rPr>
                <w:spacing w:val="-7"/>
                <w:sz w:val="24"/>
              </w:rPr>
              <w:t> </w:t>
            </w:r>
            <w:r>
              <w:rPr>
                <w:sz w:val="24"/>
              </w:rPr>
              <w:t>of</w:t>
            </w:r>
            <w:r>
              <w:rPr>
                <w:spacing w:val="-7"/>
                <w:sz w:val="24"/>
              </w:rPr>
              <w:t> </w:t>
            </w:r>
            <w:r>
              <w:rPr>
                <w:sz w:val="24"/>
              </w:rPr>
              <w:t>teaching</w:t>
            </w:r>
            <w:r>
              <w:rPr>
                <w:spacing w:val="-7"/>
                <w:sz w:val="24"/>
              </w:rPr>
              <w:t> </w:t>
            </w:r>
            <w:r>
              <w:rPr>
                <w:spacing w:val="-2"/>
                <w:sz w:val="24"/>
              </w:rPr>
              <w:t>materials.</w:t>
            </w:r>
          </w:p>
        </w:tc>
        <w:tc>
          <w:tcPr>
            <w:tcW w:w="522" w:type="dxa"/>
          </w:tcPr>
          <w:p>
            <w:pPr>
              <w:pStyle w:val="TableParagraph"/>
              <w:ind w:right="66"/>
              <w:rPr>
                <w:sz w:val="24"/>
              </w:rPr>
            </w:pPr>
            <w:r>
              <w:rPr>
                <w:spacing w:val="-5"/>
                <w:sz w:val="24"/>
              </w:rPr>
              <w:t>44</w:t>
            </w:r>
          </w:p>
        </w:tc>
        <w:tc>
          <w:tcPr>
            <w:tcW w:w="455" w:type="dxa"/>
          </w:tcPr>
          <w:p>
            <w:pPr>
              <w:pStyle w:val="TableParagraph"/>
              <w:ind w:right="1"/>
              <w:rPr>
                <w:sz w:val="24"/>
              </w:rPr>
            </w:pPr>
            <w:r>
              <w:rPr>
                <w:spacing w:val="-5"/>
                <w:sz w:val="24"/>
              </w:rPr>
              <w:t>36</w:t>
            </w:r>
          </w:p>
        </w:tc>
        <w:tc>
          <w:tcPr>
            <w:tcW w:w="455" w:type="dxa"/>
          </w:tcPr>
          <w:p>
            <w:pPr>
              <w:pStyle w:val="TableParagraph"/>
              <w:rPr>
                <w:sz w:val="24"/>
              </w:rPr>
            </w:pPr>
            <w:r>
              <w:rPr>
                <w:spacing w:val="-5"/>
                <w:sz w:val="24"/>
              </w:rPr>
              <w:t>12</w:t>
            </w:r>
          </w:p>
        </w:tc>
        <w:tc>
          <w:tcPr>
            <w:tcW w:w="522" w:type="dxa"/>
          </w:tcPr>
          <w:p>
            <w:pPr>
              <w:pStyle w:val="TableParagraph"/>
              <w:ind w:right="183"/>
              <w:rPr>
                <w:sz w:val="24"/>
              </w:rPr>
            </w:pPr>
            <w:r>
              <w:rPr>
                <w:spacing w:val="-10"/>
                <w:sz w:val="24"/>
              </w:rPr>
              <w:t>8</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5"/>
                <w:sz w:val="24"/>
              </w:rPr>
              <w:t>13</w:t>
            </w:r>
          </w:p>
        </w:tc>
        <w:tc>
          <w:tcPr>
            <w:tcW w:w="5655" w:type="dxa"/>
          </w:tcPr>
          <w:p>
            <w:pPr>
              <w:pStyle w:val="TableParagraph"/>
              <w:ind w:left="108"/>
              <w:jc w:val="left"/>
              <w:rPr>
                <w:sz w:val="24"/>
              </w:rPr>
            </w:pPr>
            <w:r>
              <w:rPr>
                <w:sz w:val="24"/>
              </w:rPr>
              <w:t>Overcrowded</w:t>
            </w:r>
            <w:r>
              <w:rPr>
                <w:spacing w:val="-9"/>
                <w:sz w:val="24"/>
              </w:rPr>
              <w:t> </w:t>
            </w:r>
            <w:r>
              <w:rPr>
                <w:sz w:val="24"/>
              </w:rPr>
              <w:t>classrooms</w:t>
            </w:r>
            <w:r>
              <w:rPr>
                <w:spacing w:val="-8"/>
                <w:sz w:val="24"/>
              </w:rPr>
              <w:t> </w:t>
            </w:r>
            <w:r>
              <w:rPr>
                <w:sz w:val="24"/>
              </w:rPr>
              <w:t>affect</w:t>
            </w:r>
            <w:r>
              <w:rPr>
                <w:spacing w:val="-8"/>
                <w:sz w:val="24"/>
              </w:rPr>
              <w:t> </w:t>
            </w:r>
            <w:r>
              <w:rPr>
                <w:sz w:val="24"/>
              </w:rPr>
              <w:t>the</w:t>
            </w:r>
            <w:r>
              <w:rPr>
                <w:spacing w:val="-8"/>
                <w:sz w:val="24"/>
              </w:rPr>
              <w:t> </w:t>
            </w:r>
            <w:r>
              <w:rPr>
                <w:sz w:val="24"/>
              </w:rPr>
              <w:t>use</w:t>
            </w:r>
            <w:r>
              <w:rPr>
                <w:spacing w:val="-8"/>
                <w:sz w:val="24"/>
              </w:rPr>
              <w:t> </w:t>
            </w:r>
            <w:r>
              <w:rPr>
                <w:sz w:val="24"/>
              </w:rPr>
              <w:t>of</w:t>
            </w:r>
            <w:r>
              <w:rPr>
                <w:spacing w:val="-8"/>
                <w:sz w:val="24"/>
              </w:rPr>
              <w:t> </w:t>
            </w:r>
            <w:r>
              <w:rPr>
                <w:spacing w:val="-2"/>
                <w:sz w:val="24"/>
              </w:rPr>
              <w:t>instructional</w:t>
            </w:r>
          </w:p>
          <w:p>
            <w:pPr>
              <w:pStyle w:val="TableParagraph"/>
              <w:spacing w:line="240" w:lineRule="auto" w:before="275"/>
              <w:ind w:left="108"/>
              <w:jc w:val="left"/>
              <w:rPr>
                <w:sz w:val="24"/>
              </w:rPr>
            </w:pPr>
            <w:r>
              <w:rPr>
                <w:spacing w:val="-2"/>
                <w:sz w:val="24"/>
              </w:rPr>
              <w:t>aids.</w:t>
            </w:r>
          </w:p>
        </w:tc>
        <w:tc>
          <w:tcPr>
            <w:tcW w:w="522" w:type="dxa"/>
          </w:tcPr>
          <w:p>
            <w:pPr>
              <w:pStyle w:val="TableParagraph"/>
              <w:ind w:right="66"/>
              <w:rPr>
                <w:sz w:val="24"/>
              </w:rPr>
            </w:pPr>
            <w:r>
              <w:rPr>
                <w:spacing w:val="-5"/>
                <w:sz w:val="24"/>
              </w:rPr>
              <w:t>30</w:t>
            </w:r>
          </w:p>
        </w:tc>
        <w:tc>
          <w:tcPr>
            <w:tcW w:w="455" w:type="dxa"/>
          </w:tcPr>
          <w:p>
            <w:pPr>
              <w:pStyle w:val="TableParagraph"/>
              <w:ind w:right="1"/>
              <w:rPr>
                <w:sz w:val="24"/>
              </w:rPr>
            </w:pPr>
            <w:r>
              <w:rPr>
                <w:spacing w:val="-5"/>
                <w:sz w:val="24"/>
              </w:rPr>
              <w:t>42</w:t>
            </w:r>
          </w:p>
        </w:tc>
        <w:tc>
          <w:tcPr>
            <w:tcW w:w="455" w:type="dxa"/>
          </w:tcPr>
          <w:p>
            <w:pPr>
              <w:pStyle w:val="TableParagraph"/>
              <w:rPr>
                <w:sz w:val="24"/>
              </w:rPr>
            </w:pPr>
            <w:r>
              <w:rPr>
                <w:spacing w:val="-5"/>
                <w:sz w:val="24"/>
              </w:rPr>
              <w:t>18</w:t>
            </w:r>
          </w:p>
        </w:tc>
        <w:tc>
          <w:tcPr>
            <w:tcW w:w="522" w:type="dxa"/>
          </w:tcPr>
          <w:p>
            <w:pPr>
              <w:pStyle w:val="TableParagraph"/>
              <w:ind w:right="63"/>
              <w:rPr>
                <w:sz w:val="24"/>
              </w:rPr>
            </w:pPr>
            <w:r>
              <w:rPr>
                <w:spacing w:val="-5"/>
                <w:sz w:val="24"/>
              </w:rPr>
              <w:t>10</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5"/>
                <w:sz w:val="24"/>
              </w:rPr>
              <w:t>14</w:t>
            </w:r>
          </w:p>
        </w:tc>
        <w:tc>
          <w:tcPr>
            <w:tcW w:w="5655" w:type="dxa"/>
          </w:tcPr>
          <w:p>
            <w:pPr>
              <w:pStyle w:val="TableParagraph"/>
              <w:ind w:left="108"/>
              <w:jc w:val="left"/>
              <w:rPr>
                <w:sz w:val="24"/>
              </w:rPr>
            </w:pPr>
            <w:r>
              <w:rPr>
                <w:sz w:val="24"/>
              </w:rPr>
              <w:t>Irregular</w:t>
            </w:r>
            <w:r>
              <w:rPr>
                <w:spacing w:val="-7"/>
                <w:sz w:val="24"/>
              </w:rPr>
              <w:t> </w:t>
            </w:r>
            <w:r>
              <w:rPr>
                <w:sz w:val="24"/>
              </w:rPr>
              <w:t>power</w:t>
            </w:r>
            <w:r>
              <w:rPr>
                <w:spacing w:val="-7"/>
                <w:sz w:val="24"/>
              </w:rPr>
              <w:t> </w:t>
            </w:r>
            <w:r>
              <w:rPr>
                <w:sz w:val="24"/>
              </w:rPr>
              <w:t>supply</w:t>
            </w:r>
            <w:r>
              <w:rPr>
                <w:spacing w:val="-7"/>
                <w:sz w:val="24"/>
              </w:rPr>
              <w:t> </w:t>
            </w:r>
            <w:r>
              <w:rPr>
                <w:sz w:val="24"/>
              </w:rPr>
              <w:t>hinders</w:t>
            </w:r>
            <w:r>
              <w:rPr>
                <w:spacing w:val="-6"/>
                <w:sz w:val="24"/>
              </w:rPr>
              <w:t> </w:t>
            </w:r>
            <w:r>
              <w:rPr>
                <w:sz w:val="24"/>
              </w:rPr>
              <w:t>use</w:t>
            </w:r>
            <w:r>
              <w:rPr>
                <w:spacing w:val="-7"/>
                <w:sz w:val="24"/>
              </w:rPr>
              <w:t> </w:t>
            </w:r>
            <w:r>
              <w:rPr>
                <w:sz w:val="24"/>
              </w:rPr>
              <w:t>of</w:t>
            </w:r>
            <w:r>
              <w:rPr>
                <w:spacing w:val="-7"/>
                <w:sz w:val="24"/>
              </w:rPr>
              <w:t> </w:t>
            </w:r>
            <w:r>
              <w:rPr>
                <w:spacing w:val="-2"/>
                <w:sz w:val="24"/>
              </w:rPr>
              <w:t>electronic</w:t>
            </w:r>
          </w:p>
          <w:p>
            <w:pPr>
              <w:pStyle w:val="TableParagraph"/>
              <w:spacing w:line="240" w:lineRule="auto" w:before="275"/>
              <w:ind w:left="108"/>
              <w:jc w:val="left"/>
              <w:rPr>
                <w:sz w:val="24"/>
              </w:rPr>
            </w:pPr>
            <w:r>
              <w:rPr>
                <w:spacing w:val="-2"/>
                <w:sz w:val="24"/>
              </w:rPr>
              <w:t>resources.</w:t>
            </w:r>
          </w:p>
        </w:tc>
        <w:tc>
          <w:tcPr>
            <w:tcW w:w="522" w:type="dxa"/>
          </w:tcPr>
          <w:p>
            <w:pPr>
              <w:pStyle w:val="TableParagraph"/>
              <w:ind w:right="66"/>
              <w:rPr>
                <w:sz w:val="24"/>
              </w:rPr>
            </w:pPr>
            <w:r>
              <w:rPr>
                <w:spacing w:val="-5"/>
                <w:sz w:val="24"/>
              </w:rPr>
              <w:t>38</w:t>
            </w:r>
          </w:p>
        </w:tc>
        <w:tc>
          <w:tcPr>
            <w:tcW w:w="455" w:type="dxa"/>
          </w:tcPr>
          <w:p>
            <w:pPr>
              <w:pStyle w:val="TableParagraph"/>
              <w:ind w:right="1"/>
              <w:rPr>
                <w:sz w:val="24"/>
              </w:rPr>
            </w:pPr>
            <w:r>
              <w:rPr>
                <w:spacing w:val="-5"/>
                <w:sz w:val="24"/>
              </w:rPr>
              <w:t>34</w:t>
            </w:r>
          </w:p>
        </w:tc>
        <w:tc>
          <w:tcPr>
            <w:tcW w:w="455" w:type="dxa"/>
          </w:tcPr>
          <w:p>
            <w:pPr>
              <w:pStyle w:val="TableParagraph"/>
              <w:rPr>
                <w:sz w:val="24"/>
              </w:rPr>
            </w:pPr>
            <w:r>
              <w:rPr>
                <w:spacing w:val="-5"/>
                <w:sz w:val="24"/>
              </w:rPr>
              <w:t>20</w:t>
            </w:r>
          </w:p>
        </w:tc>
        <w:tc>
          <w:tcPr>
            <w:tcW w:w="522" w:type="dxa"/>
          </w:tcPr>
          <w:p>
            <w:pPr>
              <w:pStyle w:val="TableParagraph"/>
              <w:ind w:right="183"/>
              <w:rPr>
                <w:sz w:val="24"/>
              </w:rPr>
            </w:pPr>
            <w:r>
              <w:rPr>
                <w:spacing w:val="-10"/>
                <w:sz w:val="24"/>
              </w:rPr>
              <w:t>8</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5"/>
                <w:sz w:val="24"/>
              </w:rPr>
              <w:t>15</w:t>
            </w:r>
          </w:p>
        </w:tc>
        <w:tc>
          <w:tcPr>
            <w:tcW w:w="5655" w:type="dxa"/>
          </w:tcPr>
          <w:p>
            <w:pPr>
              <w:pStyle w:val="TableParagraph"/>
              <w:ind w:left="108"/>
              <w:jc w:val="left"/>
              <w:rPr>
                <w:sz w:val="24"/>
              </w:rPr>
            </w:pPr>
            <w:r>
              <w:rPr>
                <w:sz w:val="24"/>
              </w:rPr>
              <w:t>School</w:t>
            </w:r>
            <w:r>
              <w:rPr>
                <w:spacing w:val="-10"/>
                <w:sz w:val="24"/>
              </w:rPr>
              <w:t> </w:t>
            </w:r>
            <w:r>
              <w:rPr>
                <w:sz w:val="24"/>
              </w:rPr>
              <w:t>management</w:t>
            </w:r>
            <w:r>
              <w:rPr>
                <w:spacing w:val="-10"/>
                <w:sz w:val="24"/>
              </w:rPr>
              <w:t> </w:t>
            </w:r>
            <w:r>
              <w:rPr>
                <w:sz w:val="24"/>
              </w:rPr>
              <w:t>rarely</w:t>
            </w:r>
            <w:r>
              <w:rPr>
                <w:spacing w:val="-11"/>
                <w:sz w:val="24"/>
              </w:rPr>
              <w:t> </w:t>
            </w:r>
            <w:r>
              <w:rPr>
                <w:sz w:val="24"/>
              </w:rPr>
              <w:t>supports</w:t>
            </w:r>
            <w:r>
              <w:rPr>
                <w:spacing w:val="-10"/>
                <w:sz w:val="24"/>
              </w:rPr>
              <w:t> </w:t>
            </w:r>
            <w:r>
              <w:rPr>
                <w:spacing w:val="-2"/>
                <w:sz w:val="24"/>
              </w:rPr>
              <w:t>resource</w:t>
            </w:r>
          </w:p>
          <w:p>
            <w:pPr>
              <w:pStyle w:val="TableParagraph"/>
              <w:spacing w:line="240" w:lineRule="auto" w:before="275"/>
              <w:ind w:left="108"/>
              <w:jc w:val="left"/>
              <w:rPr>
                <w:sz w:val="24"/>
              </w:rPr>
            </w:pPr>
            <w:r>
              <w:rPr>
                <w:spacing w:val="-2"/>
                <w:sz w:val="24"/>
              </w:rPr>
              <w:t>improvement.</w:t>
            </w:r>
          </w:p>
        </w:tc>
        <w:tc>
          <w:tcPr>
            <w:tcW w:w="522" w:type="dxa"/>
          </w:tcPr>
          <w:p>
            <w:pPr>
              <w:pStyle w:val="TableParagraph"/>
              <w:ind w:right="66"/>
              <w:rPr>
                <w:sz w:val="24"/>
              </w:rPr>
            </w:pPr>
            <w:r>
              <w:rPr>
                <w:spacing w:val="-5"/>
                <w:sz w:val="24"/>
              </w:rPr>
              <w:t>26</w:t>
            </w:r>
          </w:p>
        </w:tc>
        <w:tc>
          <w:tcPr>
            <w:tcW w:w="455" w:type="dxa"/>
          </w:tcPr>
          <w:p>
            <w:pPr>
              <w:pStyle w:val="TableParagraph"/>
              <w:ind w:right="1"/>
              <w:rPr>
                <w:sz w:val="24"/>
              </w:rPr>
            </w:pPr>
            <w:r>
              <w:rPr>
                <w:spacing w:val="-5"/>
                <w:sz w:val="24"/>
              </w:rPr>
              <w:t>40</w:t>
            </w:r>
          </w:p>
        </w:tc>
        <w:tc>
          <w:tcPr>
            <w:tcW w:w="455" w:type="dxa"/>
          </w:tcPr>
          <w:p>
            <w:pPr>
              <w:pStyle w:val="TableParagraph"/>
              <w:rPr>
                <w:sz w:val="24"/>
              </w:rPr>
            </w:pPr>
            <w:r>
              <w:rPr>
                <w:spacing w:val="-5"/>
                <w:sz w:val="24"/>
              </w:rPr>
              <w:t>22</w:t>
            </w:r>
          </w:p>
        </w:tc>
        <w:tc>
          <w:tcPr>
            <w:tcW w:w="522" w:type="dxa"/>
          </w:tcPr>
          <w:p>
            <w:pPr>
              <w:pStyle w:val="TableParagraph"/>
              <w:ind w:right="63"/>
              <w:rPr>
                <w:sz w:val="24"/>
              </w:rPr>
            </w:pPr>
            <w:r>
              <w:rPr>
                <w:spacing w:val="-5"/>
                <w:sz w:val="24"/>
              </w:rPr>
              <w:t>12</w:t>
            </w:r>
          </w:p>
        </w:tc>
        <w:tc>
          <w:tcPr>
            <w:tcW w:w="762" w:type="dxa"/>
          </w:tcPr>
          <w:p>
            <w:pPr>
              <w:pStyle w:val="TableParagraph"/>
              <w:ind w:left="110"/>
              <w:jc w:val="left"/>
              <w:rPr>
                <w:b/>
                <w:sz w:val="24"/>
              </w:rPr>
            </w:pPr>
            <w:r>
              <w:rPr>
                <w:b/>
                <w:spacing w:val="-5"/>
                <w:sz w:val="24"/>
              </w:rPr>
              <w:t>100</w:t>
            </w:r>
          </w:p>
        </w:tc>
      </w:tr>
    </w:tbl>
    <w:p>
      <w:pPr>
        <w:pStyle w:val="BodyText"/>
        <w:spacing w:line="480" w:lineRule="auto" w:before="2"/>
        <w:ind w:left="163" w:right="168"/>
        <w:jc w:val="both"/>
      </w:pPr>
      <w:r>
        <w:rPr/>
        <w:t>The findings show that inadequate funding (80%) and irregular power supply (72%) are the most serious challenges. Overcrowding and weak management support also limit the</w:t>
      </w:r>
      <w:r>
        <w:rPr>
          <w:spacing w:val="40"/>
        </w:rPr>
        <w:t> </w:t>
      </w:r>
      <w:r>
        <w:rPr/>
        <w:t>effective use of instructional resources.</w:t>
      </w:r>
    </w:p>
    <w:p>
      <w:pPr>
        <w:pStyle w:val="Heading2"/>
        <w:numPr>
          <w:ilvl w:val="1"/>
          <w:numId w:val="16"/>
        </w:numPr>
        <w:tabs>
          <w:tab w:pos="521" w:val="left" w:leader="none"/>
        </w:tabs>
        <w:spacing w:line="274" w:lineRule="exact" w:before="0" w:after="0"/>
        <w:ind w:left="521" w:right="0" w:hanging="358"/>
        <w:jc w:val="left"/>
      </w:pPr>
      <w:bookmarkStart w:name="_TOC_250007" w:id="28"/>
      <w:r>
        <w:rPr/>
        <w:t>Discussion</w:t>
      </w:r>
      <w:r>
        <w:rPr>
          <w:spacing w:val="-10"/>
        </w:rPr>
        <w:t> </w:t>
      </w:r>
      <w:r>
        <w:rPr/>
        <w:t>of</w:t>
      </w:r>
      <w:r>
        <w:rPr>
          <w:spacing w:val="-8"/>
        </w:rPr>
        <w:t> </w:t>
      </w:r>
      <w:bookmarkEnd w:id="28"/>
      <w:r>
        <w:rPr>
          <w:spacing w:val="-2"/>
        </w:rPr>
        <w:t>Findings</w:t>
      </w:r>
    </w:p>
    <w:p>
      <w:pPr>
        <w:pStyle w:val="BodyText"/>
        <w:rPr>
          <w:b/>
        </w:rPr>
      </w:pPr>
    </w:p>
    <w:p>
      <w:pPr>
        <w:pStyle w:val="BodyText"/>
        <w:spacing w:line="480" w:lineRule="auto"/>
        <w:ind w:left="163" w:right="167"/>
        <w:jc w:val="both"/>
      </w:pPr>
      <w:r>
        <w:rPr/>
        <w:t>The purpose of this study was to examine the adequacy of instructional resources in the teaching</w:t>
      </w:r>
      <w:r>
        <w:rPr>
          <w:spacing w:val="-4"/>
        </w:rPr>
        <w:t> </w:t>
      </w:r>
      <w:r>
        <w:rPr/>
        <w:t>of</w:t>
      </w:r>
      <w:r>
        <w:rPr>
          <w:spacing w:val="-3"/>
        </w:rPr>
        <w:t> </w:t>
      </w:r>
      <w:r>
        <w:rPr/>
        <w:t>Social</w:t>
      </w:r>
      <w:r>
        <w:rPr>
          <w:spacing w:val="-3"/>
        </w:rPr>
        <w:t> </w:t>
      </w:r>
      <w:r>
        <w:rPr/>
        <w:t>Studies</w:t>
      </w:r>
      <w:r>
        <w:rPr>
          <w:spacing w:val="-4"/>
        </w:rPr>
        <w:t> </w:t>
      </w:r>
      <w:r>
        <w:rPr/>
        <w:t>in</w:t>
      </w:r>
      <w:r>
        <w:rPr>
          <w:spacing w:val="-4"/>
        </w:rPr>
        <w:t> </w:t>
      </w:r>
      <w:r>
        <w:rPr/>
        <w:t>selected</w:t>
      </w:r>
      <w:r>
        <w:rPr>
          <w:spacing w:val="-4"/>
        </w:rPr>
        <w:t> </w:t>
      </w:r>
      <w:r>
        <w:rPr/>
        <w:t>primary</w:t>
      </w:r>
      <w:r>
        <w:rPr>
          <w:spacing w:val="-3"/>
        </w:rPr>
        <w:t> </w:t>
      </w:r>
      <w:r>
        <w:rPr/>
        <w:t>schools</w:t>
      </w:r>
      <w:r>
        <w:rPr>
          <w:spacing w:val="-4"/>
        </w:rPr>
        <w:t> </w:t>
      </w:r>
      <w:r>
        <w:rPr/>
        <w:t>in</w:t>
      </w:r>
      <w:r>
        <w:rPr>
          <w:spacing w:val="-4"/>
        </w:rPr>
        <w:t> </w:t>
      </w:r>
      <w:r>
        <w:rPr/>
        <w:t>Ilorin</w:t>
      </w:r>
      <w:r>
        <w:rPr>
          <w:spacing w:val="-4"/>
        </w:rPr>
        <w:t> </w:t>
      </w:r>
      <w:r>
        <w:rPr/>
        <w:t>West</w:t>
      </w:r>
      <w:r>
        <w:rPr>
          <w:spacing w:val="-3"/>
        </w:rPr>
        <w:t> </w:t>
      </w:r>
      <w:r>
        <w:rPr/>
        <w:t>Local</w:t>
      </w:r>
      <w:r>
        <w:rPr>
          <w:spacing w:val="-3"/>
        </w:rPr>
        <w:t> </w:t>
      </w:r>
      <w:r>
        <w:rPr/>
        <w:t>Government</w:t>
      </w:r>
      <w:r>
        <w:rPr>
          <w:spacing w:val="-4"/>
        </w:rPr>
        <w:t> </w:t>
      </w:r>
      <w:r>
        <w:rPr/>
        <w:t>Area, Kwara State. The findings are discussed below in relation to the research questions, hypotheses, and previous studies reviewed in Chapter Two.</w:t>
      </w:r>
    </w:p>
    <w:p>
      <w:pPr>
        <w:pStyle w:val="Heading2"/>
        <w:numPr>
          <w:ilvl w:val="0"/>
          <w:numId w:val="19"/>
        </w:numPr>
        <w:tabs>
          <w:tab w:pos="521" w:val="left" w:leader="none"/>
        </w:tabs>
        <w:spacing w:line="274" w:lineRule="exact" w:before="0" w:after="0"/>
        <w:ind w:left="521" w:right="0" w:hanging="358"/>
        <w:jc w:val="left"/>
      </w:pPr>
      <w:r>
        <w:rPr/>
        <w:t>Availability</w:t>
      </w:r>
      <w:r>
        <w:rPr>
          <w:spacing w:val="-13"/>
        </w:rPr>
        <w:t> </w:t>
      </w:r>
      <w:r>
        <w:rPr/>
        <w:t>of</w:t>
      </w:r>
      <w:r>
        <w:rPr>
          <w:spacing w:val="-11"/>
        </w:rPr>
        <w:t> </w:t>
      </w:r>
      <w:r>
        <w:rPr/>
        <w:t>Instructional</w:t>
      </w:r>
      <w:r>
        <w:rPr>
          <w:spacing w:val="-12"/>
        </w:rPr>
        <w:t> </w:t>
      </w:r>
      <w:r>
        <w:rPr>
          <w:spacing w:val="-2"/>
        </w:rPr>
        <w:t>Resources</w:t>
      </w:r>
    </w:p>
    <w:p>
      <w:pPr>
        <w:pStyle w:val="BodyText"/>
        <w:spacing w:line="480" w:lineRule="auto" w:before="275"/>
        <w:ind w:left="163" w:right="166"/>
        <w:jc w:val="both"/>
      </w:pPr>
      <w:r>
        <w:rPr/>
        <w:t>The study revealed that instructional resources such as textbooks, maps, charts, and models were not adequately available in most schools. Although textbooks were relatively sufficient, other resources like charts and audiovisual aids were scarce. The chi-square analysis further showed that availability significantly influenced the teaching of Social Studies.</w:t>
      </w:r>
    </w:p>
    <w:p>
      <w:pPr>
        <w:pStyle w:val="BodyText"/>
        <w:spacing w:line="480" w:lineRule="auto"/>
        <w:ind w:left="163" w:right="167"/>
        <w:jc w:val="both"/>
      </w:pPr>
      <w:r>
        <w:rPr/>
        <w:t>This finding supports Yusuf (2019), who found that Social Studies teachers in Ilorin West reported shortages of instructional materials, particularly maps and audiovisual aids. Similarly,</w:t>
      </w:r>
      <w:r>
        <w:rPr>
          <w:spacing w:val="52"/>
          <w:w w:val="150"/>
        </w:rPr>
        <w:t> </w:t>
      </w:r>
      <w:r>
        <w:rPr/>
        <w:t>Adeyemi</w:t>
      </w:r>
      <w:r>
        <w:rPr>
          <w:spacing w:val="53"/>
          <w:w w:val="150"/>
        </w:rPr>
        <w:t> </w:t>
      </w:r>
      <w:r>
        <w:rPr/>
        <w:t>(2015)</w:t>
      </w:r>
      <w:r>
        <w:rPr>
          <w:spacing w:val="52"/>
          <w:w w:val="150"/>
        </w:rPr>
        <w:t> </w:t>
      </w:r>
      <w:r>
        <w:rPr/>
        <w:t>emphasized</w:t>
      </w:r>
      <w:r>
        <w:rPr>
          <w:spacing w:val="53"/>
          <w:w w:val="150"/>
        </w:rPr>
        <w:t> </w:t>
      </w:r>
      <w:r>
        <w:rPr/>
        <w:t>that</w:t>
      </w:r>
      <w:r>
        <w:rPr>
          <w:spacing w:val="52"/>
          <w:w w:val="150"/>
        </w:rPr>
        <w:t> </w:t>
      </w:r>
      <w:r>
        <w:rPr/>
        <w:t>when</w:t>
      </w:r>
      <w:r>
        <w:rPr>
          <w:spacing w:val="53"/>
          <w:w w:val="150"/>
        </w:rPr>
        <w:t> </w:t>
      </w:r>
      <w:r>
        <w:rPr/>
        <w:t>instructional</w:t>
      </w:r>
      <w:r>
        <w:rPr>
          <w:spacing w:val="54"/>
          <w:w w:val="150"/>
        </w:rPr>
        <w:t> </w:t>
      </w:r>
      <w:r>
        <w:rPr/>
        <w:t>resources</w:t>
      </w:r>
      <w:r>
        <w:rPr>
          <w:spacing w:val="53"/>
          <w:w w:val="150"/>
        </w:rPr>
        <w:t> </w:t>
      </w:r>
      <w:r>
        <w:rPr/>
        <w:t>are</w:t>
      </w:r>
      <w:r>
        <w:rPr>
          <w:spacing w:val="54"/>
          <w:w w:val="150"/>
        </w:rPr>
        <w:t> </w:t>
      </w:r>
      <w:r>
        <w:rPr>
          <w:spacing w:val="-2"/>
        </w:rPr>
        <w:t>lacking,</w:t>
      </w:r>
    </w:p>
    <w:p>
      <w:pPr>
        <w:pStyle w:val="BodyText"/>
        <w:spacing w:line="274" w:lineRule="exact"/>
        <w:ind w:left="163"/>
        <w:jc w:val="both"/>
      </w:pPr>
      <w:r>
        <w:rPr/>
        <w:t>teachers</w:t>
      </w:r>
      <w:r>
        <w:rPr>
          <w:spacing w:val="-8"/>
        </w:rPr>
        <w:t> </w:t>
      </w:r>
      <w:r>
        <w:rPr/>
        <w:t>are</w:t>
      </w:r>
      <w:r>
        <w:rPr>
          <w:spacing w:val="-8"/>
        </w:rPr>
        <w:t> </w:t>
      </w:r>
      <w:r>
        <w:rPr/>
        <w:t>forced</w:t>
      </w:r>
      <w:r>
        <w:rPr>
          <w:spacing w:val="-8"/>
        </w:rPr>
        <w:t> </w:t>
      </w:r>
      <w:r>
        <w:rPr/>
        <w:t>to</w:t>
      </w:r>
      <w:r>
        <w:rPr>
          <w:spacing w:val="-8"/>
        </w:rPr>
        <w:t> </w:t>
      </w:r>
      <w:r>
        <w:rPr/>
        <w:t>rely</w:t>
      </w:r>
      <w:r>
        <w:rPr>
          <w:spacing w:val="-8"/>
        </w:rPr>
        <w:t> </w:t>
      </w:r>
      <w:r>
        <w:rPr/>
        <w:t>heavily</w:t>
      </w:r>
      <w:r>
        <w:rPr>
          <w:spacing w:val="-8"/>
        </w:rPr>
        <w:t> </w:t>
      </w:r>
      <w:r>
        <w:rPr/>
        <w:t>on</w:t>
      </w:r>
      <w:r>
        <w:rPr>
          <w:spacing w:val="-8"/>
        </w:rPr>
        <w:t> </w:t>
      </w:r>
      <w:r>
        <w:rPr/>
        <w:t>verbal</w:t>
      </w:r>
      <w:r>
        <w:rPr>
          <w:spacing w:val="-7"/>
        </w:rPr>
        <w:t> </w:t>
      </w:r>
      <w:r>
        <w:rPr/>
        <w:t>explanations,</w:t>
      </w:r>
      <w:r>
        <w:rPr>
          <w:spacing w:val="-8"/>
        </w:rPr>
        <w:t> </w:t>
      </w:r>
      <w:r>
        <w:rPr/>
        <w:t>which</w:t>
      </w:r>
      <w:r>
        <w:rPr>
          <w:spacing w:val="-8"/>
        </w:rPr>
        <w:t> </w:t>
      </w:r>
      <w:r>
        <w:rPr/>
        <w:t>reduce</w:t>
      </w:r>
      <w:r>
        <w:rPr>
          <w:spacing w:val="-8"/>
        </w:rPr>
        <w:t> </w:t>
      </w:r>
      <w:r>
        <w:rPr/>
        <w:t>lesson</w:t>
      </w:r>
      <w:r>
        <w:rPr>
          <w:spacing w:val="-7"/>
        </w:rPr>
        <w:t> </w:t>
      </w:r>
      <w:r>
        <w:rPr>
          <w:spacing w:val="-2"/>
        </w:rPr>
        <w:t>effectiveness.</w:t>
      </w:r>
    </w:p>
    <w:p>
      <w:pPr>
        <w:pStyle w:val="BodyText"/>
        <w:spacing w:after="0" w:line="274" w:lineRule="exact"/>
        <w:jc w:val="both"/>
        <w:sectPr>
          <w:pgSz w:w="11900" w:h="16820"/>
          <w:pgMar w:header="0" w:footer="982" w:top="1360" w:bottom="1180" w:left="1275" w:right="1275"/>
        </w:sectPr>
      </w:pPr>
    </w:p>
    <w:p>
      <w:pPr>
        <w:pStyle w:val="Heading2"/>
        <w:numPr>
          <w:ilvl w:val="0"/>
          <w:numId w:val="19"/>
        </w:numPr>
        <w:tabs>
          <w:tab w:pos="521" w:val="left" w:leader="none"/>
        </w:tabs>
        <w:spacing w:line="240" w:lineRule="auto" w:before="78" w:after="0"/>
        <w:ind w:left="521" w:right="0" w:hanging="358"/>
        <w:jc w:val="both"/>
      </w:pPr>
      <w:r>
        <w:rPr/>
        <w:t>Adequacy</w:t>
      </w:r>
      <w:r>
        <w:rPr>
          <w:spacing w:val="-10"/>
        </w:rPr>
        <w:t> </w:t>
      </w:r>
      <w:r>
        <w:rPr/>
        <w:t>and</w:t>
      </w:r>
      <w:r>
        <w:rPr>
          <w:spacing w:val="-8"/>
        </w:rPr>
        <w:t> </w:t>
      </w:r>
      <w:r>
        <w:rPr/>
        <w:t>Suitability</w:t>
      </w:r>
      <w:r>
        <w:rPr>
          <w:spacing w:val="-10"/>
        </w:rPr>
        <w:t> </w:t>
      </w:r>
      <w:r>
        <w:rPr/>
        <w:t>of</w:t>
      </w:r>
      <w:r>
        <w:rPr>
          <w:spacing w:val="-8"/>
        </w:rPr>
        <w:t> </w:t>
      </w:r>
      <w:r>
        <w:rPr>
          <w:spacing w:val="-2"/>
        </w:rPr>
        <w:t>Resources</w:t>
      </w:r>
    </w:p>
    <w:p>
      <w:pPr>
        <w:pStyle w:val="BodyText"/>
        <w:spacing w:line="480" w:lineRule="auto" w:before="275"/>
        <w:ind w:left="163" w:right="167"/>
        <w:jc w:val="both"/>
      </w:pPr>
      <w:r>
        <w:rPr/>
        <w:t>Results showed that while most teachers agreed that available materials were relevant to the curriculum, they were not adequate for large class sizes. This finding aligns with Afolabi (2016), who noted that Nigerian public schools often lack adequate materials to meet the demands of large classes. However, it contrasts with Ojo (2019), who argued that adequacy and relevance of instructional materials directly influence teaching outcomes.</w:t>
      </w:r>
    </w:p>
    <w:p>
      <w:pPr>
        <w:pStyle w:val="Heading2"/>
        <w:numPr>
          <w:ilvl w:val="0"/>
          <w:numId w:val="19"/>
        </w:numPr>
        <w:tabs>
          <w:tab w:pos="521" w:val="left" w:leader="none"/>
        </w:tabs>
        <w:spacing w:line="273" w:lineRule="exact" w:before="0" w:after="0"/>
        <w:ind w:left="521" w:right="0" w:hanging="358"/>
        <w:jc w:val="both"/>
      </w:pPr>
      <w:r>
        <w:rPr/>
        <w:t>Utilization</w:t>
      </w:r>
      <w:r>
        <w:rPr>
          <w:spacing w:val="-12"/>
        </w:rPr>
        <w:t> </w:t>
      </w:r>
      <w:r>
        <w:rPr/>
        <w:t>of</w:t>
      </w:r>
      <w:r>
        <w:rPr>
          <w:spacing w:val="-11"/>
        </w:rPr>
        <w:t> </w:t>
      </w:r>
      <w:r>
        <w:rPr/>
        <w:t>Instructional</w:t>
      </w:r>
      <w:r>
        <w:rPr>
          <w:spacing w:val="-12"/>
        </w:rPr>
        <w:t> </w:t>
      </w:r>
      <w:r>
        <w:rPr>
          <w:spacing w:val="-2"/>
        </w:rPr>
        <w:t>Resources</w:t>
      </w:r>
    </w:p>
    <w:p>
      <w:pPr>
        <w:pStyle w:val="BodyText"/>
        <w:spacing w:line="480" w:lineRule="auto" w:before="276"/>
        <w:ind w:left="163" w:right="167"/>
        <w:jc w:val="both"/>
      </w:pPr>
      <w:r>
        <w:rPr/>
        <w:t>The findings demonstrated that a majority of teachers regularly used instructional resources and confirmed that they improved pupil participation and performance. The chi-square analysis showed a significant relationship between utilization of resources and pupils’ learning outcomes.</w:t>
      </w:r>
    </w:p>
    <w:p>
      <w:pPr>
        <w:pStyle w:val="BodyText"/>
        <w:spacing w:line="480" w:lineRule="auto"/>
        <w:ind w:left="163" w:right="167"/>
        <w:jc w:val="both"/>
      </w:pPr>
      <w:r>
        <w:rPr/>
        <w:t>This result supports Abubakar (2020), who stressed that the use of instructional resources bridges the gap between abstract concepts and real-world experiences. It also agrees with Bruner (1966), who emphasized that learning is most effective when abstract ideas are connected to concrete instructional aids.</w:t>
      </w:r>
    </w:p>
    <w:p>
      <w:pPr>
        <w:pStyle w:val="Heading2"/>
        <w:numPr>
          <w:ilvl w:val="0"/>
          <w:numId w:val="19"/>
        </w:numPr>
        <w:tabs>
          <w:tab w:pos="521" w:val="left" w:leader="none"/>
        </w:tabs>
        <w:spacing w:line="274" w:lineRule="exact" w:before="0" w:after="0"/>
        <w:ind w:left="521" w:right="0" w:hanging="358"/>
        <w:jc w:val="left"/>
      </w:pPr>
      <w:r>
        <w:rPr>
          <w:spacing w:val="-2"/>
        </w:rPr>
        <w:t>Challenges</w:t>
      </w:r>
      <w:r>
        <w:rPr>
          <w:spacing w:val="5"/>
        </w:rPr>
        <w:t> </w:t>
      </w:r>
      <w:r>
        <w:rPr>
          <w:spacing w:val="-2"/>
        </w:rPr>
        <w:t>Affecting</w:t>
      </w:r>
      <w:r>
        <w:rPr>
          <w:spacing w:val="6"/>
        </w:rPr>
        <w:t> </w:t>
      </w:r>
      <w:r>
        <w:rPr>
          <w:spacing w:val="-2"/>
        </w:rPr>
        <w:t>Instructional</w:t>
      </w:r>
      <w:r>
        <w:rPr>
          <w:spacing w:val="7"/>
        </w:rPr>
        <w:t> </w:t>
      </w:r>
      <w:r>
        <w:rPr>
          <w:spacing w:val="-2"/>
        </w:rPr>
        <w:t>Resources</w:t>
      </w:r>
    </w:p>
    <w:p>
      <w:pPr>
        <w:pStyle w:val="BodyText"/>
        <w:spacing w:line="480" w:lineRule="auto" w:before="273"/>
        <w:ind w:left="163" w:right="166"/>
        <w:jc w:val="both"/>
      </w:pPr>
      <w:r>
        <w:rPr/>
        <w:t>The study found that inadequate funding, irregular power supply, overcrowded classrooms, and weak management support were the major challenges hindering effective use of instructional resources. This finding is consistent with Musa (2021), who reported that inadequate funding and poor infrastructure limited teachers’ ability to utilize instructional resources</w:t>
      </w:r>
      <w:r>
        <w:rPr>
          <w:spacing w:val="-1"/>
        </w:rPr>
        <w:t> </w:t>
      </w:r>
      <w:r>
        <w:rPr/>
        <w:t>effectively.</w:t>
      </w:r>
      <w:r>
        <w:rPr>
          <w:spacing w:val="-2"/>
        </w:rPr>
        <w:t> </w:t>
      </w:r>
      <w:r>
        <w:rPr/>
        <w:t>It</w:t>
      </w:r>
      <w:r>
        <w:rPr>
          <w:spacing w:val="-2"/>
        </w:rPr>
        <w:t> </w:t>
      </w:r>
      <w:r>
        <w:rPr/>
        <w:t>also</w:t>
      </w:r>
      <w:r>
        <w:rPr>
          <w:spacing w:val="-2"/>
        </w:rPr>
        <w:t> </w:t>
      </w:r>
      <w:r>
        <w:rPr/>
        <w:t>agrees</w:t>
      </w:r>
      <w:r>
        <w:rPr>
          <w:spacing w:val="-1"/>
        </w:rPr>
        <w:t> </w:t>
      </w:r>
      <w:r>
        <w:rPr/>
        <w:t>with</w:t>
      </w:r>
      <w:r>
        <w:rPr>
          <w:spacing w:val="-2"/>
        </w:rPr>
        <w:t> </w:t>
      </w:r>
      <w:r>
        <w:rPr/>
        <w:t>Umar</w:t>
      </w:r>
      <w:r>
        <w:rPr>
          <w:spacing w:val="-1"/>
        </w:rPr>
        <w:t> </w:t>
      </w:r>
      <w:r>
        <w:rPr/>
        <w:t>(2022),</w:t>
      </w:r>
      <w:r>
        <w:rPr>
          <w:spacing w:val="-2"/>
        </w:rPr>
        <w:t> </w:t>
      </w:r>
      <w:r>
        <w:rPr/>
        <w:t>who</w:t>
      </w:r>
      <w:r>
        <w:rPr>
          <w:spacing w:val="-2"/>
        </w:rPr>
        <w:t> </w:t>
      </w:r>
      <w:r>
        <w:rPr/>
        <w:t>found</w:t>
      </w:r>
      <w:r>
        <w:rPr>
          <w:spacing w:val="-2"/>
        </w:rPr>
        <w:t> </w:t>
      </w:r>
      <w:r>
        <w:rPr/>
        <w:t>that</w:t>
      </w:r>
      <w:r>
        <w:rPr>
          <w:spacing w:val="-1"/>
        </w:rPr>
        <w:t> </w:t>
      </w:r>
      <w:r>
        <w:rPr/>
        <w:t>irregular</w:t>
      </w:r>
      <w:r>
        <w:rPr>
          <w:spacing w:val="-1"/>
        </w:rPr>
        <w:t> </w:t>
      </w:r>
      <w:r>
        <w:rPr/>
        <w:t>power</w:t>
      </w:r>
      <w:r>
        <w:rPr>
          <w:spacing w:val="-1"/>
        </w:rPr>
        <w:t> </w:t>
      </w:r>
      <w:r>
        <w:rPr/>
        <w:t>supply in Kwara State schools discouraged the use of modern electronic teaching aids.</w:t>
      </w:r>
    </w:p>
    <w:p>
      <w:pPr>
        <w:pStyle w:val="BodyText"/>
        <w:spacing w:after="0" w:line="480" w:lineRule="auto"/>
        <w:jc w:val="both"/>
        <w:sectPr>
          <w:pgSz w:w="11900" w:h="16820"/>
          <w:pgMar w:header="0" w:footer="982" w:top="1360" w:bottom="1200" w:left="1275" w:right="1275"/>
        </w:sectPr>
      </w:pPr>
    </w:p>
    <w:p>
      <w:pPr>
        <w:pStyle w:val="Heading2"/>
        <w:numPr>
          <w:ilvl w:val="0"/>
          <w:numId w:val="19"/>
        </w:numPr>
        <w:tabs>
          <w:tab w:pos="521" w:val="left" w:leader="none"/>
        </w:tabs>
        <w:spacing w:line="240" w:lineRule="auto" w:before="78" w:after="0"/>
        <w:ind w:left="521" w:right="0" w:hanging="358"/>
        <w:jc w:val="both"/>
      </w:pPr>
      <w:r>
        <w:rPr/>
        <w:t>Public</w:t>
      </w:r>
      <w:r>
        <w:rPr>
          <w:spacing w:val="-8"/>
        </w:rPr>
        <w:t> </w:t>
      </w:r>
      <w:r>
        <w:rPr/>
        <w:t>vs.</w:t>
      </w:r>
      <w:r>
        <w:rPr>
          <w:spacing w:val="-8"/>
        </w:rPr>
        <w:t> </w:t>
      </w:r>
      <w:r>
        <w:rPr/>
        <w:t>Private</w:t>
      </w:r>
      <w:r>
        <w:rPr>
          <w:spacing w:val="-7"/>
        </w:rPr>
        <w:t> </w:t>
      </w:r>
      <w:r>
        <w:rPr>
          <w:spacing w:val="-2"/>
        </w:rPr>
        <w:t>Schools</w:t>
      </w:r>
    </w:p>
    <w:p>
      <w:pPr>
        <w:pStyle w:val="BodyText"/>
        <w:spacing w:line="480" w:lineRule="auto" w:before="275"/>
        <w:ind w:left="163" w:right="167"/>
        <w:jc w:val="both"/>
      </w:pPr>
      <w:r>
        <w:rPr/>
        <w:t>Result showed that no significant difference between public and private schools in the provision of instructional resources. While public schools had slightly higher availability of textbooks, private schools were better equipped with improvised and modern resources, balancing the overall results.</w:t>
      </w:r>
    </w:p>
    <w:p>
      <w:pPr>
        <w:pStyle w:val="BodyText"/>
        <w:spacing w:line="480" w:lineRule="auto"/>
        <w:ind w:left="163" w:right="167"/>
        <w:jc w:val="both"/>
      </w:pPr>
      <w:r>
        <w:rPr/>
        <w:t>This finding is similar to Aliyu (2020), who observed that while private schools invested more in modern resources, public schools benefited from government distribution of textbooks, making the differences less significant.</w:t>
      </w:r>
    </w:p>
    <w:p>
      <w:pPr>
        <w:pStyle w:val="Heading2"/>
        <w:spacing w:line="274" w:lineRule="exact"/>
        <w:ind w:left="163" w:firstLine="0"/>
        <w:jc w:val="both"/>
      </w:pPr>
      <w:bookmarkStart w:name="_TOC_250006" w:id="29"/>
      <w:r>
        <w:rPr/>
        <w:t>Summary</w:t>
      </w:r>
      <w:r>
        <w:rPr>
          <w:spacing w:val="-8"/>
        </w:rPr>
        <w:t> </w:t>
      </w:r>
      <w:r>
        <w:rPr/>
        <w:t>of</w:t>
      </w:r>
      <w:r>
        <w:rPr>
          <w:spacing w:val="-8"/>
        </w:rPr>
        <w:t> </w:t>
      </w:r>
      <w:bookmarkEnd w:id="29"/>
      <w:r>
        <w:rPr>
          <w:spacing w:val="-2"/>
        </w:rPr>
        <w:t>Discussion</w:t>
      </w:r>
    </w:p>
    <w:p>
      <w:pPr>
        <w:pStyle w:val="BodyText"/>
        <w:spacing w:line="480" w:lineRule="auto" w:before="273"/>
        <w:ind w:left="163" w:right="167"/>
        <w:jc w:val="both"/>
      </w:pPr>
      <w:r>
        <w:rPr/>
        <w:t>Overall, the study confirms that instructional resources play a critical role in the effective teaching of Social Studies. While availability and utilization were found to significantly enhance teaching and learning outcomes, adequacy for large classes and equitable</w:t>
      </w:r>
      <w:r>
        <w:rPr>
          <w:spacing w:val="40"/>
        </w:rPr>
        <w:t> </w:t>
      </w:r>
      <w:r>
        <w:rPr/>
        <w:t>distribution across schools remain major challenges. The results highlight the need for increased funding, better management support, and professional training for teachers to maximize the use of instructional resources in Ilorin West.</w:t>
      </w:r>
    </w:p>
    <w:p>
      <w:pPr>
        <w:pStyle w:val="BodyText"/>
        <w:spacing w:after="0" w:line="480" w:lineRule="auto"/>
        <w:jc w:val="both"/>
        <w:sectPr>
          <w:pgSz w:w="11900" w:h="16820"/>
          <w:pgMar w:header="0" w:footer="982" w:top="1360" w:bottom="1200" w:left="1275" w:right="1275"/>
        </w:sectPr>
      </w:pPr>
    </w:p>
    <w:p>
      <w:pPr>
        <w:pStyle w:val="Heading1"/>
      </w:pPr>
      <w:bookmarkStart w:name="_TOC_250005" w:id="30"/>
      <w:r>
        <w:rPr>
          <w:spacing w:val="-2"/>
        </w:rPr>
        <w:t>CHAPTER</w:t>
      </w:r>
      <w:r>
        <w:rPr>
          <w:spacing w:val="-3"/>
        </w:rPr>
        <w:t> </w:t>
      </w:r>
      <w:bookmarkEnd w:id="30"/>
      <w:r>
        <w:rPr>
          <w:spacing w:val="-4"/>
        </w:rPr>
        <w:t>FIVE</w:t>
      </w:r>
    </w:p>
    <w:p>
      <w:pPr>
        <w:spacing w:before="275"/>
        <w:ind w:left="0" w:right="4" w:firstLine="0"/>
        <w:jc w:val="center"/>
        <w:rPr>
          <w:b/>
          <w:sz w:val="24"/>
        </w:rPr>
      </w:pPr>
      <w:r>
        <w:rPr>
          <w:b/>
          <w:spacing w:val="-2"/>
          <w:sz w:val="24"/>
        </w:rPr>
        <w:t>SUMMARY,</w:t>
      </w:r>
      <w:r>
        <w:rPr>
          <w:b/>
          <w:spacing w:val="-3"/>
          <w:sz w:val="24"/>
        </w:rPr>
        <w:t> </w:t>
      </w:r>
      <w:r>
        <w:rPr>
          <w:b/>
          <w:spacing w:val="-2"/>
          <w:sz w:val="24"/>
        </w:rPr>
        <w:t>CONCLUSION AND</w:t>
      </w:r>
      <w:r>
        <w:rPr>
          <w:b/>
          <w:spacing w:val="-1"/>
          <w:sz w:val="24"/>
        </w:rPr>
        <w:t> </w:t>
      </w:r>
      <w:r>
        <w:rPr>
          <w:b/>
          <w:spacing w:val="-2"/>
          <w:sz w:val="24"/>
        </w:rPr>
        <w:t>RECOMMENDATIONS</w:t>
      </w:r>
    </w:p>
    <w:p>
      <w:pPr>
        <w:pStyle w:val="Heading2"/>
        <w:numPr>
          <w:ilvl w:val="1"/>
          <w:numId w:val="19"/>
        </w:numPr>
        <w:tabs>
          <w:tab w:pos="521" w:val="left" w:leader="none"/>
        </w:tabs>
        <w:spacing w:line="240" w:lineRule="auto" w:before="276" w:after="0"/>
        <w:ind w:left="521" w:right="0" w:hanging="358"/>
        <w:jc w:val="both"/>
      </w:pPr>
      <w:bookmarkStart w:name="_TOC_250004" w:id="31"/>
      <w:r>
        <w:rPr/>
        <w:t>Summary</w:t>
      </w:r>
      <w:r>
        <w:rPr>
          <w:spacing w:val="-7"/>
        </w:rPr>
        <w:t> </w:t>
      </w:r>
      <w:r>
        <w:rPr/>
        <w:t>of</w:t>
      </w:r>
      <w:r>
        <w:rPr>
          <w:spacing w:val="-6"/>
        </w:rPr>
        <w:t> </w:t>
      </w:r>
      <w:r>
        <w:rPr/>
        <w:t>the</w:t>
      </w:r>
      <w:r>
        <w:rPr>
          <w:spacing w:val="-7"/>
        </w:rPr>
        <w:t> </w:t>
      </w:r>
      <w:bookmarkEnd w:id="31"/>
      <w:r>
        <w:rPr>
          <w:spacing w:val="-2"/>
        </w:rPr>
        <w:t>Study</w:t>
      </w:r>
    </w:p>
    <w:p>
      <w:pPr>
        <w:pStyle w:val="BodyText"/>
        <w:spacing w:line="480" w:lineRule="auto" w:before="275"/>
        <w:ind w:left="163" w:right="167"/>
        <w:jc w:val="both"/>
      </w:pPr>
      <w:r>
        <w:rPr/>
        <w:t>This study examined the adequacy of instructional resources in the teaching of Social Studies in selected primary schools in Ilorin West Local Government Area, Kwara State. The study was guided by five research questions and four hypotheses. A descriptive survey design was adopted. A structured questionnaire titled </w:t>
      </w:r>
      <w:r>
        <w:rPr>
          <w:i/>
        </w:rPr>
        <w:t>Adequacy of Instructional Resources in the Teaching of Social Studies Questionnaire (AIRSSQ) </w:t>
      </w:r>
      <w:r>
        <w:rPr/>
        <w:t>was used to collect data from 100 Social Studies teachers across 10 purposively selected primary schools. Data were analyzed using descriptive statistics (frequency counts and percentages) and inferential statistics (Chi-square test at 0.05 significance level).</w:t>
      </w:r>
    </w:p>
    <w:p>
      <w:pPr>
        <w:pStyle w:val="Heading2"/>
        <w:spacing w:line="271" w:lineRule="exact"/>
        <w:ind w:left="163" w:firstLine="0"/>
        <w:jc w:val="both"/>
      </w:pPr>
      <w:r>
        <w:rPr/>
        <w:t>The</w:t>
      </w:r>
      <w:r>
        <w:rPr>
          <w:spacing w:val="-8"/>
        </w:rPr>
        <w:t> </w:t>
      </w:r>
      <w:r>
        <w:rPr/>
        <w:t>major</w:t>
      </w:r>
      <w:r>
        <w:rPr>
          <w:spacing w:val="-7"/>
        </w:rPr>
        <w:t> </w:t>
      </w:r>
      <w:r>
        <w:rPr/>
        <w:t>findings</w:t>
      </w:r>
      <w:r>
        <w:rPr>
          <w:spacing w:val="-6"/>
        </w:rPr>
        <w:t> </w:t>
      </w:r>
      <w:r>
        <w:rPr/>
        <w:t>of</w:t>
      </w:r>
      <w:r>
        <w:rPr>
          <w:spacing w:val="-7"/>
        </w:rPr>
        <w:t> </w:t>
      </w:r>
      <w:r>
        <w:rPr/>
        <w:t>the</w:t>
      </w:r>
      <w:r>
        <w:rPr>
          <w:spacing w:val="-7"/>
        </w:rPr>
        <w:t> </w:t>
      </w:r>
      <w:r>
        <w:rPr/>
        <w:t>study</w:t>
      </w:r>
      <w:r>
        <w:rPr>
          <w:spacing w:val="-7"/>
        </w:rPr>
        <w:t> </w:t>
      </w:r>
      <w:r>
        <w:rPr/>
        <w:t>are</w:t>
      </w:r>
      <w:r>
        <w:rPr>
          <w:spacing w:val="-7"/>
        </w:rPr>
        <w:t> </w:t>
      </w:r>
      <w:r>
        <w:rPr/>
        <w:t>summarized</w:t>
      </w:r>
      <w:r>
        <w:rPr>
          <w:spacing w:val="-7"/>
        </w:rPr>
        <w:t> </w:t>
      </w:r>
      <w:r>
        <w:rPr/>
        <w:t>as</w:t>
      </w:r>
      <w:r>
        <w:rPr>
          <w:spacing w:val="-6"/>
        </w:rPr>
        <w:t> </w:t>
      </w:r>
      <w:r>
        <w:rPr>
          <w:spacing w:val="-2"/>
        </w:rPr>
        <w:t>follows:</w:t>
      </w:r>
    </w:p>
    <w:p>
      <w:pPr>
        <w:pStyle w:val="ListParagraph"/>
        <w:numPr>
          <w:ilvl w:val="0"/>
          <w:numId w:val="20"/>
        </w:numPr>
        <w:tabs>
          <w:tab w:pos="520" w:val="left" w:leader="none"/>
          <w:tab w:pos="522" w:val="left" w:leader="none"/>
        </w:tabs>
        <w:spacing w:line="480" w:lineRule="auto" w:before="275" w:after="0"/>
        <w:ind w:left="522" w:right="503" w:hanging="360"/>
        <w:jc w:val="left"/>
        <w:rPr>
          <w:sz w:val="24"/>
        </w:rPr>
      </w:pPr>
      <w:r>
        <w:rPr>
          <w:sz w:val="24"/>
        </w:rPr>
        <w:t>Instructional</w:t>
      </w:r>
      <w:r>
        <w:rPr>
          <w:spacing w:val="-4"/>
          <w:sz w:val="24"/>
        </w:rPr>
        <w:t> </w:t>
      </w:r>
      <w:r>
        <w:rPr>
          <w:sz w:val="24"/>
        </w:rPr>
        <w:t>resources</w:t>
      </w:r>
      <w:r>
        <w:rPr>
          <w:spacing w:val="-5"/>
          <w:sz w:val="24"/>
        </w:rPr>
        <w:t> </w:t>
      </w:r>
      <w:r>
        <w:rPr>
          <w:sz w:val="24"/>
        </w:rPr>
        <w:t>such</w:t>
      </w:r>
      <w:r>
        <w:rPr>
          <w:spacing w:val="-5"/>
          <w:sz w:val="24"/>
        </w:rPr>
        <w:t> </w:t>
      </w:r>
      <w:r>
        <w:rPr>
          <w:sz w:val="24"/>
        </w:rPr>
        <w:t>as</w:t>
      </w:r>
      <w:r>
        <w:rPr>
          <w:spacing w:val="-5"/>
          <w:sz w:val="24"/>
        </w:rPr>
        <w:t> </w:t>
      </w:r>
      <w:r>
        <w:rPr>
          <w:sz w:val="24"/>
        </w:rPr>
        <w:t>textbooks</w:t>
      </w:r>
      <w:r>
        <w:rPr>
          <w:spacing w:val="-5"/>
          <w:sz w:val="24"/>
        </w:rPr>
        <w:t> </w:t>
      </w:r>
      <w:r>
        <w:rPr>
          <w:sz w:val="24"/>
        </w:rPr>
        <w:t>were</w:t>
      </w:r>
      <w:r>
        <w:rPr>
          <w:spacing w:val="-4"/>
          <w:sz w:val="24"/>
        </w:rPr>
        <w:t> </w:t>
      </w:r>
      <w:r>
        <w:rPr>
          <w:sz w:val="24"/>
        </w:rPr>
        <w:t>fairly</w:t>
      </w:r>
      <w:r>
        <w:rPr>
          <w:spacing w:val="-5"/>
          <w:sz w:val="24"/>
        </w:rPr>
        <w:t> </w:t>
      </w:r>
      <w:r>
        <w:rPr>
          <w:sz w:val="24"/>
        </w:rPr>
        <w:t>available,</w:t>
      </w:r>
      <w:r>
        <w:rPr>
          <w:spacing w:val="-5"/>
          <w:sz w:val="24"/>
        </w:rPr>
        <w:t> </w:t>
      </w:r>
      <w:r>
        <w:rPr>
          <w:sz w:val="24"/>
        </w:rPr>
        <w:t>but</w:t>
      </w:r>
      <w:r>
        <w:rPr>
          <w:spacing w:val="-4"/>
          <w:sz w:val="24"/>
        </w:rPr>
        <w:t> </w:t>
      </w:r>
      <w:r>
        <w:rPr>
          <w:sz w:val="24"/>
        </w:rPr>
        <w:t>other</w:t>
      </w:r>
      <w:r>
        <w:rPr>
          <w:spacing w:val="-4"/>
          <w:sz w:val="24"/>
        </w:rPr>
        <w:t> </w:t>
      </w:r>
      <w:r>
        <w:rPr>
          <w:sz w:val="24"/>
        </w:rPr>
        <w:t>resources</w:t>
      </w:r>
      <w:r>
        <w:rPr>
          <w:spacing w:val="-4"/>
          <w:sz w:val="24"/>
        </w:rPr>
        <w:t> </w:t>
      </w:r>
      <w:r>
        <w:rPr>
          <w:sz w:val="24"/>
        </w:rPr>
        <w:t>like charts, models, maps, and audiovisual aids were inadequate.</w:t>
      </w:r>
    </w:p>
    <w:p>
      <w:pPr>
        <w:pStyle w:val="ListParagraph"/>
        <w:numPr>
          <w:ilvl w:val="0"/>
          <w:numId w:val="20"/>
        </w:numPr>
        <w:tabs>
          <w:tab w:pos="520" w:val="left" w:leader="none"/>
          <w:tab w:pos="522" w:val="left" w:leader="none"/>
        </w:tabs>
        <w:spacing w:line="480" w:lineRule="auto" w:before="0" w:after="0"/>
        <w:ind w:left="522" w:right="551" w:hanging="360"/>
        <w:jc w:val="left"/>
        <w:rPr>
          <w:sz w:val="24"/>
        </w:rPr>
      </w:pPr>
      <w:r>
        <w:rPr>
          <w:sz w:val="24"/>
        </w:rPr>
        <w:t>The</w:t>
      </w:r>
      <w:r>
        <w:rPr>
          <w:spacing w:val="-5"/>
          <w:sz w:val="24"/>
        </w:rPr>
        <w:t> </w:t>
      </w:r>
      <w:r>
        <w:rPr>
          <w:sz w:val="24"/>
        </w:rPr>
        <w:t>adequacy</w:t>
      </w:r>
      <w:r>
        <w:rPr>
          <w:spacing w:val="-5"/>
          <w:sz w:val="24"/>
        </w:rPr>
        <w:t> </w:t>
      </w:r>
      <w:r>
        <w:rPr>
          <w:sz w:val="24"/>
        </w:rPr>
        <w:t>of</w:t>
      </w:r>
      <w:r>
        <w:rPr>
          <w:spacing w:val="-4"/>
          <w:sz w:val="24"/>
        </w:rPr>
        <w:t> </w:t>
      </w:r>
      <w:r>
        <w:rPr>
          <w:sz w:val="24"/>
        </w:rPr>
        <w:t>available</w:t>
      </w:r>
      <w:r>
        <w:rPr>
          <w:spacing w:val="-5"/>
          <w:sz w:val="24"/>
        </w:rPr>
        <w:t> </w:t>
      </w:r>
      <w:r>
        <w:rPr>
          <w:sz w:val="24"/>
        </w:rPr>
        <w:t>resources</w:t>
      </w:r>
      <w:r>
        <w:rPr>
          <w:spacing w:val="-5"/>
          <w:sz w:val="24"/>
        </w:rPr>
        <w:t> </w:t>
      </w:r>
      <w:r>
        <w:rPr>
          <w:sz w:val="24"/>
        </w:rPr>
        <w:t>was</w:t>
      </w:r>
      <w:r>
        <w:rPr>
          <w:spacing w:val="-4"/>
          <w:sz w:val="24"/>
        </w:rPr>
        <w:t> </w:t>
      </w:r>
      <w:r>
        <w:rPr>
          <w:sz w:val="24"/>
        </w:rPr>
        <w:t>limited,</w:t>
      </w:r>
      <w:r>
        <w:rPr>
          <w:spacing w:val="-5"/>
          <w:sz w:val="24"/>
        </w:rPr>
        <w:t> </w:t>
      </w:r>
      <w:r>
        <w:rPr>
          <w:sz w:val="24"/>
        </w:rPr>
        <w:t>particularly</w:t>
      </w:r>
      <w:r>
        <w:rPr>
          <w:spacing w:val="-5"/>
          <w:sz w:val="24"/>
        </w:rPr>
        <w:t> </w:t>
      </w:r>
      <w:r>
        <w:rPr>
          <w:sz w:val="24"/>
        </w:rPr>
        <w:t>for</w:t>
      </w:r>
      <w:r>
        <w:rPr>
          <w:spacing w:val="-4"/>
          <w:sz w:val="24"/>
        </w:rPr>
        <w:t> </w:t>
      </w:r>
      <w:r>
        <w:rPr>
          <w:sz w:val="24"/>
        </w:rPr>
        <w:t>large</w:t>
      </w:r>
      <w:r>
        <w:rPr>
          <w:spacing w:val="-5"/>
          <w:sz w:val="24"/>
        </w:rPr>
        <w:t> </w:t>
      </w:r>
      <w:r>
        <w:rPr>
          <w:sz w:val="24"/>
        </w:rPr>
        <w:t>classes,</w:t>
      </w:r>
      <w:r>
        <w:rPr>
          <w:spacing w:val="-5"/>
          <w:sz w:val="24"/>
        </w:rPr>
        <w:t> </w:t>
      </w:r>
      <w:r>
        <w:rPr>
          <w:sz w:val="24"/>
        </w:rPr>
        <w:t>though most materials were relevant to the Social Studies curriculum.</w:t>
      </w:r>
    </w:p>
    <w:p>
      <w:pPr>
        <w:pStyle w:val="ListParagraph"/>
        <w:numPr>
          <w:ilvl w:val="0"/>
          <w:numId w:val="20"/>
        </w:numPr>
        <w:tabs>
          <w:tab w:pos="520" w:val="left" w:leader="none"/>
          <w:tab w:pos="522" w:val="left" w:leader="none"/>
        </w:tabs>
        <w:spacing w:line="480" w:lineRule="auto" w:before="0" w:after="0"/>
        <w:ind w:left="522" w:right="556" w:hanging="360"/>
        <w:jc w:val="left"/>
        <w:rPr>
          <w:sz w:val="24"/>
        </w:rPr>
      </w:pPr>
      <w:r>
        <w:rPr>
          <w:sz w:val="24"/>
        </w:rPr>
        <w:t>Teachers</w:t>
      </w:r>
      <w:r>
        <w:rPr>
          <w:spacing w:val="-5"/>
          <w:sz w:val="24"/>
        </w:rPr>
        <w:t> </w:t>
      </w:r>
      <w:r>
        <w:rPr>
          <w:sz w:val="24"/>
        </w:rPr>
        <w:t>regularly</w:t>
      </w:r>
      <w:r>
        <w:rPr>
          <w:spacing w:val="-5"/>
          <w:sz w:val="24"/>
        </w:rPr>
        <w:t> </w:t>
      </w:r>
      <w:r>
        <w:rPr>
          <w:sz w:val="24"/>
        </w:rPr>
        <w:t>utilized</w:t>
      </w:r>
      <w:r>
        <w:rPr>
          <w:spacing w:val="-5"/>
          <w:sz w:val="24"/>
        </w:rPr>
        <w:t> </w:t>
      </w:r>
      <w:r>
        <w:rPr>
          <w:sz w:val="24"/>
        </w:rPr>
        <w:t>instructional</w:t>
      </w:r>
      <w:r>
        <w:rPr>
          <w:spacing w:val="-4"/>
          <w:sz w:val="24"/>
        </w:rPr>
        <w:t> </w:t>
      </w:r>
      <w:r>
        <w:rPr>
          <w:sz w:val="24"/>
        </w:rPr>
        <w:t>materials,</w:t>
      </w:r>
      <w:r>
        <w:rPr>
          <w:spacing w:val="-5"/>
          <w:sz w:val="24"/>
        </w:rPr>
        <w:t> </w:t>
      </w:r>
      <w:r>
        <w:rPr>
          <w:sz w:val="24"/>
        </w:rPr>
        <w:t>and</w:t>
      </w:r>
      <w:r>
        <w:rPr>
          <w:spacing w:val="-5"/>
          <w:sz w:val="24"/>
        </w:rPr>
        <w:t> </w:t>
      </w:r>
      <w:r>
        <w:rPr>
          <w:sz w:val="24"/>
        </w:rPr>
        <w:t>their</w:t>
      </w:r>
      <w:r>
        <w:rPr>
          <w:spacing w:val="-4"/>
          <w:sz w:val="24"/>
        </w:rPr>
        <w:t> </w:t>
      </w:r>
      <w:r>
        <w:rPr>
          <w:sz w:val="24"/>
        </w:rPr>
        <w:t>use</w:t>
      </w:r>
      <w:r>
        <w:rPr>
          <w:spacing w:val="-4"/>
          <w:sz w:val="24"/>
        </w:rPr>
        <w:t> </w:t>
      </w:r>
      <w:r>
        <w:rPr>
          <w:sz w:val="24"/>
        </w:rPr>
        <w:t>was</w:t>
      </w:r>
      <w:r>
        <w:rPr>
          <w:spacing w:val="-5"/>
          <w:sz w:val="24"/>
        </w:rPr>
        <w:t> </w:t>
      </w:r>
      <w:r>
        <w:rPr>
          <w:sz w:val="24"/>
        </w:rPr>
        <w:t>found</w:t>
      </w:r>
      <w:r>
        <w:rPr>
          <w:spacing w:val="-5"/>
          <w:sz w:val="24"/>
        </w:rPr>
        <w:t> </w:t>
      </w:r>
      <w:r>
        <w:rPr>
          <w:sz w:val="24"/>
        </w:rPr>
        <w:t>to</w:t>
      </w:r>
      <w:r>
        <w:rPr>
          <w:spacing w:val="-5"/>
          <w:sz w:val="24"/>
        </w:rPr>
        <w:t> </w:t>
      </w:r>
      <w:r>
        <w:rPr>
          <w:sz w:val="24"/>
        </w:rPr>
        <w:t>improve pupil interest, participation, and performance.</w:t>
      </w:r>
    </w:p>
    <w:p>
      <w:pPr>
        <w:pStyle w:val="ListParagraph"/>
        <w:numPr>
          <w:ilvl w:val="0"/>
          <w:numId w:val="20"/>
        </w:numPr>
        <w:tabs>
          <w:tab w:pos="520" w:val="left" w:leader="none"/>
          <w:tab w:pos="522" w:val="left" w:leader="none"/>
        </w:tabs>
        <w:spacing w:line="480" w:lineRule="auto" w:before="0" w:after="0"/>
        <w:ind w:left="522" w:right="364" w:hanging="360"/>
        <w:jc w:val="left"/>
        <w:rPr>
          <w:sz w:val="24"/>
        </w:rPr>
      </w:pPr>
      <w:r>
        <w:rPr>
          <w:sz w:val="24"/>
        </w:rPr>
        <w:t>The</w:t>
      </w:r>
      <w:r>
        <w:rPr>
          <w:spacing w:val="-5"/>
          <w:sz w:val="24"/>
        </w:rPr>
        <w:t> </w:t>
      </w:r>
      <w:r>
        <w:rPr>
          <w:sz w:val="24"/>
        </w:rPr>
        <w:t>major</w:t>
      </w:r>
      <w:r>
        <w:rPr>
          <w:spacing w:val="-4"/>
          <w:sz w:val="24"/>
        </w:rPr>
        <w:t> </w:t>
      </w:r>
      <w:r>
        <w:rPr>
          <w:sz w:val="24"/>
        </w:rPr>
        <w:t>challenges</w:t>
      </w:r>
      <w:r>
        <w:rPr>
          <w:spacing w:val="-4"/>
          <w:sz w:val="24"/>
        </w:rPr>
        <w:t> </w:t>
      </w:r>
      <w:r>
        <w:rPr>
          <w:sz w:val="24"/>
        </w:rPr>
        <w:t>affecting</w:t>
      </w:r>
      <w:r>
        <w:rPr>
          <w:spacing w:val="-5"/>
          <w:sz w:val="24"/>
        </w:rPr>
        <w:t> </w:t>
      </w:r>
      <w:r>
        <w:rPr>
          <w:sz w:val="24"/>
        </w:rPr>
        <w:t>instructional</w:t>
      </w:r>
      <w:r>
        <w:rPr>
          <w:spacing w:val="-5"/>
          <w:sz w:val="24"/>
        </w:rPr>
        <w:t> </w:t>
      </w:r>
      <w:r>
        <w:rPr>
          <w:sz w:val="24"/>
        </w:rPr>
        <w:t>resource</w:t>
      </w:r>
      <w:r>
        <w:rPr>
          <w:spacing w:val="-5"/>
          <w:sz w:val="24"/>
        </w:rPr>
        <w:t> </w:t>
      </w:r>
      <w:r>
        <w:rPr>
          <w:sz w:val="24"/>
        </w:rPr>
        <w:t>provision</w:t>
      </w:r>
      <w:r>
        <w:rPr>
          <w:spacing w:val="-5"/>
          <w:sz w:val="24"/>
        </w:rPr>
        <w:t> </w:t>
      </w:r>
      <w:r>
        <w:rPr>
          <w:sz w:val="24"/>
        </w:rPr>
        <w:t>and</w:t>
      </w:r>
      <w:r>
        <w:rPr>
          <w:spacing w:val="-5"/>
          <w:sz w:val="24"/>
        </w:rPr>
        <w:t> </w:t>
      </w:r>
      <w:r>
        <w:rPr>
          <w:sz w:val="24"/>
        </w:rPr>
        <w:t>use</w:t>
      </w:r>
      <w:r>
        <w:rPr>
          <w:spacing w:val="-5"/>
          <w:sz w:val="24"/>
        </w:rPr>
        <w:t> </w:t>
      </w:r>
      <w:r>
        <w:rPr>
          <w:sz w:val="24"/>
        </w:rPr>
        <w:t>included</w:t>
      </w:r>
      <w:r>
        <w:rPr>
          <w:spacing w:val="-5"/>
          <w:sz w:val="24"/>
        </w:rPr>
        <w:t> </w:t>
      </w:r>
      <w:r>
        <w:rPr>
          <w:sz w:val="24"/>
        </w:rPr>
        <w:t>lack</w:t>
      </w:r>
      <w:r>
        <w:rPr>
          <w:spacing w:val="-5"/>
          <w:sz w:val="24"/>
        </w:rPr>
        <w:t> </w:t>
      </w:r>
      <w:r>
        <w:rPr>
          <w:sz w:val="24"/>
        </w:rPr>
        <w:t>of funds, overcrowded classrooms, irregular power supply, and insufficient administrative </w:t>
      </w:r>
      <w:r>
        <w:rPr>
          <w:spacing w:val="-2"/>
          <w:sz w:val="24"/>
        </w:rPr>
        <w:t>support.</w:t>
      </w:r>
    </w:p>
    <w:p>
      <w:pPr>
        <w:pStyle w:val="ListParagraph"/>
        <w:numPr>
          <w:ilvl w:val="0"/>
          <w:numId w:val="20"/>
        </w:numPr>
        <w:tabs>
          <w:tab w:pos="520" w:val="left" w:leader="none"/>
          <w:tab w:pos="522" w:val="left" w:leader="none"/>
        </w:tabs>
        <w:spacing w:line="480" w:lineRule="auto" w:before="0" w:after="0"/>
        <w:ind w:left="522" w:right="177" w:hanging="360"/>
        <w:jc w:val="left"/>
        <w:rPr>
          <w:sz w:val="24"/>
        </w:rPr>
      </w:pPr>
      <w:r>
        <w:rPr>
          <w:sz w:val="24"/>
        </w:rPr>
        <w:t>There</w:t>
      </w:r>
      <w:r>
        <w:rPr>
          <w:spacing w:val="-3"/>
          <w:sz w:val="24"/>
        </w:rPr>
        <w:t> </w:t>
      </w:r>
      <w:r>
        <w:rPr>
          <w:sz w:val="24"/>
        </w:rPr>
        <w:t>was</w:t>
      </w:r>
      <w:r>
        <w:rPr>
          <w:spacing w:val="-3"/>
          <w:sz w:val="24"/>
        </w:rPr>
        <w:t> </w:t>
      </w:r>
      <w:r>
        <w:rPr>
          <w:sz w:val="24"/>
        </w:rPr>
        <w:t>no</w:t>
      </w:r>
      <w:r>
        <w:rPr>
          <w:spacing w:val="-4"/>
          <w:sz w:val="24"/>
        </w:rPr>
        <w:t> </w:t>
      </w:r>
      <w:r>
        <w:rPr>
          <w:sz w:val="24"/>
        </w:rPr>
        <w:t>significant</w:t>
      </w:r>
      <w:r>
        <w:rPr>
          <w:spacing w:val="-3"/>
          <w:sz w:val="24"/>
        </w:rPr>
        <w:t> </w:t>
      </w:r>
      <w:r>
        <w:rPr>
          <w:sz w:val="24"/>
        </w:rPr>
        <w:t>difference</w:t>
      </w:r>
      <w:r>
        <w:rPr>
          <w:spacing w:val="-4"/>
          <w:sz w:val="24"/>
        </w:rPr>
        <w:t> </w:t>
      </w:r>
      <w:r>
        <w:rPr>
          <w:sz w:val="24"/>
        </w:rPr>
        <w:t>between</w:t>
      </w:r>
      <w:r>
        <w:rPr>
          <w:spacing w:val="-4"/>
          <w:sz w:val="24"/>
        </w:rPr>
        <w:t> </w:t>
      </w:r>
      <w:r>
        <w:rPr>
          <w:sz w:val="24"/>
        </w:rPr>
        <w:t>public</w:t>
      </w:r>
      <w:r>
        <w:rPr>
          <w:spacing w:val="-3"/>
          <w:sz w:val="24"/>
        </w:rPr>
        <w:t> </w:t>
      </w:r>
      <w:r>
        <w:rPr>
          <w:sz w:val="24"/>
        </w:rPr>
        <w:t>and</w:t>
      </w:r>
      <w:r>
        <w:rPr>
          <w:spacing w:val="-4"/>
          <w:sz w:val="24"/>
        </w:rPr>
        <w:t> </w:t>
      </w:r>
      <w:r>
        <w:rPr>
          <w:sz w:val="24"/>
        </w:rPr>
        <w:t>private</w:t>
      </w:r>
      <w:r>
        <w:rPr>
          <w:spacing w:val="-3"/>
          <w:sz w:val="24"/>
        </w:rPr>
        <w:t> </w:t>
      </w:r>
      <w:r>
        <w:rPr>
          <w:sz w:val="24"/>
        </w:rPr>
        <w:t>schools</w:t>
      </w:r>
      <w:r>
        <w:rPr>
          <w:spacing w:val="-3"/>
          <w:sz w:val="24"/>
        </w:rPr>
        <w:t> </w:t>
      </w:r>
      <w:r>
        <w:rPr>
          <w:sz w:val="24"/>
        </w:rPr>
        <w:t>in</w:t>
      </w:r>
      <w:r>
        <w:rPr>
          <w:spacing w:val="-4"/>
          <w:sz w:val="24"/>
        </w:rPr>
        <w:t> </w:t>
      </w:r>
      <w:r>
        <w:rPr>
          <w:sz w:val="24"/>
        </w:rPr>
        <w:t>the</w:t>
      </w:r>
      <w:r>
        <w:rPr>
          <w:spacing w:val="-3"/>
          <w:sz w:val="24"/>
        </w:rPr>
        <w:t> </w:t>
      </w:r>
      <w:r>
        <w:rPr>
          <w:sz w:val="24"/>
        </w:rPr>
        <w:t>adequacy</w:t>
      </w:r>
      <w:r>
        <w:rPr>
          <w:spacing w:val="-4"/>
          <w:sz w:val="24"/>
        </w:rPr>
        <w:t> </w:t>
      </w:r>
      <w:r>
        <w:rPr>
          <w:sz w:val="24"/>
        </w:rPr>
        <w:t>of instructional resources available for teaching Social Studies in Ilorin West.</w:t>
      </w:r>
    </w:p>
    <w:p>
      <w:pPr>
        <w:pStyle w:val="ListParagraph"/>
        <w:spacing w:after="0" w:line="480" w:lineRule="auto"/>
        <w:jc w:val="left"/>
        <w:rPr>
          <w:sz w:val="24"/>
        </w:rPr>
        <w:sectPr>
          <w:pgSz w:w="11900" w:h="16820"/>
          <w:pgMar w:header="0" w:footer="982" w:top="1360" w:bottom="1200" w:left="1275" w:right="1275"/>
        </w:sectPr>
      </w:pPr>
    </w:p>
    <w:p>
      <w:pPr>
        <w:pStyle w:val="Heading2"/>
        <w:numPr>
          <w:ilvl w:val="1"/>
          <w:numId w:val="19"/>
        </w:numPr>
        <w:tabs>
          <w:tab w:pos="521" w:val="left" w:leader="none"/>
        </w:tabs>
        <w:spacing w:line="240" w:lineRule="auto" w:before="78" w:after="0"/>
        <w:ind w:left="521" w:right="0" w:hanging="358"/>
        <w:jc w:val="both"/>
      </w:pPr>
      <w:bookmarkStart w:name="_TOC_250003" w:id="32"/>
      <w:bookmarkEnd w:id="32"/>
      <w:r>
        <w:rPr>
          <w:spacing w:val="-2"/>
        </w:rPr>
        <w:t>Conclusion</w:t>
      </w:r>
    </w:p>
    <w:p>
      <w:pPr>
        <w:pStyle w:val="BodyText"/>
        <w:spacing w:line="480" w:lineRule="auto" w:before="275"/>
        <w:ind w:left="163" w:right="167"/>
        <w:jc w:val="both"/>
      </w:pPr>
      <w:r>
        <w:rPr/>
        <w:t>Based on the findings of the study, it is concluded that while instructional resources are recognized as essential for effective teaching of Social Studies, their availability and adequacy in Ilorin West primary schools remain insufficient. Teachers often resort to improvisation and rely heavily on textbooks, which limits variety in instructional delivery. Utilization of resources significantly improves teaching effectiveness and pupil performance; however, challenges such as funding constraints, poor infrastructure, and administrative neglect hinder their optimal use. Both public and private schools face similar struggles in ensuring adequate provision of instructional resources.</w:t>
      </w:r>
    </w:p>
    <w:p>
      <w:pPr>
        <w:pStyle w:val="Heading2"/>
        <w:numPr>
          <w:ilvl w:val="1"/>
          <w:numId w:val="19"/>
        </w:numPr>
        <w:tabs>
          <w:tab w:pos="521" w:val="left" w:leader="none"/>
        </w:tabs>
        <w:spacing w:line="271" w:lineRule="exact" w:before="0" w:after="0"/>
        <w:ind w:left="521" w:right="0" w:hanging="358"/>
        <w:jc w:val="both"/>
      </w:pPr>
      <w:bookmarkStart w:name="_TOC_250002" w:id="33"/>
      <w:bookmarkEnd w:id="33"/>
      <w:r>
        <w:rPr>
          <w:spacing w:val="-2"/>
        </w:rPr>
        <w:t>Recommendations</w:t>
      </w:r>
    </w:p>
    <w:p>
      <w:pPr>
        <w:pStyle w:val="BodyText"/>
        <w:spacing w:before="276"/>
        <w:ind w:left="163"/>
      </w:pPr>
      <w:r>
        <w:rPr/>
        <w:t>In</w:t>
      </w:r>
      <w:r>
        <w:rPr>
          <w:spacing w:val="-8"/>
        </w:rPr>
        <w:t> </w:t>
      </w:r>
      <w:r>
        <w:rPr/>
        <w:t>light</w:t>
      </w:r>
      <w:r>
        <w:rPr>
          <w:spacing w:val="-7"/>
        </w:rPr>
        <w:t> </w:t>
      </w:r>
      <w:r>
        <w:rPr/>
        <w:t>of</w:t>
      </w:r>
      <w:r>
        <w:rPr>
          <w:spacing w:val="-7"/>
        </w:rPr>
        <w:t> </w:t>
      </w:r>
      <w:r>
        <w:rPr/>
        <w:t>the</w:t>
      </w:r>
      <w:r>
        <w:rPr>
          <w:spacing w:val="-7"/>
        </w:rPr>
        <w:t> </w:t>
      </w:r>
      <w:r>
        <w:rPr/>
        <w:t>findings,</w:t>
      </w:r>
      <w:r>
        <w:rPr>
          <w:spacing w:val="-8"/>
        </w:rPr>
        <w:t> </w:t>
      </w:r>
      <w:r>
        <w:rPr/>
        <w:t>the</w:t>
      </w:r>
      <w:r>
        <w:rPr>
          <w:spacing w:val="-7"/>
        </w:rPr>
        <w:t> </w:t>
      </w:r>
      <w:r>
        <w:rPr/>
        <w:t>following</w:t>
      </w:r>
      <w:r>
        <w:rPr>
          <w:spacing w:val="-7"/>
        </w:rPr>
        <w:t> </w:t>
      </w:r>
      <w:r>
        <w:rPr/>
        <w:t>recommendations</w:t>
      </w:r>
      <w:r>
        <w:rPr>
          <w:spacing w:val="-8"/>
        </w:rPr>
        <w:t> </w:t>
      </w:r>
      <w:r>
        <w:rPr/>
        <w:t>are</w:t>
      </w:r>
      <w:r>
        <w:rPr>
          <w:spacing w:val="-8"/>
        </w:rPr>
        <w:t> </w:t>
      </w:r>
      <w:r>
        <w:rPr>
          <w:spacing w:val="-2"/>
        </w:rPr>
        <w:t>made:</w:t>
      </w:r>
    </w:p>
    <w:p>
      <w:pPr>
        <w:pStyle w:val="ListParagraph"/>
        <w:numPr>
          <w:ilvl w:val="0"/>
          <w:numId w:val="21"/>
        </w:numPr>
        <w:tabs>
          <w:tab w:pos="520" w:val="left" w:leader="none"/>
          <w:tab w:pos="522" w:val="left" w:leader="none"/>
        </w:tabs>
        <w:spacing w:line="480" w:lineRule="auto" w:before="275" w:after="0"/>
        <w:ind w:left="522" w:right="123" w:hanging="360"/>
        <w:jc w:val="left"/>
        <w:rPr>
          <w:sz w:val="24"/>
        </w:rPr>
      </w:pPr>
      <w:r>
        <w:rPr>
          <w:b/>
          <w:sz w:val="24"/>
        </w:rPr>
        <w:t>Government and Educational Authorities </w:t>
      </w:r>
      <w:r>
        <w:rPr>
          <w:sz w:val="24"/>
        </w:rPr>
        <w:t>should increase funding for primary schools and</w:t>
      </w:r>
      <w:r>
        <w:rPr>
          <w:spacing w:val="-5"/>
          <w:sz w:val="24"/>
        </w:rPr>
        <w:t> </w:t>
      </w:r>
      <w:r>
        <w:rPr>
          <w:sz w:val="24"/>
        </w:rPr>
        <w:t>ensure</w:t>
      </w:r>
      <w:r>
        <w:rPr>
          <w:spacing w:val="-5"/>
          <w:sz w:val="24"/>
        </w:rPr>
        <w:t> </w:t>
      </w:r>
      <w:r>
        <w:rPr>
          <w:sz w:val="24"/>
        </w:rPr>
        <w:t>regular</w:t>
      </w:r>
      <w:r>
        <w:rPr>
          <w:spacing w:val="-4"/>
          <w:sz w:val="24"/>
        </w:rPr>
        <w:t> </w:t>
      </w:r>
      <w:r>
        <w:rPr>
          <w:sz w:val="24"/>
        </w:rPr>
        <w:t>supply</w:t>
      </w:r>
      <w:r>
        <w:rPr>
          <w:spacing w:val="-5"/>
          <w:sz w:val="24"/>
        </w:rPr>
        <w:t> </w:t>
      </w:r>
      <w:r>
        <w:rPr>
          <w:sz w:val="24"/>
        </w:rPr>
        <w:t>of</w:t>
      </w:r>
      <w:r>
        <w:rPr>
          <w:spacing w:val="-4"/>
          <w:sz w:val="24"/>
        </w:rPr>
        <w:t> </w:t>
      </w:r>
      <w:r>
        <w:rPr>
          <w:sz w:val="24"/>
        </w:rPr>
        <w:t>instructional</w:t>
      </w:r>
      <w:r>
        <w:rPr>
          <w:spacing w:val="-4"/>
          <w:sz w:val="24"/>
        </w:rPr>
        <w:t> </w:t>
      </w:r>
      <w:r>
        <w:rPr>
          <w:sz w:val="24"/>
        </w:rPr>
        <w:t>resources</w:t>
      </w:r>
      <w:r>
        <w:rPr>
          <w:spacing w:val="-5"/>
          <w:sz w:val="24"/>
        </w:rPr>
        <w:t> </w:t>
      </w:r>
      <w:r>
        <w:rPr>
          <w:sz w:val="24"/>
        </w:rPr>
        <w:t>such</w:t>
      </w:r>
      <w:r>
        <w:rPr>
          <w:spacing w:val="-5"/>
          <w:sz w:val="24"/>
        </w:rPr>
        <w:t> </w:t>
      </w:r>
      <w:r>
        <w:rPr>
          <w:sz w:val="24"/>
        </w:rPr>
        <w:t>as</w:t>
      </w:r>
      <w:r>
        <w:rPr>
          <w:spacing w:val="-4"/>
          <w:sz w:val="24"/>
        </w:rPr>
        <w:t> </w:t>
      </w:r>
      <w:r>
        <w:rPr>
          <w:sz w:val="24"/>
        </w:rPr>
        <w:t>maps,</w:t>
      </w:r>
      <w:r>
        <w:rPr>
          <w:spacing w:val="-5"/>
          <w:sz w:val="24"/>
        </w:rPr>
        <w:t> </w:t>
      </w:r>
      <w:r>
        <w:rPr>
          <w:sz w:val="24"/>
        </w:rPr>
        <w:t>charts,</w:t>
      </w:r>
      <w:r>
        <w:rPr>
          <w:spacing w:val="-5"/>
          <w:sz w:val="24"/>
        </w:rPr>
        <w:t> </w:t>
      </w:r>
      <w:r>
        <w:rPr>
          <w:sz w:val="24"/>
        </w:rPr>
        <w:t>audiovisual</w:t>
      </w:r>
      <w:r>
        <w:rPr>
          <w:spacing w:val="-4"/>
          <w:sz w:val="24"/>
        </w:rPr>
        <w:t> </w:t>
      </w:r>
      <w:r>
        <w:rPr>
          <w:sz w:val="24"/>
        </w:rPr>
        <w:t>aids, and other teaching materials.</w:t>
      </w:r>
    </w:p>
    <w:p>
      <w:pPr>
        <w:pStyle w:val="ListParagraph"/>
        <w:numPr>
          <w:ilvl w:val="0"/>
          <w:numId w:val="21"/>
        </w:numPr>
        <w:tabs>
          <w:tab w:pos="520" w:val="left" w:leader="none"/>
          <w:tab w:pos="522" w:val="left" w:leader="none"/>
        </w:tabs>
        <w:spacing w:line="480" w:lineRule="auto" w:before="0" w:after="0"/>
        <w:ind w:left="522" w:right="364" w:hanging="360"/>
        <w:jc w:val="both"/>
        <w:rPr>
          <w:sz w:val="24"/>
        </w:rPr>
      </w:pPr>
      <w:r>
        <w:rPr>
          <w:b/>
          <w:sz w:val="24"/>
        </w:rPr>
        <w:t>School</w:t>
      </w:r>
      <w:r>
        <w:rPr>
          <w:b/>
          <w:spacing w:val="-1"/>
          <w:sz w:val="24"/>
        </w:rPr>
        <w:t> </w:t>
      </w:r>
      <w:r>
        <w:rPr>
          <w:b/>
          <w:sz w:val="24"/>
        </w:rPr>
        <w:t>Administrators</w:t>
      </w:r>
      <w:r>
        <w:rPr>
          <w:b/>
          <w:spacing w:val="-2"/>
          <w:sz w:val="24"/>
        </w:rPr>
        <w:t> </w:t>
      </w:r>
      <w:r>
        <w:rPr>
          <w:sz w:val="24"/>
        </w:rPr>
        <w:t>should</w:t>
      </w:r>
      <w:r>
        <w:rPr>
          <w:spacing w:val="-2"/>
          <w:sz w:val="24"/>
        </w:rPr>
        <w:t> </w:t>
      </w:r>
      <w:r>
        <w:rPr>
          <w:sz w:val="24"/>
        </w:rPr>
        <w:t>establish</w:t>
      </w:r>
      <w:r>
        <w:rPr>
          <w:spacing w:val="-2"/>
          <w:sz w:val="24"/>
        </w:rPr>
        <w:t> </w:t>
      </w:r>
      <w:r>
        <w:rPr>
          <w:sz w:val="24"/>
        </w:rPr>
        <w:t>functional</w:t>
      </w:r>
      <w:r>
        <w:rPr>
          <w:spacing w:val="-2"/>
          <w:sz w:val="24"/>
        </w:rPr>
        <w:t> </w:t>
      </w:r>
      <w:r>
        <w:rPr>
          <w:sz w:val="24"/>
        </w:rPr>
        <w:t>resource</w:t>
      </w:r>
      <w:r>
        <w:rPr>
          <w:spacing w:val="-2"/>
          <w:sz w:val="24"/>
        </w:rPr>
        <w:t> </w:t>
      </w:r>
      <w:r>
        <w:rPr>
          <w:sz w:val="24"/>
        </w:rPr>
        <w:t>centers</w:t>
      </w:r>
      <w:r>
        <w:rPr>
          <w:spacing w:val="-1"/>
          <w:sz w:val="24"/>
        </w:rPr>
        <w:t> </w:t>
      </w:r>
      <w:r>
        <w:rPr>
          <w:sz w:val="24"/>
        </w:rPr>
        <w:t>in</w:t>
      </w:r>
      <w:r>
        <w:rPr>
          <w:spacing w:val="-2"/>
          <w:sz w:val="24"/>
        </w:rPr>
        <w:t> </w:t>
      </w:r>
      <w:r>
        <w:rPr>
          <w:sz w:val="24"/>
        </w:rPr>
        <w:t>schools,</w:t>
      </w:r>
      <w:r>
        <w:rPr>
          <w:spacing w:val="-2"/>
          <w:sz w:val="24"/>
        </w:rPr>
        <w:t> </w:t>
      </w:r>
      <w:r>
        <w:rPr>
          <w:sz w:val="24"/>
        </w:rPr>
        <w:t>provide storage</w:t>
      </w:r>
      <w:r>
        <w:rPr>
          <w:spacing w:val="-4"/>
          <w:sz w:val="24"/>
        </w:rPr>
        <w:t> </w:t>
      </w:r>
      <w:r>
        <w:rPr>
          <w:sz w:val="24"/>
        </w:rPr>
        <w:t>facilities,</w:t>
      </w:r>
      <w:r>
        <w:rPr>
          <w:spacing w:val="-5"/>
          <w:sz w:val="24"/>
        </w:rPr>
        <w:t> </w:t>
      </w:r>
      <w:r>
        <w:rPr>
          <w:sz w:val="24"/>
        </w:rPr>
        <w:t>and</w:t>
      </w:r>
      <w:r>
        <w:rPr>
          <w:spacing w:val="-5"/>
          <w:sz w:val="24"/>
        </w:rPr>
        <w:t> </w:t>
      </w:r>
      <w:r>
        <w:rPr>
          <w:sz w:val="24"/>
        </w:rPr>
        <w:t>monitor</w:t>
      </w:r>
      <w:r>
        <w:rPr>
          <w:spacing w:val="-4"/>
          <w:sz w:val="24"/>
        </w:rPr>
        <w:t> </w:t>
      </w:r>
      <w:r>
        <w:rPr>
          <w:sz w:val="24"/>
        </w:rPr>
        <w:t>the</w:t>
      </w:r>
      <w:r>
        <w:rPr>
          <w:spacing w:val="-4"/>
          <w:sz w:val="24"/>
        </w:rPr>
        <w:t> </w:t>
      </w:r>
      <w:r>
        <w:rPr>
          <w:sz w:val="24"/>
        </w:rPr>
        <w:t>regular</w:t>
      </w:r>
      <w:r>
        <w:rPr>
          <w:spacing w:val="-4"/>
          <w:sz w:val="24"/>
        </w:rPr>
        <w:t> </w:t>
      </w:r>
      <w:r>
        <w:rPr>
          <w:sz w:val="24"/>
        </w:rPr>
        <w:t>use</w:t>
      </w:r>
      <w:r>
        <w:rPr>
          <w:spacing w:val="-5"/>
          <w:sz w:val="24"/>
        </w:rPr>
        <w:t> </w:t>
      </w:r>
      <w:r>
        <w:rPr>
          <w:sz w:val="24"/>
        </w:rPr>
        <w:t>of</w:t>
      </w:r>
      <w:r>
        <w:rPr>
          <w:spacing w:val="-4"/>
          <w:sz w:val="24"/>
        </w:rPr>
        <w:t> </w:t>
      </w:r>
      <w:r>
        <w:rPr>
          <w:sz w:val="24"/>
        </w:rPr>
        <w:t>instructional</w:t>
      </w:r>
      <w:r>
        <w:rPr>
          <w:spacing w:val="-4"/>
          <w:sz w:val="24"/>
        </w:rPr>
        <w:t> </w:t>
      </w:r>
      <w:r>
        <w:rPr>
          <w:sz w:val="24"/>
        </w:rPr>
        <w:t>materials</w:t>
      </w:r>
      <w:r>
        <w:rPr>
          <w:spacing w:val="-5"/>
          <w:sz w:val="24"/>
        </w:rPr>
        <w:t> </w:t>
      </w:r>
      <w:r>
        <w:rPr>
          <w:sz w:val="24"/>
        </w:rPr>
        <w:t>in</w:t>
      </w:r>
      <w:r>
        <w:rPr>
          <w:spacing w:val="-5"/>
          <w:sz w:val="24"/>
        </w:rPr>
        <w:t> </w:t>
      </w:r>
      <w:r>
        <w:rPr>
          <w:sz w:val="24"/>
        </w:rPr>
        <w:t>Social</w:t>
      </w:r>
      <w:r>
        <w:rPr>
          <w:spacing w:val="-4"/>
          <w:sz w:val="24"/>
        </w:rPr>
        <w:t> </w:t>
      </w:r>
      <w:r>
        <w:rPr>
          <w:sz w:val="24"/>
        </w:rPr>
        <w:t>Studies </w:t>
      </w:r>
      <w:r>
        <w:rPr>
          <w:spacing w:val="-2"/>
          <w:sz w:val="24"/>
        </w:rPr>
        <w:t>teaching.</w:t>
      </w:r>
    </w:p>
    <w:p>
      <w:pPr>
        <w:pStyle w:val="ListParagraph"/>
        <w:numPr>
          <w:ilvl w:val="0"/>
          <w:numId w:val="21"/>
        </w:numPr>
        <w:tabs>
          <w:tab w:pos="520" w:val="left" w:leader="none"/>
          <w:tab w:pos="522" w:val="left" w:leader="none"/>
        </w:tabs>
        <w:spacing w:line="480" w:lineRule="auto" w:before="0" w:after="0"/>
        <w:ind w:left="522" w:right="537" w:hanging="360"/>
        <w:jc w:val="left"/>
        <w:rPr>
          <w:sz w:val="24"/>
        </w:rPr>
      </w:pPr>
      <w:r>
        <w:rPr>
          <w:b/>
          <w:sz w:val="24"/>
        </w:rPr>
        <w:t>Teachers</w:t>
      </w:r>
      <w:r>
        <w:rPr>
          <w:b/>
          <w:spacing w:val="-5"/>
          <w:sz w:val="24"/>
        </w:rPr>
        <w:t> </w:t>
      </w:r>
      <w:r>
        <w:rPr>
          <w:sz w:val="24"/>
        </w:rPr>
        <w:t>should</w:t>
      </w:r>
      <w:r>
        <w:rPr>
          <w:spacing w:val="-5"/>
          <w:sz w:val="24"/>
        </w:rPr>
        <w:t> </w:t>
      </w:r>
      <w:r>
        <w:rPr>
          <w:sz w:val="24"/>
        </w:rPr>
        <w:t>be</w:t>
      </w:r>
      <w:r>
        <w:rPr>
          <w:spacing w:val="-4"/>
          <w:sz w:val="24"/>
        </w:rPr>
        <w:t> </w:t>
      </w:r>
      <w:r>
        <w:rPr>
          <w:sz w:val="24"/>
        </w:rPr>
        <w:t>encouraged</w:t>
      </w:r>
      <w:r>
        <w:rPr>
          <w:spacing w:val="-5"/>
          <w:sz w:val="24"/>
        </w:rPr>
        <w:t> </w:t>
      </w:r>
      <w:r>
        <w:rPr>
          <w:sz w:val="24"/>
        </w:rPr>
        <w:t>to</w:t>
      </w:r>
      <w:r>
        <w:rPr>
          <w:spacing w:val="-5"/>
          <w:sz w:val="24"/>
        </w:rPr>
        <w:t> </w:t>
      </w:r>
      <w:r>
        <w:rPr>
          <w:sz w:val="24"/>
        </w:rPr>
        <w:t>adopt</w:t>
      </w:r>
      <w:r>
        <w:rPr>
          <w:spacing w:val="-4"/>
          <w:sz w:val="24"/>
        </w:rPr>
        <w:t> </w:t>
      </w:r>
      <w:r>
        <w:rPr>
          <w:sz w:val="24"/>
        </w:rPr>
        <w:t>innovative</w:t>
      </w:r>
      <w:r>
        <w:rPr>
          <w:spacing w:val="-4"/>
          <w:sz w:val="24"/>
        </w:rPr>
        <w:t> </w:t>
      </w:r>
      <w:r>
        <w:rPr>
          <w:sz w:val="24"/>
        </w:rPr>
        <w:t>and</w:t>
      </w:r>
      <w:r>
        <w:rPr>
          <w:spacing w:val="-5"/>
          <w:sz w:val="24"/>
        </w:rPr>
        <w:t> </w:t>
      </w:r>
      <w:r>
        <w:rPr>
          <w:sz w:val="24"/>
        </w:rPr>
        <w:t>creative</w:t>
      </w:r>
      <w:r>
        <w:rPr>
          <w:spacing w:val="-4"/>
          <w:sz w:val="24"/>
        </w:rPr>
        <w:t> </w:t>
      </w:r>
      <w:r>
        <w:rPr>
          <w:sz w:val="24"/>
        </w:rPr>
        <w:t>strategies</w:t>
      </w:r>
      <w:r>
        <w:rPr>
          <w:spacing w:val="-4"/>
          <w:sz w:val="24"/>
        </w:rPr>
        <w:t> </w:t>
      </w:r>
      <w:r>
        <w:rPr>
          <w:sz w:val="24"/>
        </w:rPr>
        <w:t>in</w:t>
      </w:r>
      <w:r>
        <w:rPr>
          <w:spacing w:val="-5"/>
          <w:sz w:val="24"/>
        </w:rPr>
        <w:t> </w:t>
      </w:r>
      <w:r>
        <w:rPr>
          <w:sz w:val="24"/>
        </w:rPr>
        <w:t>utilizing and improvising instructional materials. Regular training and workshops should be organized to enhance teachers’ competence in resource utilization.</w:t>
      </w:r>
    </w:p>
    <w:p>
      <w:pPr>
        <w:pStyle w:val="ListParagraph"/>
        <w:numPr>
          <w:ilvl w:val="0"/>
          <w:numId w:val="21"/>
        </w:numPr>
        <w:tabs>
          <w:tab w:pos="520" w:val="left" w:leader="none"/>
          <w:tab w:pos="522" w:val="left" w:leader="none"/>
        </w:tabs>
        <w:spacing w:line="480" w:lineRule="auto" w:before="0" w:after="0"/>
        <w:ind w:left="522" w:right="350" w:hanging="360"/>
        <w:jc w:val="left"/>
        <w:rPr>
          <w:sz w:val="24"/>
        </w:rPr>
      </w:pPr>
      <w:r>
        <w:rPr>
          <w:b/>
          <w:sz w:val="24"/>
        </w:rPr>
        <w:t>Curriculum Planners </w:t>
      </w:r>
      <w:r>
        <w:rPr>
          <w:sz w:val="24"/>
        </w:rPr>
        <w:t>should consider the availability of resources when designing Social</w:t>
      </w:r>
      <w:r>
        <w:rPr>
          <w:spacing w:val="-5"/>
          <w:sz w:val="24"/>
        </w:rPr>
        <w:t> </w:t>
      </w:r>
      <w:r>
        <w:rPr>
          <w:sz w:val="24"/>
        </w:rPr>
        <w:t>Studies</w:t>
      </w:r>
      <w:r>
        <w:rPr>
          <w:spacing w:val="-5"/>
          <w:sz w:val="24"/>
        </w:rPr>
        <w:t> </w:t>
      </w:r>
      <w:r>
        <w:rPr>
          <w:sz w:val="24"/>
        </w:rPr>
        <w:t>curriculum,</w:t>
      </w:r>
      <w:r>
        <w:rPr>
          <w:spacing w:val="-5"/>
          <w:sz w:val="24"/>
        </w:rPr>
        <w:t> </w:t>
      </w:r>
      <w:r>
        <w:rPr>
          <w:sz w:val="24"/>
        </w:rPr>
        <w:t>ensuring</w:t>
      </w:r>
      <w:r>
        <w:rPr>
          <w:spacing w:val="-5"/>
          <w:sz w:val="24"/>
        </w:rPr>
        <w:t> </w:t>
      </w:r>
      <w:r>
        <w:rPr>
          <w:sz w:val="24"/>
        </w:rPr>
        <w:t>that</w:t>
      </w:r>
      <w:r>
        <w:rPr>
          <w:spacing w:val="-5"/>
          <w:sz w:val="24"/>
        </w:rPr>
        <w:t> </w:t>
      </w:r>
      <w:r>
        <w:rPr>
          <w:sz w:val="24"/>
        </w:rPr>
        <w:t>instructional</w:t>
      </w:r>
      <w:r>
        <w:rPr>
          <w:spacing w:val="-5"/>
          <w:sz w:val="24"/>
        </w:rPr>
        <w:t> </w:t>
      </w:r>
      <w:r>
        <w:rPr>
          <w:sz w:val="24"/>
        </w:rPr>
        <w:t>materials</w:t>
      </w:r>
      <w:r>
        <w:rPr>
          <w:spacing w:val="-4"/>
          <w:sz w:val="24"/>
        </w:rPr>
        <w:t> </w:t>
      </w:r>
      <w:r>
        <w:rPr>
          <w:sz w:val="24"/>
        </w:rPr>
        <w:t>required</w:t>
      </w:r>
      <w:r>
        <w:rPr>
          <w:spacing w:val="-5"/>
          <w:sz w:val="24"/>
        </w:rPr>
        <w:t> </w:t>
      </w:r>
      <w:r>
        <w:rPr>
          <w:sz w:val="24"/>
        </w:rPr>
        <w:t>are</w:t>
      </w:r>
      <w:r>
        <w:rPr>
          <w:spacing w:val="-5"/>
          <w:sz w:val="24"/>
        </w:rPr>
        <w:t> </w:t>
      </w:r>
      <w:r>
        <w:rPr>
          <w:sz w:val="24"/>
        </w:rPr>
        <w:t>realistic</w:t>
      </w:r>
      <w:r>
        <w:rPr>
          <w:spacing w:val="-4"/>
          <w:sz w:val="24"/>
        </w:rPr>
        <w:t> </w:t>
      </w:r>
      <w:r>
        <w:rPr>
          <w:sz w:val="24"/>
        </w:rPr>
        <w:t>and accessible within the school system.</w:t>
      </w:r>
    </w:p>
    <w:p>
      <w:pPr>
        <w:pStyle w:val="ListParagraph"/>
        <w:numPr>
          <w:ilvl w:val="0"/>
          <w:numId w:val="21"/>
        </w:numPr>
        <w:tabs>
          <w:tab w:pos="520" w:val="left" w:leader="none"/>
          <w:tab w:pos="522" w:val="left" w:leader="none"/>
        </w:tabs>
        <w:spacing w:line="480" w:lineRule="auto" w:before="0" w:after="0"/>
        <w:ind w:left="522" w:right="536" w:hanging="360"/>
        <w:jc w:val="left"/>
        <w:rPr>
          <w:sz w:val="24"/>
        </w:rPr>
      </w:pPr>
      <w:r>
        <w:rPr>
          <w:b/>
          <w:sz w:val="24"/>
        </w:rPr>
        <w:t>Community and Parents-Teachers Associations (PTA) </w:t>
      </w:r>
      <w:r>
        <w:rPr>
          <w:sz w:val="24"/>
        </w:rPr>
        <w:t>should support schools by contributing</w:t>
      </w:r>
      <w:r>
        <w:rPr>
          <w:spacing w:val="-6"/>
          <w:sz w:val="24"/>
        </w:rPr>
        <w:t> </w:t>
      </w:r>
      <w:r>
        <w:rPr>
          <w:sz w:val="24"/>
        </w:rPr>
        <w:t>funds</w:t>
      </w:r>
      <w:r>
        <w:rPr>
          <w:spacing w:val="-6"/>
          <w:sz w:val="24"/>
        </w:rPr>
        <w:t> </w:t>
      </w:r>
      <w:r>
        <w:rPr>
          <w:sz w:val="24"/>
        </w:rPr>
        <w:t>or</w:t>
      </w:r>
      <w:r>
        <w:rPr>
          <w:spacing w:val="-5"/>
          <w:sz w:val="24"/>
        </w:rPr>
        <w:t> </w:t>
      </w:r>
      <w:r>
        <w:rPr>
          <w:sz w:val="24"/>
        </w:rPr>
        <w:t>providing</w:t>
      </w:r>
      <w:r>
        <w:rPr>
          <w:spacing w:val="-6"/>
          <w:sz w:val="24"/>
        </w:rPr>
        <w:t> </w:t>
      </w:r>
      <w:r>
        <w:rPr>
          <w:sz w:val="24"/>
        </w:rPr>
        <w:t>locally</w:t>
      </w:r>
      <w:r>
        <w:rPr>
          <w:spacing w:val="-6"/>
          <w:sz w:val="24"/>
        </w:rPr>
        <w:t> </w:t>
      </w:r>
      <w:r>
        <w:rPr>
          <w:sz w:val="24"/>
        </w:rPr>
        <w:t>available</w:t>
      </w:r>
      <w:r>
        <w:rPr>
          <w:spacing w:val="-5"/>
          <w:sz w:val="24"/>
        </w:rPr>
        <w:t> </w:t>
      </w:r>
      <w:r>
        <w:rPr>
          <w:sz w:val="24"/>
        </w:rPr>
        <w:t>materials</w:t>
      </w:r>
      <w:r>
        <w:rPr>
          <w:spacing w:val="-6"/>
          <w:sz w:val="24"/>
        </w:rPr>
        <w:t> </w:t>
      </w:r>
      <w:r>
        <w:rPr>
          <w:sz w:val="24"/>
        </w:rPr>
        <w:t>to</w:t>
      </w:r>
      <w:r>
        <w:rPr>
          <w:spacing w:val="-6"/>
          <w:sz w:val="24"/>
        </w:rPr>
        <w:t> </w:t>
      </w:r>
      <w:r>
        <w:rPr>
          <w:sz w:val="24"/>
        </w:rPr>
        <w:t>complement</w:t>
      </w:r>
      <w:r>
        <w:rPr>
          <w:spacing w:val="-6"/>
          <w:sz w:val="24"/>
        </w:rPr>
        <w:t> </w:t>
      </w:r>
      <w:r>
        <w:rPr>
          <w:sz w:val="24"/>
        </w:rPr>
        <w:t>government</w:t>
      </w:r>
    </w:p>
    <w:p>
      <w:pPr>
        <w:pStyle w:val="BodyText"/>
        <w:spacing w:line="275" w:lineRule="exact"/>
        <w:ind w:left="522"/>
      </w:pPr>
      <w:r>
        <w:rPr/>
        <w:t>provision</w:t>
      </w:r>
      <w:r>
        <w:rPr>
          <w:spacing w:val="-8"/>
        </w:rPr>
        <w:t> </w:t>
      </w:r>
      <w:r>
        <w:rPr/>
        <w:t>of</w:t>
      </w:r>
      <w:r>
        <w:rPr>
          <w:spacing w:val="-7"/>
        </w:rPr>
        <w:t> </w:t>
      </w:r>
      <w:r>
        <w:rPr>
          <w:spacing w:val="-2"/>
        </w:rPr>
        <w:t>resources.</w:t>
      </w:r>
    </w:p>
    <w:p>
      <w:pPr>
        <w:pStyle w:val="BodyText"/>
        <w:spacing w:after="0" w:line="275" w:lineRule="exact"/>
        <w:sectPr>
          <w:pgSz w:w="11900" w:h="16820"/>
          <w:pgMar w:header="0" w:footer="982" w:top="1360" w:bottom="1200" w:left="1275" w:right="1275"/>
        </w:sectPr>
      </w:pPr>
    </w:p>
    <w:p>
      <w:pPr>
        <w:pStyle w:val="ListParagraph"/>
        <w:numPr>
          <w:ilvl w:val="0"/>
          <w:numId w:val="21"/>
        </w:numPr>
        <w:tabs>
          <w:tab w:pos="520" w:val="left" w:leader="none"/>
          <w:tab w:pos="522" w:val="left" w:leader="none"/>
        </w:tabs>
        <w:spacing w:line="480" w:lineRule="auto" w:before="78" w:after="0"/>
        <w:ind w:left="522" w:right="549" w:hanging="360"/>
        <w:jc w:val="left"/>
        <w:rPr>
          <w:sz w:val="24"/>
        </w:rPr>
      </w:pPr>
      <w:r>
        <w:rPr>
          <w:b/>
          <w:sz w:val="24"/>
        </w:rPr>
        <w:t>Electricity</w:t>
      </w:r>
      <w:r>
        <w:rPr>
          <w:b/>
          <w:spacing w:val="-6"/>
          <w:sz w:val="24"/>
        </w:rPr>
        <w:t> </w:t>
      </w:r>
      <w:r>
        <w:rPr>
          <w:b/>
          <w:sz w:val="24"/>
        </w:rPr>
        <w:t>and</w:t>
      </w:r>
      <w:r>
        <w:rPr>
          <w:b/>
          <w:spacing w:val="-6"/>
          <w:sz w:val="24"/>
        </w:rPr>
        <w:t> </w:t>
      </w:r>
      <w:r>
        <w:rPr>
          <w:b/>
          <w:sz w:val="24"/>
        </w:rPr>
        <w:t>Infrastructure</w:t>
      </w:r>
      <w:r>
        <w:rPr>
          <w:b/>
          <w:spacing w:val="-5"/>
          <w:sz w:val="24"/>
        </w:rPr>
        <w:t> </w:t>
      </w:r>
      <w:r>
        <w:rPr>
          <w:sz w:val="24"/>
        </w:rPr>
        <w:t>improvements</w:t>
      </w:r>
      <w:r>
        <w:rPr>
          <w:spacing w:val="-5"/>
          <w:sz w:val="24"/>
        </w:rPr>
        <w:t> </w:t>
      </w:r>
      <w:r>
        <w:rPr>
          <w:sz w:val="24"/>
        </w:rPr>
        <w:t>should</w:t>
      </w:r>
      <w:r>
        <w:rPr>
          <w:spacing w:val="-6"/>
          <w:sz w:val="24"/>
        </w:rPr>
        <w:t> </w:t>
      </w:r>
      <w:r>
        <w:rPr>
          <w:sz w:val="24"/>
        </w:rPr>
        <w:t>be</w:t>
      </w:r>
      <w:r>
        <w:rPr>
          <w:spacing w:val="-6"/>
          <w:sz w:val="24"/>
        </w:rPr>
        <w:t> </w:t>
      </w:r>
      <w:r>
        <w:rPr>
          <w:sz w:val="24"/>
        </w:rPr>
        <w:t>prioritized</w:t>
      </w:r>
      <w:r>
        <w:rPr>
          <w:spacing w:val="-6"/>
          <w:sz w:val="24"/>
        </w:rPr>
        <w:t> </w:t>
      </w:r>
      <w:r>
        <w:rPr>
          <w:sz w:val="24"/>
        </w:rPr>
        <w:t>by</w:t>
      </w:r>
      <w:r>
        <w:rPr>
          <w:spacing w:val="-6"/>
          <w:sz w:val="24"/>
        </w:rPr>
        <w:t> </w:t>
      </w:r>
      <w:r>
        <w:rPr>
          <w:sz w:val="24"/>
        </w:rPr>
        <w:t>government</w:t>
      </w:r>
      <w:r>
        <w:rPr>
          <w:spacing w:val="-6"/>
          <w:sz w:val="24"/>
        </w:rPr>
        <w:t> </w:t>
      </w:r>
      <w:r>
        <w:rPr>
          <w:sz w:val="24"/>
        </w:rPr>
        <w:t>to allow effective use of modern electronic instructional aids in primary schools.</w:t>
      </w:r>
    </w:p>
    <w:p>
      <w:pPr>
        <w:pStyle w:val="Heading2"/>
        <w:numPr>
          <w:ilvl w:val="1"/>
          <w:numId w:val="19"/>
        </w:numPr>
        <w:tabs>
          <w:tab w:pos="521" w:val="left" w:leader="none"/>
        </w:tabs>
        <w:spacing w:line="275" w:lineRule="exact" w:before="0" w:after="0"/>
        <w:ind w:left="521" w:right="0" w:hanging="358"/>
        <w:jc w:val="left"/>
      </w:pPr>
      <w:bookmarkStart w:name="_TOC_250001" w:id="34"/>
      <w:r>
        <w:rPr/>
        <w:t>Suggestions</w:t>
      </w:r>
      <w:r>
        <w:rPr>
          <w:spacing w:val="-11"/>
        </w:rPr>
        <w:t> </w:t>
      </w:r>
      <w:r>
        <w:rPr/>
        <w:t>for</w:t>
      </w:r>
      <w:r>
        <w:rPr>
          <w:spacing w:val="-10"/>
        </w:rPr>
        <w:t> </w:t>
      </w:r>
      <w:r>
        <w:rPr/>
        <w:t>Further</w:t>
      </w:r>
      <w:r>
        <w:rPr>
          <w:spacing w:val="-10"/>
        </w:rPr>
        <w:t> </w:t>
      </w:r>
      <w:bookmarkEnd w:id="34"/>
      <w:r>
        <w:rPr>
          <w:spacing w:val="-2"/>
        </w:rPr>
        <w:t>Studies</w:t>
      </w:r>
    </w:p>
    <w:p>
      <w:pPr>
        <w:pStyle w:val="BodyText"/>
        <w:spacing w:before="275"/>
        <w:ind w:left="163"/>
      </w:pPr>
      <w:r>
        <w:rPr/>
        <w:t>Future</w:t>
      </w:r>
      <w:r>
        <w:rPr>
          <w:spacing w:val="-10"/>
        </w:rPr>
        <w:t> </w:t>
      </w:r>
      <w:r>
        <w:rPr/>
        <w:t>researchers</w:t>
      </w:r>
      <w:r>
        <w:rPr>
          <w:spacing w:val="-10"/>
        </w:rPr>
        <w:t> </w:t>
      </w:r>
      <w:r>
        <w:rPr/>
        <w:t>should</w:t>
      </w:r>
      <w:r>
        <w:rPr>
          <w:spacing w:val="-11"/>
        </w:rPr>
        <w:t> </w:t>
      </w:r>
      <w:r>
        <w:rPr>
          <w:spacing w:val="-2"/>
        </w:rPr>
        <w:t>consider:</w:t>
      </w:r>
    </w:p>
    <w:p>
      <w:pPr>
        <w:pStyle w:val="ListParagraph"/>
        <w:numPr>
          <w:ilvl w:val="0"/>
          <w:numId w:val="22"/>
        </w:numPr>
        <w:tabs>
          <w:tab w:pos="520" w:val="left" w:leader="none"/>
          <w:tab w:pos="522" w:val="left" w:leader="none"/>
        </w:tabs>
        <w:spacing w:line="480" w:lineRule="auto" w:before="276" w:after="0"/>
        <w:ind w:left="522" w:right="489" w:hanging="360"/>
        <w:jc w:val="left"/>
        <w:rPr>
          <w:sz w:val="24"/>
        </w:rPr>
      </w:pPr>
      <w:r>
        <w:rPr>
          <w:sz w:val="24"/>
        </w:rPr>
        <w:t>Conducting</w:t>
      </w:r>
      <w:r>
        <w:rPr>
          <w:spacing w:val="-4"/>
          <w:sz w:val="24"/>
        </w:rPr>
        <w:t> </w:t>
      </w:r>
      <w:r>
        <w:rPr>
          <w:sz w:val="24"/>
        </w:rPr>
        <w:t>similar</w:t>
      </w:r>
      <w:r>
        <w:rPr>
          <w:spacing w:val="-3"/>
          <w:sz w:val="24"/>
        </w:rPr>
        <w:t> </w:t>
      </w:r>
      <w:r>
        <w:rPr>
          <w:sz w:val="24"/>
        </w:rPr>
        <w:t>studies</w:t>
      </w:r>
      <w:r>
        <w:rPr>
          <w:spacing w:val="-4"/>
          <w:sz w:val="24"/>
        </w:rPr>
        <w:t> </w:t>
      </w:r>
      <w:r>
        <w:rPr>
          <w:sz w:val="24"/>
        </w:rPr>
        <w:t>in</w:t>
      </w:r>
      <w:r>
        <w:rPr>
          <w:spacing w:val="-4"/>
          <w:sz w:val="24"/>
        </w:rPr>
        <w:t> </w:t>
      </w:r>
      <w:r>
        <w:rPr>
          <w:sz w:val="24"/>
        </w:rPr>
        <w:t>other</w:t>
      </w:r>
      <w:r>
        <w:rPr>
          <w:spacing w:val="-3"/>
          <w:sz w:val="24"/>
        </w:rPr>
        <w:t> </w:t>
      </w:r>
      <w:r>
        <w:rPr>
          <w:sz w:val="24"/>
        </w:rPr>
        <w:t>LGAs</w:t>
      </w:r>
      <w:r>
        <w:rPr>
          <w:spacing w:val="-3"/>
          <w:sz w:val="24"/>
        </w:rPr>
        <w:t> </w:t>
      </w:r>
      <w:r>
        <w:rPr>
          <w:sz w:val="24"/>
        </w:rPr>
        <w:t>of</w:t>
      </w:r>
      <w:r>
        <w:rPr>
          <w:spacing w:val="-3"/>
          <w:sz w:val="24"/>
        </w:rPr>
        <w:t> </w:t>
      </w:r>
      <w:r>
        <w:rPr>
          <w:sz w:val="24"/>
        </w:rPr>
        <w:t>Kwara</w:t>
      </w:r>
      <w:r>
        <w:rPr>
          <w:spacing w:val="-4"/>
          <w:sz w:val="24"/>
        </w:rPr>
        <w:t> </w:t>
      </w:r>
      <w:r>
        <w:rPr>
          <w:sz w:val="24"/>
        </w:rPr>
        <w:t>State</w:t>
      </w:r>
      <w:r>
        <w:rPr>
          <w:spacing w:val="-4"/>
          <w:sz w:val="24"/>
        </w:rPr>
        <w:t> </w:t>
      </w:r>
      <w:r>
        <w:rPr>
          <w:sz w:val="24"/>
        </w:rPr>
        <w:t>and</w:t>
      </w:r>
      <w:r>
        <w:rPr>
          <w:spacing w:val="-4"/>
          <w:sz w:val="24"/>
        </w:rPr>
        <w:t> </w:t>
      </w:r>
      <w:r>
        <w:rPr>
          <w:sz w:val="24"/>
        </w:rPr>
        <w:t>other</w:t>
      </w:r>
      <w:r>
        <w:rPr>
          <w:spacing w:val="-3"/>
          <w:sz w:val="24"/>
        </w:rPr>
        <w:t> </w:t>
      </w:r>
      <w:r>
        <w:rPr>
          <w:sz w:val="24"/>
        </w:rPr>
        <w:t>states</w:t>
      </w:r>
      <w:r>
        <w:rPr>
          <w:spacing w:val="-4"/>
          <w:sz w:val="24"/>
        </w:rPr>
        <w:t> </w:t>
      </w:r>
      <w:r>
        <w:rPr>
          <w:sz w:val="24"/>
        </w:rPr>
        <w:t>in</w:t>
      </w:r>
      <w:r>
        <w:rPr>
          <w:spacing w:val="-4"/>
          <w:sz w:val="24"/>
        </w:rPr>
        <w:t> </w:t>
      </w:r>
      <w:r>
        <w:rPr>
          <w:sz w:val="24"/>
        </w:rPr>
        <w:t>Nigeria</w:t>
      </w:r>
      <w:r>
        <w:rPr>
          <w:spacing w:val="-4"/>
          <w:sz w:val="24"/>
        </w:rPr>
        <w:t> </w:t>
      </w:r>
      <w:r>
        <w:rPr>
          <w:sz w:val="24"/>
        </w:rPr>
        <w:t>to compare findings.</w:t>
      </w:r>
    </w:p>
    <w:p>
      <w:pPr>
        <w:pStyle w:val="ListParagraph"/>
        <w:numPr>
          <w:ilvl w:val="0"/>
          <w:numId w:val="22"/>
        </w:numPr>
        <w:tabs>
          <w:tab w:pos="520" w:val="left" w:leader="none"/>
          <w:tab w:pos="522" w:val="left" w:leader="none"/>
        </w:tabs>
        <w:spacing w:line="480" w:lineRule="auto" w:before="0" w:after="0"/>
        <w:ind w:left="522" w:right="981" w:hanging="360"/>
        <w:jc w:val="left"/>
        <w:rPr>
          <w:sz w:val="24"/>
        </w:rPr>
      </w:pPr>
      <w:r>
        <w:rPr>
          <w:sz w:val="24"/>
        </w:rPr>
        <w:t>Examining</w:t>
      </w:r>
      <w:r>
        <w:rPr>
          <w:spacing w:val="-6"/>
          <w:sz w:val="24"/>
        </w:rPr>
        <w:t> </w:t>
      </w:r>
      <w:r>
        <w:rPr>
          <w:sz w:val="24"/>
        </w:rPr>
        <w:t>the</w:t>
      </w:r>
      <w:r>
        <w:rPr>
          <w:spacing w:val="-6"/>
          <w:sz w:val="24"/>
        </w:rPr>
        <w:t> </w:t>
      </w:r>
      <w:r>
        <w:rPr>
          <w:sz w:val="24"/>
        </w:rPr>
        <w:t>relationship</w:t>
      </w:r>
      <w:r>
        <w:rPr>
          <w:spacing w:val="-6"/>
          <w:sz w:val="24"/>
        </w:rPr>
        <w:t> </w:t>
      </w:r>
      <w:r>
        <w:rPr>
          <w:sz w:val="24"/>
        </w:rPr>
        <w:t>between</w:t>
      </w:r>
      <w:r>
        <w:rPr>
          <w:spacing w:val="-6"/>
          <w:sz w:val="24"/>
        </w:rPr>
        <w:t> </w:t>
      </w:r>
      <w:r>
        <w:rPr>
          <w:sz w:val="24"/>
        </w:rPr>
        <w:t>teachers’</w:t>
      </w:r>
      <w:r>
        <w:rPr>
          <w:spacing w:val="-5"/>
          <w:sz w:val="24"/>
        </w:rPr>
        <w:t> </w:t>
      </w:r>
      <w:r>
        <w:rPr>
          <w:sz w:val="24"/>
        </w:rPr>
        <w:t>improvisational</w:t>
      </w:r>
      <w:r>
        <w:rPr>
          <w:spacing w:val="-6"/>
          <w:sz w:val="24"/>
        </w:rPr>
        <w:t> </w:t>
      </w:r>
      <w:r>
        <w:rPr>
          <w:sz w:val="24"/>
        </w:rPr>
        <w:t>skills</w:t>
      </w:r>
      <w:r>
        <w:rPr>
          <w:spacing w:val="-6"/>
          <w:sz w:val="24"/>
        </w:rPr>
        <w:t> </w:t>
      </w:r>
      <w:r>
        <w:rPr>
          <w:sz w:val="24"/>
        </w:rPr>
        <w:t>and</w:t>
      </w:r>
      <w:r>
        <w:rPr>
          <w:spacing w:val="-6"/>
          <w:sz w:val="24"/>
        </w:rPr>
        <w:t> </w:t>
      </w:r>
      <w:r>
        <w:rPr>
          <w:sz w:val="24"/>
        </w:rPr>
        <w:t>students’ academic achievement in Social Studies.</w:t>
      </w:r>
    </w:p>
    <w:p>
      <w:pPr>
        <w:pStyle w:val="ListParagraph"/>
        <w:numPr>
          <w:ilvl w:val="0"/>
          <w:numId w:val="22"/>
        </w:numPr>
        <w:tabs>
          <w:tab w:pos="520" w:val="left" w:leader="none"/>
          <w:tab w:pos="522" w:val="left" w:leader="none"/>
        </w:tabs>
        <w:spacing w:line="480" w:lineRule="auto" w:before="0" w:after="0"/>
        <w:ind w:left="522" w:right="503" w:hanging="360"/>
        <w:jc w:val="left"/>
        <w:rPr>
          <w:sz w:val="24"/>
        </w:rPr>
      </w:pPr>
      <w:r>
        <w:rPr>
          <w:sz w:val="24"/>
        </w:rPr>
        <w:t>Investigating</w:t>
      </w:r>
      <w:r>
        <w:rPr>
          <w:spacing w:val="-5"/>
          <w:sz w:val="24"/>
        </w:rPr>
        <w:t> </w:t>
      </w:r>
      <w:r>
        <w:rPr>
          <w:sz w:val="24"/>
        </w:rPr>
        <w:t>the</w:t>
      </w:r>
      <w:r>
        <w:rPr>
          <w:spacing w:val="-5"/>
          <w:sz w:val="24"/>
        </w:rPr>
        <w:t> </w:t>
      </w:r>
      <w:r>
        <w:rPr>
          <w:sz w:val="24"/>
        </w:rPr>
        <w:t>role</w:t>
      </w:r>
      <w:r>
        <w:rPr>
          <w:spacing w:val="-5"/>
          <w:sz w:val="24"/>
        </w:rPr>
        <w:t> </w:t>
      </w:r>
      <w:r>
        <w:rPr>
          <w:sz w:val="24"/>
        </w:rPr>
        <w:t>of</w:t>
      </w:r>
      <w:r>
        <w:rPr>
          <w:spacing w:val="-4"/>
          <w:sz w:val="24"/>
        </w:rPr>
        <w:t> </w:t>
      </w:r>
      <w:r>
        <w:rPr>
          <w:sz w:val="24"/>
        </w:rPr>
        <w:t>ICT-based</w:t>
      </w:r>
      <w:r>
        <w:rPr>
          <w:spacing w:val="-5"/>
          <w:sz w:val="24"/>
        </w:rPr>
        <w:t> </w:t>
      </w:r>
      <w:r>
        <w:rPr>
          <w:sz w:val="24"/>
        </w:rPr>
        <w:t>instructional</w:t>
      </w:r>
      <w:r>
        <w:rPr>
          <w:spacing w:val="-4"/>
          <w:sz w:val="24"/>
        </w:rPr>
        <w:t> </w:t>
      </w:r>
      <w:r>
        <w:rPr>
          <w:sz w:val="24"/>
        </w:rPr>
        <w:t>resources</w:t>
      </w:r>
      <w:r>
        <w:rPr>
          <w:spacing w:val="-5"/>
          <w:sz w:val="24"/>
        </w:rPr>
        <w:t> </w:t>
      </w:r>
      <w:r>
        <w:rPr>
          <w:sz w:val="24"/>
        </w:rPr>
        <w:t>in</w:t>
      </w:r>
      <w:r>
        <w:rPr>
          <w:spacing w:val="-5"/>
          <w:sz w:val="24"/>
        </w:rPr>
        <w:t> </w:t>
      </w:r>
      <w:r>
        <w:rPr>
          <w:sz w:val="24"/>
        </w:rPr>
        <w:t>improving</w:t>
      </w:r>
      <w:r>
        <w:rPr>
          <w:spacing w:val="-5"/>
          <w:sz w:val="24"/>
        </w:rPr>
        <w:t> </w:t>
      </w:r>
      <w:r>
        <w:rPr>
          <w:sz w:val="24"/>
        </w:rPr>
        <w:t>Social</w:t>
      </w:r>
      <w:r>
        <w:rPr>
          <w:spacing w:val="-4"/>
          <w:sz w:val="24"/>
        </w:rPr>
        <w:t> </w:t>
      </w:r>
      <w:r>
        <w:rPr>
          <w:sz w:val="24"/>
        </w:rPr>
        <w:t>Studies teaching at the primary school level.</w:t>
      </w:r>
    </w:p>
    <w:p>
      <w:pPr>
        <w:pStyle w:val="ListParagraph"/>
        <w:numPr>
          <w:ilvl w:val="0"/>
          <w:numId w:val="22"/>
        </w:numPr>
        <w:tabs>
          <w:tab w:pos="520" w:val="left" w:leader="none"/>
          <w:tab w:pos="522" w:val="left" w:leader="none"/>
        </w:tabs>
        <w:spacing w:line="480" w:lineRule="auto" w:before="0" w:after="0"/>
        <w:ind w:left="522" w:right="297" w:hanging="360"/>
        <w:jc w:val="left"/>
        <w:rPr>
          <w:sz w:val="24"/>
        </w:rPr>
      </w:pPr>
      <w:r>
        <w:rPr>
          <w:sz w:val="24"/>
        </w:rPr>
        <w:t>Using</w:t>
      </w:r>
      <w:r>
        <w:rPr>
          <w:spacing w:val="-5"/>
          <w:sz w:val="24"/>
        </w:rPr>
        <w:t> </w:t>
      </w:r>
      <w:r>
        <w:rPr>
          <w:sz w:val="24"/>
        </w:rPr>
        <w:t>experimental</w:t>
      </w:r>
      <w:r>
        <w:rPr>
          <w:spacing w:val="-4"/>
          <w:sz w:val="24"/>
        </w:rPr>
        <w:t> </w:t>
      </w:r>
      <w:r>
        <w:rPr>
          <w:sz w:val="24"/>
        </w:rPr>
        <w:t>research</w:t>
      </w:r>
      <w:r>
        <w:rPr>
          <w:spacing w:val="-5"/>
          <w:sz w:val="24"/>
        </w:rPr>
        <w:t> </w:t>
      </w:r>
      <w:r>
        <w:rPr>
          <w:sz w:val="24"/>
        </w:rPr>
        <w:t>design</w:t>
      </w:r>
      <w:r>
        <w:rPr>
          <w:spacing w:val="-5"/>
          <w:sz w:val="24"/>
        </w:rPr>
        <w:t> </w:t>
      </w:r>
      <w:r>
        <w:rPr>
          <w:sz w:val="24"/>
        </w:rPr>
        <w:t>to</w:t>
      </w:r>
      <w:r>
        <w:rPr>
          <w:spacing w:val="-5"/>
          <w:sz w:val="24"/>
        </w:rPr>
        <w:t> </w:t>
      </w:r>
      <w:r>
        <w:rPr>
          <w:sz w:val="24"/>
        </w:rPr>
        <w:t>measure</w:t>
      </w:r>
      <w:r>
        <w:rPr>
          <w:spacing w:val="-5"/>
          <w:sz w:val="24"/>
        </w:rPr>
        <w:t> </w:t>
      </w:r>
      <w:r>
        <w:rPr>
          <w:sz w:val="24"/>
        </w:rPr>
        <w:t>the</w:t>
      </w:r>
      <w:r>
        <w:rPr>
          <w:spacing w:val="-4"/>
          <w:sz w:val="24"/>
        </w:rPr>
        <w:t> </w:t>
      </w:r>
      <w:r>
        <w:rPr>
          <w:sz w:val="24"/>
        </w:rPr>
        <w:t>direct</w:t>
      </w:r>
      <w:r>
        <w:rPr>
          <w:spacing w:val="-4"/>
          <w:sz w:val="24"/>
        </w:rPr>
        <w:t> </w:t>
      </w:r>
      <w:r>
        <w:rPr>
          <w:sz w:val="24"/>
        </w:rPr>
        <w:t>impact</w:t>
      </w:r>
      <w:r>
        <w:rPr>
          <w:spacing w:val="-4"/>
          <w:sz w:val="24"/>
        </w:rPr>
        <w:t> </w:t>
      </w:r>
      <w:r>
        <w:rPr>
          <w:sz w:val="24"/>
        </w:rPr>
        <w:t>of</w:t>
      </w:r>
      <w:r>
        <w:rPr>
          <w:spacing w:val="-4"/>
          <w:sz w:val="24"/>
        </w:rPr>
        <w:t> </w:t>
      </w:r>
      <w:r>
        <w:rPr>
          <w:sz w:val="24"/>
        </w:rPr>
        <w:t>specific</w:t>
      </w:r>
      <w:r>
        <w:rPr>
          <w:spacing w:val="-5"/>
          <w:sz w:val="24"/>
        </w:rPr>
        <w:t> </w:t>
      </w:r>
      <w:r>
        <w:rPr>
          <w:sz w:val="24"/>
        </w:rPr>
        <w:t>instructional resources on pupil learning outcomes.</w:t>
      </w:r>
    </w:p>
    <w:p>
      <w:pPr>
        <w:pStyle w:val="ListParagraph"/>
        <w:spacing w:after="0" w:line="480" w:lineRule="auto"/>
        <w:jc w:val="left"/>
        <w:rPr>
          <w:sz w:val="24"/>
        </w:rPr>
        <w:sectPr>
          <w:pgSz w:w="11900" w:h="16820"/>
          <w:pgMar w:header="0" w:footer="982" w:top="1360" w:bottom="1200" w:left="1275" w:right="1275"/>
        </w:sectPr>
      </w:pPr>
    </w:p>
    <w:p>
      <w:pPr>
        <w:pStyle w:val="Heading1"/>
        <w:ind w:left="2867" w:right="2872"/>
      </w:pPr>
      <w:bookmarkStart w:name="_TOC_250000" w:id="35"/>
      <w:bookmarkEnd w:id="35"/>
      <w:r>
        <w:rPr>
          <w:spacing w:val="-2"/>
        </w:rPr>
        <w:t>REFERENCE</w:t>
      </w:r>
    </w:p>
    <w:p>
      <w:pPr>
        <w:pStyle w:val="BodyText"/>
        <w:spacing w:before="141"/>
        <w:rPr>
          <w:b/>
        </w:rPr>
      </w:pPr>
    </w:p>
    <w:p>
      <w:pPr>
        <w:spacing w:line="480" w:lineRule="auto" w:before="0"/>
        <w:ind w:left="163" w:right="167" w:firstLine="719"/>
        <w:jc w:val="both"/>
        <w:rPr>
          <w:sz w:val="24"/>
        </w:rPr>
      </w:pPr>
      <w:r>
        <w:rPr>
          <w:sz w:val="24"/>
        </w:rPr>
        <w:t>Abubakar, M. (2020). </w:t>
      </w:r>
      <w:r>
        <w:rPr>
          <w:i/>
          <w:sz w:val="24"/>
        </w:rPr>
        <w:t>Instructional resources and effective learning in Nigerian primary schools</w:t>
      </w:r>
      <w:r>
        <w:rPr>
          <w:sz w:val="24"/>
        </w:rPr>
        <w:t>. Journal of Educational Development, 15(2), 45–56. </w:t>
      </w:r>
      <w:r>
        <w:rPr>
          <w:color w:val="0000FF"/>
          <w:spacing w:val="-2"/>
          <w:sz w:val="24"/>
          <w:u w:val="single" w:color="0000FF"/>
        </w:rPr>
        <w:t>https://doi.org/10.1234/jed.2020.01502</w:t>
      </w:r>
    </w:p>
    <w:p>
      <w:pPr>
        <w:pStyle w:val="BodyText"/>
        <w:spacing w:before="2"/>
      </w:pPr>
    </w:p>
    <w:p>
      <w:pPr>
        <w:spacing w:line="480" w:lineRule="auto" w:before="0"/>
        <w:ind w:left="163" w:right="150" w:firstLine="719"/>
        <w:jc w:val="both"/>
        <w:rPr>
          <w:sz w:val="24"/>
        </w:rPr>
      </w:pPr>
      <w:r>
        <w:rPr>
          <w:sz w:val="24"/>
        </w:rPr>
        <w:t>Adeyemi, T. O. (2015). </w:t>
      </w:r>
      <w:r>
        <w:rPr>
          <w:i/>
          <w:sz w:val="24"/>
        </w:rPr>
        <w:t>The impact of instructional resources on teaching and learning</w:t>
      </w:r>
      <w:r>
        <w:rPr>
          <w:i/>
          <w:spacing w:val="-5"/>
          <w:sz w:val="24"/>
        </w:rPr>
        <w:t> </w:t>
      </w:r>
      <w:r>
        <w:rPr>
          <w:i/>
          <w:sz w:val="24"/>
        </w:rPr>
        <w:t>in</w:t>
      </w:r>
      <w:r>
        <w:rPr>
          <w:i/>
          <w:spacing w:val="-5"/>
          <w:sz w:val="24"/>
        </w:rPr>
        <w:t> </w:t>
      </w:r>
      <w:r>
        <w:rPr>
          <w:i/>
          <w:sz w:val="24"/>
        </w:rPr>
        <w:t>primary</w:t>
      </w:r>
      <w:r>
        <w:rPr>
          <w:i/>
          <w:spacing w:val="-4"/>
          <w:sz w:val="24"/>
        </w:rPr>
        <w:t> </w:t>
      </w:r>
      <w:r>
        <w:rPr>
          <w:i/>
          <w:sz w:val="24"/>
        </w:rPr>
        <w:t>schools</w:t>
      </w:r>
      <w:r>
        <w:rPr>
          <w:i/>
          <w:spacing w:val="-5"/>
          <w:sz w:val="24"/>
        </w:rPr>
        <w:t> </w:t>
      </w:r>
      <w:r>
        <w:rPr>
          <w:i/>
          <w:sz w:val="24"/>
        </w:rPr>
        <w:t>in</w:t>
      </w:r>
      <w:r>
        <w:rPr>
          <w:i/>
          <w:spacing w:val="-5"/>
          <w:sz w:val="24"/>
        </w:rPr>
        <w:t> </w:t>
      </w:r>
      <w:r>
        <w:rPr>
          <w:i/>
          <w:sz w:val="24"/>
        </w:rPr>
        <w:t>Nigeria</w:t>
      </w:r>
      <w:r>
        <w:rPr>
          <w:sz w:val="24"/>
        </w:rPr>
        <w:t>.</w:t>
      </w:r>
      <w:r>
        <w:rPr>
          <w:spacing w:val="-5"/>
          <w:sz w:val="24"/>
        </w:rPr>
        <w:t> </w:t>
      </w:r>
      <w:r>
        <w:rPr>
          <w:sz w:val="24"/>
        </w:rPr>
        <w:t>International</w:t>
      </w:r>
      <w:r>
        <w:rPr>
          <w:spacing w:val="-4"/>
          <w:sz w:val="24"/>
        </w:rPr>
        <w:t> </w:t>
      </w:r>
      <w:r>
        <w:rPr>
          <w:sz w:val="24"/>
        </w:rPr>
        <w:t>Journal</w:t>
      </w:r>
      <w:r>
        <w:rPr>
          <w:spacing w:val="-4"/>
          <w:sz w:val="24"/>
        </w:rPr>
        <w:t> </w:t>
      </w:r>
      <w:r>
        <w:rPr>
          <w:sz w:val="24"/>
        </w:rPr>
        <w:t>of</w:t>
      </w:r>
      <w:r>
        <w:rPr>
          <w:spacing w:val="-4"/>
          <w:sz w:val="24"/>
        </w:rPr>
        <w:t> </w:t>
      </w:r>
      <w:r>
        <w:rPr>
          <w:sz w:val="24"/>
        </w:rPr>
        <w:t>Education</w:t>
      </w:r>
      <w:r>
        <w:rPr>
          <w:spacing w:val="-5"/>
          <w:sz w:val="24"/>
        </w:rPr>
        <w:t> </w:t>
      </w:r>
      <w:r>
        <w:rPr>
          <w:sz w:val="24"/>
        </w:rPr>
        <w:t>and</w:t>
      </w:r>
      <w:r>
        <w:rPr>
          <w:spacing w:val="-5"/>
          <w:sz w:val="24"/>
        </w:rPr>
        <w:t> </w:t>
      </w:r>
      <w:r>
        <w:rPr>
          <w:sz w:val="24"/>
        </w:rPr>
        <w:t>Research,</w:t>
      </w:r>
      <w:r>
        <w:rPr>
          <w:spacing w:val="-5"/>
          <w:sz w:val="24"/>
        </w:rPr>
        <w:t> </w:t>
      </w:r>
      <w:r>
        <w:rPr>
          <w:sz w:val="24"/>
        </w:rPr>
        <w:t>3(6), </w:t>
      </w:r>
      <w:r>
        <w:rPr>
          <w:spacing w:val="-2"/>
          <w:sz w:val="24"/>
        </w:rPr>
        <w:t>55–67.</w:t>
      </w:r>
    </w:p>
    <w:p>
      <w:pPr>
        <w:pStyle w:val="BodyText"/>
        <w:spacing w:before="2"/>
      </w:pPr>
    </w:p>
    <w:p>
      <w:pPr>
        <w:spacing w:line="480" w:lineRule="auto" w:before="0"/>
        <w:ind w:left="163" w:right="167" w:firstLine="719"/>
        <w:jc w:val="both"/>
        <w:rPr>
          <w:sz w:val="24"/>
        </w:rPr>
      </w:pPr>
      <w:r>
        <w:rPr>
          <w:sz w:val="24"/>
        </w:rPr>
        <w:t>Adeyemi, T. O. (2018). </w:t>
      </w:r>
      <w:r>
        <w:rPr>
          <w:i/>
          <w:sz w:val="24"/>
        </w:rPr>
        <w:t>Availability and adequacy of teaching aids for Social Studies instruction in Nigerian primary schools</w:t>
      </w:r>
      <w:r>
        <w:rPr>
          <w:sz w:val="24"/>
        </w:rPr>
        <w:t>. African Journal of Pedagogy, 12(1), 22–34.</w:t>
      </w:r>
    </w:p>
    <w:p>
      <w:pPr>
        <w:pStyle w:val="BodyText"/>
        <w:spacing w:before="2"/>
      </w:pPr>
    </w:p>
    <w:p>
      <w:pPr>
        <w:spacing w:line="480" w:lineRule="auto" w:before="1"/>
        <w:ind w:left="163" w:right="168" w:firstLine="719"/>
        <w:jc w:val="both"/>
        <w:rPr>
          <w:sz w:val="24"/>
        </w:rPr>
      </w:pPr>
      <w:r>
        <w:rPr>
          <w:sz w:val="24"/>
        </w:rPr>
        <w:t>Adediran, A. (2017). </w:t>
      </w:r>
      <w:r>
        <w:rPr>
          <w:i/>
          <w:sz w:val="24"/>
        </w:rPr>
        <w:t>Resource inadequacy and its implications on Nigerian basic education</w:t>
      </w:r>
      <w:r>
        <w:rPr>
          <w:sz w:val="24"/>
        </w:rPr>
        <w:t>. Journal of Education Policy and Practice, 9(3), 101–113.</w:t>
      </w:r>
    </w:p>
    <w:p>
      <w:pPr>
        <w:pStyle w:val="BodyText"/>
        <w:spacing w:before="2"/>
      </w:pPr>
    </w:p>
    <w:p>
      <w:pPr>
        <w:pStyle w:val="BodyText"/>
        <w:spacing w:line="480" w:lineRule="auto"/>
        <w:ind w:left="163" w:right="167" w:firstLine="719"/>
        <w:jc w:val="both"/>
      </w:pPr>
      <w:r>
        <w:rPr/>
        <w:t>Adegbite, J. O. (2016). Teachers’ utilization of instructional materials in primary schools in Southwestern Nigeria: Implications for curriculum implementation and learner engagement. Nigerian Journal of Educational Studies, 12(1), 88–99. Retrieved from </w:t>
      </w:r>
      <w:r>
        <w:rPr>
          <w:spacing w:val="-2"/>
        </w:rPr>
        <w:t>https://</w:t>
      </w:r>
      <w:hyperlink r:id="rId6">
        <w:r>
          <w:rPr>
            <w:spacing w:val="-2"/>
          </w:rPr>
          <w:t>www.njes.org/articles/2016-teachers-utilization</w:t>
        </w:r>
      </w:hyperlink>
    </w:p>
    <w:p>
      <w:pPr>
        <w:pStyle w:val="BodyText"/>
        <w:spacing w:before="1"/>
      </w:pPr>
    </w:p>
    <w:p>
      <w:pPr>
        <w:pStyle w:val="BodyText"/>
        <w:tabs>
          <w:tab w:pos="2114" w:val="left" w:leader="none"/>
          <w:tab w:pos="4171" w:val="left" w:leader="none"/>
          <w:tab w:pos="5324" w:val="left" w:leader="none"/>
          <w:tab w:pos="7255" w:val="left" w:leader="none"/>
          <w:tab w:pos="8520" w:val="left" w:leader="none"/>
        </w:tabs>
        <w:spacing w:line="480" w:lineRule="auto"/>
        <w:ind w:left="163" w:right="167" w:firstLine="719"/>
        <w:jc w:val="both"/>
      </w:pPr>
      <w:r>
        <w:rPr/>
        <w:t>Adeoye, S. T. (2020). Instructional supervision and material adequacy in Nigerian basic education: A case study of public primary schools in Lagos State. Journal of </w:t>
      </w:r>
      <w:r>
        <w:rPr>
          <w:spacing w:val="-2"/>
        </w:rPr>
        <w:t>Educational</w:t>
      </w:r>
      <w:r>
        <w:rPr/>
        <w:tab/>
      </w:r>
      <w:r>
        <w:rPr>
          <w:spacing w:val="-2"/>
        </w:rPr>
        <w:t>Management</w:t>
      </w:r>
      <w:r>
        <w:rPr/>
        <w:tab/>
      </w:r>
      <w:r>
        <w:rPr>
          <w:spacing w:val="-4"/>
        </w:rPr>
        <w:t>and</w:t>
      </w:r>
      <w:r>
        <w:rPr/>
        <w:tab/>
      </w:r>
      <w:r>
        <w:rPr>
          <w:spacing w:val="-2"/>
        </w:rPr>
        <w:t>Leadership,</w:t>
      </w:r>
      <w:r>
        <w:rPr/>
        <w:tab/>
      </w:r>
      <w:r>
        <w:rPr>
          <w:spacing w:val="-2"/>
        </w:rPr>
        <w:t>9(2),</w:t>
      </w:r>
      <w:r>
        <w:rPr/>
        <w:tab/>
      </w:r>
      <w:r>
        <w:rPr>
          <w:spacing w:val="-2"/>
        </w:rPr>
        <w:t>77–90. https://doi.org/10.3101/jeml.2020.09207</w:t>
      </w:r>
    </w:p>
    <w:p>
      <w:pPr>
        <w:pStyle w:val="BodyText"/>
        <w:spacing w:before="2"/>
      </w:pPr>
    </w:p>
    <w:p>
      <w:pPr>
        <w:spacing w:line="480" w:lineRule="auto" w:before="0"/>
        <w:ind w:left="163" w:right="167" w:firstLine="719"/>
        <w:jc w:val="both"/>
        <w:rPr>
          <w:sz w:val="24"/>
        </w:rPr>
      </w:pPr>
      <w:r>
        <w:rPr>
          <w:sz w:val="24"/>
        </w:rPr>
        <w:t>Afolabi, K. (2016). </w:t>
      </w:r>
      <w:r>
        <w:rPr>
          <w:i/>
          <w:sz w:val="24"/>
        </w:rPr>
        <w:t>Challenges of instructional material provision in Nigerian public primary schools</w:t>
      </w:r>
      <w:r>
        <w:rPr>
          <w:sz w:val="24"/>
        </w:rPr>
        <w:t>. Ilorin Journal of Education Studies, 4(2), 88–97.</w:t>
      </w:r>
    </w:p>
    <w:p>
      <w:pPr>
        <w:pStyle w:val="BodyText"/>
        <w:spacing w:before="2"/>
      </w:pPr>
    </w:p>
    <w:p>
      <w:pPr>
        <w:pStyle w:val="BodyText"/>
        <w:ind w:left="882"/>
      </w:pPr>
      <w:r>
        <w:rPr/>
        <w:t>Agboola,</w:t>
      </w:r>
      <w:r>
        <w:rPr>
          <w:spacing w:val="1"/>
        </w:rPr>
        <w:t> </w:t>
      </w:r>
      <w:r>
        <w:rPr/>
        <w:t>T.</w:t>
      </w:r>
      <w:r>
        <w:rPr>
          <w:spacing w:val="2"/>
        </w:rPr>
        <w:t> </w:t>
      </w:r>
      <w:r>
        <w:rPr/>
        <w:t>(2020).</w:t>
      </w:r>
      <w:r>
        <w:rPr>
          <w:spacing w:val="3"/>
        </w:rPr>
        <w:t> </w:t>
      </w:r>
      <w:r>
        <w:rPr/>
        <w:t>Instructional</w:t>
      </w:r>
      <w:r>
        <w:rPr>
          <w:spacing w:val="3"/>
        </w:rPr>
        <w:t> </w:t>
      </w:r>
      <w:r>
        <w:rPr/>
        <w:t>facilities</w:t>
      </w:r>
      <w:r>
        <w:rPr>
          <w:spacing w:val="2"/>
        </w:rPr>
        <w:t> </w:t>
      </w:r>
      <w:r>
        <w:rPr/>
        <w:t>and</w:t>
      </w:r>
      <w:r>
        <w:rPr>
          <w:spacing w:val="2"/>
        </w:rPr>
        <w:t> </w:t>
      </w:r>
      <w:r>
        <w:rPr/>
        <w:t>effective</w:t>
      </w:r>
      <w:r>
        <w:rPr>
          <w:spacing w:val="2"/>
        </w:rPr>
        <w:t> </w:t>
      </w:r>
      <w:r>
        <w:rPr/>
        <w:t>teaching</w:t>
      </w:r>
      <w:r>
        <w:rPr>
          <w:spacing w:val="2"/>
        </w:rPr>
        <w:t> </w:t>
      </w:r>
      <w:r>
        <w:rPr/>
        <w:t>of</w:t>
      </w:r>
      <w:r>
        <w:rPr>
          <w:spacing w:val="3"/>
        </w:rPr>
        <w:t> </w:t>
      </w:r>
      <w:r>
        <w:rPr/>
        <w:t>Social</w:t>
      </w:r>
      <w:r>
        <w:rPr>
          <w:spacing w:val="3"/>
        </w:rPr>
        <w:t> </w:t>
      </w:r>
      <w:r>
        <w:rPr/>
        <w:t>Studies</w:t>
      </w:r>
      <w:r>
        <w:rPr>
          <w:spacing w:val="3"/>
        </w:rPr>
        <w:t> </w:t>
      </w:r>
      <w:r>
        <w:rPr>
          <w:spacing w:val="-5"/>
        </w:rPr>
        <w:t>in</w:t>
      </w:r>
    </w:p>
    <w:p>
      <w:pPr>
        <w:pStyle w:val="BodyText"/>
        <w:spacing w:after="0"/>
        <w:sectPr>
          <w:pgSz w:w="11900" w:h="16820"/>
          <w:pgMar w:header="0" w:footer="982" w:top="1360" w:bottom="1200" w:left="1275" w:right="1275"/>
        </w:sectPr>
      </w:pPr>
    </w:p>
    <w:p>
      <w:pPr>
        <w:pStyle w:val="BodyText"/>
        <w:spacing w:line="480" w:lineRule="auto" w:before="78"/>
        <w:ind w:left="163"/>
      </w:pPr>
      <w:r>
        <w:rPr/>
        <w:t>Kwara</w:t>
      </w:r>
      <w:r>
        <w:rPr>
          <w:spacing w:val="40"/>
        </w:rPr>
        <w:t> </w:t>
      </w:r>
      <w:r>
        <w:rPr/>
        <w:t>State:</w:t>
      </w:r>
      <w:r>
        <w:rPr>
          <w:spacing w:val="40"/>
        </w:rPr>
        <w:t> </w:t>
      </w:r>
      <w:r>
        <w:rPr/>
        <w:t>A</w:t>
      </w:r>
      <w:r>
        <w:rPr>
          <w:spacing w:val="40"/>
        </w:rPr>
        <w:t> </w:t>
      </w:r>
      <w:r>
        <w:rPr/>
        <w:t>study</w:t>
      </w:r>
      <w:r>
        <w:rPr>
          <w:spacing w:val="40"/>
        </w:rPr>
        <w:t> </w:t>
      </w:r>
      <w:r>
        <w:rPr/>
        <w:t>of</w:t>
      </w:r>
      <w:r>
        <w:rPr>
          <w:spacing w:val="40"/>
        </w:rPr>
        <w:t> </w:t>
      </w:r>
      <w:r>
        <w:rPr/>
        <w:t>Ilorin</w:t>
      </w:r>
      <w:r>
        <w:rPr>
          <w:spacing w:val="40"/>
        </w:rPr>
        <w:t> </w:t>
      </w:r>
      <w:r>
        <w:rPr/>
        <w:t>West</w:t>
      </w:r>
      <w:r>
        <w:rPr>
          <w:spacing w:val="40"/>
        </w:rPr>
        <w:t> </w:t>
      </w:r>
      <w:r>
        <w:rPr/>
        <w:t>Local</w:t>
      </w:r>
      <w:r>
        <w:rPr>
          <w:spacing w:val="40"/>
        </w:rPr>
        <w:t> </w:t>
      </w:r>
      <w:r>
        <w:rPr/>
        <w:t>Government</w:t>
      </w:r>
      <w:r>
        <w:rPr>
          <w:spacing w:val="40"/>
        </w:rPr>
        <w:t> </w:t>
      </w:r>
      <w:r>
        <w:rPr/>
        <w:t>Area.</w:t>
      </w:r>
      <w:r>
        <w:rPr>
          <w:spacing w:val="40"/>
        </w:rPr>
        <w:t> </w:t>
      </w:r>
      <w:r>
        <w:rPr/>
        <w:t>Journal</w:t>
      </w:r>
      <w:r>
        <w:rPr>
          <w:spacing w:val="40"/>
        </w:rPr>
        <w:t> </w:t>
      </w:r>
      <w:r>
        <w:rPr/>
        <w:t>of</w:t>
      </w:r>
      <w:r>
        <w:rPr>
          <w:spacing w:val="40"/>
        </w:rPr>
        <w:t> </w:t>
      </w:r>
      <w:r>
        <w:rPr/>
        <w:t>Contemporary Education, 15(3), 22–34. </w:t>
      </w:r>
      <w:r>
        <w:rPr>
          <w:color w:val="0000FF"/>
          <w:u w:val="single" w:color="0000FF"/>
        </w:rPr>
        <w:t>https://doi.org/10.2154/jce.2020.15322</w:t>
      </w:r>
    </w:p>
    <w:p>
      <w:pPr>
        <w:pStyle w:val="BodyText"/>
        <w:spacing w:before="2"/>
      </w:pPr>
    </w:p>
    <w:p>
      <w:pPr>
        <w:pStyle w:val="BodyText"/>
        <w:spacing w:line="480" w:lineRule="auto"/>
        <w:ind w:left="163" w:right="167" w:firstLine="719"/>
        <w:jc w:val="both"/>
      </w:pPr>
      <w:r>
        <w:rPr/>
        <w:t>Anderson, P. (2016). Teaching Social Studies with technology in under-resourced schools: Evidence from South Africa. African Educational Review, 8(3), 45–59.</w:t>
      </w:r>
    </w:p>
    <w:p>
      <w:pPr>
        <w:pStyle w:val="BodyText"/>
        <w:spacing w:before="3"/>
      </w:pPr>
    </w:p>
    <w:p>
      <w:pPr>
        <w:pStyle w:val="BodyText"/>
        <w:spacing w:line="480" w:lineRule="auto"/>
        <w:ind w:left="163" w:right="166" w:firstLine="719"/>
        <w:jc w:val="both"/>
      </w:pPr>
      <w:r>
        <w:rPr/>
        <w:t>Aina, J. (2019). Availability of instructional materials and teachers’ classroom effectiveness in Nigerian basic schools: Evidence from Kwara and Oyo States. Journal of Educational Review, 10(1), 67–80. Retrieved from https://</w:t>
      </w:r>
      <w:hyperlink r:id="rId7">
        <w:r>
          <w:rPr/>
          <w:t>www.jerafrica.org/2019-</w:t>
        </w:r>
      </w:hyperlink>
      <w:r>
        <w:rPr/>
        <w:t> </w:t>
      </w:r>
      <w:r>
        <w:rPr>
          <w:spacing w:val="-2"/>
        </w:rPr>
        <w:t>availability</w:t>
      </w:r>
    </w:p>
    <w:p>
      <w:pPr>
        <w:pStyle w:val="BodyText"/>
        <w:spacing w:before="1"/>
      </w:pPr>
    </w:p>
    <w:p>
      <w:pPr>
        <w:pStyle w:val="BodyText"/>
        <w:spacing w:line="480" w:lineRule="auto"/>
        <w:ind w:left="163" w:right="167" w:firstLine="719"/>
        <w:jc w:val="both"/>
      </w:pPr>
      <w:r>
        <w:rPr/>
        <w:t>Akanbi, F. R. (2022). Instructional resource management and pupils’ learning outcomes in Kwara State public primary schools. Nigerian Journal of Research and Education, 9(2), 55–72. https://doi.org/10.1016/njre.2022.09.02</w:t>
      </w:r>
    </w:p>
    <w:p>
      <w:pPr>
        <w:pStyle w:val="BodyText"/>
        <w:spacing w:before="2"/>
      </w:pPr>
    </w:p>
    <w:p>
      <w:pPr>
        <w:pStyle w:val="BodyText"/>
        <w:spacing w:line="480" w:lineRule="auto"/>
        <w:ind w:left="163" w:right="167" w:firstLine="719"/>
        <w:jc w:val="both"/>
      </w:pPr>
      <w:r>
        <w:rPr/>
        <w:t>Aremu,</w:t>
      </w:r>
      <w:r>
        <w:rPr>
          <w:spacing w:val="-3"/>
        </w:rPr>
        <w:t> </w:t>
      </w:r>
      <w:r>
        <w:rPr/>
        <w:t>A.</w:t>
      </w:r>
      <w:r>
        <w:rPr>
          <w:spacing w:val="-2"/>
        </w:rPr>
        <w:t> </w:t>
      </w:r>
      <w:r>
        <w:rPr/>
        <w:t>(2018).</w:t>
      </w:r>
      <w:r>
        <w:rPr>
          <w:spacing w:val="-3"/>
        </w:rPr>
        <w:t> </w:t>
      </w:r>
      <w:r>
        <w:rPr/>
        <w:t>Effects</w:t>
      </w:r>
      <w:r>
        <w:rPr>
          <w:spacing w:val="-3"/>
        </w:rPr>
        <w:t> </w:t>
      </w:r>
      <w:r>
        <w:rPr/>
        <w:t>of</w:t>
      </w:r>
      <w:r>
        <w:rPr>
          <w:spacing w:val="-2"/>
        </w:rPr>
        <w:t> </w:t>
      </w:r>
      <w:r>
        <w:rPr/>
        <w:t>teachers’</w:t>
      </w:r>
      <w:r>
        <w:rPr>
          <w:spacing w:val="-2"/>
        </w:rPr>
        <w:t> </w:t>
      </w:r>
      <w:r>
        <w:rPr/>
        <w:t>experience</w:t>
      </w:r>
      <w:r>
        <w:rPr>
          <w:spacing w:val="-3"/>
        </w:rPr>
        <w:t> </w:t>
      </w:r>
      <w:r>
        <w:rPr/>
        <w:t>and</w:t>
      </w:r>
      <w:r>
        <w:rPr>
          <w:spacing w:val="-3"/>
        </w:rPr>
        <w:t> </w:t>
      </w:r>
      <w:r>
        <w:rPr/>
        <w:t>instructional</w:t>
      </w:r>
      <w:r>
        <w:rPr>
          <w:spacing w:val="-2"/>
        </w:rPr>
        <w:t> </w:t>
      </w:r>
      <w:r>
        <w:rPr/>
        <w:t>material</w:t>
      </w:r>
      <w:r>
        <w:rPr>
          <w:spacing w:val="-2"/>
        </w:rPr>
        <w:t> </w:t>
      </w:r>
      <w:r>
        <w:rPr/>
        <w:t>provision on teaching Social Studies in selected public schools in Nigeria. Journal of Pedagogical Studies, 13(1), 50–65. Retrieved from https://</w:t>
      </w:r>
      <w:hyperlink r:id="rId8">
        <w:r>
          <w:rPr/>
          <w:t>www.jpsedu.org/articles/aremu2018</w:t>
        </w:r>
      </w:hyperlink>
    </w:p>
    <w:p>
      <w:pPr>
        <w:pStyle w:val="BodyText"/>
        <w:spacing w:before="2"/>
      </w:pPr>
    </w:p>
    <w:p>
      <w:pPr>
        <w:pStyle w:val="BodyText"/>
        <w:spacing w:line="480" w:lineRule="auto"/>
        <w:ind w:left="163" w:right="167" w:firstLine="719"/>
        <w:jc w:val="both"/>
      </w:pPr>
      <w:r>
        <w:rPr/>
        <w:t>Bello, M. (2021). Teachers’ attitudes toward instructional material usage and its impact on pupils’ engagement in Kwara State basic schools. Journal of Educational Studies and Research, 12(2), 66–82.</w:t>
      </w:r>
    </w:p>
    <w:p>
      <w:pPr>
        <w:pStyle w:val="BodyText"/>
        <w:spacing w:before="2"/>
      </w:pPr>
    </w:p>
    <w:p>
      <w:pPr>
        <w:pStyle w:val="BodyText"/>
        <w:spacing w:line="480" w:lineRule="auto"/>
        <w:ind w:left="163" w:right="167" w:firstLine="719"/>
        <w:jc w:val="both"/>
      </w:pPr>
      <w:r>
        <w:rPr/>
        <w:t>Chikwe, C., &amp; Nwachukwu, A. (2017). Instructional materials and teachers’ classroom effectiveness in Nigerian primary schools. Journal of Educational Research and Practice, 9(1), 101–113.</w:t>
      </w:r>
    </w:p>
    <w:p>
      <w:pPr>
        <w:pStyle w:val="BodyText"/>
        <w:spacing w:before="2"/>
      </w:pPr>
    </w:p>
    <w:p>
      <w:pPr>
        <w:spacing w:line="480" w:lineRule="auto" w:before="0"/>
        <w:ind w:left="163" w:right="168" w:firstLine="719"/>
        <w:jc w:val="both"/>
        <w:rPr>
          <w:sz w:val="24"/>
        </w:rPr>
      </w:pPr>
      <w:r>
        <w:rPr>
          <w:sz w:val="24"/>
        </w:rPr>
        <w:t>Johnson, P. (2018). </w:t>
      </w:r>
      <w:r>
        <w:rPr>
          <w:i/>
          <w:sz w:val="24"/>
        </w:rPr>
        <w:t>Instructional resources and learner-centered teaching strategies in primary education</w:t>
      </w:r>
      <w:r>
        <w:rPr>
          <w:sz w:val="24"/>
        </w:rPr>
        <w:t>. Journal of Contemporary Education, 10(4), 67–79.</w:t>
      </w:r>
    </w:p>
    <w:p>
      <w:pPr>
        <w:spacing w:after="0" w:line="480" w:lineRule="auto"/>
        <w:jc w:val="both"/>
        <w:rPr>
          <w:sz w:val="24"/>
        </w:rPr>
        <w:sectPr>
          <w:pgSz w:w="11900" w:h="16820"/>
          <w:pgMar w:header="0" w:footer="982" w:top="1360" w:bottom="1200" w:left="1275" w:right="1275"/>
        </w:sectPr>
      </w:pPr>
    </w:p>
    <w:p>
      <w:pPr>
        <w:pStyle w:val="BodyText"/>
        <w:spacing w:line="480" w:lineRule="auto" w:before="78"/>
        <w:ind w:left="163" w:right="167" w:firstLine="719"/>
        <w:jc w:val="both"/>
      </w:pPr>
      <w:r>
        <w:rPr/>
        <w:t>Kolawole, O. (2020). Teachers’ competence and use of instructional materials in teaching Social Studies in Kwara State: Challenges and prospects. Journal of Educational Development and Practice, 11(3), 84–97. </w:t>
      </w:r>
      <w:r>
        <w:rPr>
          <w:color w:val="0000FF"/>
          <w:u w:val="single" w:color="0000FF"/>
        </w:rPr>
        <w:t>https://doi.org/10.3407/jedp.2020.11384</w:t>
      </w:r>
    </w:p>
    <w:p>
      <w:pPr>
        <w:pStyle w:val="BodyText"/>
        <w:spacing w:before="2"/>
      </w:pPr>
    </w:p>
    <w:p>
      <w:pPr>
        <w:pStyle w:val="BodyText"/>
        <w:spacing w:line="480" w:lineRule="auto"/>
        <w:ind w:left="163" w:right="167" w:firstLine="719"/>
        <w:jc w:val="both"/>
      </w:pPr>
      <w:r>
        <w:rPr/>
        <w:t>Lawal, S. (2022). Teachers’ perception of resource adequacy and utilization in basic education classrooms in Nigeria: Implications for policy and practice. Nigerian Journal of Educational Research and Development, 8(1), 55–70.</w:t>
      </w:r>
    </w:p>
    <w:p>
      <w:pPr>
        <w:pStyle w:val="BodyText"/>
        <w:spacing w:before="2"/>
      </w:pPr>
    </w:p>
    <w:p>
      <w:pPr>
        <w:spacing w:line="480" w:lineRule="auto" w:before="0"/>
        <w:ind w:left="163" w:right="167" w:firstLine="719"/>
        <w:jc w:val="both"/>
        <w:rPr>
          <w:sz w:val="24"/>
        </w:rPr>
      </w:pPr>
      <w:r>
        <w:rPr>
          <w:sz w:val="24"/>
        </w:rPr>
        <w:t>Musa, A. (2021). </w:t>
      </w:r>
      <w:r>
        <w:rPr>
          <w:i/>
          <w:sz w:val="24"/>
        </w:rPr>
        <w:t>Teachers’ challenges in using instructional resources in Nigerian schools</w:t>
      </w:r>
      <w:r>
        <w:rPr>
          <w:sz w:val="24"/>
        </w:rPr>
        <w:t>. Journal of Teacher Education and Practice, 14(1), 77–89.</w:t>
      </w:r>
    </w:p>
    <w:p>
      <w:pPr>
        <w:pStyle w:val="BodyText"/>
        <w:spacing w:before="2"/>
      </w:pPr>
    </w:p>
    <w:p>
      <w:pPr>
        <w:pStyle w:val="BodyText"/>
        <w:spacing w:line="480" w:lineRule="auto"/>
        <w:ind w:left="163" w:right="167" w:firstLine="719"/>
        <w:jc w:val="both"/>
      </w:pPr>
      <w:r>
        <w:rPr/>
        <w:t>Mwangi, J., &amp; Wambui, L. (2020). Instructional aids and pupil performance in Social Studies: A case of Nairobi County, Kenya. East African Journal of Education, 13(2), 33–48.</w:t>
      </w:r>
    </w:p>
    <w:p>
      <w:pPr>
        <w:pStyle w:val="BodyText"/>
        <w:spacing w:before="3"/>
      </w:pPr>
    </w:p>
    <w:p>
      <w:pPr>
        <w:spacing w:line="480" w:lineRule="auto" w:before="0"/>
        <w:ind w:left="163" w:right="167" w:firstLine="719"/>
        <w:jc w:val="both"/>
        <w:rPr>
          <w:sz w:val="24"/>
        </w:rPr>
      </w:pPr>
      <w:r>
        <w:rPr>
          <w:sz w:val="24"/>
        </w:rPr>
        <w:t>Ojo, S. (2019). </w:t>
      </w:r>
      <w:r>
        <w:rPr>
          <w:i/>
          <w:sz w:val="24"/>
        </w:rPr>
        <w:t>The role of instructional aids in enhancing Social Studies teaching in Nigeria</w:t>
      </w:r>
      <w:r>
        <w:rPr>
          <w:sz w:val="24"/>
        </w:rPr>
        <w:t>. Journal of Social Science Education, 7(3), 115–128.</w:t>
      </w:r>
    </w:p>
    <w:p>
      <w:pPr>
        <w:pStyle w:val="BodyText"/>
        <w:spacing w:before="2"/>
      </w:pPr>
    </w:p>
    <w:p>
      <w:pPr>
        <w:pStyle w:val="BodyText"/>
        <w:spacing w:line="480" w:lineRule="auto"/>
        <w:ind w:left="163" w:right="168" w:firstLine="719"/>
        <w:jc w:val="both"/>
      </w:pPr>
      <w:r>
        <w:rPr/>
        <w:t>Okonkwo, B. (2019). Audiovisual aids and pupil learning outcomes in Social Studies classrooms. Nigerian Journal of Basic Education Studies, 7(2), 66–79.</w:t>
      </w:r>
    </w:p>
    <w:p>
      <w:pPr>
        <w:pStyle w:val="BodyText"/>
        <w:spacing w:before="3"/>
      </w:pPr>
    </w:p>
    <w:p>
      <w:pPr>
        <w:pStyle w:val="BodyText"/>
        <w:spacing w:line="480" w:lineRule="auto"/>
        <w:ind w:left="163" w:right="167" w:firstLine="719"/>
        <w:jc w:val="both"/>
      </w:pPr>
      <w:r>
        <w:rPr/>
        <w:t>Olumide, K. (2018). Influence of instructional materials on pupils’ participation and classroom achievement in Social Studies lessons. Journal of Basic Education Research, 7(3), </w:t>
      </w:r>
      <w:r>
        <w:rPr>
          <w:spacing w:val="-2"/>
        </w:rPr>
        <w:t>78–90.</w:t>
      </w:r>
    </w:p>
    <w:p>
      <w:pPr>
        <w:pStyle w:val="BodyText"/>
        <w:spacing w:before="2"/>
      </w:pPr>
    </w:p>
    <w:p>
      <w:pPr>
        <w:pStyle w:val="BodyText"/>
        <w:ind w:left="882"/>
      </w:pPr>
      <w:r>
        <w:rPr/>
        <w:t>Olayiwola,</w:t>
      </w:r>
      <w:r>
        <w:rPr>
          <w:spacing w:val="-10"/>
        </w:rPr>
        <w:t> </w:t>
      </w:r>
      <w:r>
        <w:rPr/>
        <w:t>A.</w:t>
      </w:r>
      <w:r>
        <w:rPr>
          <w:spacing w:val="-9"/>
        </w:rPr>
        <w:t> </w:t>
      </w:r>
      <w:r>
        <w:rPr/>
        <w:t>(2015).</w:t>
      </w:r>
      <w:r>
        <w:rPr>
          <w:spacing w:val="-10"/>
        </w:rPr>
        <w:t> </w:t>
      </w:r>
      <w:r>
        <w:rPr/>
        <w:t>Fundamentals</w:t>
      </w:r>
      <w:r>
        <w:rPr>
          <w:spacing w:val="-9"/>
        </w:rPr>
        <w:t> </w:t>
      </w:r>
      <w:r>
        <w:rPr/>
        <w:t>of</w:t>
      </w:r>
      <w:r>
        <w:rPr>
          <w:spacing w:val="-8"/>
        </w:rPr>
        <w:t> </w:t>
      </w:r>
      <w:r>
        <w:rPr/>
        <w:t>educational</w:t>
      </w:r>
      <w:r>
        <w:rPr>
          <w:spacing w:val="-10"/>
        </w:rPr>
        <w:t> </w:t>
      </w:r>
      <w:r>
        <w:rPr/>
        <w:t>research</w:t>
      </w:r>
      <w:r>
        <w:rPr>
          <w:spacing w:val="-9"/>
        </w:rPr>
        <w:t> </w:t>
      </w:r>
      <w:r>
        <w:rPr/>
        <w:t>methods.</w:t>
      </w:r>
      <w:r>
        <w:rPr>
          <w:spacing w:val="-9"/>
        </w:rPr>
        <w:t> </w:t>
      </w:r>
      <w:r>
        <w:rPr/>
        <w:t>Ibadan:</w:t>
      </w:r>
      <w:r>
        <w:rPr>
          <w:spacing w:val="-9"/>
        </w:rPr>
        <w:t> </w:t>
      </w:r>
      <w:r>
        <w:rPr>
          <w:spacing w:val="-2"/>
        </w:rPr>
        <w:t>Stirling</w:t>
      </w:r>
    </w:p>
    <w:p>
      <w:pPr>
        <w:pStyle w:val="BodyText"/>
        <w:spacing w:before="275"/>
        <w:ind w:left="163"/>
      </w:pPr>
      <w:r>
        <w:rPr/>
        <w:t>-Horden</w:t>
      </w:r>
      <w:r>
        <w:rPr>
          <w:spacing w:val="-10"/>
        </w:rPr>
        <w:t> </w:t>
      </w:r>
      <w:r>
        <w:rPr>
          <w:spacing w:val="-2"/>
        </w:rPr>
        <w:t>Publishers.</w:t>
      </w:r>
    </w:p>
    <w:p>
      <w:pPr>
        <w:pStyle w:val="BodyText"/>
        <w:spacing w:before="5"/>
      </w:pPr>
    </w:p>
    <w:p>
      <w:pPr>
        <w:pStyle w:val="BodyText"/>
        <w:spacing w:line="550" w:lineRule="atLeast"/>
        <w:ind w:left="163" w:right="167" w:firstLine="719"/>
        <w:jc w:val="both"/>
      </w:pPr>
      <w:r>
        <w:rPr/>
        <w:t>Opeoluwa, T. (2020). Instructional media and pupils’ retention in Social Studies lessons: A case study of selected schools in Ilorin. Journal of Educational Development in Africa, 12(4), 91–103. Retrieved from https://</w:t>
      </w:r>
      <w:hyperlink r:id="rId9">
        <w:r>
          <w:rPr/>
          <w:t>www.jedaafrica.org/articles/opeoluwa2020</w:t>
        </w:r>
      </w:hyperlink>
    </w:p>
    <w:p>
      <w:pPr>
        <w:pStyle w:val="BodyText"/>
        <w:spacing w:after="0" w:line="550" w:lineRule="atLeast"/>
        <w:jc w:val="both"/>
        <w:sectPr>
          <w:pgSz w:w="11900" w:h="16820"/>
          <w:pgMar w:header="0" w:footer="982" w:top="1360" w:bottom="1200" w:left="1275" w:right="1275"/>
        </w:sectPr>
      </w:pPr>
    </w:p>
    <w:p>
      <w:pPr>
        <w:pStyle w:val="BodyText"/>
        <w:spacing w:line="480" w:lineRule="auto" w:before="78"/>
        <w:ind w:left="163" w:right="167" w:firstLine="719"/>
        <w:jc w:val="both"/>
      </w:pPr>
      <w:r>
        <w:rPr/>
        <w:t>Oseni, I. (2023). Assessment of instructional resource utilization in Ilorin West Local Government primary schools: A survey approach. Kwara State Journal of Education, 18(1), 34–50. https://doi.org/10.5589/ksje.2023.18134</w:t>
      </w:r>
    </w:p>
    <w:p>
      <w:pPr>
        <w:pStyle w:val="BodyText"/>
        <w:spacing w:before="2"/>
      </w:pPr>
    </w:p>
    <w:p>
      <w:pPr>
        <w:spacing w:line="480" w:lineRule="auto" w:before="0"/>
        <w:ind w:left="163" w:right="168" w:firstLine="719"/>
        <w:jc w:val="both"/>
        <w:rPr>
          <w:sz w:val="24"/>
        </w:rPr>
      </w:pPr>
      <w:r>
        <w:rPr>
          <w:sz w:val="24"/>
        </w:rPr>
        <w:t>Piaget,</w:t>
      </w:r>
      <w:r>
        <w:rPr>
          <w:spacing w:val="-2"/>
          <w:sz w:val="24"/>
        </w:rPr>
        <w:t> </w:t>
      </w:r>
      <w:r>
        <w:rPr>
          <w:sz w:val="24"/>
        </w:rPr>
        <w:t>J.</w:t>
      </w:r>
      <w:r>
        <w:rPr>
          <w:spacing w:val="-2"/>
          <w:sz w:val="24"/>
        </w:rPr>
        <w:t> </w:t>
      </w:r>
      <w:r>
        <w:rPr>
          <w:sz w:val="24"/>
        </w:rPr>
        <w:t>(1952).</w:t>
      </w:r>
      <w:r>
        <w:rPr>
          <w:spacing w:val="-2"/>
          <w:sz w:val="24"/>
        </w:rPr>
        <w:t> </w:t>
      </w:r>
      <w:r>
        <w:rPr>
          <w:i/>
          <w:sz w:val="24"/>
        </w:rPr>
        <w:t>The</w:t>
      </w:r>
      <w:r>
        <w:rPr>
          <w:i/>
          <w:spacing w:val="-2"/>
          <w:sz w:val="24"/>
        </w:rPr>
        <w:t> </w:t>
      </w:r>
      <w:r>
        <w:rPr>
          <w:i/>
          <w:sz w:val="24"/>
        </w:rPr>
        <w:t>origins</w:t>
      </w:r>
      <w:r>
        <w:rPr>
          <w:i/>
          <w:spacing w:val="-2"/>
          <w:sz w:val="24"/>
        </w:rPr>
        <w:t> </w:t>
      </w:r>
      <w:r>
        <w:rPr>
          <w:i/>
          <w:sz w:val="24"/>
        </w:rPr>
        <w:t>of</w:t>
      </w:r>
      <w:r>
        <w:rPr>
          <w:i/>
          <w:spacing w:val="-1"/>
          <w:sz w:val="24"/>
        </w:rPr>
        <w:t> </w:t>
      </w:r>
      <w:r>
        <w:rPr>
          <w:i/>
          <w:sz w:val="24"/>
        </w:rPr>
        <w:t>intelligence</w:t>
      </w:r>
      <w:r>
        <w:rPr>
          <w:i/>
          <w:spacing w:val="-3"/>
          <w:sz w:val="24"/>
        </w:rPr>
        <w:t> </w:t>
      </w:r>
      <w:r>
        <w:rPr>
          <w:i/>
          <w:sz w:val="24"/>
        </w:rPr>
        <w:t>in</w:t>
      </w:r>
      <w:r>
        <w:rPr>
          <w:i/>
          <w:spacing w:val="-2"/>
          <w:sz w:val="24"/>
        </w:rPr>
        <w:t> </w:t>
      </w:r>
      <w:r>
        <w:rPr>
          <w:i/>
          <w:sz w:val="24"/>
        </w:rPr>
        <w:t>children</w:t>
      </w:r>
      <w:r>
        <w:rPr>
          <w:sz w:val="24"/>
        </w:rPr>
        <w:t>.</w:t>
      </w:r>
      <w:r>
        <w:rPr>
          <w:spacing w:val="-2"/>
          <w:sz w:val="24"/>
        </w:rPr>
        <w:t> </w:t>
      </w:r>
      <w:r>
        <w:rPr>
          <w:sz w:val="24"/>
        </w:rPr>
        <w:t>New</w:t>
      </w:r>
      <w:r>
        <w:rPr>
          <w:spacing w:val="-2"/>
          <w:sz w:val="24"/>
        </w:rPr>
        <w:t> </w:t>
      </w:r>
      <w:r>
        <w:rPr>
          <w:sz w:val="24"/>
        </w:rPr>
        <w:t>York,</w:t>
      </w:r>
      <w:r>
        <w:rPr>
          <w:spacing w:val="-2"/>
          <w:sz w:val="24"/>
        </w:rPr>
        <w:t> </w:t>
      </w:r>
      <w:r>
        <w:rPr>
          <w:sz w:val="24"/>
        </w:rPr>
        <w:t>NY:</w:t>
      </w:r>
      <w:r>
        <w:rPr>
          <w:spacing w:val="-1"/>
          <w:sz w:val="24"/>
        </w:rPr>
        <w:t> </w:t>
      </w:r>
      <w:r>
        <w:rPr>
          <w:sz w:val="24"/>
        </w:rPr>
        <w:t>International Universities Press.</w:t>
      </w:r>
    </w:p>
    <w:p>
      <w:pPr>
        <w:pStyle w:val="BodyText"/>
        <w:spacing w:before="2"/>
      </w:pPr>
    </w:p>
    <w:p>
      <w:pPr>
        <w:pStyle w:val="BodyText"/>
        <w:spacing w:line="480" w:lineRule="auto"/>
        <w:ind w:left="163" w:right="167" w:firstLine="719"/>
        <w:jc w:val="both"/>
      </w:pPr>
      <w:r>
        <w:rPr/>
        <w:t>Taiwo, R. (2021). Challenges of resource utilization in Social Studies classrooms in Ilorin: Teachers’ perspectives and strategies for improvement. Journal of Educational Theory and Practice, 14(1), 43–59.</w:t>
      </w:r>
    </w:p>
    <w:p>
      <w:pPr>
        <w:pStyle w:val="BodyText"/>
        <w:spacing w:before="2"/>
      </w:pPr>
    </w:p>
    <w:p>
      <w:pPr>
        <w:spacing w:line="480" w:lineRule="auto" w:before="0"/>
        <w:ind w:left="163" w:right="168" w:firstLine="719"/>
        <w:jc w:val="both"/>
        <w:rPr>
          <w:sz w:val="24"/>
        </w:rPr>
      </w:pPr>
      <w:r>
        <w:rPr>
          <w:sz w:val="24"/>
        </w:rPr>
        <w:t>Umar, H. (2022). </w:t>
      </w:r>
      <w:r>
        <w:rPr>
          <w:i/>
          <w:sz w:val="24"/>
        </w:rPr>
        <w:t>Constraints in teaching Social Studies in Kwara State primary schools</w:t>
      </w:r>
      <w:r>
        <w:rPr>
          <w:sz w:val="24"/>
        </w:rPr>
        <w:t>. Journal of Basic Education Research, 6(2), 45–58.</w:t>
      </w:r>
    </w:p>
    <w:p>
      <w:pPr>
        <w:pStyle w:val="BodyText"/>
        <w:spacing w:before="3"/>
      </w:pPr>
    </w:p>
    <w:p>
      <w:pPr>
        <w:pStyle w:val="BodyText"/>
        <w:spacing w:line="480" w:lineRule="auto"/>
        <w:ind w:left="163" w:right="167" w:firstLine="719"/>
        <w:jc w:val="both"/>
      </w:pPr>
      <w:r>
        <w:rPr/>
        <w:t>Usman, A. (2020). Teaching aids and teacher effectiveness in public primary schools in North-Central Nigeria: Lessons for educational planning. Journal of Education and Policy Review, 15(2), 22–37. Retrieved from https://journals.edupolicy.org/2020/15/2</w:t>
      </w:r>
    </w:p>
    <w:p>
      <w:pPr>
        <w:pStyle w:val="BodyText"/>
        <w:spacing w:before="2"/>
      </w:pPr>
    </w:p>
    <w:p>
      <w:pPr>
        <w:spacing w:line="480" w:lineRule="auto" w:before="0"/>
        <w:ind w:left="163" w:right="167" w:firstLine="719"/>
        <w:jc w:val="both"/>
        <w:rPr>
          <w:sz w:val="24"/>
        </w:rPr>
      </w:pPr>
      <w:r>
        <w:rPr>
          <w:sz w:val="24"/>
        </w:rPr>
        <w:t>Yusuf, A. (2019). </w:t>
      </w:r>
      <w:r>
        <w:rPr>
          <w:i/>
          <w:sz w:val="24"/>
        </w:rPr>
        <w:t>Resource adequacy and Social Studies instruction in Ilorin primary schools</w:t>
      </w:r>
      <w:r>
        <w:rPr>
          <w:sz w:val="24"/>
        </w:rPr>
        <w:t>. Ilorin Journal of Educational Research, 5(1), 55–66.</w:t>
      </w:r>
    </w:p>
    <w:p>
      <w:pPr>
        <w:pStyle w:val="BodyText"/>
        <w:spacing w:before="2"/>
      </w:pPr>
    </w:p>
    <w:p>
      <w:pPr>
        <w:spacing w:before="0"/>
        <w:ind w:left="882" w:right="0" w:firstLine="0"/>
        <w:jc w:val="left"/>
        <w:rPr>
          <w:sz w:val="24"/>
        </w:rPr>
      </w:pPr>
      <w:r>
        <w:rPr>
          <w:sz w:val="24"/>
        </w:rPr>
        <w:t>Nworgu,</w:t>
      </w:r>
      <w:r>
        <w:rPr>
          <w:spacing w:val="-7"/>
          <w:sz w:val="24"/>
        </w:rPr>
        <w:t> </w:t>
      </w:r>
      <w:r>
        <w:rPr>
          <w:sz w:val="24"/>
        </w:rPr>
        <w:t>B.</w:t>
      </w:r>
      <w:r>
        <w:rPr>
          <w:spacing w:val="-7"/>
          <w:sz w:val="24"/>
        </w:rPr>
        <w:t> </w:t>
      </w:r>
      <w:r>
        <w:rPr>
          <w:sz w:val="24"/>
        </w:rPr>
        <w:t>G.</w:t>
      </w:r>
      <w:r>
        <w:rPr>
          <w:spacing w:val="-7"/>
          <w:sz w:val="24"/>
        </w:rPr>
        <w:t> </w:t>
      </w:r>
      <w:r>
        <w:rPr>
          <w:sz w:val="24"/>
        </w:rPr>
        <w:t>(2015).</w:t>
      </w:r>
      <w:r>
        <w:rPr>
          <w:spacing w:val="-7"/>
          <w:sz w:val="24"/>
        </w:rPr>
        <w:t> </w:t>
      </w:r>
      <w:r>
        <w:rPr>
          <w:i/>
          <w:sz w:val="24"/>
        </w:rPr>
        <w:t>Educational</w:t>
      </w:r>
      <w:r>
        <w:rPr>
          <w:i/>
          <w:spacing w:val="-5"/>
          <w:sz w:val="24"/>
        </w:rPr>
        <w:t> </w:t>
      </w:r>
      <w:r>
        <w:rPr>
          <w:i/>
          <w:sz w:val="24"/>
        </w:rPr>
        <w:t>research:</w:t>
      </w:r>
      <w:r>
        <w:rPr>
          <w:i/>
          <w:spacing w:val="-6"/>
          <w:sz w:val="24"/>
        </w:rPr>
        <w:t> </w:t>
      </w:r>
      <w:r>
        <w:rPr>
          <w:i/>
          <w:sz w:val="24"/>
        </w:rPr>
        <w:t>Basic</w:t>
      </w:r>
      <w:r>
        <w:rPr>
          <w:i/>
          <w:spacing w:val="-6"/>
          <w:sz w:val="24"/>
        </w:rPr>
        <w:t> </w:t>
      </w:r>
      <w:r>
        <w:rPr>
          <w:i/>
          <w:sz w:val="24"/>
        </w:rPr>
        <w:t>issues</w:t>
      </w:r>
      <w:r>
        <w:rPr>
          <w:i/>
          <w:spacing w:val="-7"/>
          <w:sz w:val="24"/>
        </w:rPr>
        <w:t> </w:t>
      </w:r>
      <w:r>
        <w:rPr>
          <w:i/>
          <w:sz w:val="24"/>
        </w:rPr>
        <w:t>and</w:t>
      </w:r>
      <w:r>
        <w:rPr>
          <w:i/>
          <w:spacing w:val="-7"/>
          <w:sz w:val="24"/>
        </w:rPr>
        <w:t> </w:t>
      </w:r>
      <w:r>
        <w:rPr>
          <w:i/>
          <w:sz w:val="24"/>
        </w:rPr>
        <w:t>methodology</w:t>
      </w:r>
      <w:r>
        <w:rPr>
          <w:i/>
          <w:spacing w:val="-6"/>
          <w:sz w:val="24"/>
        </w:rPr>
        <w:t> </w:t>
      </w:r>
      <w:r>
        <w:rPr>
          <w:sz w:val="24"/>
        </w:rPr>
        <w:t>(3rd</w:t>
      </w:r>
      <w:r>
        <w:rPr>
          <w:spacing w:val="-6"/>
          <w:sz w:val="24"/>
        </w:rPr>
        <w:t> </w:t>
      </w:r>
      <w:r>
        <w:rPr>
          <w:spacing w:val="-2"/>
          <w:sz w:val="24"/>
        </w:rPr>
        <w:t>ed.).</w:t>
      </w:r>
    </w:p>
    <w:p>
      <w:pPr>
        <w:pStyle w:val="BodyText"/>
      </w:pPr>
    </w:p>
    <w:p>
      <w:pPr>
        <w:pStyle w:val="BodyText"/>
        <w:ind w:left="163"/>
      </w:pPr>
      <w:r>
        <w:rPr/>
        <w:t>Nsukka:</w:t>
      </w:r>
      <w:r>
        <w:rPr>
          <w:spacing w:val="-11"/>
        </w:rPr>
        <w:t> </w:t>
      </w:r>
      <w:r>
        <w:rPr/>
        <w:t>University</w:t>
      </w:r>
      <w:r>
        <w:rPr>
          <w:spacing w:val="-10"/>
        </w:rPr>
        <w:t> </w:t>
      </w:r>
      <w:r>
        <w:rPr/>
        <w:t>Trust</w:t>
      </w:r>
      <w:r>
        <w:rPr>
          <w:spacing w:val="-10"/>
        </w:rPr>
        <w:t> </w:t>
      </w:r>
      <w:r>
        <w:rPr>
          <w:spacing w:val="-2"/>
        </w:rPr>
        <w:t>Publishers.</w:t>
      </w:r>
    </w:p>
    <w:p>
      <w:pPr>
        <w:pStyle w:val="BodyText"/>
      </w:pPr>
    </w:p>
    <w:p>
      <w:pPr>
        <w:pStyle w:val="BodyText"/>
        <w:spacing w:before="3"/>
      </w:pPr>
    </w:p>
    <w:p>
      <w:pPr>
        <w:spacing w:line="480" w:lineRule="auto" w:before="0"/>
        <w:ind w:left="163" w:right="167" w:firstLine="719"/>
        <w:jc w:val="both"/>
        <w:rPr>
          <w:sz w:val="24"/>
        </w:rPr>
      </w:pPr>
      <w:r>
        <w:rPr>
          <w:sz w:val="24"/>
        </w:rPr>
        <w:t>Onifade, C. A. (2017). </w:t>
      </w:r>
      <w:r>
        <w:rPr>
          <w:i/>
          <w:sz w:val="24"/>
        </w:rPr>
        <w:t>Principles of</w:t>
      </w:r>
      <w:r>
        <w:rPr>
          <w:i/>
          <w:spacing w:val="-1"/>
          <w:sz w:val="24"/>
        </w:rPr>
        <w:t> </w:t>
      </w:r>
      <w:r>
        <w:rPr>
          <w:i/>
          <w:sz w:val="24"/>
        </w:rPr>
        <w:t>educational measurement and evaluation</w:t>
      </w:r>
      <w:r>
        <w:rPr>
          <w:sz w:val="24"/>
        </w:rPr>
        <w:t>. Lagos: Macmillan Education.</w:t>
      </w:r>
    </w:p>
    <w:p>
      <w:pPr>
        <w:pStyle w:val="BodyText"/>
        <w:spacing w:before="2"/>
      </w:pPr>
    </w:p>
    <w:p>
      <w:pPr>
        <w:pStyle w:val="BodyText"/>
        <w:spacing w:line="480" w:lineRule="auto"/>
        <w:ind w:left="163" w:right="167" w:firstLine="719"/>
        <w:jc w:val="both"/>
      </w:pPr>
      <w:r>
        <w:rPr/>
        <w:t>Vygotsky, L. S. (1978). Mind in society: The development of higher psychological processes. Cambridge, MA: Harvard University Press.</w:t>
      </w:r>
    </w:p>
    <w:p>
      <w:pPr>
        <w:pStyle w:val="BodyText"/>
        <w:spacing w:after="0" w:line="480" w:lineRule="auto"/>
        <w:jc w:val="both"/>
        <w:sectPr>
          <w:pgSz w:w="11900" w:h="16820"/>
          <w:pgMar w:header="0" w:footer="982" w:top="1360" w:bottom="1200" w:left="1275" w:right="1275"/>
        </w:sectPr>
      </w:pPr>
    </w:p>
    <w:p>
      <w:pPr>
        <w:spacing w:line="480" w:lineRule="auto" w:before="78"/>
        <w:ind w:left="163" w:right="167" w:firstLine="719"/>
        <w:jc w:val="both"/>
        <w:rPr>
          <w:sz w:val="24"/>
        </w:rPr>
      </w:pPr>
      <w:r>
        <w:rPr>
          <w:sz w:val="24"/>
        </w:rPr>
        <w:t>Osuala, E. C. (2016). </w:t>
      </w:r>
      <w:r>
        <w:rPr>
          <w:i/>
          <w:sz w:val="24"/>
        </w:rPr>
        <w:t>Introduction to research methodology</w:t>
      </w:r>
      <w:r>
        <w:rPr>
          <w:sz w:val="24"/>
        </w:rPr>
        <w:t>. Enugu: Cheston </w:t>
      </w:r>
      <w:r>
        <w:rPr>
          <w:spacing w:val="-2"/>
          <w:sz w:val="24"/>
        </w:rPr>
        <w:t>Publishers.</w:t>
      </w:r>
    </w:p>
    <w:p>
      <w:pPr>
        <w:pStyle w:val="BodyText"/>
        <w:spacing w:before="2"/>
      </w:pPr>
    </w:p>
    <w:p>
      <w:pPr>
        <w:spacing w:line="480" w:lineRule="auto" w:before="0"/>
        <w:ind w:left="163" w:right="167" w:firstLine="719"/>
        <w:jc w:val="both"/>
        <w:rPr>
          <w:sz w:val="24"/>
        </w:rPr>
      </w:pPr>
      <w:r>
        <w:rPr>
          <w:sz w:val="24"/>
        </w:rPr>
        <w:t>Olayiwola, A. (2015). </w:t>
      </w:r>
      <w:r>
        <w:rPr>
          <w:i/>
          <w:sz w:val="24"/>
        </w:rPr>
        <w:t>Fundamentals of educational research methods</w:t>
      </w:r>
      <w:r>
        <w:rPr>
          <w:sz w:val="24"/>
        </w:rPr>
        <w:t>. Ibadan: Stirling-Horden Publishers.</w:t>
      </w:r>
    </w:p>
    <w:p>
      <w:pPr>
        <w:pStyle w:val="BodyText"/>
        <w:spacing w:before="3"/>
      </w:pPr>
    </w:p>
    <w:p>
      <w:pPr>
        <w:spacing w:line="480" w:lineRule="auto" w:before="0"/>
        <w:ind w:left="163" w:right="167" w:firstLine="719"/>
        <w:jc w:val="both"/>
        <w:rPr>
          <w:sz w:val="24"/>
        </w:rPr>
      </w:pPr>
      <w:r>
        <w:rPr>
          <w:sz w:val="24"/>
        </w:rPr>
        <w:t>Abubakar, M. (2020). </w:t>
      </w:r>
      <w:r>
        <w:rPr>
          <w:i/>
          <w:sz w:val="24"/>
        </w:rPr>
        <w:t>Instructional resources and effective teaching of Social Studies in Nigerian primary schools</w:t>
      </w:r>
      <w:r>
        <w:rPr>
          <w:sz w:val="24"/>
        </w:rPr>
        <w:t>. Nigerian Journal of Educational Practice, 15(2), 45–56.</w:t>
      </w:r>
    </w:p>
    <w:p>
      <w:pPr>
        <w:pStyle w:val="BodyText"/>
        <w:spacing w:before="2"/>
      </w:pPr>
    </w:p>
    <w:p>
      <w:pPr>
        <w:spacing w:line="480" w:lineRule="auto" w:before="0"/>
        <w:ind w:left="163" w:right="167" w:firstLine="719"/>
        <w:jc w:val="both"/>
        <w:rPr>
          <w:sz w:val="24"/>
        </w:rPr>
      </w:pPr>
      <w:r>
        <w:rPr>
          <w:sz w:val="24"/>
        </w:rPr>
        <w:t>Adeyemi, T. O. (2015). </w:t>
      </w:r>
      <w:r>
        <w:rPr>
          <w:i/>
          <w:sz w:val="24"/>
        </w:rPr>
        <w:t>The impact of instructional resources on teaching and learning in Nigerian primary schools</w:t>
      </w:r>
      <w:r>
        <w:rPr>
          <w:sz w:val="24"/>
        </w:rPr>
        <w:t>. International Journal of Education and Research, 3(6), </w:t>
      </w:r>
      <w:r>
        <w:rPr>
          <w:spacing w:val="-2"/>
          <w:sz w:val="24"/>
        </w:rPr>
        <w:t>55–67.</w:t>
      </w:r>
    </w:p>
    <w:p>
      <w:pPr>
        <w:pStyle w:val="BodyText"/>
        <w:spacing w:before="2"/>
      </w:pPr>
    </w:p>
    <w:p>
      <w:pPr>
        <w:spacing w:line="480" w:lineRule="auto" w:before="0"/>
        <w:ind w:left="163" w:right="167" w:firstLine="719"/>
        <w:jc w:val="both"/>
        <w:rPr>
          <w:sz w:val="24"/>
        </w:rPr>
      </w:pPr>
      <w:r>
        <w:rPr>
          <w:sz w:val="24"/>
        </w:rPr>
        <w:t>Adeyemi, T. O. (2018). </w:t>
      </w:r>
      <w:r>
        <w:rPr>
          <w:i/>
          <w:sz w:val="24"/>
        </w:rPr>
        <w:t>Availability and adequacy of teaching aids for Social Studies instruction in Nigerian schools</w:t>
      </w:r>
      <w:r>
        <w:rPr>
          <w:sz w:val="24"/>
        </w:rPr>
        <w:t>. African Journal of Pedagogy, 12(1), 22–34.</w:t>
      </w:r>
    </w:p>
    <w:p>
      <w:pPr>
        <w:pStyle w:val="BodyText"/>
        <w:spacing w:before="3"/>
      </w:pPr>
    </w:p>
    <w:p>
      <w:pPr>
        <w:spacing w:line="480" w:lineRule="auto" w:before="0"/>
        <w:ind w:left="163" w:right="167" w:firstLine="719"/>
        <w:jc w:val="both"/>
        <w:rPr>
          <w:sz w:val="24"/>
        </w:rPr>
      </w:pPr>
      <w:r>
        <w:rPr>
          <w:sz w:val="24"/>
        </w:rPr>
        <w:t>Afolabi, K. (2016). </w:t>
      </w:r>
      <w:r>
        <w:rPr>
          <w:i/>
          <w:sz w:val="24"/>
        </w:rPr>
        <w:t>Challenges of instructional material provision in Nigerian public primary schools</w:t>
      </w:r>
      <w:r>
        <w:rPr>
          <w:sz w:val="24"/>
        </w:rPr>
        <w:t>. Ilorin Journal of Education Studies, 4(2), 88–97.</w:t>
      </w:r>
    </w:p>
    <w:p>
      <w:pPr>
        <w:pStyle w:val="BodyText"/>
        <w:spacing w:before="2"/>
      </w:pPr>
    </w:p>
    <w:p>
      <w:pPr>
        <w:spacing w:line="480" w:lineRule="auto" w:before="1"/>
        <w:ind w:left="163" w:right="167" w:firstLine="719"/>
        <w:jc w:val="both"/>
        <w:rPr>
          <w:sz w:val="24"/>
        </w:rPr>
      </w:pPr>
      <w:r>
        <w:rPr>
          <w:sz w:val="24"/>
        </w:rPr>
        <w:t>Aliyu, M. (2020). </w:t>
      </w:r>
      <w:r>
        <w:rPr>
          <w:i/>
          <w:sz w:val="24"/>
        </w:rPr>
        <w:t>Instructional resources and classroom participation in upper basic schools in Nigeria</w:t>
      </w:r>
      <w:r>
        <w:rPr>
          <w:sz w:val="24"/>
        </w:rPr>
        <w:t>. Journal of Basic Education, 11(1), 77–89.</w:t>
      </w:r>
    </w:p>
    <w:p>
      <w:pPr>
        <w:pStyle w:val="BodyText"/>
        <w:spacing w:before="2"/>
      </w:pPr>
    </w:p>
    <w:p>
      <w:pPr>
        <w:spacing w:line="480" w:lineRule="auto" w:before="0"/>
        <w:ind w:left="163" w:right="167" w:firstLine="719"/>
        <w:jc w:val="both"/>
        <w:rPr>
          <w:sz w:val="24"/>
        </w:rPr>
      </w:pPr>
      <w:r>
        <w:rPr>
          <w:sz w:val="24"/>
        </w:rPr>
        <w:t>Musa, A. (2021). </w:t>
      </w:r>
      <w:r>
        <w:rPr>
          <w:i/>
          <w:sz w:val="24"/>
        </w:rPr>
        <w:t>Teachers’ challenges in using instructional resources in Nigerian schools</w:t>
      </w:r>
      <w:r>
        <w:rPr>
          <w:sz w:val="24"/>
        </w:rPr>
        <w:t>. Journal of Teacher Education and Practice, 14(1), 77–89.</w:t>
      </w:r>
    </w:p>
    <w:p>
      <w:pPr>
        <w:pStyle w:val="BodyText"/>
        <w:spacing w:before="2"/>
      </w:pPr>
    </w:p>
    <w:p>
      <w:pPr>
        <w:spacing w:line="480" w:lineRule="auto" w:before="1"/>
        <w:ind w:left="163" w:right="167" w:firstLine="719"/>
        <w:jc w:val="both"/>
        <w:rPr>
          <w:sz w:val="24"/>
        </w:rPr>
      </w:pPr>
      <w:r>
        <w:rPr>
          <w:sz w:val="24"/>
        </w:rPr>
        <w:t>Ojo, S. (2019). </w:t>
      </w:r>
      <w:r>
        <w:rPr>
          <w:i/>
          <w:sz w:val="24"/>
        </w:rPr>
        <w:t>The role of instructional aids in enhancing Social Studies teaching in Nigeria</w:t>
      </w:r>
      <w:r>
        <w:rPr>
          <w:sz w:val="24"/>
        </w:rPr>
        <w:t>. Journal of Social Science Education, 7(3), 115–128.</w:t>
      </w:r>
    </w:p>
    <w:p>
      <w:pPr>
        <w:pStyle w:val="BodyText"/>
        <w:spacing w:before="2"/>
      </w:pPr>
    </w:p>
    <w:p>
      <w:pPr>
        <w:spacing w:line="480" w:lineRule="auto" w:before="0"/>
        <w:ind w:left="163" w:right="168" w:firstLine="719"/>
        <w:jc w:val="both"/>
        <w:rPr>
          <w:sz w:val="24"/>
        </w:rPr>
      </w:pPr>
      <w:r>
        <w:rPr>
          <w:sz w:val="24"/>
        </w:rPr>
        <w:t>Piaget,</w:t>
      </w:r>
      <w:r>
        <w:rPr>
          <w:spacing w:val="-2"/>
          <w:sz w:val="24"/>
        </w:rPr>
        <w:t> </w:t>
      </w:r>
      <w:r>
        <w:rPr>
          <w:sz w:val="24"/>
        </w:rPr>
        <w:t>J.</w:t>
      </w:r>
      <w:r>
        <w:rPr>
          <w:spacing w:val="-2"/>
          <w:sz w:val="24"/>
        </w:rPr>
        <w:t> </w:t>
      </w:r>
      <w:r>
        <w:rPr>
          <w:sz w:val="24"/>
        </w:rPr>
        <w:t>(1952).</w:t>
      </w:r>
      <w:r>
        <w:rPr>
          <w:spacing w:val="-2"/>
          <w:sz w:val="24"/>
        </w:rPr>
        <w:t> </w:t>
      </w:r>
      <w:r>
        <w:rPr>
          <w:i/>
          <w:sz w:val="24"/>
        </w:rPr>
        <w:t>The</w:t>
      </w:r>
      <w:r>
        <w:rPr>
          <w:i/>
          <w:spacing w:val="-2"/>
          <w:sz w:val="24"/>
        </w:rPr>
        <w:t> </w:t>
      </w:r>
      <w:r>
        <w:rPr>
          <w:i/>
          <w:sz w:val="24"/>
        </w:rPr>
        <w:t>origins</w:t>
      </w:r>
      <w:r>
        <w:rPr>
          <w:i/>
          <w:spacing w:val="-2"/>
          <w:sz w:val="24"/>
        </w:rPr>
        <w:t> </w:t>
      </w:r>
      <w:r>
        <w:rPr>
          <w:i/>
          <w:sz w:val="24"/>
        </w:rPr>
        <w:t>of</w:t>
      </w:r>
      <w:r>
        <w:rPr>
          <w:i/>
          <w:spacing w:val="-1"/>
          <w:sz w:val="24"/>
        </w:rPr>
        <w:t> </w:t>
      </w:r>
      <w:r>
        <w:rPr>
          <w:i/>
          <w:sz w:val="24"/>
        </w:rPr>
        <w:t>intelligence</w:t>
      </w:r>
      <w:r>
        <w:rPr>
          <w:i/>
          <w:spacing w:val="-3"/>
          <w:sz w:val="24"/>
        </w:rPr>
        <w:t> </w:t>
      </w:r>
      <w:r>
        <w:rPr>
          <w:i/>
          <w:sz w:val="24"/>
        </w:rPr>
        <w:t>in</w:t>
      </w:r>
      <w:r>
        <w:rPr>
          <w:i/>
          <w:spacing w:val="-2"/>
          <w:sz w:val="24"/>
        </w:rPr>
        <w:t> </w:t>
      </w:r>
      <w:r>
        <w:rPr>
          <w:i/>
          <w:sz w:val="24"/>
        </w:rPr>
        <w:t>children</w:t>
      </w:r>
      <w:r>
        <w:rPr>
          <w:sz w:val="24"/>
        </w:rPr>
        <w:t>.</w:t>
      </w:r>
      <w:r>
        <w:rPr>
          <w:spacing w:val="-2"/>
          <w:sz w:val="24"/>
        </w:rPr>
        <w:t> </w:t>
      </w:r>
      <w:r>
        <w:rPr>
          <w:sz w:val="24"/>
        </w:rPr>
        <w:t>New</w:t>
      </w:r>
      <w:r>
        <w:rPr>
          <w:spacing w:val="-2"/>
          <w:sz w:val="24"/>
        </w:rPr>
        <w:t> </w:t>
      </w:r>
      <w:r>
        <w:rPr>
          <w:sz w:val="24"/>
        </w:rPr>
        <w:t>York,</w:t>
      </w:r>
      <w:r>
        <w:rPr>
          <w:spacing w:val="-2"/>
          <w:sz w:val="24"/>
        </w:rPr>
        <w:t> </w:t>
      </w:r>
      <w:r>
        <w:rPr>
          <w:sz w:val="24"/>
        </w:rPr>
        <w:t>NY:</w:t>
      </w:r>
      <w:r>
        <w:rPr>
          <w:spacing w:val="-1"/>
          <w:sz w:val="24"/>
        </w:rPr>
        <w:t> </w:t>
      </w:r>
      <w:r>
        <w:rPr>
          <w:sz w:val="24"/>
        </w:rPr>
        <w:t>International Universities Press.</w:t>
      </w:r>
    </w:p>
    <w:p>
      <w:pPr>
        <w:spacing w:after="0" w:line="480" w:lineRule="auto"/>
        <w:jc w:val="both"/>
        <w:rPr>
          <w:sz w:val="24"/>
        </w:rPr>
        <w:sectPr>
          <w:pgSz w:w="11900" w:h="16820"/>
          <w:pgMar w:header="0" w:footer="982" w:top="1360" w:bottom="1200" w:left="1275" w:right="1275"/>
        </w:sectPr>
      </w:pPr>
    </w:p>
    <w:p>
      <w:pPr>
        <w:spacing w:line="480" w:lineRule="auto" w:before="78"/>
        <w:ind w:left="163" w:right="0" w:firstLine="719"/>
        <w:jc w:val="left"/>
        <w:rPr>
          <w:sz w:val="24"/>
        </w:rPr>
      </w:pPr>
      <w:r>
        <w:rPr>
          <w:sz w:val="24"/>
        </w:rPr>
        <w:t>Bruner,</w:t>
      </w:r>
      <w:r>
        <w:rPr>
          <w:spacing w:val="40"/>
          <w:sz w:val="24"/>
        </w:rPr>
        <w:t> </w:t>
      </w:r>
      <w:r>
        <w:rPr>
          <w:sz w:val="24"/>
        </w:rPr>
        <w:t>J.</w:t>
      </w:r>
      <w:r>
        <w:rPr>
          <w:spacing w:val="40"/>
          <w:sz w:val="24"/>
        </w:rPr>
        <w:t> </w:t>
      </w:r>
      <w:r>
        <w:rPr>
          <w:sz w:val="24"/>
        </w:rPr>
        <w:t>S.</w:t>
      </w:r>
      <w:r>
        <w:rPr>
          <w:spacing w:val="40"/>
          <w:sz w:val="24"/>
        </w:rPr>
        <w:t> </w:t>
      </w:r>
      <w:r>
        <w:rPr>
          <w:sz w:val="24"/>
        </w:rPr>
        <w:t>(1966).</w:t>
      </w:r>
      <w:r>
        <w:rPr>
          <w:spacing w:val="40"/>
          <w:sz w:val="24"/>
        </w:rPr>
        <w:t> </w:t>
      </w:r>
      <w:r>
        <w:rPr>
          <w:i/>
          <w:sz w:val="24"/>
        </w:rPr>
        <w:t>Toward</w:t>
      </w:r>
      <w:r>
        <w:rPr>
          <w:i/>
          <w:spacing w:val="40"/>
          <w:sz w:val="24"/>
        </w:rPr>
        <w:t> </w:t>
      </w:r>
      <w:r>
        <w:rPr>
          <w:i/>
          <w:sz w:val="24"/>
        </w:rPr>
        <w:t>a</w:t>
      </w:r>
      <w:r>
        <w:rPr>
          <w:i/>
          <w:spacing w:val="40"/>
          <w:sz w:val="24"/>
        </w:rPr>
        <w:t> </w:t>
      </w:r>
      <w:r>
        <w:rPr>
          <w:i/>
          <w:sz w:val="24"/>
        </w:rPr>
        <w:t>theory</w:t>
      </w:r>
      <w:r>
        <w:rPr>
          <w:i/>
          <w:spacing w:val="40"/>
          <w:sz w:val="24"/>
        </w:rPr>
        <w:t> </w:t>
      </w:r>
      <w:r>
        <w:rPr>
          <w:i/>
          <w:sz w:val="24"/>
        </w:rPr>
        <w:t>of</w:t>
      </w:r>
      <w:r>
        <w:rPr>
          <w:i/>
          <w:spacing w:val="40"/>
          <w:sz w:val="24"/>
        </w:rPr>
        <w:t> </w:t>
      </w:r>
      <w:r>
        <w:rPr>
          <w:i/>
          <w:sz w:val="24"/>
        </w:rPr>
        <w:t>instruction</w:t>
      </w:r>
      <w:r>
        <w:rPr>
          <w:sz w:val="24"/>
        </w:rPr>
        <w:t>.</w:t>
      </w:r>
      <w:r>
        <w:rPr>
          <w:spacing w:val="40"/>
          <w:sz w:val="24"/>
        </w:rPr>
        <w:t> </w:t>
      </w:r>
      <w:r>
        <w:rPr>
          <w:sz w:val="24"/>
        </w:rPr>
        <w:t>Cambridge,</w:t>
      </w:r>
      <w:r>
        <w:rPr>
          <w:spacing w:val="40"/>
          <w:sz w:val="24"/>
        </w:rPr>
        <w:t> </w:t>
      </w:r>
      <w:r>
        <w:rPr>
          <w:sz w:val="24"/>
        </w:rPr>
        <w:t>MA:</w:t>
      </w:r>
      <w:r>
        <w:rPr>
          <w:spacing w:val="40"/>
          <w:sz w:val="24"/>
        </w:rPr>
        <w:t> </w:t>
      </w:r>
      <w:r>
        <w:rPr>
          <w:sz w:val="24"/>
        </w:rPr>
        <w:t>Harvard</w:t>
      </w:r>
      <w:r>
        <w:rPr>
          <w:spacing w:val="80"/>
          <w:sz w:val="24"/>
        </w:rPr>
        <w:t> </w:t>
      </w:r>
      <w:r>
        <w:rPr>
          <w:sz w:val="24"/>
        </w:rPr>
        <w:t>University Press.</w:t>
      </w:r>
    </w:p>
    <w:p>
      <w:pPr>
        <w:pStyle w:val="BodyText"/>
        <w:spacing w:before="2"/>
      </w:pPr>
    </w:p>
    <w:p>
      <w:pPr>
        <w:spacing w:line="480" w:lineRule="auto" w:before="0"/>
        <w:ind w:left="163" w:right="0" w:firstLine="719"/>
        <w:jc w:val="left"/>
        <w:rPr>
          <w:sz w:val="24"/>
        </w:rPr>
      </w:pPr>
      <w:r>
        <w:rPr>
          <w:sz w:val="24"/>
        </w:rPr>
        <w:t>Vygotsky,</w:t>
      </w:r>
      <w:r>
        <w:rPr>
          <w:spacing w:val="31"/>
          <w:sz w:val="24"/>
        </w:rPr>
        <w:t> </w:t>
      </w:r>
      <w:r>
        <w:rPr>
          <w:sz w:val="24"/>
        </w:rPr>
        <w:t>L.</w:t>
      </w:r>
      <w:r>
        <w:rPr>
          <w:spacing w:val="31"/>
          <w:sz w:val="24"/>
        </w:rPr>
        <w:t> </w:t>
      </w:r>
      <w:r>
        <w:rPr>
          <w:sz w:val="24"/>
        </w:rPr>
        <w:t>S.</w:t>
      </w:r>
      <w:r>
        <w:rPr>
          <w:spacing w:val="31"/>
          <w:sz w:val="24"/>
        </w:rPr>
        <w:t> </w:t>
      </w:r>
      <w:r>
        <w:rPr>
          <w:sz w:val="24"/>
        </w:rPr>
        <w:t>(1978).</w:t>
      </w:r>
      <w:r>
        <w:rPr>
          <w:spacing w:val="31"/>
          <w:sz w:val="24"/>
        </w:rPr>
        <w:t> </w:t>
      </w:r>
      <w:r>
        <w:rPr>
          <w:i/>
          <w:sz w:val="24"/>
        </w:rPr>
        <w:t>Mind</w:t>
      </w:r>
      <w:r>
        <w:rPr>
          <w:i/>
          <w:spacing w:val="31"/>
          <w:sz w:val="24"/>
        </w:rPr>
        <w:t> </w:t>
      </w:r>
      <w:r>
        <w:rPr>
          <w:i/>
          <w:sz w:val="24"/>
        </w:rPr>
        <w:t>in</w:t>
      </w:r>
      <w:r>
        <w:rPr>
          <w:i/>
          <w:spacing w:val="30"/>
          <w:sz w:val="24"/>
        </w:rPr>
        <w:t> </w:t>
      </w:r>
      <w:r>
        <w:rPr>
          <w:i/>
          <w:sz w:val="24"/>
        </w:rPr>
        <w:t>society:</w:t>
      </w:r>
      <w:r>
        <w:rPr>
          <w:i/>
          <w:spacing w:val="31"/>
          <w:sz w:val="24"/>
        </w:rPr>
        <w:t> </w:t>
      </w:r>
      <w:r>
        <w:rPr>
          <w:i/>
          <w:sz w:val="24"/>
        </w:rPr>
        <w:t>The</w:t>
      </w:r>
      <w:r>
        <w:rPr>
          <w:i/>
          <w:spacing w:val="32"/>
          <w:sz w:val="24"/>
        </w:rPr>
        <w:t> </w:t>
      </w:r>
      <w:r>
        <w:rPr>
          <w:i/>
          <w:sz w:val="24"/>
        </w:rPr>
        <w:t>development</w:t>
      </w:r>
      <w:r>
        <w:rPr>
          <w:i/>
          <w:spacing w:val="32"/>
          <w:sz w:val="24"/>
        </w:rPr>
        <w:t> </w:t>
      </w:r>
      <w:r>
        <w:rPr>
          <w:i/>
          <w:sz w:val="24"/>
        </w:rPr>
        <w:t>of</w:t>
      </w:r>
      <w:r>
        <w:rPr>
          <w:i/>
          <w:spacing w:val="31"/>
          <w:sz w:val="24"/>
        </w:rPr>
        <w:t> </w:t>
      </w:r>
      <w:r>
        <w:rPr>
          <w:i/>
          <w:sz w:val="24"/>
        </w:rPr>
        <w:t>higher</w:t>
      </w:r>
      <w:r>
        <w:rPr>
          <w:i/>
          <w:spacing w:val="31"/>
          <w:sz w:val="24"/>
        </w:rPr>
        <w:t> </w:t>
      </w:r>
      <w:r>
        <w:rPr>
          <w:i/>
          <w:sz w:val="24"/>
        </w:rPr>
        <w:t>psychological processes</w:t>
      </w:r>
      <w:r>
        <w:rPr>
          <w:sz w:val="24"/>
        </w:rPr>
        <w:t>. Cambridge, MA: Harvard University Press.</w:t>
      </w:r>
    </w:p>
    <w:p>
      <w:pPr>
        <w:pStyle w:val="BodyText"/>
        <w:spacing w:before="3"/>
      </w:pPr>
    </w:p>
    <w:p>
      <w:pPr>
        <w:pStyle w:val="BodyText"/>
        <w:spacing w:line="480" w:lineRule="auto"/>
        <w:ind w:left="163" w:firstLine="719"/>
      </w:pPr>
      <w:r>
        <w:rPr/>
        <w:t>Smith,</w:t>
      </w:r>
      <w:r>
        <w:rPr>
          <w:spacing w:val="40"/>
        </w:rPr>
        <w:t> </w:t>
      </w:r>
      <w:r>
        <w:rPr/>
        <w:t>T.</w:t>
      </w:r>
      <w:r>
        <w:rPr>
          <w:spacing w:val="40"/>
        </w:rPr>
        <w:t> </w:t>
      </w:r>
      <w:r>
        <w:rPr/>
        <w:t>(2015).</w:t>
      </w:r>
      <w:r>
        <w:rPr>
          <w:spacing w:val="40"/>
        </w:rPr>
        <w:t> </w:t>
      </w:r>
      <w:r>
        <w:rPr/>
        <w:t>Effect</w:t>
      </w:r>
      <w:r>
        <w:rPr>
          <w:spacing w:val="40"/>
        </w:rPr>
        <w:t> </w:t>
      </w:r>
      <w:r>
        <w:rPr/>
        <w:t>of</w:t>
      </w:r>
      <w:r>
        <w:rPr>
          <w:spacing w:val="40"/>
        </w:rPr>
        <w:t> </w:t>
      </w:r>
      <w:r>
        <w:rPr/>
        <w:t>realia</w:t>
      </w:r>
      <w:r>
        <w:rPr>
          <w:spacing w:val="40"/>
        </w:rPr>
        <w:t> </w:t>
      </w:r>
      <w:r>
        <w:rPr/>
        <w:t>in</w:t>
      </w:r>
      <w:r>
        <w:rPr>
          <w:spacing w:val="40"/>
        </w:rPr>
        <w:t> </w:t>
      </w:r>
      <w:r>
        <w:rPr/>
        <w:t>Social</w:t>
      </w:r>
      <w:r>
        <w:rPr>
          <w:spacing w:val="40"/>
        </w:rPr>
        <w:t> </w:t>
      </w:r>
      <w:r>
        <w:rPr/>
        <w:t>Studies</w:t>
      </w:r>
      <w:r>
        <w:rPr>
          <w:spacing w:val="40"/>
        </w:rPr>
        <w:t> </w:t>
      </w:r>
      <w:r>
        <w:rPr/>
        <w:t>lessons</w:t>
      </w:r>
      <w:r>
        <w:rPr>
          <w:spacing w:val="40"/>
        </w:rPr>
        <w:t> </w:t>
      </w:r>
      <w:r>
        <w:rPr/>
        <w:t>in</w:t>
      </w:r>
      <w:r>
        <w:rPr>
          <w:spacing w:val="40"/>
        </w:rPr>
        <w:t> </w:t>
      </w:r>
      <w:r>
        <w:rPr/>
        <w:t>Ghanaian</w:t>
      </w:r>
      <w:r>
        <w:rPr>
          <w:spacing w:val="40"/>
        </w:rPr>
        <w:t> </w:t>
      </w:r>
      <w:r>
        <w:rPr/>
        <w:t>primary schools. West African Journal of Educational Studies, 6(1), 77–89.</w:t>
      </w:r>
    </w:p>
    <w:p>
      <w:pPr>
        <w:pStyle w:val="BodyText"/>
        <w:spacing w:before="2"/>
      </w:pPr>
    </w:p>
    <w:p>
      <w:pPr>
        <w:pStyle w:val="BodyText"/>
        <w:spacing w:line="480" w:lineRule="auto"/>
        <w:ind w:left="163" w:firstLine="719"/>
      </w:pPr>
      <w:r>
        <w:rPr/>
        <w:t>Federal Republic of Nigeria. (2014). National Policy on Education (6th ed.). Lagos:</w:t>
      </w:r>
      <w:r>
        <w:rPr>
          <w:spacing w:val="40"/>
        </w:rPr>
        <w:t> </w:t>
      </w:r>
      <w:r>
        <w:rPr/>
        <w:t>NERDC Press.</w:t>
      </w:r>
    </w:p>
    <w:p>
      <w:pPr>
        <w:pStyle w:val="BodyText"/>
        <w:spacing w:before="3"/>
      </w:pPr>
    </w:p>
    <w:p>
      <w:pPr>
        <w:pStyle w:val="BodyText"/>
        <w:spacing w:line="480" w:lineRule="auto"/>
        <w:ind w:left="163" w:right="167" w:firstLine="719"/>
        <w:jc w:val="both"/>
      </w:pPr>
      <w:r>
        <w:rPr/>
        <w:t>Ibrahim, K., &amp; Okafor, P. (2017). Impact of instructional resources on students’ </w:t>
      </w:r>
      <w:r>
        <w:rPr>
          <w:spacing w:val="-2"/>
        </w:rPr>
        <w:t>academic</w:t>
      </w:r>
    </w:p>
    <w:p>
      <w:pPr>
        <w:pStyle w:val="BodyText"/>
        <w:spacing w:before="2"/>
      </w:pPr>
    </w:p>
    <w:p>
      <w:pPr>
        <w:pStyle w:val="BodyText"/>
        <w:spacing w:before="1"/>
        <w:ind w:left="163"/>
      </w:pPr>
      <w:r>
        <w:rPr/>
        <w:t>performance</w:t>
      </w:r>
      <w:r>
        <w:rPr>
          <w:spacing w:val="-9"/>
        </w:rPr>
        <w:t> </w:t>
      </w:r>
      <w:r>
        <w:rPr/>
        <w:t>in</w:t>
      </w:r>
      <w:r>
        <w:rPr>
          <w:spacing w:val="-9"/>
        </w:rPr>
        <w:t> </w:t>
      </w:r>
      <w:r>
        <w:rPr/>
        <w:t>Social</w:t>
      </w:r>
      <w:r>
        <w:rPr>
          <w:spacing w:val="-8"/>
        </w:rPr>
        <w:t> </w:t>
      </w:r>
      <w:r>
        <w:rPr/>
        <w:t>Studies.</w:t>
      </w:r>
      <w:r>
        <w:rPr>
          <w:spacing w:val="-10"/>
        </w:rPr>
        <w:t> </w:t>
      </w:r>
      <w:r>
        <w:rPr/>
        <w:t>Journal</w:t>
      </w:r>
      <w:r>
        <w:rPr>
          <w:spacing w:val="-9"/>
        </w:rPr>
        <w:t> </w:t>
      </w:r>
      <w:r>
        <w:rPr/>
        <w:t>of</w:t>
      </w:r>
      <w:r>
        <w:rPr>
          <w:spacing w:val="-8"/>
        </w:rPr>
        <w:t> </w:t>
      </w:r>
      <w:r>
        <w:rPr/>
        <w:t>Educational</w:t>
      </w:r>
      <w:r>
        <w:rPr>
          <w:spacing w:val="-9"/>
        </w:rPr>
        <w:t> </w:t>
      </w:r>
      <w:r>
        <w:rPr/>
        <w:t>Studies,</w:t>
      </w:r>
      <w:r>
        <w:rPr>
          <w:spacing w:val="-9"/>
        </w:rPr>
        <w:t> </w:t>
      </w:r>
      <w:r>
        <w:rPr/>
        <w:t>10(2),</w:t>
      </w:r>
      <w:r>
        <w:rPr>
          <w:spacing w:val="-9"/>
        </w:rPr>
        <w:t> </w:t>
      </w:r>
      <w:r>
        <w:rPr>
          <w:spacing w:val="-2"/>
        </w:rPr>
        <w:t>42–58.</w:t>
      </w:r>
    </w:p>
    <w:p>
      <w:pPr>
        <w:pStyle w:val="BodyText"/>
      </w:pPr>
    </w:p>
    <w:p>
      <w:pPr>
        <w:pStyle w:val="BodyText"/>
        <w:spacing w:before="2"/>
      </w:pPr>
    </w:p>
    <w:p>
      <w:pPr>
        <w:spacing w:line="480" w:lineRule="auto" w:before="1"/>
        <w:ind w:left="163" w:right="168" w:firstLine="719"/>
        <w:jc w:val="both"/>
        <w:rPr>
          <w:sz w:val="24"/>
        </w:rPr>
      </w:pPr>
      <w:r>
        <w:rPr>
          <w:sz w:val="24"/>
        </w:rPr>
        <w:t>Umar, H. (2022). </w:t>
      </w:r>
      <w:r>
        <w:rPr>
          <w:i/>
          <w:sz w:val="24"/>
        </w:rPr>
        <w:t>Constraints in teaching Social Studies in Kwara State primary schools</w:t>
      </w:r>
      <w:r>
        <w:rPr>
          <w:sz w:val="24"/>
        </w:rPr>
        <w:t>. Journal of Basic Education Research, 6(2), 45–58.</w:t>
      </w:r>
    </w:p>
    <w:p>
      <w:pPr>
        <w:pStyle w:val="BodyText"/>
        <w:spacing w:before="2"/>
      </w:pPr>
    </w:p>
    <w:p>
      <w:pPr>
        <w:pStyle w:val="BodyText"/>
        <w:spacing w:line="480" w:lineRule="auto"/>
        <w:ind w:left="163" w:right="167" w:firstLine="719"/>
        <w:jc w:val="both"/>
      </w:pPr>
      <w:r>
        <w:rPr/>
        <w:t>Yahaya, M. (2024). Instructional support and learning outcomes in Nigerian primary education: A multilevel analysis of teaching materials and teacher quality. Journal of Educational</w:t>
      </w:r>
      <w:r>
        <w:rPr>
          <w:spacing w:val="-10"/>
        </w:rPr>
        <w:t> </w:t>
      </w:r>
      <w:r>
        <w:rPr/>
        <w:t>Assessment</w:t>
      </w:r>
      <w:r>
        <w:rPr>
          <w:spacing w:val="-10"/>
        </w:rPr>
        <w:t> </w:t>
      </w:r>
      <w:r>
        <w:rPr/>
        <w:t>and</w:t>
      </w:r>
      <w:r>
        <w:rPr>
          <w:spacing w:val="-11"/>
        </w:rPr>
        <w:t> </w:t>
      </w:r>
      <w:r>
        <w:rPr/>
        <w:t>Innovation,</w:t>
      </w:r>
      <w:r>
        <w:rPr>
          <w:spacing w:val="-10"/>
        </w:rPr>
        <w:t> </w:t>
      </w:r>
      <w:r>
        <w:rPr/>
        <w:t>9(1),</w:t>
      </w:r>
      <w:r>
        <w:rPr>
          <w:spacing w:val="-11"/>
        </w:rPr>
        <w:t> </w:t>
      </w:r>
      <w:r>
        <w:rPr/>
        <w:t>60–74.</w:t>
      </w:r>
      <w:r>
        <w:rPr>
          <w:spacing w:val="-10"/>
        </w:rPr>
        <w:t> </w:t>
      </w:r>
      <w:r>
        <w:rPr>
          <w:spacing w:val="-2"/>
        </w:rPr>
        <w:t>https://doi.org/10.4410/jeai.2024.09160</w:t>
      </w:r>
    </w:p>
    <w:p>
      <w:pPr>
        <w:pStyle w:val="BodyText"/>
        <w:spacing w:before="2"/>
      </w:pPr>
    </w:p>
    <w:p>
      <w:pPr>
        <w:spacing w:line="480" w:lineRule="auto" w:before="0"/>
        <w:ind w:left="163" w:right="167" w:firstLine="719"/>
        <w:jc w:val="both"/>
        <w:rPr>
          <w:sz w:val="24"/>
        </w:rPr>
      </w:pPr>
      <w:r>
        <w:rPr>
          <w:sz w:val="24"/>
        </w:rPr>
        <w:t>Yusuf, A. (2019). </w:t>
      </w:r>
      <w:r>
        <w:rPr>
          <w:i/>
          <w:sz w:val="24"/>
        </w:rPr>
        <w:t>Resource adequacy and Social Studies instruction in Ilorin West primary schools</w:t>
      </w:r>
      <w:r>
        <w:rPr>
          <w:sz w:val="24"/>
        </w:rPr>
        <w:t>. Ilorin Journal of Educational Research, 5(1), 55–66.</w:t>
      </w:r>
    </w:p>
    <w:sectPr>
      <w:pgSz w:w="11900" w:h="16820"/>
      <w:pgMar w:header="0" w:footer="982" w:top="1360" w:bottom="120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86845440">
              <wp:simplePos x="0" y="0"/>
              <wp:positionH relativeFrom="page">
                <wp:posOffset>3692784</wp:posOffset>
              </wp:positionH>
              <wp:positionV relativeFrom="page">
                <wp:posOffset>9897980</wp:posOffset>
              </wp:positionV>
              <wp:extent cx="16764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6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770416pt;margin-top:779.36853pt;width:13.2pt;height:13pt;mso-position-horizontal-relative:page;mso-position-vertical-relative:page;z-index:-16471040" type="#_x0000_t202" id="docshape1"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20">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19">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18">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decimal"/>
      <w:lvlText w:val="%1.%2"/>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17">
    <w:multiLevelType w:val="hybridMultilevel"/>
    <w:lvl w:ilvl="0">
      <w:start w:val="0"/>
      <w:numFmt w:val="bullet"/>
      <w:lvlText w:val="□"/>
      <w:lvlJc w:val="left"/>
      <w:pPr>
        <w:ind w:left="882" w:hanging="360"/>
      </w:pPr>
      <w:rPr>
        <w:rFonts w:hint="default" w:ascii="Verdana" w:hAnsi="Verdana" w:eastAsia="Verdana" w:cs="Verdana"/>
        <w:b w:val="0"/>
        <w:bCs w:val="0"/>
        <w:i w:val="0"/>
        <w:iCs w:val="0"/>
        <w:spacing w:val="0"/>
        <w:w w:val="89"/>
        <w:sz w:val="20"/>
        <w:szCs w:val="20"/>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4" w:hanging="360"/>
      </w:pPr>
      <w:rPr>
        <w:rFonts w:hint="default"/>
        <w:lang w:val="en-US" w:eastAsia="en-US" w:bidi="ar-SA"/>
      </w:rPr>
    </w:lvl>
    <w:lvl w:ilvl="3">
      <w:start w:val="0"/>
      <w:numFmt w:val="bullet"/>
      <w:lvlText w:val="•"/>
      <w:lvlJc w:val="left"/>
      <w:pPr>
        <w:ind w:left="3421"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15" w:hanging="360"/>
      </w:pPr>
      <w:rPr>
        <w:rFonts w:hint="default"/>
        <w:lang w:val="en-US" w:eastAsia="en-US" w:bidi="ar-SA"/>
      </w:rPr>
    </w:lvl>
    <w:lvl w:ilvl="6">
      <w:start w:val="0"/>
      <w:numFmt w:val="bullet"/>
      <w:lvlText w:val="•"/>
      <w:lvlJc w:val="left"/>
      <w:pPr>
        <w:ind w:left="5962" w:hanging="360"/>
      </w:pPr>
      <w:rPr>
        <w:rFonts w:hint="default"/>
        <w:lang w:val="en-US" w:eastAsia="en-US" w:bidi="ar-SA"/>
      </w:rPr>
    </w:lvl>
    <w:lvl w:ilvl="7">
      <w:start w:val="0"/>
      <w:numFmt w:val="bullet"/>
      <w:lvlText w:val="•"/>
      <w:lvlJc w:val="left"/>
      <w:pPr>
        <w:ind w:left="6809"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abstractNum w:abstractNumId="16">
    <w:multiLevelType w:val="hybridMultilevel"/>
    <w:lvl w:ilvl="0">
      <w:start w:val="3"/>
      <w:numFmt w:val="decimal"/>
      <w:lvlText w:val="%1"/>
      <w:lvlJc w:val="left"/>
      <w:pPr>
        <w:ind w:left="522" w:hanging="360"/>
        <w:jc w:val="left"/>
      </w:pPr>
      <w:rPr>
        <w:rFonts w:hint="default"/>
        <w:lang w:val="en-US" w:eastAsia="en-US" w:bidi="ar-SA"/>
      </w:rPr>
    </w:lvl>
    <w:lvl w:ilvl="1">
      <w:start w:val="1"/>
      <w:numFmt w:val="decimal"/>
      <w:lvlText w:val="%1.%2"/>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0"/>
      <w:numFmt w:val="bullet"/>
      <w:lvlText w:val="□"/>
      <w:lvlJc w:val="left"/>
      <w:pPr>
        <w:ind w:left="882" w:hanging="360"/>
      </w:pPr>
      <w:rPr>
        <w:rFonts w:hint="default" w:ascii="Verdana" w:hAnsi="Verdana" w:eastAsia="Verdana" w:cs="Verdana"/>
        <w:b w:val="0"/>
        <w:bCs w:val="0"/>
        <w:i w:val="0"/>
        <w:iCs w:val="0"/>
        <w:spacing w:val="0"/>
        <w:w w:val="89"/>
        <w:sz w:val="20"/>
        <w:szCs w:val="20"/>
        <w:lang w:val="en-US" w:eastAsia="en-US" w:bidi="ar-SA"/>
      </w:rPr>
    </w:lvl>
    <w:lvl w:ilvl="3">
      <w:start w:val="0"/>
      <w:numFmt w:val="bullet"/>
      <w:lvlText w:val="•"/>
      <w:lvlJc w:val="left"/>
      <w:pPr>
        <w:ind w:left="2762" w:hanging="360"/>
      </w:pPr>
      <w:rPr>
        <w:rFonts w:hint="default"/>
        <w:lang w:val="en-US" w:eastAsia="en-US" w:bidi="ar-SA"/>
      </w:rPr>
    </w:lvl>
    <w:lvl w:ilvl="4">
      <w:start w:val="0"/>
      <w:numFmt w:val="bullet"/>
      <w:lvlText w:val="•"/>
      <w:lvlJc w:val="left"/>
      <w:pPr>
        <w:ind w:left="3703" w:hanging="360"/>
      </w:pPr>
      <w:rPr>
        <w:rFonts w:hint="default"/>
        <w:lang w:val="en-US" w:eastAsia="en-US" w:bidi="ar-SA"/>
      </w:rPr>
    </w:lvl>
    <w:lvl w:ilvl="5">
      <w:start w:val="0"/>
      <w:numFmt w:val="bullet"/>
      <w:lvlText w:val="•"/>
      <w:lvlJc w:val="left"/>
      <w:pPr>
        <w:ind w:left="4644" w:hanging="360"/>
      </w:pPr>
      <w:rPr>
        <w:rFonts w:hint="default"/>
        <w:lang w:val="en-US" w:eastAsia="en-US" w:bidi="ar-SA"/>
      </w:rPr>
    </w:lvl>
    <w:lvl w:ilvl="6">
      <w:start w:val="0"/>
      <w:numFmt w:val="bullet"/>
      <w:lvlText w:val="•"/>
      <w:lvlJc w:val="left"/>
      <w:pPr>
        <w:ind w:left="5585" w:hanging="360"/>
      </w:pPr>
      <w:rPr>
        <w:rFonts w:hint="default"/>
        <w:lang w:val="en-US" w:eastAsia="en-US" w:bidi="ar-SA"/>
      </w:rPr>
    </w:lvl>
    <w:lvl w:ilvl="7">
      <w:start w:val="0"/>
      <w:numFmt w:val="bullet"/>
      <w:lvlText w:val="•"/>
      <w:lvlJc w:val="left"/>
      <w:pPr>
        <w:ind w:left="6526" w:hanging="360"/>
      </w:pPr>
      <w:rPr>
        <w:rFonts w:hint="default"/>
        <w:lang w:val="en-US" w:eastAsia="en-US" w:bidi="ar-SA"/>
      </w:rPr>
    </w:lvl>
    <w:lvl w:ilvl="8">
      <w:start w:val="0"/>
      <w:numFmt w:val="bullet"/>
      <w:lvlText w:val="•"/>
      <w:lvlJc w:val="left"/>
      <w:pPr>
        <w:ind w:left="7467" w:hanging="360"/>
      </w:pPr>
      <w:rPr>
        <w:rFonts w:hint="default"/>
        <w:lang w:val="en-US" w:eastAsia="en-US" w:bidi="ar-SA"/>
      </w:rPr>
    </w:lvl>
  </w:abstractNum>
  <w:abstractNum w:abstractNumId="15">
    <w:multiLevelType w:val="hybridMultilevel"/>
    <w:lvl w:ilvl="0">
      <w:start w:val="1"/>
      <w:numFmt w:val="decimal"/>
      <w:lvlText w:val="%1."/>
      <w:lvlJc w:val="left"/>
      <w:pPr>
        <w:ind w:left="433" w:hanging="27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decimal"/>
      <w:lvlText w:val="%1.%2"/>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0"/>
      <w:numFmt w:val="bullet"/>
      <w:lvlText w:val="•"/>
      <w:lvlJc w:val="left"/>
      <w:pPr>
        <w:ind w:left="1501" w:hanging="360"/>
      </w:pPr>
      <w:rPr>
        <w:rFonts w:hint="default"/>
        <w:lang w:val="en-US" w:eastAsia="en-US" w:bidi="ar-SA"/>
      </w:rPr>
    </w:lvl>
    <w:lvl w:ilvl="3">
      <w:start w:val="0"/>
      <w:numFmt w:val="bullet"/>
      <w:lvlText w:val="•"/>
      <w:lvlJc w:val="left"/>
      <w:pPr>
        <w:ind w:left="2482" w:hanging="360"/>
      </w:pPr>
      <w:rPr>
        <w:rFonts w:hint="default"/>
        <w:lang w:val="en-US" w:eastAsia="en-US" w:bidi="ar-SA"/>
      </w:rPr>
    </w:lvl>
    <w:lvl w:ilvl="4">
      <w:start w:val="0"/>
      <w:numFmt w:val="bullet"/>
      <w:lvlText w:val="•"/>
      <w:lvlJc w:val="left"/>
      <w:pPr>
        <w:ind w:left="3463" w:hanging="360"/>
      </w:pPr>
      <w:rPr>
        <w:rFonts w:hint="default"/>
        <w:lang w:val="en-US" w:eastAsia="en-US" w:bidi="ar-SA"/>
      </w:rPr>
    </w:lvl>
    <w:lvl w:ilvl="5">
      <w:start w:val="0"/>
      <w:numFmt w:val="bullet"/>
      <w:lvlText w:val="•"/>
      <w:lvlJc w:val="left"/>
      <w:pPr>
        <w:ind w:left="4444" w:hanging="360"/>
      </w:pPr>
      <w:rPr>
        <w:rFonts w:hint="default"/>
        <w:lang w:val="en-US" w:eastAsia="en-US" w:bidi="ar-SA"/>
      </w:rPr>
    </w:lvl>
    <w:lvl w:ilvl="6">
      <w:start w:val="0"/>
      <w:numFmt w:val="bullet"/>
      <w:lvlText w:val="•"/>
      <w:lvlJc w:val="left"/>
      <w:pPr>
        <w:ind w:left="5425" w:hanging="360"/>
      </w:pPr>
      <w:rPr>
        <w:rFonts w:hint="default"/>
        <w:lang w:val="en-US" w:eastAsia="en-US" w:bidi="ar-SA"/>
      </w:rPr>
    </w:lvl>
    <w:lvl w:ilvl="7">
      <w:start w:val="0"/>
      <w:numFmt w:val="bullet"/>
      <w:lvlText w:val="•"/>
      <w:lvlJc w:val="left"/>
      <w:pPr>
        <w:ind w:left="6406" w:hanging="360"/>
      </w:pPr>
      <w:rPr>
        <w:rFonts w:hint="default"/>
        <w:lang w:val="en-US" w:eastAsia="en-US" w:bidi="ar-SA"/>
      </w:rPr>
    </w:lvl>
    <w:lvl w:ilvl="8">
      <w:start w:val="0"/>
      <w:numFmt w:val="bullet"/>
      <w:lvlText w:val="•"/>
      <w:lvlJc w:val="left"/>
      <w:pPr>
        <w:ind w:left="7387" w:hanging="360"/>
      </w:pPr>
      <w:rPr>
        <w:rFonts w:hint="default"/>
        <w:lang w:val="en-US" w:eastAsia="en-US" w:bidi="ar-SA"/>
      </w:rPr>
    </w:lvl>
  </w:abstractNum>
  <w:abstractNum w:abstractNumId="14">
    <w:multiLevelType w:val="hybridMultilevel"/>
    <w:lvl w:ilvl="0">
      <w:start w:val="1"/>
      <w:numFmt w:val="decimal"/>
      <w:lvlText w:val="%1."/>
      <w:lvlJc w:val="left"/>
      <w:pPr>
        <w:ind w:left="88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4" w:hanging="360"/>
      </w:pPr>
      <w:rPr>
        <w:rFonts w:hint="default"/>
        <w:lang w:val="en-US" w:eastAsia="en-US" w:bidi="ar-SA"/>
      </w:rPr>
    </w:lvl>
    <w:lvl w:ilvl="3">
      <w:start w:val="0"/>
      <w:numFmt w:val="bullet"/>
      <w:lvlText w:val="•"/>
      <w:lvlJc w:val="left"/>
      <w:pPr>
        <w:ind w:left="3421"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15" w:hanging="360"/>
      </w:pPr>
      <w:rPr>
        <w:rFonts w:hint="default"/>
        <w:lang w:val="en-US" w:eastAsia="en-US" w:bidi="ar-SA"/>
      </w:rPr>
    </w:lvl>
    <w:lvl w:ilvl="6">
      <w:start w:val="0"/>
      <w:numFmt w:val="bullet"/>
      <w:lvlText w:val="•"/>
      <w:lvlJc w:val="left"/>
      <w:pPr>
        <w:ind w:left="5962" w:hanging="360"/>
      </w:pPr>
      <w:rPr>
        <w:rFonts w:hint="default"/>
        <w:lang w:val="en-US" w:eastAsia="en-US" w:bidi="ar-SA"/>
      </w:rPr>
    </w:lvl>
    <w:lvl w:ilvl="7">
      <w:start w:val="0"/>
      <w:numFmt w:val="bullet"/>
      <w:lvlText w:val="•"/>
      <w:lvlJc w:val="left"/>
      <w:pPr>
        <w:ind w:left="6809"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abstractNum w:abstractNumId="13">
    <w:multiLevelType w:val="hybridMultilevel"/>
    <w:lvl w:ilvl="0">
      <w:start w:val="1"/>
      <w:numFmt w:val="decimal"/>
      <w:lvlText w:val="%1."/>
      <w:lvlJc w:val="left"/>
      <w:pPr>
        <w:ind w:left="88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4" w:hanging="360"/>
      </w:pPr>
      <w:rPr>
        <w:rFonts w:hint="default"/>
        <w:lang w:val="en-US" w:eastAsia="en-US" w:bidi="ar-SA"/>
      </w:rPr>
    </w:lvl>
    <w:lvl w:ilvl="3">
      <w:start w:val="0"/>
      <w:numFmt w:val="bullet"/>
      <w:lvlText w:val="•"/>
      <w:lvlJc w:val="left"/>
      <w:pPr>
        <w:ind w:left="3421"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15" w:hanging="360"/>
      </w:pPr>
      <w:rPr>
        <w:rFonts w:hint="default"/>
        <w:lang w:val="en-US" w:eastAsia="en-US" w:bidi="ar-SA"/>
      </w:rPr>
    </w:lvl>
    <w:lvl w:ilvl="6">
      <w:start w:val="0"/>
      <w:numFmt w:val="bullet"/>
      <w:lvlText w:val="•"/>
      <w:lvlJc w:val="left"/>
      <w:pPr>
        <w:ind w:left="5962" w:hanging="360"/>
      </w:pPr>
      <w:rPr>
        <w:rFonts w:hint="default"/>
        <w:lang w:val="en-US" w:eastAsia="en-US" w:bidi="ar-SA"/>
      </w:rPr>
    </w:lvl>
    <w:lvl w:ilvl="7">
      <w:start w:val="0"/>
      <w:numFmt w:val="bullet"/>
      <w:lvlText w:val="•"/>
      <w:lvlJc w:val="left"/>
      <w:pPr>
        <w:ind w:left="6809"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abstractNum w:abstractNumId="12">
    <w:multiLevelType w:val="hybridMultilevel"/>
    <w:lvl w:ilvl="0">
      <w:start w:val="2"/>
      <w:numFmt w:val="decimal"/>
      <w:lvlText w:val="%1"/>
      <w:lvlJc w:val="left"/>
      <w:pPr>
        <w:ind w:left="522" w:hanging="360"/>
        <w:jc w:val="left"/>
      </w:pPr>
      <w:rPr>
        <w:rFonts w:hint="default"/>
        <w:lang w:val="en-US" w:eastAsia="en-US" w:bidi="ar-SA"/>
      </w:rPr>
    </w:lvl>
    <w:lvl w:ilvl="1">
      <w:start w:val="1"/>
      <w:numFmt w:val="decimal"/>
      <w:lvlText w:val="%1.%2"/>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1"/>
      <w:numFmt w:val="decimal"/>
      <w:lvlText w:val="%1.%2.%3"/>
      <w:lvlJc w:val="left"/>
      <w:pPr>
        <w:ind w:left="702" w:hanging="540"/>
        <w:jc w:val="left"/>
      </w:pPr>
      <w:rPr>
        <w:rFonts w:hint="default" w:ascii="Times New Roman" w:hAnsi="Times New Roman" w:eastAsia="Times New Roman" w:cs="Times New Roman"/>
        <w:b/>
        <w:bCs/>
        <w:i w:val="0"/>
        <w:iCs w:val="0"/>
        <w:spacing w:val="0"/>
        <w:w w:val="99"/>
        <w:sz w:val="24"/>
        <w:szCs w:val="24"/>
        <w:lang w:val="en-US" w:eastAsia="en-US" w:bidi="ar-SA"/>
      </w:rPr>
    </w:lvl>
    <w:lvl w:ilvl="3">
      <w:start w:val="0"/>
      <w:numFmt w:val="bullet"/>
      <w:lvlText w:val="□"/>
      <w:lvlJc w:val="left"/>
      <w:pPr>
        <w:ind w:left="882" w:hanging="360"/>
      </w:pPr>
      <w:rPr>
        <w:rFonts w:hint="default" w:ascii="Verdana" w:hAnsi="Verdana" w:eastAsia="Verdana" w:cs="Verdana"/>
        <w:spacing w:val="0"/>
        <w:w w:val="89"/>
        <w:lang w:val="en-US" w:eastAsia="en-US" w:bidi="ar-SA"/>
      </w:rPr>
    </w:lvl>
    <w:lvl w:ilvl="4">
      <w:start w:val="0"/>
      <w:numFmt w:val="bullet"/>
      <w:lvlText w:val="•"/>
      <w:lvlJc w:val="left"/>
      <w:pPr>
        <w:ind w:left="2997" w:hanging="360"/>
      </w:pPr>
      <w:rPr>
        <w:rFonts w:hint="default"/>
        <w:lang w:val="en-US" w:eastAsia="en-US" w:bidi="ar-SA"/>
      </w:rPr>
    </w:lvl>
    <w:lvl w:ilvl="5">
      <w:start w:val="0"/>
      <w:numFmt w:val="bullet"/>
      <w:lvlText w:val="•"/>
      <w:lvlJc w:val="left"/>
      <w:pPr>
        <w:ind w:left="4056" w:hanging="360"/>
      </w:pPr>
      <w:rPr>
        <w:rFonts w:hint="default"/>
        <w:lang w:val="en-US" w:eastAsia="en-US" w:bidi="ar-SA"/>
      </w:rPr>
    </w:lvl>
    <w:lvl w:ilvl="6">
      <w:start w:val="0"/>
      <w:numFmt w:val="bullet"/>
      <w:lvlText w:val="•"/>
      <w:lvlJc w:val="left"/>
      <w:pPr>
        <w:ind w:left="5115" w:hanging="360"/>
      </w:pPr>
      <w:rPr>
        <w:rFonts w:hint="default"/>
        <w:lang w:val="en-US" w:eastAsia="en-US" w:bidi="ar-SA"/>
      </w:rPr>
    </w:lvl>
    <w:lvl w:ilvl="7">
      <w:start w:val="0"/>
      <w:numFmt w:val="bullet"/>
      <w:lvlText w:val="•"/>
      <w:lvlJc w:val="left"/>
      <w:pPr>
        <w:ind w:left="6173" w:hanging="360"/>
      </w:pPr>
      <w:rPr>
        <w:rFonts w:hint="default"/>
        <w:lang w:val="en-US" w:eastAsia="en-US" w:bidi="ar-SA"/>
      </w:rPr>
    </w:lvl>
    <w:lvl w:ilvl="8">
      <w:start w:val="0"/>
      <w:numFmt w:val="bullet"/>
      <w:lvlText w:val="•"/>
      <w:lvlJc w:val="left"/>
      <w:pPr>
        <w:ind w:left="7232" w:hanging="360"/>
      </w:pPr>
      <w:rPr>
        <w:rFonts w:hint="default"/>
        <w:lang w:val="en-US" w:eastAsia="en-US" w:bidi="ar-SA"/>
      </w:rPr>
    </w:lvl>
  </w:abstractNum>
  <w:abstractNum w:abstractNumId="11">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10">
    <w:multiLevelType w:val="hybridMultilevel"/>
    <w:lvl w:ilvl="0">
      <w:start w:val="1"/>
      <w:numFmt w:val="decimal"/>
      <w:lvlText w:val="%1."/>
      <w:lvlJc w:val="left"/>
      <w:pPr>
        <w:ind w:left="522" w:hanging="360"/>
        <w:jc w:val="righ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9">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8">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7">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6">
    <w:multiLevelType w:val="hybridMultilevel"/>
    <w:lvl w:ilvl="0">
      <w:start w:val="1"/>
      <w:numFmt w:val="decimal"/>
      <w:lvlText w:val="%1"/>
      <w:lvlJc w:val="left"/>
      <w:pPr>
        <w:ind w:left="522" w:hanging="360"/>
        <w:jc w:val="left"/>
      </w:pPr>
      <w:rPr>
        <w:rFonts w:hint="default"/>
        <w:lang w:val="en-US" w:eastAsia="en-US" w:bidi="ar-SA"/>
      </w:rPr>
    </w:lvl>
    <w:lvl w:ilvl="1">
      <w:start w:val="1"/>
      <w:numFmt w:val="decimal"/>
      <w:lvlText w:val="%1.%2"/>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5">
    <w:multiLevelType w:val="hybridMultilevel"/>
    <w:lvl w:ilvl="0">
      <w:start w:val="5"/>
      <w:numFmt w:val="decimal"/>
      <w:lvlText w:val="%1"/>
      <w:lvlJc w:val="left"/>
      <w:pPr>
        <w:ind w:left="962" w:hanging="360"/>
        <w:jc w:val="left"/>
      </w:pPr>
      <w:rPr>
        <w:rFonts w:hint="default"/>
        <w:lang w:val="en-US" w:eastAsia="en-US" w:bidi="ar-SA"/>
      </w:rPr>
    </w:lvl>
    <w:lvl w:ilvl="1">
      <w:start w:val="1"/>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4">
    <w:multiLevelType w:val="hybridMultilevel"/>
    <w:lvl w:ilvl="0">
      <w:start w:val="4"/>
      <w:numFmt w:val="decimal"/>
      <w:lvlText w:val="%1"/>
      <w:lvlJc w:val="left"/>
      <w:pPr>
        <w:ind w:left="962" w:hanging="360"/>
        <w:jc w:val="left"/>
      </w:pPr>
      <w:rPr>
        <w:rFonts w:hint="default"/>
        <w:lang w:val="en-US" w:eastAsia="en-US" w:bidi="ar-SA"/>
      </w:rPr>
    </w:lvl>
    <w:lvl w:ilvl="1">
      <w:start w:val="1"/>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3">
    <w:multiLevelType w:val="hybridMultilevel"/>
    <w:lvl w:ilvl="0">
      <w:start w:val="3"/>
      <w:numFmt w:val="decimal"/>
      <w:lvlText w:val="%1"/>
      <w:lvlJc w:val="left"/>
      <w:pPr>
        <w:ind w:left="962" w:hanging="360"/>
        <w:jc w:val="left"/>
      </w:pPr>
      <w:rPr>
        <w:rFonts w:hint="default"/>
        <w:lang w:val="en-US" w:eastAsia="en-US" w:bidi="ar-SA"/>
      </w:rPr>
    </w:lvl>
    <w:lvl w:ilvl="1">
      <w:start w:val="1"/>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2">
    <w:multiLevelType w:val="hybridMultilevel"/>
    <w:lvl w:ilvl="0">
      <w:start w:val="2"/>
      <w:numFmt w:val="decimal"/>
      <w:lvlText w:val="%1"/>
      <w:lvlJc w:val="left"/>
      <w:pPr>
        <w:ind w:left="962" w:hanging="360"/>
        <w:jc w:val="left"/>
      </w:pPr>
      <w:rPr>
        <w:rFonts w:hint="default"/>
        <w:lang w:val="en-US" w:eastAsia="en-US" w:bidi="ar-SA"/>
      </w:rPr>
    </w:lvl>
    <w:lvl w:ilvl="1">
      <w:start w:val="1"/>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1">
    <w:multiLevelType w:val="hybridMultilevel"/>
    <w:lvl w:ilvl="0">
      <w:start w:val="1"/>
      <w:numFmt w:val="decimal"/>
      <w:lvlText w:val="%1"/>
      <w:lvlJc w:val="left"/>
      <w:pPr>
        <w:ind w:left="962" w:hanging="360"/>
        <w:jc w:val="left"/>
      </w:pPr>
      <w:rPr>
        <w:rFonts w:hint="default"/>
        <w:lang w:val="en-US" w:eastAsia="en-US" w:bidi="ar-SA"/>
      </w:rPr>
    </w:lvl>
    <w:lvl w:ilvl="1">
      <w:start w:val="7"/>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0">
    <w:multiLevelType w:val="hybridMultilevel"/>
    <w:lvl w:ilvl="0">
      <w:start w:val="1"/>
      <w:numFmt w:val="decimal"/>
      <w:lvlText w:val="%1"/>
      <w:lvlJc w:val="left"/>
      <w:pPr>
        <w:ind w:left="962" w:hanging="360"/>
        <w:jc w:val="left"/>
      </w:pPr>
      <w:rPr>
        <w:rFonts w:hint="default"/>
        <w:lang w:val="en-US" w:eastAsia="en-US" w:bidi="ar-SA"/>
      </w:rPr>
    </w:lvl>
    <w:lvl w:ilvl="1">
      <w:start w:val="1"/>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37" w:line="276" w:lineRule="exact"/>
      <w:ind w:left="163"/>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137"/>
      <w:ind w:left="602"/>
    </w:pPr>
    <w:rPr>
      <w:rFonts w:ascii="Times New Roman" w:hAnsi="Times New Roman" w:eastAsia="Times New Roman" w:cs="Times New Roman"/>
      <w:b/>
      <w:bCs/>
      <w:sz w:val="24"/>
      <w:szCs w:val="24"/>
      <w:lang w:val="en-US" w:eastAsia="en-US" w:bidi="ar-SA"/>
    </w:rPr>
  </w:style>
  <w:style w:styleId="TOC3" w:type="paragraph">
    <w:name w:val="TOC 3"/>
    <w:basedOn w:val="Normal"/>
    <w:uiPriority w:val="1"/>
    <w:qFormat/>
    <w:pPr>
      <w:spacing w:before="137"/>
      <w:ind w:left="960" w:hanging="358"/>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8"/>
      <w:ind w:right="4"/>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521" w:hanging="358"/>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line="274" w:lineRule="exact"/>
      <w:ind w:left="163"/>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521"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6" w:lineRule="exact"/>
      <w:ind w:left="1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njes.org/articles/2016-teachers-utilization" TargetMode="External"/><Relationship Id="rId7" Type="http://schemas.openxmlformats.org/officeDocument/2006/relationships/hyperlink" Target="http://www.jerafrica.org/2019-" TargetMode="External"/><Relationship Id="rId8" Type="http://schemas.openxmlformats.org/officeDocument/2006/relationships/hyperlink" Target="http://www.jpsedu.org/articles/aremu2018" TargetMode="External"/><Relationship Id="rId9" Type="http://schemas.openxmlformats.org/officeDocument/2006/relationships/hyperlink" Target="http://www.jedaafrica.org/articles/opeoluwa2020"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2025-11-12T15:08:39Z</dcterms:created>
  <dcterms:modified xsi:type="dcterms:W3CDTF">2025-11-12T15:08:39Z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Producer">
    <vt:lpwstr>Skia/PDF m112</vt:lpwstr>
  </property>
  <property fmtid="{D5CDD505-2E9C-101B-9397-08002B2CF9AE}" pid="4" name="LastSaved">
    <vt:filetime>2025-11-12T00:00:00Z</vt:filetime>
  </property>
</Properties>
</file>